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05C71" w:rsidTr="00F90CAE">
        <w:tc>
          <w:tcPr>
            <w:tcW w:w="4643" w:type="dxa"/>
          </w:tcPr>
          <w:p w:rsidR="00D05C71" w:rsidRDefault="00D05C71" w:rsidP="00F90CA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733E0" w:rsidRDefault="00D05C71" w:rsidP="00365D46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B6E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365D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B733E0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D05C71" w:rsidRPr="00E97E5F" w:rsidRDefault="00D05C71" w:rsidP="00F90CAE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05C71" w:rsidRDefault="003D1AC1" w:rsidP="00B733E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3D1AC1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B733E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D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3E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D1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3E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D1A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733E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D1AC1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D05C71" w:rsidRPr="001D0B4B" w:rsidRDefault="00D05C71" w:rsidP="00D0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Default="00B74B55" w:rsidP="00D05C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74B55">
              <w:rPr>
                <w:rFonts w:ascii="Times New Roman" w:hAnsi="Times New Roman" w:cs="Times New Roman"/>
                <w:b/>
                <w:spacing w:val="30"/>
                <w:sz w:val="28"/>
              </w:rPr>
              <w:t>ИНСТРУКЦИ</w:t>
            </w:r>
            <w:r w:rsidR="00D05C71" w:rsidRPr="00B74B55">
              <w:rPr>
                <w:rFonts w:ascii="Times New Roman" w:hAnsi="Times New Roman" w:cs="Times New Roman"/>
                <w:b/>
                <w:spacing w:val="30"/>
                <w:sz w:val="28"/>
              </w:rPr>
              <w:t>Я</w:t>
            </w:r>
            <w:r w:rsidR="00D05C71" w:rsidRPr="00FE559B">
              <w:rPr>
                <w:rFonts w:ascii="Times New Roman" w:hAnsi="Times New Roman" w:cs="Times New Roman"/>
                <w:b/>
                <w:sz w:val="28"/>
              </w:rPr>
              <w:br/>
            </w:r>
            <w:r w:rsidR="000E7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D05C71" w:rsidRPr="00FE559B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ассистента</w:t>
            </w:r>
          </w:p>
        </w:tc>
      </w:tr>
    </w:tbl>
    <w:p w:rsidR="00D05C71" w:rsidRDefault="00D05C71" w:rsidP="00D05C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Pr="0062336B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ГИА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ассистент, не сопровождающий участника экзамена с ОВЗ, ребенка-инвалида, инвалида до ППЭ,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должен:</w:t>
            </w:r>
          </w:p>
          <w:p w:rsidR="00732AFD" w:rsidRPr="00732AFD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8.30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 у ответственного организатора вне аудитории, уполномоченного руководителем ППЭ</w:t>
            </w:r>
            <w:r w:rsidR="00E61E5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D19BF" w:rsidRDefault="00E61E5E" w:rsidP="00732AFD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61E5E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Примечание. </w:t>
            </w:r>
            <w:r w:rsidR="00D05C71" w:rsidRPr="00E61E5E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При проведении ГИА для участников </w:t>
            </w:r>
            <w:r w:rsidR="00ED19BF" w:rsidRPr="00E61E5E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экзамена</w:t>
            </w:r>
            <w:r w:rsidR="00D05C71" w:rsidRPr="00E61E5E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в ППЭ на дому ассистенту необходимо явиться в ППЭ </w:t>
            </w:r>
            <w:r w:rsidR="00EA53AB" w:rsidRPr="00E61E5E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не ранее</w:t>
            </w:r>
            <w:r w:rsidR="00D05C71" w:rsidRPr="00E61E5E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 xml:space="preserve"> 9.00</w:t>
            </w:r>
            <w:r w:rsidR="008419E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D19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месте для хранения личных вещей лиц, привлекаемых к проведению экзамена, которое расположено до входа в ППЭ;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ППЭ ознакомиться с распределением в аудиторию для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проведения экзамена участника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8151F4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9</w:t>
            </w:r>
            <w:r w:rsidR="005E140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.</w:t>
            </w:r>
            <w:r w:rsidRPr="008151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00</w:t>
            </w:r>
            <w:r w:rsidRPr="008151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инструктажа для работников ППЭ пройти 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 аудиторию паспорт организатору в аудитории 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1260F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оказывать содействие участникам экзамена в выполнении экзаменационной работы, в том числе передавать им </w:t>
            </w:r>
            <w:r w:rsidR="00483D3E"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(получать от них</w:t>
            </w:r>
            <w:r w:rsidR="00483D3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связи, электронно-вычислительную технику, фото-, аудио- 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выносить из аудиторий и ППЭ </w:t>
            </w:r>
            <w:r w:rsidR="00FB6E1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ЭМ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бумажном или электронном носителях, фотографировать ЭМ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Основные обязанности ассистента участника экзамена с ОВЗ, </w:t>
            </w: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lastRenderedPageBreak/>
              <w:t>ребенка-инвалида, инвалида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D05C71" w:rsidRDefault="00336C28" w:rsidP="00336C28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сопровождение участников экзаменов в образовательные организации, на базе которых организованы ППЭ</w:t>
            </w:r>
            <w:r w:rsid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36C28" w:rsidRPr="008D172B" w:rsidRDefault="00336C28" w:rsidP="008D172B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C2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оказание помощи в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передвижения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ППЭ,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33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ассистенты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</w:t>
            </w:r>
            <w:r w:rsidR="009A33AC"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 xml:space="preserve"> занять рабочее место в аудитории) и получения информации (не относящейся</w:t>
            </w:r>
            <w:r w:rsidRPr="008D172B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17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содержанию и</w:t>
            </w:r>
            <w:r w:rsidRPr="008D17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выполнению</w:t>
            </w:r>
            <w:r w:rsidRPr="008D17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D172B">
              <w:rPr>
                <w:rFonts w:ascii="Times New Roman" w:hAnsi="Times New Roman" w:cs="Times New Roman"/>
                <w:sz w:val="28"/>
                <w:szCs w:val="28"/>
              </w:rPr>
              <w:t>КИМ);</w:t>
            </w:r>
          </w:p>
          <w:p w:rsidR="00170D71" w:rsidRPr="00950DCF" w:rsidRDefault="00170D71" w:rsidP="00170D71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коммуникации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организаторами,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ГЭК,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др.),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устройств, средств альтернативной коммуникации (за исключением средств связи, фото-,</w:t>
            </w:r>
            <w:r w:rsidR="00336C28" w:rsidRPr="00170D7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аудио-</w:t>
            </w:r>
            <w:r w:rsidR="00336C28" w:rsidRPr="00170D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36C28" w:rsidRPr="00170D71">
              <w:rPr>
                <w:rFonts w:ascii="Times New Roman" w:hAnsi="Times New Roman" w:cs="Times New Roman"/>
                <w:sz w:val="28"/>
                <w:szCs w:val="28"/>
              </w:rPr>
              <w:t>и видеоаппаратуры);</w:t>
            </w:r>
          </w:p>
          <w:p w:rsidR="00950DCF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казание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организующ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33AC" w:rsidRPr="008D17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A33AC"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33AC" w:rsidRPr="008D172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9A33AC"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33AC" w:rsidRPr="008D172B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9A33AC" w:rsidRPr="008D17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A33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ассистенты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помогают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успокоиться,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снизить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проявления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тревожности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стимулируют</w:t>
            </w:r>
            <w:r w:rsidR="00336C28"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336C28" w:rsidRPr="00950D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336C28" w:rsidRPr="00950DC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использовании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технических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выполнения заданий,</w:t>
            </w:r>
            <w:r w:rsidRPr="00336C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технических средств</w:t>
            </w:r>
            <w:r w:rsidRPr="00336C2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(изделий) реабилитации и</w:t>
            </w:r>
            <w:r w:rsidRPr="00336C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обучения;</w:t>
            </w:r>
          </w:p>
          <w:p w:rsidR="00950DCF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 xml:space="preserve"> ведении записей, чтении заданий (в фиксации положения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тела,</w:t>
            </w:r>
            <w:r w:rsidRPr="00336C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ручки</w:t>
            </w:r>
            <w:r w:rsidRPr="00336C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6C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336C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руки;</w:t>
            </w:r>
            <w:r w:rsidRPr="00336C28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336C28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оформлении</w:t>
            </w:r>
            <w:r w:rsidRPr="00336C2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регистрационных</w:t>
            </w:r>
            <w:r w:rsidRPr="00336C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полей</w:t>
            </w:r>
            <w:r w:rsidRPr="00336C28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бланков;</w:t>
            </w:r>
            <w:r w:rsidRPr="00336C28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9A33AC">
              <w:rPr>
                <w:rFonts w:ascii="Times New Roman" w:hAnsi="Times New Roman" w:cs="Times New Roman"/>
                <w:sz w:val="28"/>
                <w:szCs w:val="28"/>
              </w:rPr>
              <w:t>приведении</w:t>
            </w:r>
            <w:r w:rsidR="009A33AC" w:rsidRPr="009A33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A33AC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336C2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Pr="00336C28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336C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6C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336C28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336C2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принадлежностей;</w:t>
            </w:r>
            <w:r w:rsidRPr="00336C28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удержании</w:t>
            </w:r>
            <w:r w:rsidRPr="00336C28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336C28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вертикальном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положении, фиксации строки/абзаца (для участников экзамена</w:t>
            </w:r>
            <w:r w:rsidRPr="00336C2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6C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нарушением</w:t>
            </w:r>
            <w:r w:rsidRPr="00336C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36C28">
              <w:rPr>
                <w:rFonts w:ascii="Times New Roman" w:hAnsi="Times New Roman" w:cs="Times New Roman"/>
                <w:sz w:val="28"/>
                <w:szCs w:val="28"/>
              </w:rPr>
              <w:t>опорно-двигательного аппарата);</w:t>
            </w:r>
          </w:p>
          <w:p w:rsidR="00950DCF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проставление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 бланке регистрации, а также</w:t>
            </w:r>
            <w:r w:rsidRPr="00950DC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 xml:space="preserve">в протоколе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экзамена в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подпис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состоянию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поставить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личную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бланке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регистрации,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протоколе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экзамена в</w:t>
            </w:r>
            <w:r w:rsidRPr="00950D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аудитории;</w:t>
            </w:r>
          </w:p>
          <w:p w:rsidR="00950DCF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 w:rsidR="0021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отведенном</w:t>
            </w:r>
            <w:r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  <w:r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50DCF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 xml:space="preserve">титульном листе </w:t>
            </w:r>
            <w:r w:rsidRPr="00950DCF">
              <w:rPr>
                <w:rFonts w:ascii="Times New Roman" w:hAnsi="Times New Roman"/>
                <w:sz w:val="28"/>
                <w:szCs w:val="28"/>
              </w:rPr>
              <w:t xml:space="preserve">специальной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Pr="00950DC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записей ответов ФИО и 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из документа,</w:t>
            </w:r>
            <w:r w:rsidRPr="00950DCF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 w:rsidRPr="00950DC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личность,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ЭР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слепыми,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поздноослепшими,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слабовидящими</w:t>
            </w:r>
            <w:r w:rsidRPr="00950DC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участниками экзамена</w:t>
            </w:r>
            <w:r w:rsidRPr="0095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50DCF">
              <w:rPr>
                <w:rFonts w:ascii="Times New Roman" w:hAnsi="Times New Roman" w:cs="Times New Roman"/>
                <w:sz w:val="28"/>
                <w:szCs w:val="28"/>
              </w:rPr>
              <w:t>владеющими шрифтом</w:t>
            </w:r>
            <w:r w:rsidRPr="00950DC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Брайля;</w:t>
            </w:r>
          </w:p>
          <w:p w:rsid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 выполнении письменной </w:t>
            </w:r>
            <w:r w:rsidR="009A33A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ЭР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950DCF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выз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336C28" w:rsidRPr="00950D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336C28" w:rsidRPr="00950D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336C28" w:rsidRPr="00950DCF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336C28" w:rsidRPr="00950D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336C28" w:rsidRPr="00950DCF" w:rsidRDefault="00950DCF" w:rsidP="00950DCF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ов 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задания КИМ, выполненные слепыми и слабовидящими участниками экзаменов в специальных тетрадях для записи ответов, бланках увеличенного размера (ДБО увеличенного размера), черновиках, а также ответ</w:t>
            </w:r>
            <w:r w:rsidR="009A33A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задания КИМ, выполненны</w:t>
            </w:r>
            <w:r w:rsidR="009A33A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участниками экзаменов на компьютере, в бланки ответов, а также в ДБО 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 xml:space="preserve">(при необходимости), </w:t>
            </w:r>
            <w:r w:rsidR="009A33AC" w:rsidRPr="009A33A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 точным</w:t>
            </w:r>
            <w:r w:rsidRPr="009A33A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9A33AC" w:rsidRPr="009A33AC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соблюдением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авторск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ой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орфографи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пунктуаци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950DC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стилистик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еренос ответов стандартные </w:t>
            </w:r>
            <w:r w:rsidR="00D9116C"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бланк регистрации</w:t>
            </w:r>
            <w:r w:rsid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бланки ответов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выполняется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присутствии члена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ГЭК и общественных наблюдателей (при наличии).</w:t>
            </w:r>
          </w:p>
          <w:p w:rsidR="00D05C71" w:rsidRPr="00D9116C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переносе ответов </w:t>
            </w:r>
            <w:r w:rsid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P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стандартные </w:t>
            </w:r>
            <w:r w:rsidRP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бланки в поле «Подпись участника» ассистент пишет «Коп</w:t>
            </w:r>
            <w:r w:rsidR="00D9116C" w:rsidRPr="00D9116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ия верна» и ставит свою подпись.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время, выделенное на приемы пищи и перерывы для участников экзамена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ОВЗ, детей-инвалидов, инвалидов, включается в общую продолжительность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с учетом увеличения для участников экзамена указанных категорий на 1,5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часа;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во время перерыва могут быть произведены медико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профилактические процедуры с учетом состояния здоровья участника;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организатором вне аудитории, </w:t>
            </w:r>
            <w:r w:rsidR="00E230D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до мест приема пищи и (или) </w:t>
            </w:r>
            <w:r w:rsidR="00E230D7" w:rsidRPr="00E230D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проведения необходимых лечебных и профилактических мероприятий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Pr="00576371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 (-ков)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 с ОВЗ, детей-инвалидов, инвалидов ассистенту рекомендуется: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оставлять без внимания участника экзамена с ОВЗ, детей-инвалидов, инвалидов, за которым закреплен;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участником экзамена с ОВЗ, детьми-инвалидами, инвалидами ассистент: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D05C71" w:rsidRPr="004603D3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</w:tbl>
    <w:p w:rsidR="00225094" w:rsidRPr="00D56275" w:rsidRDefault="00225094" w:rsidP="00B733E0">
      <w:pPr>
        <w:pStyle w:val="a9"/>
        <w:spacing w:line="240" w:lineRule="auto"/>
        <w:ind w:firstLine="0"/>
        <w:rPr>
          <w:sz w:val="8"/>
        </w:rPr>
      </w:pPr>
    </w:p>
    <w:sectPr w:rsidR="00225094" w:rsidRPr="00D56275" w:rsidSect="00B733E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46" w:rsidRDefault="00697E46" w:rsidP="00CE0494">
      <w:pPr>
        <w:spacing w:after="0" w:line="240" w:lineRule="auto"/>
      </w:pPr>
      <w:r>
        <w:separator/>
      </w:r>
    </w:p>
  </w:endnote>
  <w:endnote w:type="continuationSeparator" w:id="0">
    <w:p w:rsidR="00697E46" w:rsidRDefault="00697E4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46" w:rsidRDefault="00697E46" w:rsidP="00CE0494">
      <w:pPr>
        <w:spacing w:after="0" w:line="240" w:lineRule="auto"/>
      </w:pPr>
      <w:r>
        <w:separator/>
      </w:r>
    </w:p>
  </w:footnote>
  <w:footnote w:type="continuationSeparator" w:id="0">
    <w:p w:rsidR="00697E46" w:rsidRDefault="00697E4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76142A" w:rsidRDefault="0076142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4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EB9"/>
    <w:multiLevelType w:val="hybridMultilevel"/>
    <w:tmpl w:val="495008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2434C1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8C78FE"/>
    <w:multiLevelType w:val="hybridMultilevel"/>
    <w:tmpl w:val="1A8E38A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E454EA"/>
    <w:multiLevelType w:val="hybridMultilevel"/>
    <w:tmpl w:val="B37ACB9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470152"/>
    <w:multiLevelType w:val="hybridMultilevel"/>
    <w:tmpl w:val="A85AF71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53228"/>
    <w:multiLevelType w:val="hybridMultilevel"/>
    <w:tmpl w:val="E6AC01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C77D59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5FFC"/>
    <w:multiLevelType w:val="hybridMultilevel"/>
    <w:tmpl w:val="2BBAE9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DF1CB5"/>
    <w:multiLevelType w:val="hybridMultilevel"/>
    <w:tmpl w:val="1FC4EBE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0406E3"/>
    <w:multiLevelType w:val="multilevel"/>
    <w:tmpl w:val="8FCC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D86119"/>
    <w:multiLevelType w:val="hybridMultilevel"/>
    <w:tmpl w:val="7D64D816"/>
    <w:lvl w:ilvl="0" w:tplc="6B3428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919CD"/>
    <w:multiLevelType w:val="hybridMultilevel"/>
    <w:tmpl w:val="1CE4E08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D64833"/>
    <w:multiLevelType w:val="hybridMultilevel"/>
    <w:tmpl w:val="1E9A62A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813F85"/>
    <w:multiLevelType w:val="multilevel"/>
    <w:tmpl w:val="18968B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786B7640"/>
    <w:multiLevelType w:val="hybridMultilevel"/>
    <w:tmpl w:val="727A453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2F1E18"/>
    <w:multiLevelType w:val="hybridMultilevel"/>
    <w:tmpl w:val="77EAC69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25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 w:numId="16">
    <w:abstractNumId w:val="24"/>
  </w:num>
  <w:num w:numId="17">
    <w:abstractNumId w:val="21"/>
  </w:num>
  <w:num w:numId="18">
    <w:abstractNumId w:val="20"/>
  </w:num>
  <w:num w:numId="19">
    <w:abstractNumId w:val="4"/>
  </w:num>
  <w:num w:numId="20">
    <w:abstractNumId w:val="19"/>
  </w:num>
  <w:num w:numId="21">
    <w:abstractNumId w:val="22"/>
  </w:num>
  <w:num w:numId="22">
    <w:abstractNumId w:val="16"/>
  </w:num>
  <w:num w:numId="23">
    <w:abstractNumId w:val="13"/>
  </w:num>
  <w:num w:numId="24">
    <w:abstractNumId w:val="2"/>
  </w:num>
  <w:num w:numId="25">
    <w:abstractNumId w:val="9"/>
  </w:num>
  <w:num w:numId="26">
    <w:abstractNumId w:val="17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3"/>
    <w:rsid w:val="0000047D"/>
    <w:rsid w:val="00003F33"/>
    <w:rsid w:val="00024A97"/>
    <w:rsid w:val="00031CA2"/>
    <w:rsid w:val="0003606C"/>
    <w:rsid w:val="00050D93"/>
    <w:rsid w:val="000532F1"/>
    <w:rsid w:val="0006163F"/>
    <w:rsid w:val="00064936"/>
    <w:rsid w:val="000656C2"/>
    <w:rsid w:val="00075E33"/>
    <w:rsid w:val="00076551"/>
    <w:rsid w:val="00077248"/>
    <w:rsid w:val="000861CF"/>
    <w:rsid w:val="0009400F"/>
    <w:rsid w:val="00095D7C"/>
    <w:rsid w:val="00096D7E"/>
    <w:rsid w:val="000B7BBA"/>
    <w:rsid w:val="000D04AB"/>
    <w:rsid w:val="000D0ADB"/>
    <w:rsid w:val="000E0C55"/>
    <w:rsid w:val="000E5DCF"/>
    <w:rsid w:val="000E6B91"/>
    <w:rsid w:val="000E7139"/>
    <w:rsid w:val="000F3469"/>
    <w:rsid w:val="000F69BA"/>
    <w:rsid w:val="001006FE"/>
    <w:rsid w:val="001018EA"/>
    <w:rsid w:val="00112B4C"/>
    <w:rsid w:val="001137E6"/>
    <w:rsid w:val="001352CD"/>
    <w:rsid w:val="00137956"/>
    <w:rsid w:val="00143695"/>
    <w:rsid w:val="00157844"/>
    <w:rsid w:val="00170D71"/>
    <w:rsid w:val="00180989"/>
    <w:rsid w:val="00183020"/>
    <w:rsid w:val="00184884"/>
    <w:rsid w:val="001B2ED5"/>
    <w:rsid w:val="001D0B4B"/>
    <w:rsid w:val="001D3377"/>
    <w:rsid w:val="001D690A"/>
    <w:rsid w:val="001E1099"/>
    <w:rsid w:val="0020470D"/>
    <w:rsid w:val="002064FF"/>
    <w:rsid w:val="00210D0F"/>
    <w:rsid w:val="00215E3E"/>
    <w:rsid w:val="00220AA9"/>
    <w:rsid w:val="002213F7"/>
    <w:rsid w:val="0022201A"/>
    <w:rsid w:val="00223387"/>
    <w:rsid w:val="00225094"/>
    <w:rsid w:val="002258E3"/>
    <w:rsid w:val="00235401"/>
    <w:rsid w:val="0024019D"/>
    <w:rsid w:val="002442BC"/>
    <w:rsid w:val="0025345A"/>
    <w:rsid w:val="002542EF"/>
    <w:rsid w:val="00266362"/>
    <w:rsid w:val="0027100F"/>
    <w:rsid w:val="00272040"/>
    <w:rsid w:val="0029096E"/>
    <w:rsid w:val="002A4C29"/>
    <w:rsid w:val="002C6A1F"/>
    <w:rsid w:val="002E374E"/>
    <w:rsid w:val="002F0800"/>
    <w:rsid w:val="002F0846"/>
    <w:rsid w:val="002F3414"/>
    <w:rsid w:val="00303237"/>
    <w:rsid w:val="00324AAB"/>
    <w:rsid w:val="00327BEC"/>
    <w:rsid w:val="003332D0"/>
    <w:rsid w:val="0033479A"/>
    <w:rsid w:val="003366FF"/>
    <w:rsid w:val="00336C28"/>
    <w:rsid w:val="00344668"/>
    <w:rsid w:val="00344C28"/>
    <w:rsid w:val="00365D46"/>
    <w:rsid w:val="003760BD"/>
    <w:rsid w:val="0037701C"/>
    <w:rsid w:val="00385320"/>
    <w:rsid w:val="003854C7"/>
    <w:rsid w:val="003854F8"/>
    <w:rsid w:val="003904C0"/>
    <w:rsid w:val="003B09C5"/>
    <w:rsid w:val="003B2F8D"/>
    <w:rsid w:val="003D1AC1"/>
    <w:rsid w:val="003E2FB4"/>
    <w:rsid w:val="003E4C7B"/>
    <w:rsid w:val="003E53DF"/>
    <w:rsid w:val="003E7CDD"/>
    <w:rsid w:val="003F2B9B"/>
    <w:rsid w:val="003F78F0"/>
    <w:rsid w:val="004078CC"/>
    <w:rsid w:val="00411830"/>
    <w:rsid w:val="004449F1"/>
    <w:rsid w:val="00446D7B"/>
    <w:rsid w:val="004559D1"/>
    <w:rsid w:val="00456BE4"/>
    <w:rsid w:val="00457380"/>
    <w:rsid w:val="004603D3"/>
    <w:rsid w:val="00470630"/>
    <w:rsid w:val="0047522A"/>
    <w:rsid w:val="004832FD"/>
    <w:rsid w:val="00483D3E"/>
    <w:rsid w:val="004A193E"/>
    <w:rsid w:val="004A5F99"/>
    <w:rsid w:val="004A6538"/>
    <w:rsid w:val="004B6D1E"/>
    <w:rsid w:val="004C13AB"/>
    <w:rsid w:val="004C7B56"/>
    <w:rsid w:val="004E6C21"/>
    <w:rsid w:val="00500A8B"/>
    <w:rsid w:val="005059CD"/>
    <w:rsid w:val="00523D9B"/>
    <w:rsid w:val="00532294"/>
    <w:rsid w:val="00535898"/>
    <w:rsid w:val="0055138D"/>
    <w:rsid w:val="00564250"/>
    <w:rsid w:val="00573124"/>
    <w:rsid w:val="005777D3"/>
    <w:rsid w:val="0058121F"/>
    <w:rsid w:val="00583924"/>
    <w:rsid w:val="005976CC"/>
    <w:rsid w:val="00597F7E"/>
    <w:rsid w:val="005B09FA"/>
    <w:rsid w:val="005B270E"/>
    <w:rsid w:val="005C06F5"/>
    <w:rsid w:val="005E140A"/>
    <w:rsid w:val="005F6A5F"/>
    <w:rsid w:val="006049D5"/>
    <w:rsid w:val="00614E7E"/>
    <w:rsid w:val="006266F4"/>
    <w:rsid w:val="0064069D"/>
    <w:rsid w:val="00647C65"/>
    <w:rsid w:val="00671F41"/>
    <w:rsid w:val="00676363"/>
    <w:rsid w:val="00697E46"/>
    <w:rsid w:val="006A210A"/>
    <w:rsid w:val="006A6FFD"/>
    <w:rsid w:val="006C646E"/>
    <w:rsid w:val="006D590F"/>
    <w:rsid w:val="006E0FF3"/>
    <w:rsid w:val="006E3CA1"/>
    <w:rsid w:val="007021E9"/>
    <w:rsid w:val="007044DC"/>
    <w:rsid w:val="00704589"/>
    <w:rsid w:val="00723611"/>
    <w:rsid w:val="00732AFD"/>
    <w:rsid w:val="007361A4"/>
    <w:rsid w:val="00740C4B"/>
    <w:rsid w:val="007418FC"/>
    <w:rsid w:val="0075227E"/>
    <w:rsid w:val="00752C48"/>
    <w:rsid w:val="007606E3"/>
    <w:rsid w:val="0076142A"/>
    <w:rsid w:val="00770573"/>
    <w:rsid w:val="0077307F"/>
    <w:rsid w:val="007755C9"/>
    <w:rsid w:val="007779AC"/>
    <w:rsid w:val="007836FD"/>
    <w:rsid w:val="00793422"/>
    <w:rsid w:val="007A6FB8"/>
    <w:rsid w:val="007B0A5A"/>
    <w:rsid w:val="007C1EEB"/>
    <w:rsid w:val="007C1FDD"/>
    <w:rsid w:val="007C442D"/>
    <w:rsid w:val="007C7911"/>
    <w:rsid w:val="007D6790"/>
    <w:rsid w:val="007D77C0"/>
    <w:rsid w:val="007F3099"/>
    <w:rsid w:val="007F3FBF"/>
    <w:rsid w:val="008151F4"/>
    <w:rsid w:val="008419E6"/>
    <w:rsid w:val="00842E80"/>
    <w:rsid w:val="0085108D"/>
    <w:rsid w:val="00862858"/>
    <w:rsid w:val="00863B4E"/>
    <w:rsid w:val="00865642"/>
    <w:rsid w:val="00871D6E"/>
    <w:rsid w:val="00872FF3"/>
    <w:rsid w:val="00873C6C"/>
    <w:rsid w:val="00875879"/>
    <w:rsid w:val="0088671E"/>
    <w:rsid w:val="008A014A"/>
    <w:rsid w:val="008A02AE"/>
    <w:rsid w:val="008B2680"/>
    <w:rsid w:val="008B3513"/>
    <w:rsid w:val="008C0ACE"/>
    <w:rsid w:val="008C68A4"/>
    <w:rsid w:val="008D172B"/>
    <w:rsid w:val="008D599A"/>
    <w:rsid w:val="008F000A"/>
    <w:rsid w:val="00910662"/>
    <w:rsid w:val="00915A21"/>
    <w:rsid w:val="00942B25"/>
    <w:rsid w:val="00945CF8"/>
    <w:rsid w:val="0094750B"/>
    <w:rsid w:val="00950DCF"/>
    <w:rsid w:val="00952192"/>
    <w:rsid w:val="00952DF0"/>
    <w:rsid w:val="00962E48"/>
    <w:rsid w:val="00970343"/>
    <w:rsid w:val="00970EC3"/>
    <w:rsid w:val="0097342E"/>
    <w:rsid w:val="009742F4"/>
    <w:rsid w:val="00985818"/>
    <w:rsid w:val="00992485"/>
    <w:rsid w:val="00995560"/>
    <w:rsid w:val="009A33AC"/>
    <w:rsid w:val="009A7B63"/>
    <w:rsid w:val="009C2468"/>
    <w:rsid w:val="009D11A5"/>
    <w:rsid w:val="009E175C"/>
    <w:rsid w:val="009E40B8"/>
    <w:rsid w:val="009E5138"/>
    <w:rsid w:val="009E78A8"/>
    <w:rsid w:val="009F0C49"/>
    <w:rsid w:val="009F5AF4"/>
    <w:rsid w:val="00A00D7B"/>
    <w:rsid w:val="00A2513C"/>
    <w:rsid w:val="00A30F07"/>
    <w:rsid w:val="00A40B17"/>
    <w:rsid w:val="00A526DF"/>
    <w:rsid w:val="00A9781B"/>
    <w:rsid w:val="00AC3106"/>
    <w:rsid w:val="00AF1494"/>
    <w:rsid w:val="00B06C9C"/>
    <w:rsid w:val="00B224E4"/>
    <w:rsid w:val="00B22DBA"/>
    <w:rsid w:val="00B27058"/>
    <w:rsid w:val="00B32EE9"/>
    <w:rsid w:val="00B41E11"/>
    <w:rsid w:val="00B43E78"/>
    <w:rsid w:val="00B61914"/>
    <w:rsid w:val="00B733E0"/>
    <w:rsid w:val="00B74B55"/>
    <w:rsid w:val="00B74F9A"/>
    <w:rsid w:val="00B767DD"/>
    <w:rsid w:val="00B86D0F"/>
    <w:rsid w:val="00BA68FE"/>
    <w:rsid w:val="00BB191D"/>
    <w:rsid w:val="00BC1372"/>
    <w:rsid w:val="00BC611C"/>
    <w:rsid w:val="00BC6D24"/>
    <w:rsid w:val="00BD04F2"/>
    <w:rsid w:val="00BE43A3"/>
    <w:rsid w:val="00BE51D8"/>
    <w:rsid w:val="00BF103D"/>
    <w:rsid w:val="00C00803"/>
    <w:rsid w:val="00C14BDA"/>
    <w:rsid w:val="00C22BDA"/>
    <w:rsid w:val="00C24472"/>
    <w:rsid w:val="00C267E8"/>
    <w:rsid w:val="00C32A5F"/>
    <w:rsid w:val="00C34D92"/>
    <w:rsid w:val="00C475E7"/>
    <w:rsid w:val="00C51C88"/>
    <w:rsid w:val="00C52F48"/>
    <w:rsid w:val="00C61A9B"/>
    <w:rsid w:val="00C62042"/>
    <w:rsid w:val="00C7066F"/>
    <w:rsid w:val="00C80BB6"/>
    <w:rsid w:val="00C82ADA"/>
    <w:rsid w:val="00C82FF7"/>
    <w:rsid w:val="00C913A7"/>
    <w:rsid w:val="00CB05B8"/>
    <w:rsid w:val="00CB3724"/>
    <w:rsid w:val="00CC700A"/>
    <w:rsid w:val="00CC7036"/>
    <w:rsid w:val="00CD6DA4"/>
    <w:rsid w:val="00CE0494"/>
    <w:rsid w:val="00D05C71"/>
    <w:rsid w:val="00D1137B"/>
    <w:rsid w:val="00D243AA"/>
    <w:rsid w:val="00D276C7"/>
    <w:rsid w:val="00D307AC"/>
    <w:rsid w:val="00D33970"/>
    <w:rsid w:val="00D3551C"/>
    <w:rsid w:val="00D466B6"/>
    <w:rsid w:val="00D56275"/>
    <w:rsid w:val="00D76237"/>
    <w:rsid w:val="00D76F77"/>
    <w:rsid w:val="00D854D0"/>
    <w:rsid w:val="00D8608F"/>
    <w:rsid w:val="00D86A92"/>
    <w:rsid w:val="00D9116C"/>
    <w:rsid w:val="00DB2F24"/>
    <w:rsid w:val="00DC79C1"/>
    <w:rsid w:val="00DD241F"/>
    <w:rsid w:val="00DD4517"/>
    <w:rsid w:val="00DD460B"/>
    <w:rsid w:val="00DD4AB1"/>
    <w:rsid w:val="00DF331C"/>
    <w:rsid w:val="00E05493"/>
    <w:rsid w:val="00E11BD0"/>
    <w:rsid w:val="00E230D7"/>
    <w:rsid w:val="00E234FD"/>
    <w:rsid w:val="00E25405"/>
    <w:rsid w:val="00E302DC"/>
    <w:rsid w:val="00E35646"/>
    <w:rsid w:val="00E3634D"/>
    <w:rsid w:val="00E45E6C"/>
    <w:rsid w:val="00E54FFF"/>
    <w:rsid w:val="00E55DCF"/>
    <w:rsid w:val="00E56C0B"/>
    <w:rsid w:val="00E61E5E"/>
    <w:rsid w:val="00E75989"/>
    <w:rsid w:val="00E85928"/>
    <w:rsid w:val="00E962A4"/>
    <w:rsid w:val="00E96EA7"/>
    <w:rsid w:val="00E976B0"/>
    <w:rsid w:val="00E97E5F"/>
    <w:rsid w:val="00EA4EF8"/>
    <w:rsid w:val="00EA53AB"/>
    <w:rsid w:val="00EA5E08"/>
    <w:rsid w:val="00EA6672"/>
    <w:rsid w:val="00EA6A3B"/>
    <w:rsid w:val="00EB7E25"/>
    <w:rsid w:val="00ED19BF"/>
    <w:rsid w:val="00EF38C5"/>
    <w:rsid w:val="00EF417A"/>
    <w:rsid w:val="00F04E62"/>
    <w:rsid w:val="00F10288"/>
    <w:rsid w:val="00F33AD7"/>
    <w:rsid w:val="00F544B4"/>
    <w:rsid w:val="00F61351"/>
    <w:rsid w:val="00F7030B"/>
    <w:rsid w:val="00F724DC"/>
    <w:rsid w:val="00F87F46"/>
    <w:rsid w:val="00F90CAE"/>
    <w:rsid w:val="00F91C9C"/>
    <w:rsid w:val="00FA0555"/>
    <w:rsid w:val="00FA3197"/>
    <w:rsid w:val="00FA70B1"/>
    <w:rsid w:val="00FB6E13"/>
    <w:rsid w:val="00FE4193"/>
    <w:rsid w:val="00FE559B"/>
    <w:rsid w:val="00FF1369"/>
    <w:rsid w:val="00FF6AF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22EB"/>
  <w15:docId w15:val="{69C7A079-064B-44CE-B8F5-B7EF3B06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01235-5808-4350-ACA1-9349D0AB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106</cp:revision>
  <cp:lastPrinted>2022-04-25T08:19:00Z</cp:lastPrinted>
  <dcterms:created xsi:type="dcterms:W3CDTF">2019-02-05T06:33:00Z</dcterms:created>
  <dcterms:modified xsi:type="dcterms:W3CDTF">2024-04-19T08:24:00Z</dcterms:modified>
</cp:coreProperties>
</file>