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97E5F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</w:tbl>
    <w:p w:rsidR="00E97E5F" w:rsidRPr="001D0B4B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972C7" w:rsidRDefault="005F7F74" w:rsidP="005F7F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Р А В И Л А</w:t>
            </w:r>
            <w:r w:rsidR="003E53DF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заполнения бланков государственного выпускного экзамена</w:t>
            </w:r>
            <w:r w:rsidR="004A3C2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3C2E" w:rsidRPr="004A3C2E">
              <w:rPr>
                <w:rFonts w:ascii="Times New Roman" w:hAnsi="Times New Roman" w:cs="Times New Roman"/>
                <w:b/>
                <w:sz w:val="28"/>
              </w:rPr>
              <w:t xml:space="preserve">по образовательным программам среднего общего образования </w:t>
            </w:r>
          </w:p>
          <w:p w:rsidR="003E53DF" w:rsidRDefault="005F7F74" w:rsidP="00F94B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20</w:t>
            </w:r>
            <w:r w:rsidR="00A179A7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0C029D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3E53DF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3E53DF" w:rsidTr="00BE68B5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F4B02" w:rsidRDefault="00BF4B02" w:rsidP="00A30A9E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 Введение</w:t>
            </w:r>
          </w:p>
          <w:p w:rsidR="00BF4B02" w:rsidRPr="00414826" w:rsidRDefault="00BF4B02" w:rsidP="00BF4B0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Настоящие правила предназначены для участников экзаменов,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также для организаторов пунктов проведения экзаменов (далее – ППЭ), проводящих инструктаж участников экзаменов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день проведения </w:t>
            </w:r>
            <w:r w:rsidR="004C2E15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по основным образовательным программам среднего общего образования в форме государственного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E15">
              <w:rPr>
                <w:rFonts w:ascii="Times New Roman" w:hAnsi="Times New Roman" w:cs="Times New Roman"/>
                <w:sz w:val="28"/>
                <w:szCs w:val="28"/>
              </w:rPr>
              <w:t>выпускного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(далее – Г</w:t>
            </w:r>
            <w:r w:rsidR="004C2E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Э). </w:t>
            </w:r>
          </w:p>
          <w:p w:rsidR="00BF4B02" w:rsidRDefault="00BF4B02" w:rsidP="00BF4B0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целях обеспечения единых условий для всех участников экзаменов при пров</w:t>
            </w:r>
            <w:r w:rsidR="004C2E15">
              <w:rPr>
                <w:rFonts w:ascii="Times New Roman" w:hAnsi="Times New Roman" w:cs="Times New Roman"/>
                <w:sz w:val="28"/>
                <w:szCs w:val="28"/>
              </w:rPr>
              <w:t xml:space="preserve">едении и обработке результатов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C2E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Э используются унифицированные экзаменационные материалы, которые </w:t>
            </w:r>
            <w:r w:rsidR="000C029D">
              <w:rPr>
                <w:rFonts w:ascii="Times New Roman" w:hAnsi="Times New Roman" w:cs="Times New Roman"/>
                <w:sz w:val="28"/>
                <w:szCs w:val="28"/>
              </w:rPr>
              <w:t>включают в себя контрольные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измерительны</w:t>
            </w:r>
            <w:r w:rsidR="000C02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0C02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КИМ)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E15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ED02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2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C2E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Э: бланк регистрации, бланк ответов, дополнительн</w:t>
            </w:r>
            <w:r w:rsidR="00ED0280">
              <w:rPr>
                <w:rFonts w:ascii="Times New Roman" w:hAnsi="Times New Roman" w:cs="Times New Roman"/>
                <w:sz w:val="28"/>
                <w:szCs w:val="28"/>
              </w:rPr>
              <w:t>ый бланк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ответов</w:t>
            </w:r>
            <w:r w:rsidR="00E53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04AB" w:rsidRDefault="00A104AB" w:rsidP="00A104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104AB">
              <w:rPr>
                <w:rFonts w:ascii="Times New Roman" w:hAnsi="Times New Roman" w:cs="Times New Roman"/>
                <w:sz w:val="28"/>
                <w:szCs w:val="26"/>
              </w:rPr>
              <w:t>При заполнении бланков ГВЭ необходимо точно соблюдать настоящие правила,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A104AB">
              <w:rPr>
                <w:rFonts w:ascii="Times New Roman" w:hAnsi="Times New Roman" w:cs="Times New Roman"/>
                <w:sz w:val="28"/>
                <w:szCs w:val="26"/>
              </w:rPr>
              <w:t>поскольку информация, внесенная в бланки, сканируется и обрабатывается с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A104AB">
              <w:rPr>
                <w:rFonts w:ascii="Times New Roman" w:hAnsi="Times New Roman" w:cs="Times New Roman"/>
                <w:sz w:val="28"/>
                <w:szCs w:val="26"/>
              </w:rPr>
              <w:t>использованием специальных аппаратно-программных средств.</w:t>
            </w:r>
          </w:p>
          <w:p w:rsidR="000C1E1C" w:rsidRDefault="004C2E15" w:rsidP="00A30A9E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0C1E1C">
              <w:rPr>
                <w:rFonts w:ascii="Times New Roman" w:hAnsi="Times New Roman" w:cs="Times New Roman"/>
                <w:b/>
                <w:sz w:val="28"/>
              </w:rPr>
              <w:t>Описание бланков ГВЭ</w:t>
            </w:r>
          </w:p>
          <w:p w:rsidR="000C1E1C" w:rsidRPr="000C1E1C" w:rsidRDefault="004C2E15" w:rsidP="004C2E1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0C1E1C" w:rsidRPr="000C1E1C">
              <w:rPr>
                <w:rFonts w:ascii="Times New Roman" w:hAnsi="Times New Roman" w:cs="Times New Roman"/>
                <w:b/>
                <w:sz w:val="28"/>
              </w:rPr>
              <w:t>1. Бланк регистрации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Бланк является </w:t>
            </w:r>
            <w:r w:rsidR="00B6707D">
              <w:rPr>
                <w:rFonts w:ascii="Times New Roman" w:hAnsi="Times New Roman" w:cs="Times New Roman"/>
                <w:sz w:val="28"/>
              </w:rPr>
              <w:t xml:space="preserve">односторонней </w:t>
            </w:r>
            <w:r w:rsidRPr="000C1E1C">
              <w:rPr>
                <w:rFonts w:ascii="Times New Roman" w:hAnsi="Times New Roman" w:cs="Times New Roman"/>
                <w:sz w:val="28"/>
              </w:rPr>
              <w:t>машиночитаемой формой и состоит из трех частей – верхней,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средней и нижней. На бланке регистрации расположены реперные метки.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верхней части бланка регистрации расположен</w:t>
            </w:r>
            <w:r w:rsidR="00B6707D">
              <w:rPr>
                <w:rFonts w:ascii="Times New Roman" w:hAnsi="Times New Roman" w:cs="Times New Roman"/>
                <w:sz w:val="28"/>
              </w:rPr>
              <w:t>а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707D">
              <w:rPr>
                <w:rFonts w:ascii="Times New Roman" w:hAnsi="Times New Roman" w:cs="Times New Roman"/>
                <w:sz w:val="28"/>
              </w:rPr>
              <w:t>надпись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«Государственный выпускной экзамен – 202</w:t>
            </w:r>
            <w:r w:rsidR="00B6707D">
              <w:rPr>
                <w:rFonts w:ascii="Times New Roman" w:hAnsi="Times New Roman" w:cs="Times New Roman"/>
                <w:sz w:val="28"/>
              </w:rPr>
              <w:t>3</w:t>
            </w:r>
            <w:r w:rsidRPr="000C1E1C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и название бланка «Бланк регистрации». Указанные поля заполняются типографским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способом.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Здесь же расположены: вертикальный </w:t>
            </w:r>
            <w:proofErr w:type="spellStart"/>
            <w:r w:rsidRPr="000C1E1C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0C1E1C">
              <w:rPr>
                <w:rFonts w:ascii="Times New Roman" w:hAnsi="Times New Roman" w:cs="Times New Roman"/>
                <w:sz w:val="28"/>
              </w:rPr>
              <w:t xml:space="preserve">, горизонтальный </w:t>
            </w:r>
            <w:proofErr w:type="spellStart"/>
            <w:r w:rsidRPr="000C1E1C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0C1E1C">
              <w:rPr>
                <w:rFonts w:ascii="Times New Roman" w:hAnsi="Times New Roman" w:cs="Times New Roman"/>
                <w:sz w:val="28"/>
              </w:rPr>
              <w:t xml:space="preserve">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0C1E1C" w:rsidRPr="00B13672" w:rsidRDefault="000C1E1C" w:rsidP="004C2E1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этой же части бланка регистрации даны образцы написания букв, цифр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символов, используемых для заполнения участником ГВЭ следующих </w:t>
            </w:r>
            <w:r w:rsidRPr="00B13672">
              <w:rPr>
                <w:rFonts w:ascii="Times New Roman" w:hAnsi="Times New Roman" w:cs="Times New Roman"/>
                <w:sz w:val="28"/>
              </w:rPr>
              <w:t>полей бланка</w:t>
            </w:r>
            <w:r w:rsidR="004C2E15" w:rsidRPr="00B1367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13672">
              <w:rPr>
                <w:rFonts w:ascii="Times New Roman" w:hAnsi="Times New Roman" w:cs="Times New Roman"/>
                <w:sz w:val="28"/>
              </w:rPr>
              <w:t>регистрации:</w:t>
            </w:r>
          </w:p>
          <w:p w:rsidR="000C1E1C" w:rsidRPr="00B13672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B13672">
              <w:rPr>
                <w:rFonts w:ascii="Times New Roman" w:hAnsi="Times New Roman" w:cs="Times New Roman"/>
                <w:sz w:val="28"/>
              </w:rPr>
              <w:t>код региона;</w:t>
            </w:r>
          </w:p>
          <w:p w:rsidR="000C1E1C" w:rsidRPr="004C2E15" w:rsidRDefault="000C1E1C" w:rsidP="00A331D5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B13672">
              <w:rPr>
                <w:rFonts w:ascii="Times New Roman" w:hAnsi="Times New Roman" w:cs="Times New Roman"/>
                <w:sz w:val="28"/>
              </w:rPr>
              <w:t xml:space="preserve">код образовательной </w:t>
            </w:r>
            <w:r w:rsidRPr="004C2E15">
              <w:rPr>
                <w:rFonts w:ascii="Times New Roman" w:hAnsi="Times New Roman" w:cs="Times New Roman"/>
                <w:sz w:val="28"/>
              </w:rPr>
              <w:t>организации (код образовательной организации, в которой</w:t>
            </w:r>
            <w:r w:rsidR="004C2E15" w:rsidRPr="004C2E1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C2E15">
              <w:rPr>
                <w:rFonts w:ascii="Times New Roman" w:hAnsi="Times New Roman" w:cs="Times New Roman"/>
                <w:sz w:val="28"/>
              </w:rPr>
              <w:t>обучается участник ГВЭ);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lastRenderedPageBreak/>
              <w:t>номер и буква класса;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код ППЭ;</w:t>
            </w:r>
          </w:p>
          <w:p w:rsidR="000C1E1C" w:rsidRPr="00B13672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номер </w:t>
            </w:r>
            <w:r w:rsidRPr="00B13672">
              <w:rPr>
                <w:rFonts w:ascii="Times New Roman" w:hAnsi="Times New Roman" w:cs="Times New Roman"/>
                <w:sz w:val="28"/>
              </w:rPr>
              <w:t>аудитории;</w:t>
            </w:r>
          </w:p>
          <w:p w:rsidR="000C1E1C" w:rsidRPr="00B13672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B13672">
              <w:rPr>
                <w:rFonts w:ascii="Times New Roman" w:hAnsi="Times New Roman" w:cs="Times New Roman"/>
                <w:sz w:val="28"/>
              </w:rPr>
              <w:t>дата проведения ГВЭ;</w:t>
            </w:r>
          </w:p>
          <w:p w:rsidR="000C1E1C" w:rsidRPr="00B13672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B13672">
              <w:rPr>
                <w:rFonts w:ascii="Times New Roman" w:hAnsi="Times New Roman" w:cs="Times New Roman"/>
                <w:sz w:val="28"/>
              </w:rPr>
              <w:t>код предмета;</w:t>
            </w:r>
          </w:p>
          <w:p w:rsidR="000C1E1C" w:rsidRPr="00B13672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B13672">
              <w:rPr>
                <w:rFonts w:ascii="Times New Roman" w:hAnsi="Times New Roman" w:cs="Times New Roman"/>
                <w:sz w:val="28"/>
              </w:rPr>
              <w:t>название предмета;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B13672">
              <w:rPr>
                <w:rFonts w:ascii="Times New Roman" w:hAnsi="Times New Roman" w:cs="Times New Roman"/>
                <w:sz w:val="28"/>
              </w:rPr>
              <w:t>номер варианта</w:t>
            </w:r>
            <w:r w:rsidRPr="000C1E1C">
              <w:rPr>
                <w:rFonts w:ascii="Times New Roman" w:hAnsi="Times New Roman" w:cs="Times New Roman"/>
                <w:sz w:val="28"/>
              </w:rPr>
              <w:t>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Поле «Код работы» заполняется автоматически.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В средней части бланка регистрации </w:t>
            </w:r>
            <w:r w:rsidR="00B6707D">
              <w:rPr>
                <w:rFonts w:ascii="Times New Roman" w:hAnsi="Times New Roman" w:cs="Times New Roman"/>
                <w:sz w:val="28"/>
              </w:rPr>
              <w:t>расположены поля для внесения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следующи</w:t>
            </w:r>
            <w:r w:rsidR="00B6707D">
              <w:rPr>
                <w:rFonts w:ascii="Times New Roman" w:hAnsi="Times New Roman" w:cs="Times New Roman"/>
                <w:sz w:val="28"/>
              </w:rPr>
              <w:t>х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сведени</w:t>
            </w:r>
            <w:r w:rsidR="00B6707D">
              <w:rPr>
                <w:rFonts w:ascii="Times New Roman" w:hAnsi="Times New Roman" w:cs="Times New Roman"/>
                <w:sz w:val="28"/>
              </w:rPr>
              <w:t>й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об участнике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ГВЭ (заполняются соответствующие поля согласно образцам написания букв и цифр):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фамилия, имя, отчество (последнее – при наличии);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серия и номер документа, удостоверяющего личность.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средней части бланка регистрации расположены: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краткая инструкция по работе с бланками ГВЭ;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поле для подписи участника экзамена об ознакомлении с Порядком.</w:t>
            </w:r>
          </w:p>
          <w:p w:rsid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нижней части бланка регистрации расположены поля для служебного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использования (поля «Резерв-1» «Резерв-2» «Резерв-3»), поля, заполняемые ответственным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организатором в аудитории ППЭ в случаях, если участник экзамена удален с экзамена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связи с нарушением Порядка или не завершил экзамен по объективным причинам, а также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поле для подписи ответственного организатора в аудитории ППЭ.</w:t>
            </w:r>
          </w:p>
          <w:p w:rsidR="000C1E1C" w:rsidRPr="000C1E1C" w:rsidRDefault="004C2E15" w:rsidP="004C2E15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0C1E1C" w:rsidRPr="000C1E1C">
              <w:rPr>
                <w:rFonts w:ascii="Times New Roman" w:hAnsi="Times New Roman" w:cs="Times New Roman"/>
                <w:b/>
                <w:sz w:val="28"/>
              </w:rPr>
              <w:t>2. Бланк ответов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Бланк является двусторонней машиночитаемой формой. Лицевая сторона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бланка ответов состоит из двух частей – верхней и нижней.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верхней части лицевой стороны бланка ответов расположен</w:t>
            </w:r>
            <w:r w:rsidR="00725F3B">
              <w:rPr>
                <w:rFonts w:ascii="Times New Roman" w:hAnsi="Times New Roman" w:cs="Times New Roman"/>
                <w:sz w:val="28"/>
              </w:rPr>
              <w:t>а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специальн</w:t>
            </w:r>
            <w:r w:rsidR="00725F3B">
              <w:rPr>
                <w:rFonts w:ascii="Times New Roman" w:hAnsi="Times New Roman" w:cs="Times New Roman"/>
                <w:sz w:val="28"/>
              </w:rPr>
              <w:t>ая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F3B">
              <w:rPr>
                <w:rFonts w:ascii="Times New Roman" w:hAnsi="Times New Roman" w:cs="Times New Roman"/>
                <w:sz w:val="28"/>
              </w:rPr>
              <w:t xml:space="preserve">надпись </w:t>
            </w:r>
            <w:r w:rsidRPr="000C1E1C">
              <w:rPr>
                <w:rFonts w:ascii="Times New Roman" w:hAnsi="Times New Roman" w:cs="Times New Roman"/>
                <w:sz w:val="28"/>
              </w:rPr>
              <w:t>«Государственный выпускной экзамен 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202</w:t>
            </w:r>
            <w:r w:rsidR="00725F3B">
              <w:rPr>
                <w:rFonts w:ascii="Times New Roman" w:hAnsi="Times New Roman" w:cs="Times New Roman"/>
                <w:sz w:val="28"/>
              </w:rPr>
              <w:t>3</w:t>
            </w:r>
            <w:r w:rsidRPr="000C1E1C">
              <w:rPr>
                <w:rFonts w:ascii="Times New Roman" w:hAnsi="Times New Roman" w:cs="Times New Roman"/>
                <w:sz w:val="28"/>
              </w:rPr>
              <w:t>» и название бланка «Бланк ответов». Указанные поля заполняются типографским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способом.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Здесь же расположены: вертикальный </w:t>
            </w:r>
            <w:proofErr w:type="spellStart"/>
            <w:r w:rsidRPr="000C1E1C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0C1E1C">
              <w:rPr>
                <w:rFonts w:ascii="Times New Roman" w:hAnsi="Times New Roman" w:cs="Times New Roman"/>
                <w:sz w:val="28"/>
              </w:rPr>
              <w:t xml:space="preserve">, горизонтальный </w:t>
            </w:r>
            <w:proofErr w:type="spellStart"/>
            <w:r w:rsidRPr="000C1E1C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0C1E1C">
              <w:rPr>
                <w:rFonts w:ascii="Times New Roman" w:hAnsi="Times New Roman" w:cs="Times New Roman"/>
                <w:sz w:val="28"/>
              </w:rPr>
              <w:t xml:space="preserve">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В этой части бланка ответов находятся поля для </w:t>
            </w:r>
            <w:r w:rsidR="00725F3B">
              <w:rPr>
                <w:rFonts w:ascii="Times New Roman" w:hAnsi="Times New Roman" w:cs="Times New Roman"/>
                <w:sz w:val="28"/>
              </w:rPr>
              <w:t>внесения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информации: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код региона (переносится участником ГВЭ из бланка регистрации);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код предмета (переносится участником ГВЭ из бланка регистрации);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название предмета (переносится участником ГВЭ из бланка регистрации);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поле для нумерации листов бланков ответов (</w:t>
            </w:r>
            <w:r w:rsidRPr="00A104AB"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номер варианта (переносится участником ГВЭ из бланка регистрации);</w:t>
            </w:r>
          </w:p>
          <w:p w:rsidR="000C1E1C" w:rsidRPr="000C1E1C" w:rsidRDefault="000C1E1C" w:rsidP="000C1E1C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lastRenderedPageBreak/>
              <w:t>поле для служебного использования «Резерв-4» – не заполняется.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Поле «Код работы» заполняется автоматически.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Поле для ответов на задания располагается в нижней части лицевой стороны бланка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ответов и разлиновано пунктирными линиями «в клеточку».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нижней части лицевой стороны бланка ответов также содержится указание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участников ГВЭ «При недостатке места для записи используйте оборотную сторону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бланка ответов».</w:t>
            </w:r>
          </w:p>
          <w:p w:rsidR="000C1E1C" w:rsidRP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Оборотная сторона бланка ответов предназначена для записи ответов на задания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разлинована пунктирными линиями «в клеточку». Также содержится указание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участников ГВЭ «При недостатке места для записи попросите дополнительный бланк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ответов».</w:t>
            </w:r>
          </w:p>
          <w:p w:rsidR="000C1E1C" w:rsidRDefault="000C1E1C" w:rsidP="000C1E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b/>
                <w:sz w:val="28"/>
              </w:rPr>
              <w:t>ВАЖНО!!!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Оборотная сторона бланка ответов ЗАПОЛНЯЕТСЯ!!!</w:t>
            </w:r>
          </w:p>
          <w:p w:rsidR="000C1E1C" w:rsidRPr="00A30A9E" w:rsidRDefault="004C2E15" w:rsidP="00A104AB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A30A9E" w:rsidRPr="00A30A9E">
              <w:rPr>
                <w:rFonts w:ascii="Times New Roman" w:hAnsi="Times New Roman" w:cs="Times New Roman"/>
                <w:b/>
                <w:sz w:val="28"/>
              </w:rPr>
              <w:t>3. Дополнительный бланк ответов</w:t>
            </w:r>
          </w:p>
          <w:p w:rsidR="00A30A9E" w:rsidRP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Бланк является двусторонней машиночитаемой формой. Лицевая сторона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дополнительного бланка ответов состоит из двух частей – верхней и нижней.</w:t>
            </w:r>
          </w:p>
          <w:p w:rsidR="00A30A9E" w:rsidRP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верхней части лицевой стороны дополнительного бланка ответов расположен</w:t>
            </w:r>
            <w:r w:rsidR="00725F3B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специальн</w:t>
            </w:r>
            <w:r w:rsidR="00725F3B">
              <w:rPr>
                <w:rFonts w:ascii="Times New Roman" w:hAnsi="Times New Roman" w:cs="Times New Roman"/>
                <w:sz w:val="28"/>
              </w:rPr>
              <w:t>ая</w:t>
            </w:r>
            <w:r w:rsidRPr="00A30A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F3B">
              <w:rPr>
                <w:rFonts w:ascii="Times New Roman" w:hAnsi="Times New Roman" w:cs="Times New Roman"/>
                <w:sz w:val="28"/>
              </w:rPr>
              <w:t>надпись</w:t>
            </w:r>
            <w:r w:rsidRPr="00A30A9E">
              <w:rPr>
                <w:rFonts w:ascii="Times New Roman" w:hAnsi="Times New Roman" w:cs="Times New Roman"/>
                <w:sz w:val="28"/>
              </w:rPr>
              <w:t xml:space="preserve"> «Государственный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выпускной экзамен – 202</w:t>
            </w:r>
            <w:r w:rsidR="00725F3B">
              <w:rPr>
                <w:rFonts w:ascii="Times New Roman" w:hAnsi="Times New Roman" w:cs="Times New Roman"/>
                <w:sz w:val="28"/>
              </w:rPr>
              <w:t>3</w:t>
            </w:r>
            <w:r w:rsidRPr="00A30A9E">
              <w:rPr>
                <w:rFonts w:ascii="Times New Roman" w:hAnsi="Times New Roman" w:cs="Times New Roman"/>
                <w:sz w:val="28"/>
              </w:rPr>
              <w:t>» и название «Дополнительный бланк ответов». Указанные поля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заполняются типографским способом.</w:t>
            </w:r>
          </w:p>
          <w:p w:rsidR="00A30A9E" w:rsidRP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 xml:space="preserve">Здесь же расположены: вертикальный </w:t>
            </w:r>
            <w:proofErr w:type="spellStart"/>
            <w:r w:rsidRPr="00A30A9E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A30A9E">
              <w:rPr>
                <w:rFonts w:ascii="Times New Roman" w:hAnsi="Times New Roman" w:cs="Times New Roman"/>
                <w:sz w:val="28"/>
              </w:rPr>
              <w:t xml:space="preserve">, горизонтальный </w:t>
            </w:r>
            <w:proofErr w:type="spellStart"/>
            <w:r w:rsidRPr="00A30A9E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A30A9E">
              <w:rPr>
                <w:rFonts w:ascii="Times New Roman" w:hAnsi="Times New Roman" w:cs="Times New Roman"/>
                <w:sz w:val="28"/>
              </w:rPr>
              <w:t xml:space="preserve">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A30A9E" w:rsidRP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 xml:space="preserve">В этой части дополнительного бланка ответов находятся поля для </w:t>
            </w:r>
            <w:r w:rsidR="00725F3B">
              <w:rPr>
                <w:rFonts w:ascii="Times New Roman" w:hAnsi="Times New Roman" w:cs="Times New Roman"/>
                <w:sz w:val="28"/>
              </w:rPr>
              <w:t>внесения</w:t>
            </w:r>
            <w:r w:rsidRPr="00A30A9E">
              <w:rPr>
                <w:rFonts w:ascii="Times New Roman" w:hAnsi="Times New Roman" w:cs="Times New Roman"/>
                <w:sz w:val="28"/>
              </w:rPr>
              <w:t xml:space="preserve"> информации:</w:t>
            </w:r>
          </w:p>
          <w:p w:rsidR="00A30A9E" w:rsidRPr="00A30A9E" w:rsidRDefault="00A30A9E" w:rsidP="00616B99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код региона (переносится участником ГВЭ из бланка регистрации);</w:t>
            </w:r>
          </w:p>
          <w:p w:rsidR="00A30A9E" w:rsidRPr="00A30A9E" w:rsidRDefault="00A30A9E" w:rsidP="00616B99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код предмета (переносится участником ГВЭ из бланка регистрации);</w:t>
            </w:r>
          </w:p>
          <w:p w:rsidR="000C1E1C" w:rsidRDefault="00A30A9E" w:rsidP="00616B99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название предмета (переносится участником ГВЭ из бланка регистрации);</w:t>
            </w:r>
          </w:p>
          <w:p w:rsidR="00A30A9E" w:rsidRPr="00A30A9E" w:rsidRDefault="00A30A9E" w:rsidP="00616B99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поле для нумерации листов дополнительного бланка ответов (порядковый номер</w:t>
            </w:r>
            <w:r w:rsidR="00616B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листа работы участника ГВЭ заполняется организатором в аудитории, начиная с цифры 2);</w:t>
            </w:r>
          </w:p>
          <w:p w:rsidR="00A30A9E" w:rsidRPr="00A30A9E" w:rsidRDefault="00A30A9E" w:rsidP="00616B99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номер варианта (переносится участником ГВЭ из бланка регистрации);</w:t>
            </w:r>
          </w:p>
          <w:p w:rsidR="00A30A9E" w:rsidRPr="00A30A9E" w:rsidRDefault="00A30A9E" w:rsidP="00616B99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код работы (переносится участником ГВЭ из бланка регистрации);</w:t>
            </w:r>
          </w:p>
          <w:p w:rsidR="00A30A9E" w:rsidRPr="00A30A9E" w:rsidRDefault="00A30A9E" w:rsidP="00616B99">
            <w:pPr>
              <w:pStyle w:val="ad"/>
              <w:numPr>
                <w:ilvl w:val="0"/>
                <w:numId w:val="8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поле для служебного использования «Резерв-5» (не заполняется).</w:t>
            </w:r>
          </w:p>
          <w:p w:rsidR="00A30A9E" w:rsidRP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дополнительном бланке ответов указано «Данный бланк использовать только</w:t>
            </w:r>
            <w:r w:rsidR="00616B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после заполнения основного бланка ответов».</w:t>
            </w:r>
          </w:p>
          <w:p w:rsidR="00A30A9E" w:rsidRP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 xml:space="preserve">Поле для ответов на задания располагается в нижней части лицевой </w:t>
            </w:r>
            <w:r w:rsidRPr="00A30A9E">
              <w:rPr>
                <w:rFonts w:ascii="Times New Roman" w:hAnsi="Times New Roman" w:cs="Times New Roman"/>
                <w:sz w:val="28"/>
              </w:rPr>
              <w:lastRenderedPageBreak/>
              <w:t>стороны</w:t>
            </w:r>
            <w:r w:rsidR="00616B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дополнительного бланка ответов и разлиновано пунктирными линиями «в клеточку».</w:t>
            </w:r>
          </w:p>
          <w:p w:rsidR="00A30A9E" w:rsidRP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нижней части листа дополнительного бланка ответов содержится указание «При</w:t>
            </w:r>
            <w:r w:rsidR="00616B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недостатке места для записи используйте оборотную сторону бланка».</w:t>
            </w:r>
          </w:p>
          <w:p w:rsidR="00A30A9E" w:rsidRP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Оборотная сторона дополнительного бланка ответов предназначена для записи</w:t>
            </w:r>
            <w:r w:rsidR="00616B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ответов на задания и разлинована пунктирными линиями «в клеточку». Также содержится</w:t>
            </w:r>
            <w:r w:rsidR="00616B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указание для участников ГВЭ «При недостатке места для записи попросите</w:t>
            </w:r>
            <w:r w:rsidR="00616B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дополнительный бланк ответов».</w:t>
            </w:r>
          </w:p>
          <w:p w:rsidR="00A30A9E" w:rsidRDefault="00A30A9E" w:rsidP="00A30A9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16B99">
              <w:rPr>
                <w:rFonts w:ascii="Times New Roman" w:hAnsi="Times New Roman" w:cs="Times New Roman"/>
                <w:b/>
                <w:sz w:val="28"/>
              </w:rPr>
              <w:t>ВАЖНО!!!</w:t>
            </w:r>
            <w:r w:rsidRPr="00A30A9E">
              <w:rPr>
                <w:rFonts w:ascii="Times New Roman" w:hAnsi="Times New Roman" w:cs="Times New Roman"/>
                <w:sz w:val="28"/>
              </w:rPr>
              <w:t xml:space="preserve"> Оборотная сторона дополнительного бланка ответов ЗАПОЛНЯЕТСЯ!!!</w:t>
            </w:r>
          </w:p>
          <w:p w:rsidR="00B13672" w:rsidRDefault="00B13672" w:rsidP="00B13672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 П</w:t>
            </w:r>
            <w:r w:rsidRPr="007972C7">
              <w:rPr>
                <w:rFonts w:ascii="Times New Roman" w:hAnsi="Times New Roman" w:cs="Times New Roman"/>
                <w:b/>
                <w:sz w:val="28"/>
              </w:rPr>
              <w:t>равила заполнения бланков ГВЭ</w:t>
            </w:r>
          </w:p>
          <w:p w:rsidR="00BF4B02" w:rsidRDefault="00B13672" w:rsidP="00B13672">
            <w:pPr>
              <w:spacing w:before="120" w:after="120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3.1. </w:t>
            </w:r>
            <w:r w:rsidR="00BF4B02">
              <w:rPr>
                <w:rFonts w:ascii="Times New Roman" w:hAnsi="Times New Roman" w:cs="Times New Roman"/>
                <w:b/>
                <w:sz w:val="28"/>
              </w:rPr>
              <w:t>Общая часть</w:t>
            </w:r>
          </w:p>
          <w:p w:rsidR="00BF4B02" w:rsidRPr="007972C7" w:rsidRDefault="00BF4B02" w:rsidP="00BF4B02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государственного выпускного экзамена выполняют экзаменационные работы на бланках ГВЭ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формы и описание правил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приведены ниже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4B02" w:rsidRDefault="00BF4B02" w:rsidP="00BF4B02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заполнении бланков ГВЭ необходимо точно соблюдать настоящие правила,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информация, внесенная в бланки, сканируется и обрабатывается с использованием специальных аппаратно-программных средств. </w:t>
            </w:r>
          </w:p>
          <w:p w:rsidR="00BF4B02" w:rsidRPr="007972C7" w:rsidRDefault="00BF4B02" w:rsidP="00BF4B0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недостатке места для записи ответов на задания на бланке ответов (включая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оборотную сторону бланка) организатор в аудитории по просьбе участника ГВЭ выдает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ответов.</w:t>
            </w:r>
          </w:p>
          <w:p w:rsidR="00BF4B02" w:rsidRDefault="00B13672" w:rsidP="00B13672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3.2. </w:t>
            </w:r>
            <w:r w:rsidRPr="007972C7">
              <w:rPr>
                <w:rFonts w:ascii="Times New Roman" w:hAnsi="Times New Roman" w:cs="Times New Roman"/>
                <w:b/>
                <w:sz w:val="28"/>
              </w:rPr>
              <w:t>Основные правила заполнения бланков ГВЭ</w:t>
            </w:r>
          </w:p>
          <w:p w:rsidR="007972C7" w:rsidRPr="00D80760" w:rsidRDefault="007972C7" w:rsidP="007972C7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бланков ГВЭ состоит из бланка регистрации и бланка ответов. Бланки ответов являются двусторонними.</w:t>
            </w:r>
          </w:p>
          <w:p w:rsidR="0048250D" w:rsidRDefault="007972C7" w:rsidP="0048250D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бланки ГВЭ заполняются </w:t>
            </w:r>
            <w:proofErr w:type="spellStart"/>
            <w:r w:rsidRPr="00D80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гелевой</w:t>
            </w:r>
            <w:proofErr w:type="spellEnd"/>
            <w:r w:rsidRPr="00D80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капиллярной</w:t>
            </w:r>
            <w:r w:rsidRPr="006E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ручкой с чернилами черного цвета.</w:t>
            </w:r>
            <w:r w:rsidR="0048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72C7" w:rsidRPr="007972C7" w:rsidRDefault="007972C7" w:rsidP="0048250D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="0047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изображать каждую цифру и букву во всех заполняемых полях бланка регистрации, бланка ответов, дополнительного бланка ответов, тщательно копируя образец ее написания из строки с образцами написания символов, расположенными в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      </w:r>
          </w:p>
          <w:p w:rsidR="007972C7" w:rsidRPr="007972C7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поле в бланках заполняется, </w:t>
            </w:r>
            <w:r w:rsidRPr="006E7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начиная с первой позиции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и поля для занесения фамилии, имени и отчества </w:t>
            </w:r>
            <w:r w:rsidR="006E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последнее –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 участника ГВЭ</w:t>
            </w:r>
            <w:r w:rsidR="006E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реквизитов документа, удостоверяющего личность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7972C7" w:rsidRPr="007972C7" w:rsidRDefault="00477A3C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участник не </w:t>
            </w:r>
            <w:r w:rsidR="007972C7"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информации для заполнения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какого-то конкретного поля, он </w:t>
            </w:r>
            <w:r w:rsidR="007972C7"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оставить это поле пустым (не делать прочерков).</w:t>
            </w:r>
          </w:p>
          <w:p w:rsidR="007972C7" w:rsidRPr="0048250D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 записи ответов необходимо строго следовать инструкциям по выполнению работы (к группе заданий, отдельным заданиям), указанным в</w:t>
            </w:r>
            <w:r w:rsidR="00907462" w:rsidRPr="00482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80427" w:rsidRPr="00482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КИМ </w:t>
            </w:r>
            <w:r w:rsidR="00A179A7" w:rsidRPr="00482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ГВЭ</w:t>
            </w:r>
            <w:r w:rsidRPr="00482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972C7" w:rsidRDefault="007972C7" w:rsidP="0048250D">
            <w:pPr>
              <w:keepNext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бланке ответов, </w:t>
            </w:r>
            <w:r w:rsid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дополнительном бланке ответов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должно быть п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ометок, содержащих информацию о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участника ГВЭ.</w:t>
            </w:r>
            <w:r w:rsidRPr="00797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972C7" w:rsidRPr="007972C7" w:rsidRDefault="007972C7" w:rsidP="0048250D">
            <w:pPr>
              <w:keepNext/>
              <w:spacing w:before="120" w:after="12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Категорически запрещается:</w:t>
            </w:r>
          </w:p>
          <w:p w:rsidR="007972C7" w:rsidRPr="00786EB7" w:rsidRDefault="007972C7" w:rsidP="00477A3C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полях бланков, вне полей бланков или в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полях, </w:t>
            </w:r>
            <w:r w:rsidRPr="007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заполненных типографским способом, какие-либо записи и (или) пометки, не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относящиеся к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 полей бланков</w:t>
            </w:r>
            <w:r w:rsidR="00C5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Pr="007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972C7" w:rsidRPr="00492BE2" w:rsidRDefault="007972C7" w:rsidP="00477A3C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для заполнения бланков </w:t>
            </w:r>
            <w:r w:rsidR="006E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цветные ручки вместо </w:t>
            </w:r>
            <w:proofErr w:type="spellStart"/>
            <w:r w:rsidR="006E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гелевой</w:t>
            </w:r>
            <w:proofErr w:type="spellEnd"/>
            <w:r w:rsidR="006E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капиллярной ручки с чернилами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</w:t>
            </w:r>
            <w:r w:rsidR="006E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цвета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карандаш, средства для исправления внесенной в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бланки </w:t>
            </w:r>
            <w:r w:rsidR="006E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(корректирующую жидкость, «ластик» и</w:t>
            </w:r>
            <w:r w:rsidR="0047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др.).</w:t>
            </w: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0C0" w:rsidRDefault="00C520C0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0C0" w:rsidRDefault="00C520C0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0C0" w:rsidRDefault="00C520C0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0C0" w:rsidRDefault="00C520C0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2C7" w:rsidRDefault="005A7BE6" w:rsidP="005A7BE6">
            <w:pPr>
              <w:tabs>
                <w:tab w:val="left" w:pos="2863"/>
              </w:tabs>
              <w:spacing w:after="120"/>
              <w:ind w:firstLine="709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3.3. </w:t>
            </w:r>
            <w:r w:rsidR="007972C7">
              <w:rPr>
                <w:rFonts w:ascii="Times New Roman" w:hAnsi="Times New Roman" w:cs="Times New Roman"/>
                <w:b/>
                <w:sz w:val="28"/>
              </w:rPr>
              <w:t>Заполнение бланка регистрации</w:t>
            </w:r>
          </w:p>
          <w:p w:rsidR="007972C7" w:rsidRDefault="00C520C0" w:rsidP="0039357B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20C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5705475" cy="8067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06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2C7" w:rsidRPr="00647ABA" w:rsidRDefault="00647ABA" w:rsidP="007972C7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</w:pPr>
            <w:r w:rsidRPr="00647ABA"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  <w:t>Рис. 1 Бланк регистрации</w:t>
            </w:r>
          </w:p>
          <w:p w:rsidR="007972C7" w:rsidRDefault="0097503E" w:rsidP="00B13672">
            <w:pPr>
              <w:tabs>
                <w:tab w:val="left" w:pos="2863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указанию ответственного организатора в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участники ГВЭ приступают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заполнению верхней части бланки регистрации (рис.</w:t>
            </w:r>
            <w:r w:rsidR="0048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D0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2). </w:t>
            </w:r>
          </w:p>
          <w:p w:rsidR="0097503E" w:rsidRDefault="00C520C0" w:rsidP="003D0EEF">
            <w:pPr>
              <w:tabs>
                <w:tab w:val="left" w:pos="2863"/>
              </w:tabs>
              <w:spacing w:before="120"/>
              <w:rPr>
                <w:rFonts w:ascii="Times New Roman" w:hAnsi="Times New Roman" w:cs="Times New Roman"/>
                <w:sz w:val="28"/>
              </w:rPr>
            </w:pPr>
            <w:r w:rsidRPr="00C520C0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15000" cy="1695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03E" w:rsidRPr="00647ABA" w:rsidRDefault="0097503E" w:rsidP="0048250D">
            <w:pPr>
              <w:tabs>
                <w:tab w:val="left" w:pos="2863"/>
              </w:tabs>
              <w:spacing w:after="12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Рис. 2 Верхняя часть бланка регистрации</w:t>
            </w:r>
          </w:p>
          <w:p w:rsidR="00B13672" w:rsidRDefault="00B13672" w:rsidP="00B1367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 заполняются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 поля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части бланка регистрации (т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1):</w:t>
            </w:r>
          </w:p>
          <w:p w:rsidR="00B13672" w:rsidRPr="00B13672" w:rsidRDefault="00B13672" w:rsidP="0048250D">
            <w:pPr>
              <w:pStyle w:val="ad"/>
              <w:numPr>
                <w:ilvl w:val="0"/>
                <w:numId w:val="5"/>
              </w:numPr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региона;</w:t>
            </w:r>
          </w:p>
          <w:p w:rsidR="00B13672" w:rsidRPr="00B13672" w:rsidRDefault="00B13672" w:rsidP="00B13672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образовательной организации;</w:t>
            </w:r>
          </w:p>
          <w:p w:rsidR="00B13672" w:rsidRPr="00B13672" w:rsidRDefault="00B13672" w:rsidP="00B13672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буква класса;</w:t>
            </w:r>
          </w:p>
          <w:p w:rsidR="00B13672" w:rsidRPr="00B13672" w:rsidRDefault="00B13672" w:rsidP="00B13672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ППЭ;</w:t>
            </w:r>
          </w:p>
          <w:p w:rsidR="00B13672" w:rsidRPr="00B13672" w:rsidRDefault="00B13672" w:rsidP="00B13672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аудитории;</w:t>
            </w:r>
          </w:p>
          <w:p w:rsidR="00B13672" w:rsidRPr="00B13672" w:rsidRDefault="00B13672" w:rsidP="00B13672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ГВЭ;</w:t>
            </w:r>
          </w:p>
          <w:p w:rsidR="00B13672" w:rsidRPr="00B13672" w:rsidRDefault="00B13672" w:rsidP="00B13672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предмета;</w:t>
            </w:r>
          </w:p>
          <w:p w:rsidR="00B13672" w:rsidRPr="00B13672" w:rsidRDefault="00B13672" w:rsidP="00B13672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предмета;</w:t>
            </w:r>
          </w:p>
          <w:p w:rsidR="00B13672" w:rsidRDefault="00B13672" w:rsidP="00B13672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варианта.</w:t>
            </w:r>
          </w:p>
          <w:p w:rsidR="00492BE2" w:rsidRDefault="00B13672" w:rsidP="00B1367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«Код работы» заполняется автоматически.</w:t>
            </w:r>
          </w:p>
          <w:p w:rsidR="0097503E" w:rsidRDefault="0097503E" w:rsidP="00477A3C">
            <w:pPr>
              <w:tabs>
                <w:tab w:val="left" w:pos="2863"/>
              </w:tabs>
              <w:spacing w:before="120" w:after="120"/>
              <w:ind w:firstLine="459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Таблица 1. Указание по заполнению полей верхней части бланка регистрации</w:t>
            </w:r>
          </w:p>
          <w:tbl>
            <w:tblPr>
              <w:tblW w:w="91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373"/>
              <w:gridCol w:w="5783"/>
            </w:tblGrid>
            <w:tr w:rsidR="0097503E" w:rsidRPr="003A0B75" w:rsidTr="0048250D">
              <w:trPr>
                <w:trHeight w:val="1058"/>
                <w:tblHeader/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Поля, заполняемые участником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="00A10C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указанию организатора в</w:t>
                  </w:r>
                  <w:r w:rsidR="00A10C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аудитории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Указания по</w:t>
                  </w:r>
                  <w:r w:rsidR="00A10C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заполнению</w:t>
                  </w:r>
                </w:p>
              </w:tc>
            </w:tr>
            <w:tr w:rsidR="0097503E" w:rsidRPr="003A0B75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региона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477A3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Указывается код </w:t>
                  </w:r>
                  <w:r w:rsidR="00E6764C" w:rsidRPr="00E676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Ивановской области</w:t>
                  </w:r>
                  <w:r w:rsidRPr="00E676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соответствии с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кодировкой федерального справочника</w:t>
                  </w:r>
                  <w:r w:rsidR="00280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субъектов Российской Федерации</w:t>
                  </w:r>
                  <w:r w:rsidR="0055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0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="00280427"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 </w:t>
                  </w:r>
                  <w:r w:rsidR="00280427" w:rsidRPr="00E676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Ивановской области </w:t>
                  </w:r>
                  <w:r w:rsidR="0028042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55749A" w:rsidRPr="0055749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 w:rsidR="002804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97503E" w:rsidRPr="003A0B75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образовательной организации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код образовательной организации,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обучается участник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503E" w:rsidRPr="003A0B75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Класс: номер, буква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477A3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информация о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классе,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котором обучается участник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</w:tr>
            <w:tr w:rsidR="0097503E" w:rsidRPr="003A0B75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 пункта проведения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E6764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соответствии с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77A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кодировкой ППЭ, принятой в </w:t>
                  </w:r>
                  <w:r w:rsidR="00E6764C" w:rsidRPr="00E676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Ивановской области</w:t>
                  </w:r>
                </w:p>
              </w:tc>
            </w:tr>
            <w:tr w:rsidR="0097503E" w:rsidRPr="003A0B75" w:rsidTr="0048250D">
              <w:trPr>
                <w:trHeight w:val="225"/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аудитории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48250D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 w:rsidRPr="0048250D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Указывается номер аудитории, в</w:t>
                  </w:r>
                  <w:r w:rsidR="00A10C8D" w:rsidRPr="0048250D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8250D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которой проходит ГВЭ</w:t>
                  </w:r>
                </w:p>
              </w:tc>
            </w:tr>
            <w:tr w:rsidR="0097503E" w:rsidRPr="003A0B75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проведения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Указывается дата проведения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</w:tr>
            <w:tr w:rsidR="0097503E" w:rsidRPr="003A0B75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предмета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3D0E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код предмета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соответствии с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принятой кодировкой (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аблиц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2)</w:t>
                  </w:r>
                </w:p>
              </w:tc>
            </w:tr>
            <w:tr w:rsidR="0097503E" w:rsidRPr="003A0B75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 предмета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название предмета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которому проводится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  <w:r w:rsidRPr="003A0B75" w:rsidDel="007770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(возможно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сокращении)</w:t>
                  </w:r>
                </w:p>
              </w:tc>
            </w:tr>
            <w:tr w:rsidR="0097503E" w:rsidRPr="003A0B75" w:rsidTr="0048250D">
              <w:trPr>
                <w:jc w:val="center"/>
              </w:trPr>
              <w:tc>
                <w:tcPr>
                  <w:tcW w:w="18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31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Указывается номер варианта, указанный в КИМ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ГВЭ</w:t>
                  </w:r>
                </w:p>
              </w:tc>
            </w:tr>
          </w:tbl>
          <w:p w:rsidR="0097503E" w:rsidRPr="00647ABA" w:rsidRDefault="0097503E" w:rsidP="00477A3C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lastRenderedPageBreak/>
              <w:t>Таблица 2. Названия и коды предметов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45"/>
              <w:gridCol w:w="3220"/>
            </w:tblGrid>
            <w:tr w:rsidR="0097503E" w:rsidRPr="006128AC" w:rsidTr="00477A3C">
              <w:trPr>
                <w:trHeight w:val="32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Pr="003B52D6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-414" w:hanging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13F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B13F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3B52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предмета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3B52D6" w:rsidRDefault="0097503E" w:rsidP="0097503E">
                  <w:pPr>
                    <w:widowControl w:val="0"/>
                    <w:spacing w:after="0" w:line="240" w:lineRule="auto"/>
                    <w:ind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предмета</w:t>
                  </w:r>
                </w:p>
              </w:tc>
            </w:tr>
            <w:tr w:rsidR="0097503E" w:rsidRPr="006128AC" w:rsidTr="00477A3C">
              <w:trPr>
                <w:trHeight w:val="239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3B52D6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97503E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Математика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базовая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3B52D6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Информатика и ИКТ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Немецкий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Францу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Испанский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Китайский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</w:tr>
            <w:tr w:rsidR="003D0EEF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3D0EEF" w:rsidRPr="003B52D6" w:rsidRDefault="003D0EEF" w:rsidP="003D0EE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3D0EEF" w:rsidRPr="003B52D6" w:rsidRDefault="003D0EEF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97503E" w:rsidRPr="0097503E" w:rsidRDefault="0097503E" w:rsidP="00477A3C">
            <w:pPr>
              <w:spacing w:before="240" w:after="1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средней части бланка регистрации «Сведения об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участнике» (рис. 3) заполняются участником ГВЭ самостоятельно (таблица 3).</w:t>
            </w:r>
          </w:p>
          <w:p w:rsidR="0097503E" w:rsidRDefault="0007561F" w:rsidP="0097503E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A2CC3D" wp14:editId="0D3E2911">
                  <wp:extent cx="5713730" cy="1976120"/>
                  <wp:effectExtent l="0" t="0" r="127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197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03E" w:rsidRPr="00647ABA" w:rsidRDefault="0048250D" w:rsidP="00647ABA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Рис. 3. Сведения об участнике</w:t>
            </w:r>
          </w:p>
          <w:p w:rsidR="0097503E" w:rsidRPr="00647ABA" w:rsidRDefault="0097503E" w:rsidP="00477A3C">
            <w:pPr>
              <w:tabs>
                <w:tab w:val="left" w:pos="2863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 xml:space="preserve">Таблица </w:t>
            </w:r>
            <w:r w:rsidR="00647ABA">
              <w:rPr>
                <w:rFonts w:ascii="Times New Roman" w:hAnsi="Times New Roman" w:cs="Times New Roman"/>
                <w:i/>
                <w:sz w:val="24"/>
              </w:rPr>
              <w:t>3. Указания по заполнению полей</w:t>
            </w:r>
            <w:r w:rsidR="0048250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647ABA">
              <w:rPr>
                <w:rFonts w:ascii="Times New Roman" w:hAnsi="Times New Roman" w:cs="Times New Roman"/>
                <w:i/>
                <w:sz w:val="24"/>
              </w:rPr>
              <w:t>«Сведения об участнике»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513"/>
              <w:gridCol w:w="5386"/>
            </w:tblGrid>
            <w:tr w:rsidR="0097503E" w:rsidRPr="0098308D" w:rsidTr="0025143C">
              <w:trPr>
                <w:tblHeader/>
              </w:trPr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 xml:space="preserve">Поля, самостоятельно заполняемые участником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>ГВЭ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A10C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>Указания по</w:t>
                  </w:r>
                  <w:r w:rsidR="00A10C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 xml:space="preserve"> </w:t>
                  </w:r>
                  <w:r w:rsidRPr="00983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>заполнению</w:t>
                  </w: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Фамилия</w:t>
                  </w:r>
                </w:p>
              </w:tc>
              <w:tc>
                <w:tcPr>
                  <w:tcW w:w="5386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Вносится информация из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 </w:t>
                  </w: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документа, удостоверяющего личность участника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ГВЭ</w:t>
                  </w: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Имя</w:t>
                  </w:r>
                </w:p>
              </w:tc>
              <w:tc>
                <w:tcPr>
                  <w:tcW w:w="5386" w:type="dxa"/>
                  <w:vMerge/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Отчество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 (при наличии)</w:t>
                  </w:r>
                </w:p>
              </w:tc>
              <w:tc>
                <w:tcPr>
                  <w:tcW w:w="5386" w:type="dxa"/>
                  <w:vMerge/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</w:p>
              </w:tc>
            </w:tr>
            <w:tr w:rsidR="00C36ECB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36ECB" w:rsidRPr="0098308D" w:rsidRDefault="00C36ECB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Документ</w:t>
                  </w:r>
                </w:p>
              </w:tc>
              <w:tc>
                <w:tcPr>
                  <w:tcW w:w="5386" w:type="dxa"/>
                  <w:vAlign w:val="center"/>
                </w:tcPr>
                <w:p w:rsidR="00C36ECB" w:rsidRPr="0098308D" w:rsidRDefault="00C36ECB" w:rsidP="00EE5E8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EE5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Документ, удостоверяющий личность</w:t>
                  </w:r>
                </w:p>
              </w:tc>
            </w:tr>
            <w:tr w:rsidR="00292E12" w:rsidRPr="0098308D" w:rsidTr="0025143C">
              <w:tc>
                <w:tcPr>
                  <w:tcW w:w="3513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98308D" w:rsidRDefault="00292E12" w:rsidP="00292E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Серия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414826" w:rsidRDefault="00292E12" w:rsidP="00064EF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6"/>
                    </w:rPr>
                  </w:pPr>
                  <w:r w:rsidRPr="00414826">
                    <w:rPr>
                      <w:rFonts w:ascii="Times New Roman" w:hAnsi="Times New Roman" w:cs="Times New Roman"/>
                      <w:b/>
                    </w:rPr>
                    <w:t>В случае предоставления паспорта гражданина Российской Федерации:</w:t>
                  </w:r>
                </w:p>
                <w:p w:rsidR="00292E12" w:rsidRPr="00414826" w:rsidRDefault="00292E12" w:rsidP="00064EF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26"/>
                    </w:rPr>
                  </w:pPr>
                  <w:r w:rsidRPr="00414826">
                    <w:rPr>
                      <w:rFonts w:ascii="Times New Roman" w:eastAsia="Times New Roman" w:hAnsi="Times New Roman" w:cs="Times New Roman"/>
                      <w:szCs w:val="26"/>
                    </w:rPr>
                    <w:t xml:space="preserve">в поле записываются арабские цифры серии без пробелов, начиная с первой клетки. </w:t>
                  </w:r>
                  <w:r w:rsidRPr="00414826">
                    <w:rPr>
                      <w:rFonts w:ascii="Times New Roman" w:eastAsia="Times New Roman" w:hAnsi="Times New Roman" w:cs="Times New Roman"/>
                      <w:i/>
                      <w:szCs w:val="26"/>
                    </w:rPr>
                    <w:t>Например, 4600</w:t>
                  </w:r>
                </w:p>
              </w:tc>
            </w:tr>
            <w:tr w:rsidR="00292E12" w:rsidRPr="0098308D" w:rsidTr="0025143C">
              <w:tc>
                <w:tcPr>
                  <w:tcW w:w="3513" w:type="dxa"/>
                  <w:vMerge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98308D" w:rsidRDefault="00292E12" w:rsidP="00292E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414826" w:rsidRDefault="00292E12" w:rsidP="00064EF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14826">
                    <w:rPr>
                      <w:rFonts w:ascii="Times New Roman" w:hAnsi="Times New Roman" w:cs="Times New Roman"/>
                      <w:b/>
                    </w:rPr>
                    <w:t>В случае предоставления другого документа, удостоверяющего личность:</w:t>
                  </w:r>
                </w:p>
                <w:p w:rsidR="00292E12" w:rsidRPr="0098308D" w:rsidRDefault="00292E12" w:rsidP="00064EF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414826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 xml:space="preserve">в поле записываются буквы (кириллица или </w:t>
                  </w:r>
                  <w:r w:rsidRPr="00414826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lastRenderedPageBreak/>
                    <w:t xml:space="preserve">латиница) и/или цифры (арабские или римские) серии без пробелов, начиная с первой клетки, </w:t>
                  </w:r>
                  <w:proofErr w:type="gramStart"/>
                  <w:r w:rsidRPr="00414826">
                    <w:rPr>
                      <w:rFonts w:ascii="Times New Roman" w:eastAsia="Times New Roman" w:hAnsi="Times New Roman" w:cs="Times New Roman"/>
                      <w:i/>
                      <w:sz w:val="24"/>
                      <w:szCs w:val="26"/>
                    </w:rPr>
                    <w:t>Например</w:t>
                  </w:r>
                  <w:proofErr w:type="gramEnd"/>
                  <w:r w:rsidRPr="00414826">
                    <w:rPr>
                      <w:rFonts w:ascii="Times New Roman" w:eastAsia="Times New Roman" w:hAnsi="Times New Roman" w:cs="Times New Roman"/>
                      <w:i/>
                      <w:sz w:val="24"/>
                      <w:szCs w:val="26"/>
                    </w:rPr>
                    <w:t>, НП,</w:t>
                  </w:r>
                  <w:r w:rsidRPr="00414826">
                    <w:rPr>
                      <w:rFonts w:ascii="Times New Roman" w:eastAsia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5A7BE6">
                    <w:rPr>
                      <w:rFonts w:ascii="Times New Roman" w:eastAsia="Times New Roman" w:hAnsi="Times New Roman" w:cs="Times New Roman"/>
                      <w:i/>
                      <w:sz w:val="24"/>
                      <w:szCs w:val="26"/>
                      <w:lang w:val="en-US"/>
                    </w:rPr>
                    <w:t>PX</w:t>
                  </w:r>
                  <w:r w:rsidRPr="005A7BE6">
                    <w:rPr>
                      <w:rFonts w:ascii="Times New Roman" w:eastAsia="Times New Roman" w:hAnsi="Times New Roman" w:cs="Times New Roman"/>
                      <w:i/>
                      <w:sz w:val="24"/>
                      <w:szCs w:val="26"/>
                    </w:rPr>
                    <w:t xml:space="preserve">, </w:t>
                  </w:r>
                  <w:r w:rsidRPr="005A7BE6">
                    <w:rPr>
                      <w:rFonts w:ascii="Times New Roman" w:eastAsia="Times New Roman" w:hAnsi="Times New Roman" w:cs="Times New Roman"/>
                      <w:i/>
                      <w:sz w:val="24"/>
                      <w:szCs w:val="26"/>
                      <w:lang w:val="en-US"/>
                    </w:rPr>
                    <w:t>III</w:t>
                  </w:r>
                  <w:r w:rsidRPr="005A7BE6">
                    <w:rPr>
                      <w:rFonts w:ascii="Times New Roman" w:eastAsia="Times New Roman" w:hAnsi="Times New Roman" w:cs="Times New Roman"/>
                      <w:i/>
                      <w:sz w:val="24"/>
                      <w:szCs w:val="26"/>
                    </w:rPr>
                    <w:t>-АМ</w:t>
                  </w:r>
                </w:p>
              </w:tc>
            </w:tr>
            <w:tr w:rsidR="00292E12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98308D" w:rsidRDefault="00292E12" w:rsidP="00292E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lastRenderedPageBreak/>
                    <w:t>Номер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2E12" w:rsidRPr="0098308D" w:rsidRDefault="00292E12" w:rsidP="00292E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В поле з</w:t>
                  </w: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аписываются арабские цифры номера без пробелов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>н</w:t>
                  </w:r>
                  <w:r w:rsidRPr="0098308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>апример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>,</w:t>
                  </w:r>
                  <w:r w:rsidRPr="0098308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 xml:space="preserve"> 918762</w:t>
                  </w:r>
                </w:p>
              </w:tc>
            </w:tr>
          </w:tbl>
          <w:p w:rsidR="009F77A3" w:rsidRPr="00F71535" w:rsidRDefault="009F77A3" w:rsidP="009F77A3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средней части бланка регистрации расположена краткая инструкция по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бланками ГВЭ (рис. 4) и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для подписи участника ГВЭ.</w:t>
            </w:r>
          </w:p>
          <w:p w:rsidR="0097503E" w:rsidRDefault="00A05292" w:rsidP="0097503E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4EDDA" wp14:editId="5C531A8C">
                  <wp:extent cx="5713730" cy="2533015"/>
                  <wp:effectExtent l="0" t="0" r="127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253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7A3" w:rsidRPr="00647ABA" w:rsidRDefault="009F77A3" w:rsidP="00647ABA">
            <w:pPr>
              <w:tabs>
                <w:tab w:val="left" w:pos="2863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Рис. 4. Краткая инструкция по работе с бланками ГВЭ</w:t>
            </w:r>
          </w:p>
          <w:p w:rsidR="00A05292" w:rsidRPr="005A7BE6" w:rsidRDefault="00A05292" w:rsidP="00A0529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заполнения бланка регистрации, ознакомления с краткой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инструкцией по работе с бланками ГВЭ («При заполнении </w:t>
            </w:r>
            <w:proofErr w:type="gramStart"/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бланков:…</w:t>
            </w:r>
            <w:proofErr w:type="gramEnd"/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 и выполнения всех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 краткой инструкции по работе с бланками ГВЭ, размещенной на бланке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регистрации, участник ГВЭ ставит свою </w:t>
            </w: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в специально отведенном поле.</w:t>
            </w:r>
          </w:p>
          <w:p w:rsidR="00EE5E8F" w:rsidRPr="005A7BE6" w:rsidRDefault="00EE5E8F" w:rsidP="00EE5E8F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6">
              <w:rPr>
                <w:rFonts w:ascii="Times New Roman" w:hAnsi="Times New Roman" w:cs="Times New Roman"/>
                <w:b/>
                <w:sz w:val="28"/>
                <w:szCs w:val="28"/>
              </w:rPr>
              <w:t>ВАЖНО!!!</w:t>
            </w:r>
            <w:r w:rsidRPr="005A7BE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участник экзамена отказывается ставить личную подпись в бланке регистрации, организатор в аудитории ставит свою подпись в поле «Подпись участника Г</w:t>
            </w:r>
            <w:r w:rsidR="005A7BE6" w:rsidRPr="005A7B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7BE6">
              <w:rPr>
                <w:rFonts w:ascii="Times New Roman" w:hAnsi="Times New Roman" w:cs="Times New Roman"/>
                <w:sz w:val="28"/>
                <w:szCs w:val="28"/>
              </w:rPr>
              <w:t>Э строго внутри окошка».</w:t>
            </w:r>
          </w:p>
          <w:p w:rsidR="009F77A3" w:rsidRPr="00F71535" w:rsidRDefault="009F77A3" w:rsidP="009F77A3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для служебного использования «Резерв-1», «Резерв-2», «Резерв-3» не заполняются (рис. 5).</w:t>
            </w:r>
          </w:p>
          <w:p w:rsidR="009F77A3" w:rsidRDefault="00A10C8D" w:rsidP="00064EF2">
            <w:pPr>
              <w:tabs>
                <w:tab w:val="left" w:pos="2863"/>
              </w:tabs>
              <w:spacing w:before="120"/>
              <w:rPr>
                <w:rFonts w:ascii="Times New Roman" w:hAnsi="Times New Roman" w:cs="Times New Roman"/>
                <w:sz w:val="28"/>
              </w:rPr>
            </w:pPr>
            <w:r w:rsidRPr="006077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30DDE6" wp14:editId="14BD918E">
                  <wp:extent cx="5734050" cy="567789"/>
                  <wp:effectExtent l="0" t="0" r="0" b="3810"/>
                  <wp:docPr id="35" name="Рисунок 35" descr="C:\Users\olgsolov\Desktop\2020\МР 2020\2020\2 МР ГВЭ-11 автомат\Нарезка бланков 2020\5 БР-резерв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lgsolov\Desktop\2020\МР 2020\2020\2 МР ГВЭ-11 автомат\Нарезка бланков 2020\5 БР-резерв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089" cy="57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02A" w:rsidRPr="00064EF2" w:rsidRDefault="009F77A3" w:rsidP="00064EF2">
            <w:pPr>
              <w:tabs>
                <w:tab w:val="left" w:pos="2863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Рис. 5. Поля для служебного использования</w:t>
            </w:r>
          </w:p>
          <w:p w:rsidR="000B3F9C" w:rsidRDefault="000B3F9C" w:rsidP="000B3F9C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участник экзамена удален с экзамена в связи с нарушением Порядка</w:t>
            </w:r>
            <w: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государственной итоговой аттестации по образовательным программам среднего общего образования (далее – ГИА)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не завершил экзамен по объективным причинам, заполнение полей нижней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бланка регистрации организатором в аудитории ОБЯЗАТЕЛЬНО.</w:t>
            </w:r>
          </w:p>
          <w:p w:rsidR="00B92374" w:rsidRDefault="000B3F9C" w:rsidP="000B3F9C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в аудитории ставит отметку «X» в поле «Удален с экзамена в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нарушением порядка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«Не завершил экзамен по объективным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причинам» и заверяет указанную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отметку своей подписью в специально отведенном поле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«Подпись ответственного организатора строго внутри окошка» (рис. 6).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7BE6" w:rsidRDefault="005A7BE6" w:rsidP="000B3F9C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A1D">
              <w:rPr>
                <w:rFonts w:ascii="Times New Roman" w:hAnsi="Times New Roman" w:cs="Times New Roman"/>
                <w:b/>
                <w:sz w:val="28"/>
                <w:szCs w:val="28"/>
              </w:rPr>
              <w:t>ВАЖНО!!!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два поля НЕ ЗАПОЛНЯЮТСЯ. Отметка ставится либо</w:t>
            </w:r>
            <w:r w:rsidRPr="00C7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в поле «Удален с экзамена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нарушением порядка проведения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», либо «Не</w:t>
            </w:r>
            <w:r w:rsidRPr="00C7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завершил экзамен по объективным причинам».</w:t>
            </w:r>
          </w:p>
          <w:p w:rsidR="00EA402A" w:rsidRDefault="0091413A" w:rsidP="00EA402A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01EE2B" wp14:editId="2E1AD88A">
                  <wp:extent cx="5734050" cy="1203589"/>
                  <wp:effectExtent l="0" t="0" r="0" b="0"/>
                  <wp:docPr id="34" name="Рисунок 34" descr="C:\Users\olgsolov\Desktop\2020\МР 2020\2020\2 МР ГВЭ-11 автомат\Нарезка бланков 2020\6 БР-ни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lgsolov\Desktop\2020\МР 2020\2020\2 МР ГВЭ-11 автомат\Нарезка бланков 2020\6 БР-ни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605" cy="121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02A" w:rsidRPr="00DD23CB" w:rsidRDefault="00EA402A" w:rsidP="00064EF2">
            <w:pPr>
              <w:tabs>
                <w:tab w:val="left" w:pos="2863"/>
              </w:tabs>
              <w:spacing w:after="12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D23CB">
              <w:rPr>
                <w:rFonts w:ascii="Times New Roman" w:hAnsi="Times New Roman" w:cs="Times New Roman"/>
                <w:i/>
                <w:sz w:val="24"/>
              </w:rPr>
              <w:t>Рис. 6. Область для о</w:t>
            </w:r>
            <w:r w:rsidR="00064EF2">
              <w:rPr>
                <w:rFonts w:ascii="Times New Roman" w:hAnsi="Times New Roman" w:cs="Times New Roman"/>
                <w:i/>
                <w:sz w:val="24"/>
              </w:rPr>
              <w:t>тметок организатора в аудитории</w:t>
            </w:r>
          </w:p>
          <w:p w:rsidR="005A7BE6" w:rsidRPr="00414826" w:rsidRDefault="005A7BE6" w:rsidP="005A7BE6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В случае обнаружения ошибочного заполнения полей бланка регистрации организаторы в ауд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итории дают указание участнику ГВЭ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внести соответствующие исправления.</w:t>
            </w:r>
          </w:p>
          <w:p w:rsidR="005A7BE6" w:rsidRPr="00414826" w:rsidRDefault="005A7BE6" w:rsidP="005A7BE6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Исправления могут быть выполнены следующими способами:</w:t>
            </w:r>
          </w:p>
          <w:p w:rsidR="005A7BE6" w:rsidRPr="005A7BE6" w:rsidRDefault="005A7BE6" w:rsidP="005A7BE6">
            <w:pPr>
              <w:pStyle w:val="ad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новых символов (цифр, букв) более жирным шрифтом поверх ранее написанных символов (цифр, букв);</w:t>
            </w:r>
          </w:p>
          <w:p w:rsidR="005A7BE6" w:rsidRPr="00414826" w:rsidRDefault="005A7BE6" w:rsidP="005A7BE6">
            <w:pPr>
              <w:pStyle w:val="ad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зачеркивание ранее написанных символов (цифр, букв) и заполнение свободных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      </w:r>
          </w:p>
          <w:p w:rsidR="00EA402A" w:rsidRDefault="005A7BE6" w:rsidP="005A7BE6">
            <w:pPr>
              <w:tabs>
                <w:tab w:val="left" w:pos="2863"/>
              </w:tabs>
              <w:spacing w:before="120" w:after="120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3.4. </w:t>
            </w:r>
            <w:r w:rsidR="00CB2772">
              <w:rPr>
                <w:rFonts w:ascii="Times New Roman" w:hAnsi="Times New Roman" w:cs="Times New Roman"/>
                <w:b/>
                <w:sz w:val="28"/>
              </w:rPr>
              <w:t>Заполнение бланка ответов</w:t>
            </w:r>
          </w:p>
          <w:p w:rsidR="00CB2772" w:rsidRPr="00D86C14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ответов (рис. 7</w:t>
            </w:r>
            <w:r w:rsidR="00064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рис. 8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предназначен для записи ответов на задания КИМ</w:t>
            </w:r>
            <w:r w:rsidR="0091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B2772" w:rsidRPr="00D86C14" w:rsidRDefault="00CB2772" w:rsidP="009141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для заполнения полей верхней части </w:t>
            </w:r>
            <w:r w:rsidR="00FD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лицевой стороны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      </w:r>
          </w:p>
          <w:p w:rsidR="00CB2772" w:rsidRPr="00D86C14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«Резерв-4» не заполняется.</w:t>
            </w:r>
          </w:p>
          <w:p w:rsidR="00CB2772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«Код работы»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«Лист №» заполняется автоматически.</w:t>
            </w:r>
          </w:p>
          <w:p w:rsidR="00513CFB" w:rsidRPr="00D86C14" w:rsidRDefault="00513CFB" w:rsidP="00513C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в бланке ответов делаются в следующей последовательности: сначала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лицевая сторона, затем заполняется оборотная сторона.</w:t>
            </w:r>
          </w:p>
          <w:p w:rsidR="00CB2772" w:rsidRPr="00D86C14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недостатке места для ответов на лицевой стороне бланка ответов участник </w:t>
            </w:r>
            <w:r w:rsidR="00FD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продолжить записи на оборотной стороне бланка </w:t>
            </w:r>
            <w:r w:rsidR="0051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ответов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 8), сделав в нижней части области ответов лицевой стороны бланка запись «см</w:t>
            </w:r>
            <w:r w:rsidR="0051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обороте». Для удобства все страницы бланка ответов пронумерованы и разлинованы пунктирными линиями «в клеточку».</w:t>
            </w:r>
          </w:p>
          <w:p w:rsidR="00CB2772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бланк ответов содержит незаполненные области (за исключением регистрационных полей), то организаторы погашают их следующим образом: «Z».</w:t>
            </w:r>
          </w:p>
          <w:p w:rsidR="00513CFB" w:rsidRDefault="00513CFB" w:rsidP="00513C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правило, знак «Z» свидетельствует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том, что участник ГВЭ завершил свою экзаменационную работу </w:t>
            </w: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будет возвращаться к оформлению своих ответов на соответствующих бланках (продолжению оформления ответов). Указанный знак проставляется на последнем листе соответствующего бланка ответов.</w:t>
            </w:r>
          </w:p>
          <w:p w:rsidR="00513CFB" w:rsidRPr="00513CFB" w:rsidRDefault="00513CFB" w:rsidP="00513C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C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Например, участник ГВЭ выполнил все задания с развернутым ответом (или посильные ему задания), оформил ответы на задания с развернутым ответом на бланке ответов (лицевой стороне и оборотной стороне), дополнительный бланк ответов не запрашивал и, соответственно, не использовал его, таким образом, знак «Z» ставится на оборотной стороне бланка ответов в области указанного бланка, оставшейся незаполненной участником ГВЭ. Знак «Z» в данном случае на лицевой стороне бланка ответов не ставится, даже если на лицевой стороне бланка ответов имеется небольшая незаполненная область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13CFB" w:rsidRDefault="00CB2772" w:rsidP="00F469A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недостатке места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записи ответов на задания на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бланке ответов (включая обратную сторону бланка) организатор в аудитории по просьбе участника выдает ему </w:t>
            </w:r>
            <w:r w:rsidR="0051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65FB" w:rsidRDefault="00FD23FA" w:rsidP="001F65FB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05475" cy="80676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06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5FB" w:rsidRPr="0075412F" w:rsidRDefault="0091413A" w:rsidP="001F65FB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2F">
              <w:rPr>
                <w:rFonts w:ascii="Times New Roman" w:hAnsi="Times New Roman" w:cs="Times New Roman"/>
                <w:i/>
                <w:sz w:val="24"/>
              </w:rPr>
              <w:t>Рис. 7. Лицевая сторона б</w:t>
            </w:r>
            <w:r w:rsidR="001F65FB" w:rsidRPr="0075412F">
              <w:rPr>
                <w:rFonts w:ascii="Times New Roman" w:hAnsi="Times New Roman" w:cs="Times New Roman"/>
                <w:i/>
                <w:sz w:val="24"/>
              </w:rPr>
              <w:t>ланк</w:t>
            </w:r>
            <w:r w:rsidRPr="0075412F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1F65FB" w:rsidRPr="0075412F">
              <w:rPr>
                <w:rFonts w:ascii="Times New Roman" w:hAnsi="Times New Roman" w:cs="Times New Roman"/>
                <w:i/>
                <w:sz w:val="24"/>
              </w:rPr>
              <w:t xml:space="preserve"> ответов</w:t>
            </w:r>
          </w:p>
          <w:p w:rsidR="001F65FB" w:rsidRDefault="001F65FB" w:rsidP="001F65FB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65FB" w:rsidRDefault="001F65FB" w:rsidP="001F65FB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65FB" w:rsidRDefault="00FD23FA" w:rsidP="001F65FB">
            <w:pPr>
              <w:tabs>
                <w:tab w:val="left" w:pos="2863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FD23FA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05475" cy="80486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04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5FB" w:rsidRPr="0075412F" w:rsidRDefault="001F65FB" w:rsidP="001F65FB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2F">
              <w:rPr>
                <w:rFonts w:ascii="Times New Roman" w:hAnsi="Times New Roman" w:cs="Times New Roman"/>
                <w:i/>
                <w:sz w:val="24"/>
              </w:rPr>
              <w:t>Рис. 8. Оборотная сторона бланка ответов</w:t>
            </w:r>
          </w:p>
          <w:p w:rsidR="001F65FB" w:rsidRDefault="001F65FB" w:rsidP="001F65FB">
            <w:pPr>
              <w:spacing w:before="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</w:p>
          <w:p w:rsidR="001F65FB" w:rsidRPr="008E15A9" w:rsidRDefault="00513CFB" w:rsidP="00513CFB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3.5. </w:t>
            </w:r>
            <w:r w:rsidR="001F65FB" w:rsidRPr="008E15A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Заполнение дополнительного бланка ответов</w:t>
            </w:r>
          </w:p>
          <w:p w:rsidR="001F65FB" w:rsidRPr="008E15A9" w:rsidRDefault="00FD23FA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1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ополнительный бланк ответов</w:t>
            </w:r>
            <w:r w:rsidR="001F65FB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(рис.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рис. 10)</w:t>
            </w:r>
            <w:r w:rsidR="001F65FB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выдается организатором в аудитории по просьбе участника ГВЭ в случае нехватки </w:t>
            </w:r>
            <w:r w:rsidR="001F65FB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места для записи ответов на 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бланке ответов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(лицевая и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</w:t>
            </w:r>
            <w:r w:rsidR="001F65FB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F65FB" w:rsidRPr="008E15A9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двусторонние 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ответов при проведении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 в 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ответов.</w:t>
            </w:r>
          </w:p>
          <w:p w:rsidR="001F65FB" w:rsidRPr="008E15A9" w:rsidRDefault="001F65FB" w:rsidP="00734AE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для заполнения полей верхней части 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лицевой стороны дополнительного 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бланка 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ответов 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(«Код региона», «Код предмета», «Название предмета», «Номер варианта» и «Код работы») должна полностью соответствовать информации бланка регистрации. </w:t>
            </w:r>
          </w:p>
          <w:p w:rsidR="001F65FB" w:rsidRPr="009B7864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поле «Лист </w:t>
            </w:r>
            <w:proofErr w:type="gramStart"/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D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выдаче 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бланка ответов</w:t>
            </w:r>
            <w:r w:rsidR="0075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аудитории</w:t>
            </w: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</w:t>
            </w:r>
          </w:p>
          <w:p w:rsidR="001F65FB" w:rsidRPr="008E15A9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 «Резерв-5» не заполняется. </w:t>
            </w:r>
          </w:p>
          <w:p w:rsidR="001F65FB" w:rsidRPr="008E15A9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Ответы, внесенные в каждый следующий 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включая его оборотную сторону (рис. 10), оцениваются только в случае полностью заполненного предыдущего дополнительного бланка ответов.</w:t>
            </w:r>
          </w:p>
          <w:p w:rsidR="001F65FB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AE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 незаполненные области (за исключением регистрационных полей), то организаторы погашают их следующим образом: «Z».</w:t>
            </w:r>
          </w:p>
          <w:p w:rsidR="00FD23FA" w:rsidRDefault="00FD23FA" w:rsidP="00FD23FA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знак «Z» свидетельствует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том, что участник ГВЭ завершил свою экзаменационную работу </w:t>
            </w: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будет возвращаться к оформлению своих ответов на соответствующих бланках (продолжению оформления ответов). Указанный знак проставляется на последнем листе соответствующего бланка ответов.</w:t>
            </w:r>
          </w:p>
          <w:p w:rsidR="00FD23FA" w:rsidRPr="00513CFB" w:rsidRDefault="00FD23FA" w:rsidP="00FD23FA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C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Например, участник ГВЭ выполнил все задания с развернутым ответом (или посильные ему задания), оформил ответы на задания с развернутым ответом на бланке ответов (лицевой стороне и оборотной стороне), дополнительный бланк ответов не запрашивал и, соответственно, не использовал его, таким образом, знак «Z» ставится на оборотной стороне бланка ответов в области указанного бланка, оставшейся незаполненной участником ГВЭ. Знак «Z» в данном случае на лицевой стороне бланка ответов не ставится, даже если на лицевой стороне бланка ответов имеется небольшая незаполненная область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FD23FA" w:rsidRDefault="00FD23FA" w:rsidP="00FD23FA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недостатке места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записи ответов на задания на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бланке ответов (включая обратную сторону бланка) организатор в аудитории по просьбе участника выдает 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65FB" w:rsidRDefault="00FD23FA" w:rsidP="001F65FB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 w:rsidRPr="00FD23FA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05475" cy="8067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06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68D" w:rsidRPr="0075412F" w:rsidRDefault="0066168D" w:rsidP="0066168D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2F">
              <w:rPr>
                <w:rFonts w:ascii="Times New Roman" w:hAnsi="Times New Roman" w:cs="Times New Roman"/>
                <w:i/>
                <w:sz w:val="24"/>
              </w:rPr>
              <w:t>Рис. 9. Дополнительный бланк ответов</w:t>
            </w:r>
          </w:p>
          <w:p w:rsidR="0066168D" w:rsidRDefault="00FD23FA" w:rsidP="0066168D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D23FA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05475" cy="803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03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68D" w:rsidRPr="0075412F" w:rsidRDefault="0066168D" w:rsidP="0066168D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2F">
              <w:rPr>
                <w:rFonts w:ascii="Times New Roman" w:hAnsi="Times New Roman" w:cs="Times New Roman"/>
                <w:i/>
                <w:sz w:val="24"/>
              </w:rPr>
              <w:t>Рис. 10. Оборотная сторона дополнительного бланка ответов</w:t>
            </w:r>
            <w:bookmarkStart w:id="0" w:name="_GoBack"/>
            <w:bookmarkEnd w:id="0"/>
          </w:p>
          <w:p w:rsidR="0066168D" w:rsidRPr="0066168D" w:rsidRDefault="0066168D" w:rsidP="0066168D">
            <w:pPr>
              <w:tabs>
                <w:tab w:val="left" w:pos="2863"/>
              </w:tabs>
              <w:ind w:firstLine="286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168D" w:rsidRDefault="0066168D">
      <w:pPr>
        <w:rPr>
          <w:rFonts w:ascii="Times New Roman" w:hAnsi="Times New Roman" w:cs="Times New Roman"/>
          <w:i/>
          <w:sz w:val="28"/>
        </w:rPr>
      </w:pPr>
    </w:p>
    <w:sectPr w:rsidR="0066168D" w:rsidSect="004A3C2E">
      <w:headerReference w:type="default" r:id="rId17"/>
      <w:pgSz w:w="11906" w:h="16838"/>
      <w:pgMar w:top="1134" w:right="1276" w:bottom="113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AA" w:rsidRDefault="004A7EAA" w:rsidP="00CE0494">
      <w:pPr>
        <w:spacing w:after="0" w:line="240" w:lineRule="auto"/>
      </w:pPr>
      <w:r>
        <w:separator/>
      </w:r>
    </w:p>
  </w:endnote>
  <w:endnote w:type="continuationSeparator" w:id="0">
    <w:p w:rsidR="004A7EAA" w:rsidRDefault="004A7EAA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AA" w:rsidRDefault="004A7EAA" w:rsidP="00CE0494">
      <w:pPr>
        <w:spacing w:after="0" w:line="240" w:lineRule="auto"/>
      </w:pPr>
      <w:r>
        <w:separator/>
      </w:r>
    </w:p>
  </w:footnote>
  <w:footnote w:type="continuationSeparator" w:id="0">
    <w:p w:rsidR="004A7EAA" w:rsidRDefault="004A7EAA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A3E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1549"/>
    <w:multiLevelType w:val="hybridMultilevel"/>
    <w:tmpl w:val="AF56136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D60D5"/>
    <w:multiLevelType w:val="hybridMultilevel"/>
    <w:tmpl w:val="45C401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EE4972"/>
    <w:multiLevelType w:val="hybridMultilevel"/>
    <w:tmpl w:val="D00E2A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3F26F6"/>
    <w:multiLevelType w:val="hybridMultilevel"/>
    <w:tmpl w:val="CD1E816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484F1F"/>
    <w:multiLevelType w:val="hybridMultilevel"/>
    <w:tmpl w:val="169CC9A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74"/>
    <w:rsid w:val="00064EF2"/>
    <w:rsid w:val="0007561F"/>
    <w:rsid w:val="00076551"/>
    <w:rsid w:val="00095D7C"/>
    <w:rsid w:val="000B3F9C"/>
    <w:rsid w:val="000B7BBA"/>
    <w:rsid w:val="000C029D"/>
    <w:rsid w:val="000C1E1C"/>
    <w:rsid w:val="0010455B"/>
    <w:rsid w:val="001137E6"/>
    <w:rsid w:val="00143695"/>
    <w:rsid w:val="001B2ED5"/>
    <w:rsid w:val="001D0B4B"/>
    <w:rsid w:val="001F65FB"/>
    <w:rsid w:val="00216329"/>
    <w:rsid w:val="0025143C"/>
    <w:rsid w:val="002542EF"/>
    <w:rsid w:val="00280427"/>
    <w:rsid w:val="0029096E"/>
    <w:rsid w:val="00292E12"/>
    <w:rsid w:val="002A503D"/>
    <w:rsid w:val="0033479A"/>
    <w:rsid w:val="003904C0"/>
    <w:rsid w:val="0039357B"/>
    <w:rsid w:val="003B09C5"/>
    <w:rsid w:val="003B56A9"/>
    <w:rsid w:val="003D0B24"/>
    <w:rsid w:val="003D0EEF"/>
    <w:rsid w:val="003E53DF"/>
    <w:rsid w:val="00411830"/>
    <w:rsid w:val="00421DB1"/>
    <w:rsid w:val="00477A3C"/>
    <w:rsid w:val="0048250D"/>
    <w:rsid w:val="00492BE2"/>
    <w:rsid w:val="004A193E"/>
    <w:rsid w:val="004A3C2E"/>
    <w:rsid w:val="004A7EAA"/>
    <w:rsid w:val="004C2E15"/>
    <w:rsid w:val="005031AC"/>
    <w:rsid w:val="00513CFB"/>
    <w:rsid w:val="00521560"/>
    <w:rsid w:val="00532294"/>
    <w:rsid w:val="0055749A"/>
    <w:rsid w:val="00597F7E"/>
    <w:rsid w:val="005A3692"/>
    <w:rsid w:val="005A7BE6"/>
    <w:rsid w:val="005B10EF"/>
    <w:rsid w:val="005E1F7E"/>
    <w:rsid w:val="005F6A5F"/>
    <w:rsid w:val="005F7F74"/>
    <w:rsid w:val="00616B99"/>
    <w:rsid w:val="00647ABA"/>
    <w:rsid w:val="0066168D"/>
    <w:rsid w:val="00671F41"/>
    <w:rsid w:val="006A6FFD"/>
    <w:rsid w:val="006E123C"/>
    <w:rsid w:val="006E78D8"/>
    <w:rsid w:val="00725F3B"/>
    <w:rsid w:val="00734AEE"/>
    <w:rsid w:val="0075227E"/>
    <w:rsid w:val="0075412F"/>
    <w:rsid w:val="00786EB7"/>
    <w:rsid w:val="007972C7"/>
    <w:rsid w:val="007B0A5A"/>
    <w:rsid w:val="007D77C0"/>
    <w:rsid w:val="00871D6E"/>
    <w:rsid w:val="008A02AE"/>
    <w:rsid w:val="008B3513"/>
    <w:rsid w:val="00907462"/>
    <w:rsid w:val="0091413A"/>
    <w:rsid w:val="00952192"/>
    <w:rsid w:val="00962E48"/>
    <w:rsid w:val="0097503E"/>
    <w:rsid w:val="009F77A3"/>
    <w:rsid w:val="00A05292"/>
    <w:rsid w:val="00A104AB"/>
    <w:rsid w:val="00A10C8D"/>
    <w:rsid w:val="00A179A7"/>
    <w:rsid w:val="00A30A9E"/>
    <w:rsid w:val="00A64A3E"/>
    <w:rsid w:val="00A9781B"/>
    <w:rsid w:val="00AC5E93"/>
    <w:rsid w:val="00AE2E2C"/>
    <w:rsid w:val="00B13672"/>
    <w:rsid w:val="00B6707D"/>
    <w:rsid w:val="00B92374"/>
    <w:rsid w:val="00BC1372"/>
    <w:rsid w:val="00BC6D24"/>
    <w:rsid w:val="00BD04F2"/>
    <w:rsid w:val="00BE51D8"/>
    <w:rsid w:val="00BE68B5"/>
    <w:rsid w:val="00BF4B02"/>
    <w:rsid w:val="00C24472"/>
    <w:rsid w:val="00C36ECB"/>
    <w:rsid w:val="00C520C0"/>
    <w:rsid w:val="00CB2772"/>
    <w:rsid w:val="00CB3724"/>
    <w:rsid w:val="00CC3AC8"/>
    <w:rsid w:val="00CD4DCF"/>
    <w:rsid w:val="00CE0494"/>
    <w:rsid w:val="00D25444"/>
    <w:rsid w:val="00D80760"/>
    <w:rsid w:val="00D87750"/>
    <w:rsid w:val="00DC79C1"/>
    <w:rsid w:val="00DD23CB"/>
    <w:rsid w:val="00E25405"/>
    <w:rsid w:val="00E53CF3"/>
    <w:rsid w:val="00E6764C"/>
    <w:rsid w:val="00E97E5F"/>
    <w:rsid w:val="00EA402A"/>
    <w:rsid w:val="00ED0280"/>
    <w:rsid w:val="00EE5E8F"/>
    <w:rsid w:val="00F15D97"/>
    <w:rsid w:val="00F469A2"/>
    <w:rsid w:val="00F63491"/>
    <w:rsid w:val="00F8716D"/>
    <w:rsid w:val="00F94BBA"/>
    <w:rsid w:val="00FD00E9"/>
    <w:rsid w:val="00FD23FA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99821-D126-4926-8962-4CCA3769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16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user</cp:lastModifiedBy>
  <cp:revision>19</cp:revision>
  <cp:lastPrinted>2019-02-19T13:07:00Z</cp:lastPrinted>
  <dcterms:created xsi:type="dcterms:W3CDTF">2019-02-19T06:37:00Z</dcterms:created>
  <dcterms:modified xsi:type="dcterms:W3CDTF">2023-02-03T09:27:00Z</dcterms:modified>
</cp:coreProperties>
</file>