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48" w:rsidRPr="00430A69" w:rsidRDefault="00056648" w:rsidP="00430A69">
      <w:pPr>
        <w:rPr>
          <w:rFonts w:ascii="Times New Roman" w:hAnsi="Times New Roman" w:cs="Times New Roman"/>
          <w:b/>
          <w:sz w:val="28"/>
          <w:szCs w:val="28"/>
        </w:rPr>
        <w:sectPr w:rsidR="00056648" w:rsidRPr="00430A69" w:rsidSect="00FA3DC2">
          <w:headerReference w:type="default" r:id="rId9"/>
          <w:headerReference w:type="first" r:id="rId10"/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9927"/>
        <w:gridCol w:w="4859"/>
      </w:tblGrid>
      <w:tr w:rsidR="00430A69" w:rsidRPr="00056648" w:rsidTr="00430A69">
        <w:tc>
          <w:tcPr>
            <w:tcW w:w="3357" w:type="pct"/>
            <w:shd w:val="clear" w:color="auto" w:fill="auto"/>
          </w:tcPr>
          <w:p w:rsidR="00430A69" w:rsidRPr="00056648" w:rsidRDefault="00430A69" w:rsidP="00430A69">
            <w:pPr>
              <w:ind w:firstLine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3" w:type="pct"/>
            <w:shd w:val="clear" w:color="auto" w:fill="auto"/>
          </w:tcPr>
          <w:p w:rsidR="00430A69" w:rsidRPr="00056648" w:rsidRDefault="00430A69" w:rsidP="00430A69">
            <w:pPr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6648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к приказу Департамента образования Ивановской области</w:t>
            </w:r>
          </w:p>
          <w:p w:rsidR="00430A69" w:rsidRPr="00056648" w:rsidRDefault="00430A69" w:rsidP="00430A69">
            <w:pPr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6648">
              <w:rPr>
                <w:rFonts w:ascii="Times New Roman" w:eastAsia="Calibri" w:hAnsi="Times New Roman" w:cs="Times New Roman"/>
                <w:sz w:val="28"/>
                <w:szCs w:val="28"/>
              </w:rPr>
              <w:t>от __________№ ________</w:t>
            </w:r>
            <w:proofErr w:type="gramStart"/>
            <w:r w:rsidRPr="00056648">
              <w:rPr>
                <w:rFonts w:ascii="Times New Roman" w:eastAsia="Calibri" w:hAnsi="Times New Roman" w:cs="Times New Roman"/>
                <w:sz w:val="28"/>
                <w:szCs w:val="28"/>
              </w:rPr>
              <w:t>_-</w:t>
            </w:r>
            <w:proofErr w:type="gramEnd"/>
            <w:r w:rsidRPr="0005664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</w:p>
        </w:tc>
      </w:tr>
    </w:tbl>
    <w:p w:rsidR="00477D22" w:rsidRPr="00056648" w:rsidRDefault="00477D22" w:rsidP="00477D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477D22" w:rsidRPr="00056648" w:rsidTr="00C41CE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D22" w:rsidRPr="00056648" w:rsidRDefault="00477D22" w:rsidP="00C41CE7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056648">
              <w:rPr>
                <w:rFonts w:ascii="Times New Roman" w:eastAsia="Calibri" w:hAnsi="Times New Roman" w:cs="Times New Roman"/>
                <w:b/>
                <w:sz w:val="28"/>
              </w:rPr>
              <w:t xml:space="preserve">Г </w:t>
            </w:r>
            <w:proofErr w:type="gramStart"/>
            <w:r w:rsidRPr="00056648">
              <w:rPr>
                <w:rFonts w:ascii="Times New Roman" w:eastAsia="Calibri" w:hAnsi="Times New Roman" w:cs="Times New Roman"/>
                <w:b/>
                <w:sz w:val="28"/>
              </w:rPr>
              <w:t>Р</w:t>
            </w:r>
            <w:proofErr w:type="gramEnd"/>
            <w:r w:rsidRPr="00056648">
              <w:rPr>
                <w:rFonts w:ascii="Times New Roman" w:eastAsia="Calibri" w:hAnsi="Times New Roman" w:cs="Times New Roman"/>
                <w:b/>
                <w:sz w:val="28"/>
              </w:rPr>
              <w:t xml:space="preserve"> А Ф И К </w:t>
            </w:r>
          </w:p>
          <w:p w:rsidR="00477D22" w:rsidRPr="00056648" w:rsidRDefault="00477D22" w:rsidP="00C41CE7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056648">
              <w:rPr>
                <w:rFonts w:ascii="Times New Roman" w:eastAsia="Calibri" w:hAnsi="Times New Roman" w:cs="Times New Roman"/>
                <w:b/>
                <w:sz w:val="28"/>
              </w:rPr>
              <w:t xml:space="preserve">предоставления сведений и их внесения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>2022</w:t>
            </w:r>
            <w:r w:rsidRPr="00056648">
              <w:rPr>
                <w:rFonts w:ascii="Times New Roman" w:eastAsia="Calibri" w:hAnsi="Times New Roman" w:cs="Times New Roman"/>
                <w:b/>
                <w:sz w:val="28"/>
              </w:rPr>
              <w:t xml:space="preserve"> год</w:t>
            </w:r>
          </w:p>
          <w:p w:rsidR="00477D22" w:rsidRPr="005D4E21" w:rsidRDefault="00477D22" w:rsidP="00C41CE7">
            <w:pPr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D4E21">
              <w:rPr>
                <w:rFonts w:ascii="Times New Roman" w:eastAsia="Calibri" w:hAnsi="Times New Roman" w:cs="Times New Roman"/>
                <w:b/>
                <w:sz w:val="24"/>
              </w:rPr>
              <w:t>Допуск к ГИА-9:</w:t>
            </w:r>
          </w:p>
          <w:p w:rsidR="00477D22" w:rsidRPr="005D4E21" w:rsidRDefault="00477D22" w:rsidP="00C41CE7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5D4E21">
              <w:rPr>
                <w:rFonts w:ascii="Times New Roman" w:eastAsia="Calibri" w:hAnsi="Times New Roman" w:cs="Times New Roman"/>
                <w:sz w:val="24"/>
              </w:rPr>
              <w:t>1) основной срок (вторая среда февраля) - 9 февраля 2022 года</w:t>
            </w:r>
          </w:p>
          <w:p w:rsidR="00477D22" w:rsidRPr="005D4E21" w:rsidRDefault="00477D22" w:rsidP="00C41CE7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5D4E21">
              <w:rPr>
                <w:rFonts w:ascii="Times New Roman" w:eastAsia="Calibri" w:hAnsi="Times New Roman" w:cs="Times New Roman"/>
                <w:sz w:val="24"/>
              </w:rPr>
              <w:t>2) дополнительный срок 1 (вторая рабочая среда марта) - 9 марта 2022 года</w:t>
            </w:r>
          </w:p>
          <w:p w:rsidR="00477D22" w:rsidRPr="005D4E21" w:rsidRDefault="00477D22" w:rsidP="00C41CE7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5D4E21">
              <w:rPr>
                <w:rFonts w:ascii="Times New Roman" w:eastAsia="Calibri" w:hAnsi="Times New Roman" w:cs="Times New Roman"/>
                <w:sz w:val="24"/>
              </w:rPr>
              <w:t>3) дополнительный срок 2 (первый рабочий понедельник мая) - 16 мая 2022 года</w:t>
            </w:r>
          </w:p>
          <w:p w:rsidR="00477D22" w:rsidRPr="005D4E21" w:rsidRDefault="00477D22" w:rsidP="00C41CE7">
            <w:pPr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D4E21">
              <w:rPr>
                <w:rFonts w:ascii="Times New Roman" w:eastAsia="Calibri" w:hAnsi="Times New Roman" w:cs="Times New Roman"/>
                <w:b/>
                <w:sz w:val="24"/>
              </w:rPr>
              <w:t>Допуск к ГИА-11:</w:t>
            </w:r>
          </w:p>
          <w:p w:rsidR="00477D22" w:rsidRPr="005D4E21" w:rsidRDefault="00477D22" w:rsidP="00C41CE7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5D4E21">
              <w:rPr>
                <w:rFonts w:ascii="Times New Roman" w:eastAsia="Calibri" w:hAnsi="Times New Roman" w:cs="Times New Roman"/>
                <w:sz w:val="24"/>
              </w:rPr>
              <w:t>1) основной срок (первая среда декабря) - 1 декабря 2021 года</w:t>
            </w:r>
          </w:p>
          <w:p w:rsidR="00477D22" w:rsidRPr="005D4E21" w:rsidRDefault="00477D22" w:rsidP="00C41CE7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5D4E21">
              <w:rPr>
                <w:rFonts w:ascii="Times New Roman" w:eastAsia="Calibri" w:hAnsi="Times New Roman" w:cs="Times New Roman"/>
                <w:sz w:val="24"/>
              </w:rPr>
              <w:t>2) дополнительный срок 1 (первая среда февраля) - 2 февраля 2022 года</w:t>
            </w:r>
          </w:p>
          <w:p w:rsidR="00477D22" w:rsidRDefault="00477D22" w:rsidP="00C41CE7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5D4E21">
              <w:rPr>
                <w:rFonts w:ascii="Times New Roman" w:eastAsia="Calibri" w:hAnsi="Times New Roman" w:cs="Times New Roman"/>
                <w:sz w:val="24"/>
              </w:rPr>
              <w:t>3) дополнительный срок 2 (первая рабочая среда мая) - 4 мая 2022 года</w:t>
            </w:r>
          </w:p>
          <w:p w:rsidR="00477D22" w:rsidRDefault="00477D22" w:rsidP="00C41CE7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  <w:p w:rsidR="00477D22" w:rsidRPr="005D4E21" w:rsidRDefault="00477D22" w:rsidP="00C41CE7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5D4E21">
              <w:rPr>
                <w:rFonts w:ascii="Times New Roman" w:eastAsia="Calibri" w:hAnsi="Times New Roman" w:cs="Times New Roman"/>
                <w:sz w:val="24"/>
              </w:rPr>
              <w:t>Досрочный период: с 21.03.2022 (ГИА-11); с 20.04.2022 (ГИА-9);</w:t>
            </w:r>
          </w:p>
          <w:p w:rsidR="00477D22" w:rsidRPr="005D4E21" w:rsidRDefault="00477D22" w:rsidP="00C41CE7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5D4E21">
              <w:rPr>
                <w:rFonts w:ascii="Times New Roman" w:eastAsia="Calibri" w:hAnsi="Times New Roman" w:cs="Times New Roman"/>
                <w:sz w:val="24"/>
              </w:rPr>
              <w:t>основной период: с 27.05.2022 (ГИА-11); с 20.05.2022 (ГИА-9);</w:t>
            </w:r>
          </w:p>
          <w:p w:rsidR="00477D22" w:rsidRPr="00056648" w:rsidRDefault="00477D22" w:rsidP="00C41CE7">
            <w:pPr>
              <w:contextualSpacing/>
              <w:rPr>
                <w:rFonts w:ascii="Times New Roman" w:eastAsia="Calibri" w:hAnsi="Times New Roman" w:cs="Times New Roman"/>
                <w:spacing w:val="120"/>
                <w:sz w:val="24"/>
                <w:szCs w:val="28"/>
              </w:rPr>
            </w:pPr>
            <w:r w:rsidRPr="005D4E21">
              <w:rPr>
                <w:rFonts w:ascii="Times New Roman" w:eastAsia="Calibri" w:hAnsi="Times New Roman" w:cs="Times New Roman"/>
                <w:sz w:val="24"/>
              </w:rPr>
              <w:t>дополнительный период: с 05.09.2022 (ГИА-11 и ГИА-9).</w:t>
            </w:r>
          </w:p>
        </w:tc>
      </w:tr>
    </w:tbl>
    <w:p w:rsidR="00477D22" w:rsidRPr="00056648" w:rsidRDefault="00477D22" w:rsidP="00477D2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</w:rPr>
      </w:pPr>
      <w:r w:rsidRPr="00056648">
        <w:rPr>
          <w:rFonts w:ascii="Times New Roman" w:eastAsia="Calibri" w:hAnsi="Times New Roman" w:cs="Times New Roman"/>
          <w:b/>
          <w:sz w:val="24"/>
        </w:rPr>
        <w:t>Расшифровка сокращений:</w:t>
      </w:r>
    </w:p>
    <w:p w:rsidR="00477D22" w:rsidRPr="0013014E" w:rsidRDefault="00477D22" w:rsidP="00477D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3014E">
        <w:rPr>
          <w:rFonts w:ascii="Times New Roman" w:eastAsia="Calibri" w:hAnsi="Times New Roman" w:cs="Times New Roman"/>
          <w:sz w:val="24"/>
          <w:szCs w:val="24"/>
        </w:rPr>
        <w:t>АТЕ – административно-территориальная единица;</w:t>
      </w:r>
    </w:p>
    <w:p w:rsidR="00477D22" w:rsidRPr="0013014E" w:rsidRDefault="00477D22" w:rsidP="00477D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3014E">
        <w:rPr>
          <w:rFonts w:ascii="Times New Roman" w:eastAsia="Calibri" w:hAnsi="Times New Roman" w:cs="Times New Roman"/>
          <w:sz w:val="24"/>
          <w:szCs w:val="24"/>
        </w:rPr>
        <w:t>ГИА – государственная итоговая аттестация;</w:t>
      </w:r>
    </w:p>
    <w:p w:rsidR="00477D22" w:rsidRPr="0013014E" w:rsidRDefault="00477D22" w:rsidP="00477D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3014E">
        <w:rPr>
          <w:rFonts w:ascii="Times New Roman" w:eastAsia="Calibri" w:hAnsi="Times New Roman" w:cs="Times New Roman"/>
          <w:sz w:val="24"/>
          <w:szCs w:val="24"/>
        </w:rPr>
        <w:t>ГВЭ – государственный выпускной экзамен;</w:t>
      </w:r>
    </w:p>
    <w:p w:rsidR="00477D22" w:rsidRPr="0013014E" w:rsidRDefault="00477D22" w:rsidP="00477D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3014E">
        <w:rPr>
          <w:rFonts w:ascii="Times New Roman" w:eastAsia="Calibri" w:hAnsi="Times New Roman" w:cs="Times New Roman"/>
          <w:sz w:val="24"/>
          <w:szCs w:val="24"/>
        </w:rPr>
        <w:t>ГЭК – государственная экзаменационная комиссия;</w:t>
      </w:r>
    </w:p>
    <w:p w:rsidR="00477D22" w:rsidRPr="0013014E" w:rsidRDefault="00477D22" w:rsidP="00477D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3014E">
        <w:rPr>
          <w:rFonts w:ascii="Times New Roman" w:eastAsia="Calibri" w:hAnsi="Times New Roman" w:cs="Times New Roman"/>
          <w:sz w:val="24"/>
          <w:szCs w:val="24"/>
        </w:rPr>
        <w:t>ДО – Департамент образования Ивановской области;</w:t>
      </w:r>
    </w:p>
    <w:p w:rsidR="00477D22" w:rsidRPr="0013014E" w:rsidRDefault="00477D22" w:rsidP="00477D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3014E">
        <w:rPr>
          <w:rFonts w:ascii="Times New Roman" w:eastAsia="Calibri" w:hAnsi="Times New Roman" w:cs="Times New Roman"/>
          <w:sz w:val="24"/>
          <w:szCs w:val="24"/>
        </w:rPr>
        <w:t>ЕГЭ – единый государственный экзамен;</w:t>
      </w:r>
    </w:p>
    <w:p w:rsidR="00477D22" w:rsidRPr="0013014E" w:rsidRDefault="00477D22" w:rsidP="00477D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3014E">
        <w:rPr>
          <w:rFonts w:ascii="Times New Roman" w:eastAsia="Calibri" w:hAnsi="Times New Roman" w:cs="Times New Roman"/>
          <w:sz w:val="24"/>
          <w:szCs w:val="24"/>
        </w:rPr>
        <w:t>МСУ – орган местного самоуправления, осуществляющий управление в сфере образования;</w:t>
      </w:r>
    </w:p>
    <w:p w:rsidR="00477D22" w:rsidRPr="0013014E" w:rsidRDefault="00477D22" w:rsidP="00477D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3014E">
        <w:rPr>
          <w:rFonts w:ascii="Times New Roman" w:eastAsia="Calibri" w:hAnsi="Times New Roman" w:cs="Times New Roman"/>
          <w:sz w:val="24"/>
          <w:szCs w:val="24"/>
        </w:rPr>
        <w:t>ОО – образовательная организация;</w:t>
      </w:r>
    </w:p>
    <w:p w:rsidR="00477D22" w:rsidRPr="0013014E" w:rsidRDefault="00477D22" w:rsidP="00477D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3014E">
        <w:rPr>
          <w:rFonts w:ascii="Times New Roman" w:eastAsia="Calibri" w:hAnsi="Times New Roman" w:cs="Times New Roman"/>
          <w:sz w:val="24"/>
          <w:szCs w:val="24"/>
        </w:rPr>
        <w:t>ПДн</w:t>
      </w:r>
      <w:proofErr w:type="spellEnd"/>
      <w:r w:rsidRPr="0013014E">
        <w:rPr>
          <w:rFonts w:ascii="Times New Roman" w:eastAsia="Calibri" w:hAnsi="Times New Roman" w:cs="Times New Roman"/>
          <w:sz w:val="24"/>
          <w:szCs w:val="24"/>
        </w:rPr>
        <w:t xml:space="preserve"> – Персональные данные;</w:t>
      </w:r>
    </w:p>
    <w:p w:rsidR="00477D22" w:rsidRPr="0013014E" w:rsidRDefault="00477D22" w:rsidP="00477D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3014E">
        <w:rPr>
          <w:rFonts w:ascii="Times New Roman" w:eastAsia="Calibri" w:hAnsi="Times New Roman" w:cs="Times New Roman"/>
          <w:sz w:val="24"/>
          <w:szCs w:val="24"/>
        </w:rPr>
        <w:t>ППЭ – пункт проведения экзаменов;</w:t>
      </w:r>
    </w:p>
    <w:p w:rsidR="00477D22" w:rsidRPr="0013014E" w:rsidRDefault="00477D22" w:rsidP="00477D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3014E">
        <w:rPr>
          <w:rFonts w:ascii="Times New Roman" w:eastAsia="Calibri" w:hAnsi="Times New Roman" w:cs="Times New Roman"/>
          <w:sz w:val="24"/>
          <w:szCs w:val="24"/>
        </w:rPr>
        <w:lastRenderedPageBreak/>
        <w:t>РБД – региональная информационная система обеспечения проведения ГИА;</w:t>
      </w:r>
    </w:p>
    <w:p w:rsidR="00477D22" w:rsidRPr="0013014E" w:rsidRDefault="00477D22" w:rsidP="00477D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3014E">
        <w:rPr>
          <w:rFonts w:ascii="Times New Roman" w:eastAsia="Calibri" w:hAnsi="Times New Roman" w:cs="Times New Roman"/>
          <w:sz w:val="24"/>
          <w:szCs w:val="24"/>
        </w:rPr>
        <w:t>РИС – региональная информационная система;</w:t>
      </w:r>
    </w:p>
    <w:p w:rsidR="00477D22" w:rsidRPr="0013014E" w:rsidRDefault="00477D22" w:rsidP="00477D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3014E">
        <w:rPr>
          <w:rFonts w:ascii="Times New Roman" w:eastAsia="Calibri" w:hAnsi="Times New Roman" w:cs="Times New Roman"/>
          <w:sz w:val="24"/>
          <w:szCs w:val="24"/>
        </w:rPr>
        <w:t>РЦОИ – региональный центр обработки информации;</w:t>
      </w:r>
    </w:p>
    <w:p w:rsidR="00477D22" w:rsidRPr="0013014E" w:rsidRDefault="00477D22" w:rsidP="00477D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3014E">
        <w:rPr>
          <w:rFonts w:ascii="Times New Roman" w:eastAsia="Calibri" w:hAnsi="Times New Roman" w:cs="Times New Roman"/>
          <w:sz w:val="24"/>
          <w:szCs w:val="24"/>
        </w:rPr>
        <w:t>СПО – образовательные организации среднего профессионального образования;</w:t>
      </w:r>
    </w:p>
    <w:p w:rsidR="00477D22" w:rsidRPr="0013014E" w:rsidRDefault="00477D22" w:rsidP="00477D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30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 </w:t>
      </w:r>
      <w:r w:rsidRPr="0013014E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13014E">
        <w:rPr>
          <w:rFonts w:ascii="Times New Roman" w:hAnsi="Times New Roman" w:cs="Times New Roman"/>
          <w:sz w:val="24"/>
          <w:szCs w:val="24"/>
        </w:rPr>
        <w:t>среднее общее образование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7D22" w:rsidRPr="0013014E" w:rsidRDefault="00477D22" w:rsidP="00477D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3014E">
        <w:rPr>
          <w:rFonts w:ascii="Times New Roman" w:eastAsia="Calibri" w:hAnsi="Times New Roman" w:cs="Times New Roman"/>
          <w:sz w:val="24"/>
          <w:szCs w:val="24"/>
        </w:rPr>
        <w:t>ЭМ – экзаменационные материалы.</w:t>
      </w:r>
    </w:p>
    <w:p w:rsidR="00477D22" w:rsidRDefault="00477D22" w:rsidP="00477D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</w:p>
    <w:p w:rsidR="00477D22" w:rsidRDefault="00477D22" w:rsidP="00477D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</w:p>
    <w:p w:rsidR="00477D22" w:rsidRDefault="00477D22" w:rsidP="00477D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</w:p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622"/>
        <w:gridCol w:w="3409"/>
        <w:gridCol w:w="2736"/>
        <w:gridCol w:w="2156"/>
        <w:gridCol w:w="1731"/>
        <w:gridCol w:w="2162"/>
        <w:gridCol w:w="1708"/>
      </w:tblGrid>
      <w:tr w:rsidR="00477D22" w:rsidRPr="000B4AF9" w:rsidTr="00C41CE7">
        <w:trPr>
          <w:trHeight w:val="315"/>
          <w:tblHeader/>
        </w:trPr>
        <w:tc>
          <w:tcPr>
            <w:tcW w:w="351" w:type="pct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 п\</w:t>
            </w:r>
            <w:proofErr w:type="gramStart"/>
            <w:r w:rsidRPr="000B4A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0B4A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pct"/>
            <w:vMerge w:val="restar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Категория информации</w:t>
            </w:r>
          </w:p>
        </w:tc>
        <w:tc>
          <w:tcPr>
            <w:tcW w:w="915" w:type="pct"/>
            <w:vMerge w:val="restar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Форма предоставления информации</w:t>
            </w:r>
          </w:p>
        </w:tc>
        <w:tc>
          <w:tcPr>
            <w:tcW w:w="2594" w:type="pct"/>
            <w:gridSpan w:val="4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Срок предоставления сведений</w:t>
            </w:r>
          </w:p>
        </w:tc>
      </w:tr>
      <w:tr w:rsidR="00477D22" w:rsidRPr="000B4AF9" w:rsidTr="00C41CE7">
        <w:trPr>
          <w:trHeight w:val="315"/>
          <w:tblHeader/>
        </w:trPr>
        <w:tc>
          <w:tcPr>
            <w:tcW w:w="351" w:type="pct"/>
            <w:gridSpan w:val="2"/>
            <w:vMerge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915" w:type="pct"/>
            <w:vMerge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300" w:type="pct"/>
            <w:gridSpan w:val="2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Среднее общее образование</w:t>
            </w:r>
          </w:p>
        </w:tc>
        <w:tc>
          <w:tcPr>
            <w:tcW w:w="1294" w:type="pct"/>
            <w:gridSpan w:val="2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Основное общее образование</w:t>
            </w:r>
          </w:p>
        </w:tc>
      </w:tr>
      <w:tr w:rsidR="00477D22" w:rsidRPr="000B4AF9" w:rsidTr="00C41CE7">
        <w:trPr>
          <w:trHeight w:val="180"/>
          <w:tblHeader/>
        </w:trPr>
        <w:tc>
          <w:tcPr>
            <w:tcW w:w="351" w:type="pct"/>
            <w:gridSpan w:val="2"/>
            <w:vMerge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915" w:type="pct"/>
            <w:vMerge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21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Срок</w:t>
            </w:r>
          </w:p>
        </w:tc>
        <w:tc>
          <w:tcPr>
            <w:tcW w:w="579" w:type="pct"/>
            <w:shd w:val="clear" w:color="000000" w:fill="FFFFFF"/>
            <w:noWrap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Ответственный</w:t>
            </w:r>
          </w:p>
        </w:tc>
        <w:tc>
          <w:tcPr>
            <w:tcW w:w="723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Срок</w:t>
            </w:r>
          </w:p>
        </w:tc>
        <w:tc>
          <w:tcPr>
            <w:tcW w:w="571" w:type="pct"/>
            <w:shd w:val="clear" w:color="000000" w:fill="FFFFFF"/>
            <w:noWrap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477D22" w:rsidRPr="000B4AF9" w:rsidTr="00C41CE7">
        <w:trPr>
          <w:cantSplit/>
          <w:trHeight w:val="837"/>
        </w:trPr>
        <w:tc>
          <w:tcPr>
            <w:tcW w:w="143" w:type="pct"/>
            <w:vMerge w:val="restart"/>
            <w:shd w:val="clear" w:color="000000" w:fill="FFFFFF"/>
            <w:noWrap/>
            <w:textDirection w:val="btLr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 Сбор сведений</w:t>
            </w:r>
          </w:p>
        </w:tc>
        <w:tc>
          <w:tcPr>
            <w:tcW w:w="208" w:type="pct"/>
            <w:shd w:val="clear" w:color="000000" w:fill="FFFFFF"/>
            <w:vAlign w:val="center"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1140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Сведения о ДО, РЦОИ, АТЕ, МСУ, ОО, о выпускниках текущего года</w:t>
            </w:r>
          </w:p>
        </w:tc>
        <w:tc>
          <w:tcPr>
            <w:tcW w:w="915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Файл выгрузки РБД, шаблон в формате MS </w:t>
            </w:r>
            <w:proofErr w:type="spellStart"/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Word</w:t>
            </w:r>
            <w:proofErr w:type="spellEnd"/>
          </w:p>
        </w:tc>
        <w:tc>
          <w:tcPr>
            <w:tcW w:w="72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15.11.2021</w:t>
            </w:r>
          </w:p>
        </w:tc>
        <w:tc>
          <w:tcPr>
            <w:tcW w:w="579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ДО, РЦОИ, МСУ, ОО</w:t>
            </w:r>
          </w:p>
        </w:tc>
        <w:tc>
          <w:tcPr>
            <w:tcW w:w="723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17.01.2022</w:t>
            </w:r>
          </w:p>
        </w:tc>
        <w:tc>
          <w:tcPr>
            <w:tcW w:w="57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ДО, РЦОИ, МСУ, ОО</w:t>
            </w:r>
          </w:p>
        </w:tc>
      </w:tr>
      <w:tr w:rsidR="00477D22" w:rsidRPr="000B4AF9" w:rsidTr="00C41CE7">
        <w:trPr>
          <w:cantSplit/>
          <w:trHeight w:val="1982"/>
        </w:trPr>
        <w:tc>
          <w:tcPr>
            <w:tcW w:w="143" w:type="pct"/>
            <w:vMerge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8" w:type="pct"/>
            <w:shd w:val="clear" w:color="000000" w:fill="FFFFFF"/>
            <w:vAlign w:val="center"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1140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Сведения о ППЭ, включая информацию об аудиторном фонде</w:t>
            </w:r>
          </w:p>
        </w:tc>
        <w:tc>
          <w:tcPr>
            <w:tcW w:w="915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Файл выгрузки РБД</w:t>
            </w:r>
          </w:p>
        </w:tc>
        <w:tc>
          <w:tcPr>
            <w:tcW w:w="72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позднее: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21.01.2022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(досрочный период)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21.01.2022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(основной период)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05.08.2022 (дополнительный период)</w:t>
            </w:r>
          </w:p>
        </w:tc>
        <w:tc>
          <w:tcPr>
            <w:tcW w:w="579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ДО, РЦОИ, ОО</w:t>
            </w:r>
          </w:p>
        </w:tc>
        <w:tc>
          <w:tcPr>
            <w:tcW w:w="723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позднее:</w:t>
            </w:r>
          </w:p>
          <w:p w:rsidR="00477D22" w:rsidRPr="00423843" w:rsidRDefault="00DC18D7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13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  <w:r w:rsidR="00477D22"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.03.2022 (досрочный период)</w:t>
            </w:r>
          </w:p>
          <w:p w:rsidR="00477D22" w:rsidRPr="00423843" w:rsidRDefault="002C1A43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18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  <w:r w:rsidR="00477D22"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.03.2022 (основной период)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22.08.2022 (дополнительный период)</w:t>
            </w:r>
          </w:p>
        </w:tc>
        <w:tc>
          <w:tcPr>
            <w:tcW w:w="57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ДО, РЦОИ, ОО</w:t>
            </w:r>
          </w:p>
        </w:tc>
      </w:tr>
      <w:tr w:rsidR="00477D22" w:rsidRPr="000B4AF9" w:rsidTr="00C41CE7">
        <w:trPr>
          <w:cantSplit/>
          <w:trHeight w:val="3076"/>
        </w:trPr>
        <w:tc>
          <w:tcPr>
            <w:tcW w:w="143" w:type="pct"/>
            <w:vMerge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8" w:type="pct"/>
            <w:shd w:val="clear" w:color="000000" w:fill="FFFFFF"/>
            <w:vAlign w:val="center"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1140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Сведения об участниках проведения итогового сочинения (изложения)/итогового собеседования по русскому языку, включая категории лиц с ограниченными возможностями здоровья, детей-инвалидов или инвалидов </w:t>
            </w:r>
          </w:p>
        </w:tc>
        <w:tc>
          <w:tcPr>
            <w:tcW w:w="915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Для МСУ, ОО: файл выгрузки РБД</w:t>
            </w:r>
            <w:proofErr w:type="gramStart"/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</w:t>
            </w:r>
            <w:proofErr w:type="gramEnd"/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ля СПО: документы в электронном виде: скан-копии заявлений, документов, удостоверяющих личность, согласий на обработку </w:t>
            </w:r>
            <w:proofErr w:type="spellStart"/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ПДн</w:t>
            </w:r>
            <w:proofErr w:type="spellEnd"/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справок об освоении или завершении освоения образовательных программ СОО, журнала регистрации заявлений</w:t>
            </w:r>
          </w:p>
        </w:tc>
        <w:tc>
          <w:tcPr>
            <w:tcW w:w="72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 проведению процедур: </w:t>
            </w:r>
          </w:p>
          <w:p w:rsidR="00477D22" w:rsidRPr="00423843" w:rsidRDefault="00477D22" w:rsidP="00C41CE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01.12.2021 </w:t>
            </w:r>
          </w:p>
          <w:p w:rsidR="00477D22" w:rsidRPr="00423843" w:rsidRDefault="00477D22" w:rsidP="00C41CE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15.11.202</w:t>
            </w:r>
            <w:r w:rsidR="00C9066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  <w:p w:rsidR="00477D22" w:rsidRPr="00423843" w:rsidRDefault="00477D22" w:rsidP="00C41CE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02.02.2022 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14.01.2022;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04.05.2022 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15.04.2022</w:t>
            </w:r>
          </w:p>
        </w:tc>
        <w:tc>
          <w:tcPr>
            <w:tcW w:w="579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ОО, СПО, МСУ, РЦОИ</w:t>
            </w:r>
          </w:p>
        </w:tc>
        <w:tc>
          <w:tcPr>
            <w:tcW w:w="723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позднее:</w:t>
            </w:r>
          </w:p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февральские сроки (09.02.2022): 17.01.2022</w:t>
            </w:r>
          </w:p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мартовские сроки (09.03.2022): 18.02.2022</w:t>
            </w:r>
          </w:p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майские сроки (16.05.2022): 25.04.2022</w:t>
            </w:r>
          </w:p>
        </w:tc>
        <w:tc>
          <w:tcPr>
            <w:tcW w:w="57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ОО, МСУ, РЦОИ</w:t>
            </w:r>
          </w:p>
        </w:tc>
      </w:tr>
      <w:tr w:rsidR="00477D22" w:rsidRPr="000B4AF9" w:rsidTr="00C41CE7">
        <w:trPr>
          <w:cantSplit/>
          <w:trHeight w:val="1134"/>
        </w:trPr>
        <w:tc>
          <w:tcPr>
            <w:tcW w:w="143" w:type="pct"/>
            <w:vMerge w:val="restart"/>
            <w:shd w:val="clear" w:color="000000" w:fill="FFFFFF"/>
            <w:textDirection w:val="btLr"/>
            <w:vAlign w:val="center"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1. Сбор сведений</w:t>
            </w:r>
          </w:p>
        </w:tc>
        <w:tc>
          <w:tcPr>
            <w:tcW w:w="208" w:type="pct"/>
            <w:shd w:val="clear" w:color="000000" w:fill="FFFFFF"/>
            <w:vAlign w:val="center"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1140" w:type="pct"/>
            <w:shd w:val="clear" w:color="000000" w:fill="FFFFFF"/>
            <w:vAlign w:val="center"/>
          </w:tcPr>
          <w:p w:rsidR="00477D22" w:rsidRPr="000B4AF9" w:rsidRDefault="00477D22" w:rsidP="00C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Отнесение участников итогового сочинения (изложения)/итогового собеседования по русскому языку к категории лиц с ограниченными возможностями здоровья, детей-инвалидов или инвалидов</w:t>
            </w:r>
          </w:p>
        </w:tc>
        <w:tc>
          <w:tcPr>
            <w:tcW w:w="915" w:type="pct"/>
            <w:shd w:val="clear" w:color="000000" w:fill="FFFFFF"/>
            <w:vAlign w:val="center"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Приказ ДО</w:t>
            </w:r>
          </w:p>
        </w:tc>
        <w:tc>
          <w:tcPr>
            <w:tcW w:w="721" w:type="pct"/>
            <w:shd w:val="clear" w:color="000000" w:fill="FFFFFF"/>
            <w:vAlign w:val="center"/>
          </w:tcPr>
          <w:p w:rsidR="00477D22" w:rsidRPr="00423843" w:rsidRDefault="00477D22" w:rsidP="00C41CE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 проведению процедур: </w:t>
            </w:r>
          </w:p>
          <w:p w:rsidR="00477D22" w:rsidRPr="00423843" w:rsidRDefault="00477D22" w:rsidP="00C41CE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01.12.2021 </w:t>
            </w:r>
          </w:p>
          <w:p w:rsidR="00477D22" w:rsidRPr="00423843" w:rsidRDefault="00477D22" w:rsidP="00C41CE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15.11.202</w:t>
            </w:r>
            <w:r w:rsidR="00C9066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  <w:p w:rsidR="00477D22" w:rsidRPr="00423843" w:rsidRDefault="00477D22" w:rsidP="00C41CE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02.02.2022 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14.01.2022;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04.05.2022 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15.04.2022</w:t>
            </w:r>
          </w:p>
        </w:tc>
        <w:tc>
          <w:tcPr>
            <w:tcW w:w="579" w:type="pct"/>
            <w:shd w:val="clear" w:color="000000" w:fill="FFFFFF"/>
            <w:vAlign w:val="center"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ДО, РЦОИ,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позднее:</w:t>
            </w:r>
          </w:p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февральские сроки: 24.01.2022</w:t>
            </w:r>
          </w:p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мартовские сроки: 18.02.2022</w:t>
            </w:r>
          </w:p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майские сроки: 25.04.2022</w:t>
            </w:r>
          </w:p>
        </w:tc>
        <w:tc>
          <w:tcPr>
            <w:tcW w:w="571" w:type="pct"/>
            <w:shd w:val="clear" w:color="000000" w:fill="FFFFFF"/>
            <w:vAlign w:val="center"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ДО, РЦОИ,</w:t>
            </w:r>
          </w:p>
        </w:tc>
      </w:tr>
      <w:tr w:rsidR="00477D22" w:rsidRPr="000B4AF9" w:rsidTr="00C41CE7">
        <w:trPr>
          <w:cantSplit/>
          <w:trHeight w:val="64"/>
        </w:trPr>
        <w:tc>
          <w:tcPr>
            <w:tcW w:w="143" w:type="pct"/>
            <w:vMerge/>
            <w:shd w:val="clear" w:color="000000" w:fill="FFFFFF"/>
            <w:textDirection w:val="btLr"/>
            <w:vAlign w:val="center"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8" w:type="pct"/>
            <w:shd w:val="clear" w:color="000000" w:fill="FFFFFF"/>
            <w:vAlign w:val="center"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1140" w:type="pct"/>
            <w:vMerge w:val="restar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Актуализация внесенных сведений об участниках итогового сочинения (изложения)/итогового собеседования по русскому языку (выверка)</w:t>
            </w:r>
          </w:p>
        </w:tc>
        <w:tc>
          <w:tcPr>
            <w:tcW w:w="915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Протоколы выверки в электронном виде (форма СБ-04)</w:t>
            </w:r>
          </w:p>
        </w:tc>
        <w:tc>
          <w:tcPr>
            <w:tcW w:w="721" w:type="pct"/>
            <w:shd w:val="clear" w:color="000000" w:fill="FFFFFF"/>
            <w:vAlign w:val="center"/>
            <w:hideMark/>
          </w:tcPr>
          <w:p w:rsidR="00477D22" w:rsidRPr="00423843" w:rsidRDefault="00477D22" w:rsidP="00C9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16.11.202</w:t>
            </w:r>
            <w:r w:rsidR="00C9066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9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РЦОИ</w:t>
            </w:r>
          </w:p>
        </w:tc>
        <w:tc>
          <w:tcPr>
            <w:tcW w:w="723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20.01.2022</w:t>
            </w:r>
          </w:p>
        </w:tc>
        <w:tc>
          <w:tcPr>
            <w:tcW w:w="57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РЦОИ</w:t>
            </w:r>
          </w:p>
        </w:tc>
      </w:tr>
      <w:tr w:rsidR="00477D22" w:rsidRPr="000B4AF9" w:rsidTr="00C41CE7">
        <w:trPr>
          <w:cantSplit/>
          <w:trHeight w:val="64"/>
        </w:trPr>
        <w:tc>
          <w:tcPr>
            <w:tcW w:w="143" w:type="pct"/>
            <w:vMerge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8" w:type="pct"/>
            <w:vAlign w:val="center"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1140" w:type="pct"/>
            <w:vMerge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5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Письма от ОО и МСУ</w:t>
            </w:r>
          </w:p>
        </w:tc>
        <w:tc>
          <w:tcPr>
            <w:tcW w:w="721" w:type="pct"/>
            <w:shd w:val="clear" w:color="000000" w:fill="FFFFFF"/>
            <w:vAlign w:val="center"/>
            <w:hideMark/>
          </w:tcPr>
          <w:p w:rsidR="00477D22" w:rsidRPr="00423843" w:rsidRDefault="00477D22" w:rsidP="00C9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18.11.202</w:t>
            </w:r>
            <w:r w:rsidR="00C9066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9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ОО, МСУ</w:t>
            </w:r>
          </w:p>
        </w:tc>
        <w:tc>
          <w:tcPr>
            <w:tcW w:w="723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25.01.2022</w:t>
            </w:r>
          </w:p>
        </w:tc>
        <w:tc>
          <w:tcPr>
            <w:tcW w:w="57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ОО, МСУ</w:t>
            </w:r>
          </w:p>
        </w:tc>
      </w:tr>
      <w:tr w:rsidR="00477D22" w:rsidRPr="000B4AF9" w:rsidTr="00C41CE7">
        <w:trPr>
          <w:cantSplit/>
          <w:trHeight w:val="2438"/>
        </w:trPr>
        <w:tc>
          <w:tcPr>
            <w:tcW w:w="143" w:type="pct"/>
            <w:vMerge/>
            <w:shd w:val="clear" w:color="000000" w:fill="FFFFFF"/>
            <w:textDirection w:val="btLr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8" w:type="pct"/>
            <w:shd w:val="clear" w:color="000000" w:fill="FFFFFF"/>
            <w:vAlign w:val="center"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1.7</w:t>
            </w:r>
          </w:p>
        </w:tc>
        <w:tc>
          <w:tcPr>
            <w:tcW w:w="1140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Передача уведомлений на итогово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сочинени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(изложени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)/итогово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собеседовани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русскому языку</w:t>
            </w:r>
          </w:p>
        </w:tc>
        <w:tc>
          <w:tcPr>
            <w:tcW w:w="915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Уведомления в электронном виде</w:t>
            </w:r>
          </w:p>
        </w:tc>
        <w:tc>
          <w:tcPr>
            <w:tcW w:w="72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 проведению процедур: 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01.12.2021 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24.11.202</w:t>
            </w:r>
            <w:r w:rsidR="00C9066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02.02.2022 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26.01.2022;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04.05.2022 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27.04.2022</w:t>
            </w:r>
          </w:p>
        </w:tc>
        <w:tc>
          <w:tcPr>
            <w:tcW w:w="579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РЦОИ</w:t>
            </w:r>
          </w:p>
        </w:tc>
        <w:tc>
          <w:tcPr>
            <w:tcW w:w="723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февральские сроки (09.02.2022): 31.01.2022</w:t>
            </w:r>
          </w:p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мартовские сроки (09.03.2022): 28.02.2022</w:t>
            </w:r>
          </w:p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майские сроки (16.05.2022): 10.05.2022</w:t>
            </w:r>
          </w:p>
        </w:tc>
        <w:tc>
          <w:tcPr>
            <w:tcW w:w="57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РЦОИ</w:t>
            </w:r>
          </w:p>
        </w:tc>
      </w:tr>
      <w:tr w:rsidR="00477D22" w:rsidRPr="000B4AF9" w:rsidTr="00C41CE7">
        <w:trPr>
          <w:cantSplit/>
          <w:trHeight w:val="70"/>
        </w:trPr>
        <w:tc>
          <w:tcPr>
            <w:tcW w:w="143" w:type="pct"/>
            <w:vMerge w:val="restart"/>
            <w:shd w:val="clear" w:color="000000" w:fill="FFFFFF"/>
            <w:textDirection w:val="btLr"/>
            <w:vAlign w:val="center"/>
            <w:hideMark/>
          </w:tcPr>
          <w:p w:rsidR="00477D22" w:rsidRPr="000B4AF9" w:rsidRDefault="00477D22" w:rsidP="00C41C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1. Сбор сведений</w:t>
            </w:r>
          </w:p>
        </w:tc>
        <w:tc>
          <w:tcPr>
            <w:tcW w:w="208" w:type="pct"/>
            <w:shd w:val="clear" w:color="000000" w:fill="FFFFFF"/>
            <w:vAlign w:val="center"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1.8</w:t>
            </w:r>
          </w:p>
        </w:tc>
        <w:tc>
          <w:tcPr>
            <w:tcW w:w="1140" w:type="pct"/>
            <w:shd w:val="clear" w:color="000000" w:fill="FFFFFF"/>
            <w:vAlign w:val="center"/>
            <w:hideMark/>
          </w:tcPr>
          <w:p w:rsidR="00477D22" w:rsidRPr="0018584E" w:rsidRDefault="00477D22" w:rsidP="00C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8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Сведения об участниках ГИА, включая выпускников ОО, не завершивших основное общее образование в предыдущие годы, с указанием перечня предметов, выбранных для сдачи ГИА, сведения о форме ГИА (кроме выпускников прошлых лет и обучающихся образовательных организаций среднего профессионального образования)</w:t>
            </w:r>
          </w:p>
        </w:tc>
        <w:tc>
          <w:tcPr>
            <w:tcW w:w="915" w:type="pct"/>
            <w:shd w:val="clear" w:color="000000" w:fill="FFFFFF"/>
            <w:vAlign w:val="center"/>
            <w:hideMark/>
          </w:tcPr>
          <w:p w:rsidR="00477D22" w:rsidRPr="0018584E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8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Файл выгрузки РБД</w:t>
            </w:r>
          </w:p>
        </w:tc>
        <w:tc>
          <w:tcPr>
            <w:tcW w:w="72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позднее: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21.01.2022 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(досрочный, основной периоды)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26.08.2022 (дополнительный период)</w:t>
            </w:r>
          </w:p>
        </w:tc>
        <w:tc>
          <w:tcPr>
            <w:tcW w:w="579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ОО, МСУ, РЦОИ</w:t>
            </w:r>
          </w:p>
        </w:tc>
        <w:tc>
          <w:tcPr>
            <w:tcW w:w="723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позднее:</w:t>
            </w:r>
          </w:p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18.02.2022 (досрочный, основной периоды)</w:t>
            </w:r>
          </w:p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08.08.2022 (дополнительный период)</w:t>
            </w:r>
          </w:p>
        </w:tc>
        <w:tc>
          <w:tcPr>
            <w:tcW w:w="57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ОО, МСУ, РЦОИ</w:t>
            </w:r>
          </w:p>
        </w:tc>
      </w:tr>
      <w:tr w:rsidR="00477D22" w:rsidRPr="000B4AF9" w:rsidTr="00C41CE7">
        <w:trPr>
          <w:cantSplit/>
          <w:trHeight w:val="892"/>
        </w:trPr>
        <w:tc>
          <w:tcPr>
            <w:tcW w:w="143" w:type="pct"/>
            <w:vMerge/>
            <w:shd w:val="clear" w:color="000000" w:fill="FFFFFF"/>
            <w:textDirection w:val="btLr"/>
            <w:vAlign w:val="center"/>
            <w:hideMark/>
          </w:tcPr>
          <w:p w:rsidR="00477D22" w:rsidRPr="000B4AF9" w:rsidRDefault="00477D22" w:rsidP="00C41C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8" w:type="pct"/>
            <w:shd w:val="clear" w:color="000000" w:fill="FFFFFF"/>
            <w:vAlign w:val="center"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1.9</w:t>
            </w:r>
          </w:p>
        </w:tc>
        <w:tc>
          <w:tcPr>
            <w:tcW w:w="1140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Сведения об участниках ГИ</w:t>
            </w:r>
            <w:proofErr w:type="gramStart"/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А-</w:t>
            </w:r>
            <w:proofErr w:type="gramEnd"/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выпускниках прошлых лет с указанием перечня предметов, выбранных для сдачи ГИА, сведения о форме ГИА</w:t>
            </w:r>
          </w:p>
        </w:tc>
        <w:tc>
          <w:tcPr>
            <w:tcW w:w="915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Файл выгрузки РБД</w:t>
            </w:r>
          </w:p>
        </w:tc>
        <w:tc>
          <w:tcPr>
            <w:tcW w:w="72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позднее:</w:t>
            </w:r>
          </w:p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01.02.2022 (досрочный, основной периоды) </w:t>
            </w:r>
          </w:p>
        </w:tc>
        <w:tc>
          <w:tcPr>
            <w:tcW w:w="579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МСУ, РЦОИ</w:t>
            </w:r>
          </w:p>
        </w:tc>
        <w:tc>
          <w:tcPr>
            <w:tcW w:w="723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 </w:t>
            </w:r>
          </w:p>
        </w:tc>
        <w:tc>
          <w:tcPr>
            <w:tcW w:w="57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 </w:t>
            </w:r>
          </w:p>
        </w:tc>
      </w:tr>
      <w:tr w:rsidR="00477D22" w:rsidRPr="000B4AF9" w:rsidTr="00C41CE7">
        <w:trPr>
          <w:cantSplit/>
          <w:trHeight w:val="1245"/>
        </w:trPr>
        <w:tc>
          <w:tcPr>
            <w:tcW w:w="143" w:type="pct"/>
            <w:vMerge/>
            <w:shd w:val="clear" w:color="000000" w:fill="FFFFFF"/>
            <w:textDirection w:val="btLr"/>
            <w:vAlign w:val="center"/>
          </w:tcPr>
          <w:p w:rsidR="00477D22" w:rsidRPr="000B4AF9" w:rsidRDefault="00477D22" w:rsidP="00C41C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8" w:type="pct"/>
            <w:shd w:val="clear" w:color="000000" w:fill="FFFFFF"/>
            <w:vAlign w:val="center"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1.10</w:t>
            </w:r>
          </w:p>
        </w:tc>
        <w:tc>
          <w:tcPr>
            <w:tcW w:w="1140" w:type="pct"/>
            <w:shd w:val="clear" w:color="000000" w:fill="FFFFFF"/>
            <w:vAlign w:val="center"/>
          </w:tcPr>
          <w:p w:rsidR="00477D22" w:rsidRPr="000B4AF9" w:rsidRDefault="00477D22" w:rsidP="00C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Сведения об участниках ГИА - обучающихся профессиональных образовательных организаций с указанием перечня предметов, выбранных для сдачи ГИА, сведения о форме ГИА</w:t>
            </w:r>
          </w:p>
        </w:tc>
        <w:tc>
          <w:tcPr>
            <w:tcW w:w="915" w:type="pct"/>
            <w:shd w:val="clear" w:color="000000" w:fill="FFFFFF"/>
            <w:vAlign w:val="center"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Документы в электронном виде: </w:t>
            </w:r>
            <w:proofErr w:type="gramStart"/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скан-копии</w:t>
            </w:r>
            <w:proofErr w:type="gramEnd"/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заявлений на участие ЕГЭ, документов, удостоверяющих личность, согласий на обработку </w:t>
            </w:r>
            <w:proofErr w:type="spellStart"/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ПДн</w:t>
            </w:r>
            <w:proofErr w:type="spellEnd"/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справок об освоении или завершении освоения образовательных программ СОО, журнала регистрации заявлений</w:t>
            </w:r>
          </w:p>
        </w:tc>
        <w:tc>
          <w:tcPr>
            <w:tcW w:w="721" w:type="pct"/>
            <w:shd w:val="clear" w:color="000000" w:fill="FFFFFF"/>
            <w:vAlign w:val="center"/>
          </w:tcPr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позднее: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01.02.2022 (досрочный, основной периоды)</w:t>
            </w:r>
          </w:p>
        </w:tc>
        <w:tc>
          <w:tcPr>
            <w:tcW w:w="579" w:type="pct"/>
            <w:shd w:val="clear" w:color="000000" w:fill="FFFFFF"/>
            <w:vAlign w:val="center"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СПО, РЦОИ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71" w:type="pct"/>
            <w:shd w:val="clear" w:color="000000" w:fill="FFFFFF"/>
            <w:vAlign w:val="center"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477D22" w:rsidRPr="000B4AF9" w:rsidTr="00C41CE7">
        <w:trPr>
          <w:cantSplit/>
          <w:trHeight w:val="1651"/>
        </w:trPr>
        <w:tc>
          <w:tcPr>
            <w:tcW w:w="143" w:type="pct"/>
            <w:vMerge/>
            <w:shd w:val="clear" w:color="000000" w:fill="FFFFFF"/>
            <w:vAlign w:val="center"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8" w:type="pct"/>
            <w:shd w:val="clear" w:color="000000" w:fill="FFFFFF"/>
            <w:vAlign w:val="center"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1.11</w:t>
            </w:r>
          </w:p>
        </w:tc>
        <w:tc>
          <w:tcPr>
            <w:tcW w:w="1140" w:type="pct"/>
            <w:shd w:val="clear" w:color="000000" w:fill="FFFFFF"/>
            <w:vAlign w:val="center"/>
          </w:tcPr>
          <w:p w:rsidR="00477D22" w:rsidRPr="000B4AF9" w:rsidRDefault="00477D22" w:rsidP="00C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Отнесение участников ГИА к категории лиц с ограниченными возможностями здоровья, детей-инвалидов или инвалидов</w:t>
            </w:r>
          </w:p>
        </w:tc>
        <w:tc>
          <w:tcPr>
            <w:tcW w:w="915" w:type="pct"/>
            <w:shd w:val="clear" w:color="000000" w:fill="FFFFFF"/>
            <w:vAlign w:val="center"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Приказ ДО</w:t>
            </w:r>
          </w:p>
        </w:tc>
        <w:tc>
          <w:tcPr>
            <w:tcW w:w="721" w:type="pct"/>
            <w:shd w:val="clear" w:color="000000" w:fill="FFFFFF"/>
            <w:vAlign w:val="center"/>
          </w:tcPr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позднее: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21.01.2022 (досрочный, основной периоды)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26.08.2022 (дополнительный период)</w:t>
            </w:r>
          </w:p>
        </w:tc>
        <w:tc>
          <w:tcPr>
            <w:tcW w:w="579" w:type="pct"/>
            <w:shd w:val="clear" w:color="000000" w:fill="FFFFFF"/>
            <w:vAlign w:val="center"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ДО, РЦОИ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позднее:</w:t>
            </w:r>
          </w:p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18.02.2022 (досрочный, основной периоды)</w:t>
            </w:r>
          </w:p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08.08.2022 (дополнительный период)</w:t>
            </w:r>
          </w:p>
        </w:tc>
        <w:tc>
          <w:tcPr>
            <w:tcW w:w="571" w:type="pct"/>
            <w:shd w:val="clear" w:color="000000" w:fill="FFFFFF"/>
            <w:vAlign w:val="center"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ДО, РЦОИ</w:t>
            </w:r>
          </w:p>
        </w:tc>
      </w:tr>
      <w:tr w:rsidR="00477D22" w:rsidRPr="000B4AF9" w:rsidTr="00C41CE7">
        <w:trPr>
          <w:cantSplit/>
          <w:trHeight w:val="669"/>
        </w:trPr>
        <w:tc>
          <w:tcPr>
            <w:tcW w:w="143" w:type="pct"/>
            <w:vMerge w:val="restart"/>
            <w:shd w:val="clear" w:color="000000" w:fill="FFFFFF"/>
            <w:textDirection w:val="btLr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ind w:left="17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1. Сбор сведений</w:t>
            </w:r>
          </w:p>
        </w:tc>
        <w:tc>
          <w:tcPr>
            <w:tcW w:w="208" w:type="pct"/>
            <w:shd w:val="clear" w:color="000000" w:fill="FFFFFF"/>
            <w:vAlign w:val="center"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1.12</w:t>
            </w:r>
          </w:p>
        </w:tc>
        <w:tc>
          <w:tcPr>
            <w:tcW w:w="1140" w:type="pct"/>
            <w:vMerge w:val="restar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Актуализация внесенных сведений об участниках ГИА, перечне учебных предметов, выбранных для сдачи ГИА (выверка)</w:t>
            </w:r>
          </w:p>
        </w:tc>
        <w:tc>
          <w:tcPr>
            <w:tcW w:w="915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Протоколы выверки в электронном виде </w:t>
            </w: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(форма СБ-04)</w:t>
            </w:r>
          </w:p>
        </w:tc>
        <w:tc>
          <w:tcPr>
            <w:tcW w:w="72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24.01.2022</w:t>
            </w:r>
          </w:p>
        </w:tc>
        <w:tc>
          <w:tcPr>
            <w:tcW w:w="579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РЦОИ</w:t>
            </w:r>
          </w:p>
        </w:tc>
        <w:tc>
          <w:tcPr>
            <w:tcW w:w="723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24.02.2022</w:t>
            </w:r>
          </w:p>
        </w:tc>
        <w:tc>
          <w:tcPr>
            <w:tcW w:w="57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РЦОИ</w:t>
            </w:r>
          </w:p>
        </w:tc>
      </w:tr>
      <w:tr w:rsidR="00477D22" w:rsidRPr="000B4AF9" w:rsidTr="00C41CE7">
        <w:trPr>
          <w:cantSplit/>
          <w:trHeight w:val="311"/>
        </w:trPr>
        <w:tc>
          <w:tcPr>
            <w:tcW w:w="143" w:type="pct"/>
            <w:vMerge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ind w:left="17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8" w:type="pct"/>
            <w:vAlign w:val="center"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1.13</w:t>
            </w:r>
          </w:p>
        </w:tc>
        <w:tc>
          <w:tcPr>
            <w:tcW w:w="1140" w:type="pct"/>
            <w:vMerge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5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Письма от ОО и МСУ</w:t>
            </w:r>
          </w:p>
        </w:tc>
        <w:tc>
          <w:tcPr>
            <w:tcW w:w="72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28.01.2022</w:t>
            </w:r>
          </w:p>
        </w:tc>
        <w:tc>
          <w:tcPr>
            <w:tcW w:w="579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ОО, МСУ</w:t>
            </w:r>
          </w:p>
        </w:tc>
        <w:tc>
          <w:tcPr>
            <w:tcW w:w="723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01.03.2022</w:t>
            </w:r>
          </w:p>
        </w:tc>
        <w:tc>
          <w:tcPr>
            <w:tcW w:w="57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ОО, МСУ</w:t>
            </w:r>
          </w:p>
        </w:tc>
      </w:tr>
      <w:tr w:rsidR="00477D22" w:rsidRPr="000B4AF9" w:rsidTr="00C41CE7">
        <w:trPr>
          <w:cantSplit/>
          <w:trHeight w:val="605"/>
        </w:trPr>
        <w:tc>
          <w:tcPr>
            <w:tcW w:w="143" w:type="pct"/>
            <w:vMerge/>
            <w:shd w:val="clear" w:color="000000" w:fill="FFFFFF"/>
            <w:textDirection w:val="btLr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ind w:left="17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8" w:type="pct"/>
            <w:shd w:val="clear" w:color="000000" w:fill="FFFFFF"/>
            <w:vAlign w:val="center"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1.14</w:t>
            </w:r>
          </w:p>
        </w:tc>
        <w:tc>
          <w:tcPr>
            <w:tcW w:w="1140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Передача уведомлений на экзамены ГИА</w:t>
            </w:r>
          </w:p>
        </w:tc>
        <w:tc>
          <w:tcPr>
            <w:tcW w:w="915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Уведомления в электронном виде</w:t>
            </w:r>
          </w:p>
        </w:tc>
        <w:tc>
          <w:tcPr>
            <w:tcW w:w="72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04.03.2022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(досрочный период)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13.05.2022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(основной период)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29.08.2022 (дополнительный период)</w:t>
            </w:r>
          </w:p>
        </w:tc>
        <w:tc>
          <w:tcPr>
            <w:tcW w:w="579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РЦОИ</w:t>
            </w:r>
          </w:p>
        </w:tc>
        <w:tc>
          <w:tcPr>
            <w:tcW w:w="723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06.04.2022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(досрочный период)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07.05.2022 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(основной период)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20.08.2022 (дополнительный период)</w:t>
            </w:r>
          </w:p>
        </w:tc>
        <w:tc>
          <w:tcPr>
            <w:tcW w:w="57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РЦОИ</w:t>
            </w:r>
          </w:p>
        </w:tc>
      </w:tr>
      <w:tr w:rsidR="00477D22" w:rsidRPr="000B4AF9" w:rsidTr="00C41CE7">
        <w:trPr>
          <w:cantSplit/>
          <w:trHeight w:val="301"/>
        </w:trPr>
        <w:tc>
          <w:tcPr>
            <w:tcW w:w="143" w:type="pct"/>
            <w:vMerge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8" w:type="pct"/>
            <w:shd w:val="clear" w:color="000000" w:fill="FFFFFF"/>
            <w:vAlign w:val="center"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1.15</w:t>
            </w:r>
          </w:p>
        </w:tc>
        <w:tc>
          <w:tcPr>
            <w:tcW w:w="1140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Блокировка РИС</w:t>
            </w:r>
          </w:p>
        </w:tc>
        <w:tc>
          <w:tcPr>
            <w:tcW w:w="915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01.03.2022 - 01.10.2022</w:t>
            </w:r>
          </w:p>
        </w:tc>
        <w:tc>
          <w:tcPr>
            <w:tcW w:w="579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центр тестирования</w:t>
            </w:r>
          </w:p>
        </w:tc>
        <w:tc>
          <w:tcPr>
            <w:tcW w:w="723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477D22" w:rsidRPr="000B4AF9" w:rsidTr="00C41CE7">
        <w:trPr>
          <w:cantSplit/>
          <w:trHeight w:val="1617"/>
        </w:trPr>
        <w:tc>
          <w:tcPr>
            <w:tcW w:w="143" w:type="pct"/>
            <w:vMerge/>
            <w:shd w:val="clear" w:color="000000" w:fill="FFFFFF"/>
            <w:textDirection w:val="btLr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8" w:type="pct"/>
            <w:shd w:val="clear" w:color="000000" w:fill="FFFFFF"/>
            <w:vAlign w:val="center"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1.16</w:t>
            </w:r>
          </w:p>
        </w:tc>
        <w:tc>
          <w:tcPr>
            <w:tcW w:w="1140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Сведения о работниках ППЭ (руководители, организаторы, технические специалисты, ассистенты), включая контактные данные (номер телефона, персональный адрес электронной почты) по каждой категории</w:t>
            </w:r>
          </w:p>
        </w:tc>
        <w:tc>
          <w:tcPr>
            <w:tcW w:w="915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Файл выгрузки РБД</w:t>
            </w:r>
          </w:p>
        </w:tc>
        <w:tc>
          <w:tcPr>
            <w:tcW w:w="72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позднее: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11.02.2022 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(досрочный период)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11.02.2022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(основной период)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26.08.2022 (дополнительный период)</w:t>
            </w:r>
          </w:p>
        </w:tc>
        <w:tc>
          <w:tcPr>
            <w:tcW w:w="579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ОО, МСУ, РЦОИ</w:t>
            </w:r>
          </w:p>
        </w:tc>
        <w:tc>
          <w:tcPr>
            <w:tcW w:w="723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позднее:</w:t>
            </w:r>
          </w:p>
          <w:p w:rsidR="00477D22" w:rsidRPr="00423843" w:rsidRDefault="00DC18D7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13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  <w:r w:rsidR="00477D22"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.03.2022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(досрочный период)</w:t>
            </w:r>
          </w:p>
          <w:p w:rsidR="00477D22" w:rsidRPr="00423843" w:rsidRDefault="00DC18D7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13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.0</w:t>
            </w:r>
            <w:r w:rsidRPr="005C13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477D22"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.2022 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(основной период)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19.08.2022 (дополнительный период)</w:t>
            </w:r>
          </w:p>
        </w:tc>
        <w:tc>
          <w:tcPr>
            <w:tcW w:w="57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ОО, МСУ, РЦОИ</w:t>
            </w:r>
          </w:p>
        </w:tc>
      </w:tr>
      <w:tr w:rsidR="00477D22" w:rsidRPr="000B4AF9" w:rsidTr="00C41CE7">
        <w:trPr>
          <w:cantSplit/>
          <w:trHeight w:val="1867"/>
        </w:trPr>
        <w:tc>
          <w:tcPr>
            <w:tcW w:w="143" w:type="pct"/>
            <w:vMerge/>
            <w:shd w:val="clear" w:color="000000" w:fill="FFFFFF"/>
            <w:textDirection w:val="btLr"/>
            <w:vAlign w:val="center"/>
            <w:hideMark/>
          </w:tcPr>
          <w:p w:rsidR="00477D22" w:rsidRPr="000B4AF9" w:rsidRDefault="00477D22" w:rsidP="00C41C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8" w:type="pct"/>
            <w:shd w:val="clear" w:color="000000" w:fill="FFFFFF"/>
            <w:vAlign w:val="center"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1.17</w:t>
            </w:r>
          </w:p>
        </w:tc>
        <w:tc>
          <w:tcPr>
            <w:tcW w:w="1140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Сведения о членах ГЭК, включая контактные данные (номер телефона, персональный адрес электронной почты) по каждой категории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Среднее обще образование - шаблон в формате MS </w:t>
            </w:r>
            <w:proofErr w:type="spellStart"/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Excel</w:t>
            </w:r>
            <w:proofErr w:type="spellEnd"/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</w:p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основное общее образование - файл выгрузки РБД</w:t>
            </w:r>
          </w:p>
        </w:tc>
        <w:tc>
          <w:tcPr>
            <w:tcW w:w="72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позднее: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11.02.2022 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(досрочный период)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11.02.2022 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(основной период)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26.08.2022 (дополнительный период)</w:t>
            </w:r>
          </w:p>
        </w:tc>
        <w:tc>
          <w:tcPr>
            <w:tcW w:w="579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</w:t>
            </w:r>
          </w:p>
        </w:tc>
        <w:tc>
          <w:tcPr>
            <w:tcW w:w="723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позднее:</w:t>
            </w:r>
          </w:p>
          <w:p w:rsidR="00477D22" w:rsidRPr="00423843" w:rsidRDefault="00DC18D7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13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="00477D22"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4.03.2022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(досрочный период)</w:t>
            </w:r>
          </w:p>
          <w:p w:rsidR="00477D22" w:rsidRPr="00423843" w:rsidRDefault="00DC18D7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13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.0</w:t>
            </w:r>
            <w:r w:rsidRPr="005C13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477D22"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.2022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(основной период)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19.08.2022 (дополнительный период)</w:t>
            </w:r>
          </w:p>
        </w:tc>
        <w:tc>
          <w:tcPr>
            <w:tcW w:w="57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ОО, МСУ, РЦОИ</w:t>
            </w:r>
          </w:p>
        </w:tc>
      </w:tr>
      <w:tr w:rsidR="00477D22" w:rsidRPr="000B4AF9" w:rsidTr="00C41CE7">
        <w:trPr>
          <w:cantSplit/>
          <w:trHeight w:val="1449"/>
        </w:trPr>
        <w:tc>
          <w:tcPr>
            <w:tcW w:w="143" w:type="pct"/>
            <w:vMerge w:val="restart"/>
            <w:shd w:val="clear" w:color="000000" w:fill="FFFFFF"/>
            <w:textDirection w:val="btLr"/>
            <w:vAlign w:val="center"/>
            <w:hideMark/>
          </w:tcPr>
          <w:p w:rsidR="00477D22" w:rsidRPr="000B4AF9" w:rsidRDefault="00477D22" w:rsidP="00C41C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1. Сбор сведений</w:t>
            </w:r>
          </w:p>
        </w:tc>
        <w:tc>
          <w:tcPr>
            <w:tcW w:w="208" w:type="pct"/>
            <w:vAlign w:val="center"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1.18</w:t>
            </w:r>
          </w:p>
        </w:tc>
        <w:tc>
          <w:tcPr>
            <w:tcW w:w="1140" w:type="pct"/>
            <w:shd w:val="clear" w:color="auto" w:fill="auto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Сведения медицинских </w:t>
            </w:r>
            <w:proofErr w:type="gramStart"/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работниках</w:t>
            </w:r>
            <w:proofErr w:type="gramEnd"/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ППЭ, сведения о членах предметных комиссий, включая контактные данные (номер телефона, персональный адрес электронной почты, допуск к рассмотрению апелляций)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Шаблон в формате MS </w:t>
            </w:r>
            <w:proofErr w:type="spellStart"/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Excel</w:t>
            </w:r>
            <w:proofErr w:type="spellEnd"/>
          </w:p>
        </w:tc>
        <w:tc>
          <w:tcPr>
            <w:tcW w:w="72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позднее: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11.02.2022 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(досрочный период)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08.04.2022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(основной период)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26.08.2022 (дополнительный период)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ДО, РЦОИ, председатели предметных комиссий</w:t>
            </w:r>
          </w:p>
        </w:tc>
        <w:tc>
          <w:tcPr>
            <w:tcW w:w="723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позднее: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14.03.2022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(досрочный период)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11.04.2022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(основной период)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19.08.2022 (дополнительный период)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ДО, РЦОИ, председатели предметных комиссий</w:t>
            </w:r>
          </w:p>
        </w:tc>
      </w:tr>
      <w:tr w:rsidR="00477D22" w:rsidRPr="000B4AF9" w:rsidTr="00C41CE7">
        <w:trPr>
          <w:cantSplit/>
          <w:trHeight w:val="90"/>
        </w:trPr>
        <w:tc>
          <w:tcPr>
            <w:tcW w:w="143" w:type="pct"/>
            <w:vMerge/>
            <w:shd w:val="clear" w:color="000000" w:fill="FFFFFF"/>
            <w:textDirection w:val="btLr"/>
            <w:vAlign w:val="center"/>
            <w:hideMark/>
          </w:tcPr>
          <w:p w:rsidR="00477D22" w:rsidRPr="000B4AF9" w:rsidRDefault="00477D22" w:rsidP="00C41C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8" w:type="pct"/>
            <w:shd w:val="clear" w:color="000000" w:fill="FFFFFF"/>
            <w:vAlign w:val="center"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1.19</w:t>
            </w:r>
          </w:p>
        </w:tc>
        <w:tc>
          <w:tcPr>
            <w:tcW w:w="1140" w:type="pct"/>
            <w:vMerge w:val="restar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Актуализация внесенных сведений о работниках ППЭ (выверка)</w:t>
            </w:r>
          </w:p>
        </w:tc>
        <w:tc>
          <w:tcPr>
            <w:tcW w:w="915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Протоколы выверки в электронном виде </w:t>
            </w: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(форма ВР-04)</w:t>
            </w:r>
          </w:p>
        </w:tc>
        <w:tc>
          <w:tcPr>
            <w:tcW w:w="72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11.04.2022</w:t>
            </w:r>
          </w:p>
        </w:tc>
        <w:tc>
          <w:tcPr>
            <w:tcW w:w="579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РЦОИ</w:t>
            </w:r>
          </w:p>
        </w:tc>
        <w:tc>
          <w:tcPr>
            <w:tcW w:w="723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08.04.2022</w:t>
            </w:r>
          </w:p>
        </w:tc>
        <w:tc>
          <w:tcPr>
            <w:tcW w:w="57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РЦОИ</w:t>
            </w:r>
          </w:p>
        </w:tc>
      </w:tr>
      <w:tr w:rsidR="00477D22" w:rsidRPr="000B4AF9" w:rsidTr="00C41CE7">
        <w:trPr>
          <w:cantSplit/>
          <w:trHeight w:val="64"/>
        </w:trPr>
        <w:tc>
          <w:tcPr>
            <w:tcW w:w="143" w:type="pct"/>
            <w:vMerge/>
            <w:shd w:val="clear" w:color="000000" w:fill="FFFFFF"/>
            <w:textDirection w:val="btLr"/>
            <w:vAlign w:val="center"/>
            <w:hideMark/>
          </w:tcPr>
          <w:p w:rsidR="00477D22" w:rsidRPr="000B4AF9" w:rsidRDefault="00477D22" w:rsidP="00C41C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8" w:type="pct"/>
            <w:vAlign w:val="center"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1.20</w:t>
            </w:r>
          </w:p>
        </w:tc>
        <w:tc>
          <w:tcPr>
            <w:tcW w:w="1140" w:type="pct"/>
            <w:vMerge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5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Письма от ОО и МСУ</w:t>
            </w:r>
          </w:p>
        </w:tc>
        <w:tc>
          <w:tcPr>
            <w:tcW w:w="72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15.04.2022</w:t>
            </w:r>
          </w:p>
        </w:tc>
        <w:tc>
          <w:tcPr>
            <w:tcW w:w="579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ОО, МСУ</w:t>
            </w:r>
          </w:p>
        </w:tc>
        <w:tc>
          <w:tcPr>
            <w:tcW w:w="723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15.04.2022</w:t>
            </w:r>
          </w:p>
        </w:tc>
        <w:tc>
          <w:tcPr>
            <w:tcW w:w="57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ОО, МСУ</w:t>
            </w:r>
          </w:p>
        </w:tc>
      </w:tr>
      <w:tr w:rsidR="00477D22" w:rsidRPr="000B4AF9" w:rsidTr="00C41CE7">
        <w:trPr>
          <w:cantSplit/>
          <w:trHeight w:val="861"/>
        </w:trPr>
        <w:tc>
          <w:tcPr>
            <w:tcW w:w="143" w:type="pct"/>
            <w:vMerge/>
            <w:shd w:val="clear" w:color="000000" w:fill="FFFFFF"/>
            <w:textDirection w:val="btLr"/>
            <w:vAlign w:val="center"/>
            <w:hideMark/>
          </w:tcPr>
          <w:p w:rsidR="00477D22" w:rsidRPr="000B4AF9" w:rsidRDefault="00477D22" w:rsidP="00C41C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8" w:type="pct"/>
            <w:shd w:val="clear" w:color="000000" w:fill="FFFFFF"/>
            <w:vAlign w:val="center"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1.21</w:t>
            </w:r>
          </w:p>
        </w:tc>
        <w:tc>
          <w:tcPr>
            <w:tcW w:w="1140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Сведения об общественных наблюдателях, наименование аккредитующего органа, номер удостоверения общественного наблюдателя</w:t>
            </w:r>
          </w:p>
        </w:tc>
        <w:tc>
          <w:tcPr>
            <w:tcW w:w="915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Шаблон в формате MS </w:t>
            </w:r>
            <w:proofErr w:type="spellStart"/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Excel</w:t>
            </w:r>
            <w:proofErr w:type="spellEnd"/>
          </w:p>
        </w:tc>
        <w:tc>
          <w:tcPr>
            <w:tcW w:w="72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позднее: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14.03.2022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(досрочный период)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16.05.2022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(основной период)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26.08.2022 (дополнительный период).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Дополнительно: не </w:t>
            </w:r>
            <w:proofErr w:type="gramStart"/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позднее</w:t>
            </w:r>
            <w:proofErr w:type="gramEnd"/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чем за 1 рабочий день до экзамена</w:t>
            </w:r>
          </w:p>
        </w:tc>
        <w:tc>
          <w:tcPr>
            <w:tcW w:w="579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</w:t>
            </w:r>
          </w:p>
        </w:tc>
        <w:tc>
          <w:tcPr>
            <w:tcW w:w="723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позднее: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12.04.2022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(досрочный период)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13.05.2022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(основной период)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26.08.2022 (дополнительный период).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Дополнительно: не </w:t>
            </w:r>
            <w:proofErr w:type="gramStart"/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позднее</w:t>
            </w:r>
            <w:proofErr w:type="gramEnd"/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чем за 1 рабочий день до экзамена</w:t>
            </w:r>
          </w:p>
        </w:tc>
        <w:tc>
          <w:tcPr>
            <w:tcW w:w="57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</w:t>
            </w:r>
          </w:p>
        </w:tc>
      </w:tr>
      <w:tr w:rsidR="00477D22" w:rsidRPr="000B4AF9" w:rsidTr="00C41CE7">
        <w:trPr>
          <w:cantSplit/>
          <w:trHeight w:val="1134"/>
        </w:trPr>
        <w:tc>
          <w:tcPr>
            <w:tcW w:w="143" w:type="pct"/>
            <w:vMerge/>
            <w:shd w:val="clear" w:color="000000" w:fill="FFFFFF"/>
            <w:textDirection w:val="btLr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8" w:type="pct"/>
            <w:shd w:val="clear" w:color="000000" w:fill="FFFFFF"/>
            <w:vAlign w:val="center"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1.22</w:t>
            </w:r>
          </w:p>
        </w:tc>
        <w:tc>
          <w:tcPr>
            <w:tcW w:w="1140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Сведения о наличии допуска обучающегося к прохождению ГИА</w:t>
            </w:r>
          </w:p>
        </w:tc>
        <w:tc>
          <w:tcPr>
            <w:tcW w:w="915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Письма от ОО и МСУ</w:t>
            </w:r>
          </w:p>
        </w:tc>
        <w:tc>
          <w:tcPr>
            <w:tcW w:w="72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1-го рабочего дня со дня принятия решения ОО</w:t>
            </w:r>
          </w:p>
        </w:tc>
        <w:tc>
          <w:tcPr>
            <w:tcW w:w="579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</w:t>
            </w:r>
          </w:p>
        </w:tc>
        <w:tc>
          <w:tcPr>
            <w:tcW w:w="723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1-го рабочего дня со дня принятия решения ОО</w:t>
            </w:r>
          </w:p>
        </w:tc>
        <w:tc>
          <w:tcPr>
            <w:tcW w:w="57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</w:t>
            </w:r>
          </w:p>
        </w:tc>
      </w:tr>
      <w:tr w:rsidR="00477D22" w:rsidRPr="000B4AF9" w:rsidTr="00C41CE7">
        <w:trPr>
          <w:cantSplit/>
          <w:trHeight w:val="70"/>
        </w:trPr>
        <w:tc>
          <w:tcPr>
            <w:tcW w:w="143" w:type="pct"/>
            <w:shd w:val="clear" w:color="000000" w:fill="FFFFFF"/>
            <w:noWrap/>
            <w:textDirection w:val="btLr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 Заказ ЭМ</w:t>
            </w:r>
          </w:p>
        </w:tc>
        <w:tc>
          <w:tcPr>
            <w:tcW w:w="208" w:type="pct"/>
            <w:vAlign w:val="center"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1140" w:type="pct"/>
            <w:shd w:val="clear" w:color="auto" w:fill="auto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Сведения о заказе ЭМ для проведения ГИА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15.02.2022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(досрочный период)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15.03.2022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(основной период)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28.07.2022 (дополнительный период)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РЦОИ</w:t>
            </w:r>
          </w:p>
        </w:tc>
        <w:tc>
          <w:tcPr>
            <w:tcW w:w="723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-</w:t>
            </w:r>
          </w:p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-</w:t>
            </w:r>
          </w:p>
        </w:tc>
      </w:tr>
      <w:tr w:rsidR="00477D22" w:rsidRPr="000B4AF9" w:rsidTr="00C41CE7">
        <w:trPr>
          <w:cantSplit/>
          <w:trHeight w:val="70"/>
        </w:trPr>
        <w:tc>
          <w:tcPr>
            <w:tcW w:w="143" w:type="pct"/>
            <w:vMerge w:val="restart"/>
            <w:shd w:val="clear" w:color="000000" w:fill="FFFFFF"/>
            <w:noWrap/>
            <w:textDirection w:val="btLr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3. Планирование ГИА</w:t>
            </w:r>
          </w:p>
        </w:tc>
        <w:tc>
          <w:tcPr>
            <w:tcW w:w="208" w:type="pct"/>
            <w:shd w:val="clear" w:color="000000" w:fill="FFFFFF"/>
            <w:vAlign w:val="center"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1140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Распределение участников проведения итогового сочинения (изложения)/итогового собеседования по русскому языку по местам проведения итогового сочинения (изложения)/итогового собеседования по русскому языку</w:t>
            </w:r>
          </w:p>
        </w:tc>
        <w:tc>
          <w:tcPr>
            <w:tcW w:w="915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2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проведению процедур: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01.12.2021 </w:t>
            </w: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до 12.11.202</w:t>
            </w:r>
            <w:r w:rsidR="00C9066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02.02.2022 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14.01.2022;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04.05.2022 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15.04.2022</w:t>
            </w:r>
          </w:p>
        </w:tc>
        <w:tc>
          <w:tcPr>
            <w:tcW w:w="579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ДО, РЦОИ</w:t>
            </w:r>
          </w:p>
        </w:tc>
        <w:tc>
          <w:tcPr>
            <w:tcW w:w="723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позднее: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февральские сроки (09.02.2022): 17.01.2022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мартовские сроки (09.03.2022): 18.02.2022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майские сроки (16.05.2022): 25.04.2022</w:t>
            </w:r>
          </w:p>
        </w:tc>
        <w:tc>
          <w:tcPr>
            <w:tcW w:w="57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ДО, РЦОИ</w:t>
            </w:r>
          </w:p>
        </w:tc>
      </w:tr>
      <w:tr w:rsidR="00477D22" w:rsidRPr="000B4AF9" w:rsidTr="00C41CE7">
        <w:trPr>
          <w:cantSplit/>
          <w:trHeight w:val="70"/>
        </w:trPr>
        <w:tc>
          <w:tcPr>
            <w:tcW w:w="143" w:type="pct"/>
            <w:vMerge/>
            <w:shd w:val="clear" w:color="000000" w:fill="FFFFFF"/>
            <w:textDirection w:val="btLr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ind w:left="8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8" w:type="pct"/>
            <w:vAlign w:val="center"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1140" w:type="pct"/>
            <w:shd w:val="clear" w:color="auto" w:fill="auto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сведений о распределении участников ГИА по ППЭ на экзамены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Шаблон в формате MS </w:t>
            </w:r>
            <w:proofErr w:type="spellStart"/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Excel</w:t>
            </w:r>
            <w:proofErr w:type="spellEnd"/>
          </w:p>
        </w:tc>
        <w:tc>
          <w:tcPr>
            <w:tcW w:w="72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позднее: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26.01.2022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(досрочный период)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26.01.2022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(основной период)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26.08.2022 (дополнительный период)</w:t>
            </w:r>
          </w:p>
        </w:tc>
        <w:tc>
          <w:tcPr>
            <w:tcW w:w="579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МСУ</w:t>
            </w:r>
          </w:p>
        </w:tc>
        <w:tc>
          <w:tcPr>
            <w:tcW w:w="723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позднее: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14.03.2022 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(досрочный период)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24.03.2022 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(основной период)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04.08.2022 (дополнительный период)</w:t>
            </w:r>
          </w:p>
        </w:tc>
        <w:tc>
          <w:tcPr>
            <w:tcW w:w="57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МСУ</w:t>
            </w:r>
          </w:p>
        </w:tc>
      </w:tr>
      <w:tr w:rsidR="00477D22" w:rsidRPr="000B4AF9" w:rsidTr="00C41CE7">
        <w:trPr>
          <w:cantSplit/>
          <w:trHeight w:val="70"/>
        </w:trPr>
        <w:tc>
          <w:tcPr>
            <w:tcW w:w="143" w:type="pct"/>
            <w:vMerge/>
            <w:shd w:val="clear" w:color="000000" w:fill="FFFFFF"/>
            <w:textDirection w:val="btLr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8" w:type="pct"/>
            <w:vAlign w:val="center"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1140" w:type="pct"/>
            <w:shd w:val="clear" w:color="auto" w:fill="auto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Назначение ППЭ на экзамены, распределение участников ГИА по ППЭ на экзамены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позднее: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28.01.2022 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(досрочный период)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28.01.2022 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(основной период)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26.08.2022 (дополнительный период)</w:t>
            </w:r>
          </w:p>
        </w:tc>
        <w:tc>
          <w:tcPr>
            <w:tcW w:w="579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</w:t>
            </w:r>
          </w:p>
        </w:tc>
        <w:tc>
          <w:tcPr>
            <w:tcW w:w="723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позднее: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15.03.2022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(досрочный период)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31.03.2022 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(основной период)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08.08.2022 (дополнительный период)</w:t>
            </w:r>
          </w:p>
        </w:tc>
        <w:tc>
          <w:tcPr>
            <w:tcW w:w="57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</w:t>
            </w:r>
          </w:p>
        </w:tc>
      </w:tr>
      <w:tr w:rsidR="00477D22" w:rsidRPr="000B4AF9" w:rsidTr="00C41CE7">
        <w:trPr>
          <w:cantSplit/>
          <w:trHeight w:val="1134"/>
        </w:trPr>
        <w:tc>
          <w:tcPr>
            <w:tcW w:w="143" w:type="pct"/>
            <w:vMerge w:val="restart"/>
            <w:shd w:val="clear" w:color="000000" w:fill="FFFFFF"/>
            <w:textDirection w:val="btLr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ind w:left="128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3. Планирование ГИА</w:t>
            </w:r>
          </w:p>
        </w:tc>
        <w:tc>
          <w:tcPr>
            <w:tcW w:w="208" w:type="pct"/>
            <w:vAlign w:val="center"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1140" w:type="pct"/>
            <w:shd w:val="clear" w:color="auto" w:fill="auto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сведений о задействованном аудиторном фонде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Шаблон в формате </w:t>
            </w: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MS </w:t>
            </w:r>
            <w:proofErr w:type="spellStart"/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Excel</w:t>
            </w:r>
            <w:proofErr w:type="spellEnd"/>
          </w:p>
        </w:tc>
        <w:tc>
          <w:tcPr>
            <w:tcW w:w="72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позднее: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02.02.2022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(досрочный период)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07.02.2022 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(основной период)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26.08.2022 (дополнительный период)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ОО, МСУ</w:t>
            </w:r>
          </w:p>
        </w:tc>
        <w:tc>
          <w:tcPr>
            <w:tcW w:w="723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позднее: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17.03.2022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(досрочный период)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07.04.2022 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(основной период)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10.08.2022 (дополнительный период)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ОО, МСУ</w:t>
            </w:r>
          </w:p>
        </w:tc>
      </w:tr>
      <w:tr w:rsidR="00477D22" w:rsidRPr="000B4AF9" w:rsidTr="00C41CE7">
        <w:trPr>
          <w:cantSplit/>
          <w:trHeight w:val="153"/>
        </w:trPr>
        <w:tc>
          <w:tcPr>
            <w:tcW w:w="143" w:type="pct"/>
            <w:vMerge/>
            <w:shd w:val="clear" w:color="000000" w:fill="FFFFFF"/>
            <w:textDirection w:val="btLr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8" w:type="pct"/>
            <w:vAlign w:val="center"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3.5</w:t>
            </w:r>
          </w:p>
        </w:tc>
        <w:tc>
          <w:tcPr>
            <w:tcW w:w="1140" w:type="pct"/>
            <w:shd w:val="clear" w:color="auto" w:fill="auto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Назначение аудиторного фонда на экзамены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позднее: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06.02.2022 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(досрочный период)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13.02.2022 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(основной период)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29.08.2022 (дополнительный период)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РЦОИ</w:t>
            </w:r>
          </w:p>
        </w:tc>
        <w:tc>
          <w:tcPr>
            <w:tcW w:w="723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позднее: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21.03.2022 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(досрочный период)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08.04.2022 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(основной период)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15.08.2022 (дополнительный период)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РЦОИ</w:t>
            </w:r>
          </w:p>
        </w:tc>
      </w:tr>
      <w:tr w:rsidR="00477D22" w:rsidRPr="000B4AF9" w:rsidTr="00C41CE7">
        <w:trPr>
          <w:cantSplit/>
          <w:trHeight w:val="152"/>
        </w:trPr>
        <w:tc>
          <w:tcPr>
            <w:tcW w:w="143" w:type="pct"/>
            <w:vMerge/>
            <w:shd w:val="clear" w:color="000000" w:fill="FFFFFF"/>
            <w:textDirection w:val="btLr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3.6</w:t>
            </w:r>
          </w:p>
        </w:tc>
        <w:tc>
          <w:tcPr>
            <w:tcW w:w="1140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Распределение работников в ППЭ по экзаменам (руководителей, организаторов, технических специалистов, медицинских работников, ассистентов)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Файл выгрузки РБД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позднее: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11.02.2022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(досрочный период)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08.04.2022 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(основной период)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26.08.2022 (дополнительный период)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ОО, МСУ, РЦОИ</w:t>
            </w:r>
          </w:p>
        </w:tc>
        <w:tc>
          <w:tcPr>
            <w:tcW w:w="723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позднее: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15.03.2022 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(досрочный период)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22.04.2022 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(основной период)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18.08.2022 (дополнительный период)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ОО, МСУ, РЦОИ</w:t>
            </w:r>
          </w:p>
        </w:tc>
      </w:tr>
      <w:tr w:rsidR="00477D22" w:rsidRPr="009E4A06" w:rsidTr="00C41CE7">
        <w:trPr>
          <w:cantSplit/>
          <w:trHeight w:val="1168"/>
        </w:trPr>
        <w:tc>
          <w:tcPr>
            <w:tcW w:w="143" w:type="pct"/>
            <w:vMerge/>
            <w:tcBorders>
              <w:bottom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7D22" w:rsidRPr="009E4A06" w:rsidRDefault="00477D22" w:rsidP="00C41C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8" w:type="pct"/>
            <w:tcBorders>
              <w:bottom w:val="single" w:sz="4" w:space="0" w:color="auto"/>
            </w:tcBorders>
            <w:vAlign w:val="center"/>
          </w:tcPr>
          <w:p w:rsidR="00477D22" w:rsidRPr="009E4A06" w:rsidRDefault="00477D22" w:rsidP="00C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4A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3.7</w:t>
            </w:r>
          </w:p>
        </w:tc>
        <w:tc>
          <w:tcPr>
            <w:tcW w:w="114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77D22" w:rsidRPr="009E4A06" w:rsidRDefault="00477D22" w:rsidP="00C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4A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Привязка </w:t>
            </w:r>
            <w:proofErr w:type="spellStart"/>
            <w:r w:rsidRPr="009E4A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токенов</w:t>
            </w:r>
            <w:proofErr w:type="spellEnd"/>
            <w:r w:rsidRPr="009E4A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 членам ГЭК и сотрудникам РЦОИ, ответственным за загрузку электронных образов бланков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77D22" w:rsidRPr="009E4A06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позднее:</w:t>
            </w:r>
          </w:p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07.03.2022 (досрочный период)</w:t>
            </w:r>
          </w:p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13.05.2022</w:t>
            </w:r>
          </w:p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(основной период)</w:t>
            </w:r>
          </w:p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22.08.2022 (дополнительный период)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РЦОИ</w:t>
            </w:r>
          </w:p>
        </w:tc>
        <w:tc>
          <w:tcPr>
            <w:tcW w:w="723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477D22" w:rsidRPr="000B4AF9" w:rsidTr="00C41CE7">
        <w:trPr>
          <w:cantSplit/>
          <w:trHeight w:val="545"/>
        </w:trPr>
        <w:tc>
          <w:tcPr>
            <w:tcW w:w="143" w:type="pct"/>
            <w:vMerge w:val="restart"/>
            <w:tcBorders>
              <w:top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7D22" w:rsidRPr="009E4A06" w:rsidRDefault="00477D22" w:rsidP="00C41C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E4A0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3. Планирование ГИА</w:t>
            </w:r>
          </w:p>
        </w:tc>
        <w:tc>
          <w:tcPr>
            <w:tcW w:w="208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3.8</w:t>
            </w:r>
          </w:p>
        </w:tc>
        <w:tc>
          <w:tcPr>
            <w:tcW w:w="1140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Назначение членов предметных комиссий на экзамены</w:t>
            </w:r>
          </w:p>
        </w:tc>
        <w:tc>
          <w:tcPr>
            <w:tcW w:w="915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1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позднее</w:t>
            </w:r>
            <w:proofErr w:type="gramEnd"/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чем за 1 календарный день до экзамена</w:t>
            </w:r>
          </w:p>
        </w:tc>
        <w:tc>
          <w:tcPr>
            <w:tcW w:w="579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РЦОИ</w:t>
            </w:r>
          </w:p>
        </w:tc>
        <w:tc>
          <w:tcPr>
            <w:tcW w:w="723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позднее</w:t>
            </w:r>
            <w:proofErr w:type="gramEnd"/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чем за 1 календарный день до экзамена</w:t>
            </w:r>
          </w:p>
        </w:tc>
        <w:tc>
          <w:tcPr>
            <w:tcW w:w="571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РЦОИ</w:t>
            </w:r>
          </w:p>
        </w:tc>
      </w:tr>
      <w:tr w:rsidR="00477D22" w:rsidRPr="000B4AF9" w:rsidTr="00C41CE7">
        <w:trPr>
          <w:cantSplit/>
          <w:trHeight w:val="1134"/>
        </w:trPr>
        <w:tc>
          <w:tcPr>
            <w:tcW w:w="143" w:type="pct"/>
            <w:vMerge/>
            <w:shd w:val="clear" w:color="000000" w:fill="FFFFFF"/>
            <w:textDirection w:val="btLr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8" w:type="pct"/>
            <w:shd w:val="clear" w:color="000000" w:fill="FFFFFF"/>
            <w:vAlign w:val="center"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3.9</w:t>
            </w:r>
          </w:p>
        </w:tc>
        <w:tc>
          <w:tcPr>
            <w:tcW w:w="1140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Сведения о количестве экзаменационных материалов ГИА-9 в форме основного государственного экзамена по учебным предметам, сформированных ДО</w:t>
            </w:r>
          </w:p>
        </w:tc>
        <w:tc>
          <w:tcPr>
            <w:tcW w:w="915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9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3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позднее</w:t>
            </w:r>
            <w:proofErr w:type="gramEnd"/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чем за 1 календарный день до даты проведения экзамена по соответствующему учебному предмету</w:t>
            </w:r>
          </w:p>
        </w:tc>
        <w:tc>
          <w:tcPr>
            <w:tcW w:w="57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РЦОИ</w:t>
            </w:r>
          </w:p>
        </w:tc>
      </w:tr>
      <w:tr w:rsidR="00477D22" w:rsidRPr="000B4AF9" w:rsidTr="00C41CE7">
        <w:trPr>
          <w:cantSplit/>
          <w:trHeight w:val="1088"/>
        </w:trPr>
        <w:tc>
          <w:tcPr>
            <w:tcW w:w="143" w:type="pct"/>
            <w:vMerge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8" w:type="pct"/>
            <w:shd w:val="clear" w:color="000000" w:fill="FFFFFF"/>
            <w:vAlign w:val="center"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3.10</w:t>
            </w:r>
          </w:p>
        </w:tc>
        <w:tc>
          <w:tcPr>
            <w:tcW w:w="1140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Сведения о количестве ЭМ ГИА-9 в форме ГВЭ и ГИА-11 по учебным предметам, </w:t>
            </w:r>
            <w:proofErr w:type="gramStart"/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полученных</w:t>
            </w:r>
            <w:proofErr w:type="gramEnd"/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ДО с федерального уровня</w:t>
            </w:r>
          </w:p>
        </w:tc>
        <w:tc>
          <w:tcPr>
            <w:tcW w:w="915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позднее</w:t>
            </w:r>
            <w:proofErr w:type="gramEnd"/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чем за 5 календарных дней до даты проведения экзамена по соответствующему учебному предмету</w:t>
            </w:r>
          </w:p>
        </w:tc>
        <w:tc>
          <w:tcPr>
            <w:tcW w:w="579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РЦОИ</w:t>
            </w:r>
          </w:p>
        </w:tc>
        <w:tc>
          <w:tcPr>
            <w:tcW w:w="723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позднее</w:t>
            </w:r>
            <w:proofErr w:type="gramEnd"/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чем за 5 календарных дней до даты проведения экзамена по соответствующему учебному предмету</w:t>
            </w:r>
          </w:p>
        </w:tc>
        <w:tc>
          <w:tcPr>
            <w:tcW w:w="57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РЦОИ</w:t>
            </w:r>
          </w:p>
        </w:tc>
      </w:tr>
      <w:tr w:rsidR="00477D22" w:rsidRPr="000B4AF9" w:rsidTr="00C41CE7">
        <w:trPr>
          <w:cantSplit/>
          <w:trHeight w:val="1134"/>
        </w:trPr>
        <w:tc>
          <w:tcPr>
            <w:tcW w:w="143" w:type="pct"/>
            <w:vMerge/>
            <w:shd w:val="clear" w:color="000000" w:fill="FFFFFF"/>
            <w:textDirection w:val="btLr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8" w:type="pct"/>
            <w:shd w:val="clear" w:color="000000" w:fill="FFFFFF"/>
            <w:vAlign w:val="center"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3.11</w:t>
            </w:r>
          </w:p>
        </w:tc>
        <w:tc>
          <w:tcPr>
            <w:tcW w:w="1140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Распределение </w:t>
            </w:r>
            <w:proofErr w:type="gramStart"/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полученных</w:t>
            </w:r>
            <w:proofErr w:type="gramEnd"/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ЭМ по ППЭ (в том числе завершение скачивания ЭМ с федерального портала в ППЭ, по технологии передачи ЭМ по сети Интернет)</w:t>
            </w:r>
          </w:p>
        </w:tc>
        <w:tc>
          <w:tcPr>
            <w:tcW w:w="915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позднее</w:t>
            </w:r>
            <w:proofErr w:type="gramEnd"/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чем за 1 календарный день до даты проведения экзамена</w:t>
            </w:r>
          </w:p>
        </w:tc>
        <w:tc>
          <w:tcPr>
            <w:tcW w:w="579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РЦОИ</w:t>
            </w:r>
          </w:p>
        </w:tc>
        <w:tc>
          <w:tcPr>
            <w:tcW w:w="723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477D22" w:rsidRPr="000B4AF9" w:rsidTr="00C41CE7">
        <w:trPr>
          <w:cantSplit/>
          <w:trHeight w:val="885"/>
        </w:trPr>
        <w:tc>
          <w:tcPr>
            <w:tcW w:w="143" w:type="pct"/>
            <w:vMerge/>
            <w:shd w:val="clear" w:color="000000" w:fill="FFFFFF"/>
            <w:textDirection w:val="btLr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8" w:type="pct"/>
            <w:shd w:val="clear" w:color="000000" w:fill="FFFFFF"/>
            <w:vAlign w:val="center"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3.12</w:t>
            </w:r>
          </w:p>
        </w:tc>
        <w:tc>
          <w:tcPr>
            <w:tcW w:w="1140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Автоматизированное распределение участников ГИА и организаторов по аудиториям ППЭ, а также общественных наблюдателей по ППЭ</w:t>
            </w:r>
          </w:p>
        </w:tc>
        <w:tc>
          <w:tcPr>
            <w:tcW w:w="915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позднее</w:t>
            </w:r>
            <w:proofErr w:type="gramEnd"/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чем за 1 календарный день до экзамена (15:00 по местному времени)</w:t>
            </w:r>
          </w:p>
        </w:tc>
        <w:tc>
          <w:tcPr>
            <w:tcW w:w="579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РЦОИ</w:t>
            </w:r>
          </w:p>
        </w:tc>
        <w:tc>
          <w:tcPr>
            <w:tcW w:w="723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позднее</w:t>
            </w:r>
            <w:proofErr w:type="gramEnd"/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чем за 1 календарный день до экзамена (15:00 по местному времени)</w:t>
            </w:r>
          </w:p>
        </w:tc>
        <w:tc>
          <w:tcPr>
            <w:tcW w:w="57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РЦОИ</w:t>
            </w:r>
          </w:p>
        </w:tc>
      </w:tr>
      <w:tr w:rsidR="00477D22" w:rsidRPr="000B4AF9" w:rsidTr="00C41CE7">
        <w:trPr>
          <w:cantSplit/>
          <w:trHeight w:val="1452"/>
        </w:trPr>
        <w:tc>
          <w:tcPr>
            <w:tcW w:w="143" w:type="pct"/>
            <w:shd w:val="clear" w:color="000000" w:fill="FFFFFF"/>
            <w:noWrap/>
            <w:textDirection w:val="btLr"/>
            <w:vAlign w:val="center"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4. Проведение ГИА и обработка ЭМ</w:t>
            </w:r>
          </w:p>
        </w:tc>
        <w:tc>
          <w:tcPr>
            <w:tcW w:w="208" w:type="pct"/>
            <w:shd w:val="clear" w:color="000000" w:fill="FFFFFF"/>
            <w:vAlign w:val="center"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1140" w:type="pct"/>
            <w:shd w:val="clear" w:color="000000" w:fill="FFFFFF"/>
            <w:vAlign w:val="center"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Проверка и оценивание итогового сочинения (изложения) экспертными комиссиями, сформированными на региональном </w:t>
            </w:r>
            <w:proofErr w:type="gramStart"/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уровне</w:t>
            </w:r>
            <w:proofErr w:type="gramEnd"/>
          </w:p>
        </w:tc>
        <w:tc>
          <w:tcPr>
            <w:tcW w:w="915" w:type="pct"/>
            <w:shd w:val="clear" w:color="000000" w:fill="FFFFFF"/>
            <w:vAlign w:val="center"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21" w:type="pct"/>
            <w:shd w:val="clear" w:color="000000" w:fill="FFFFFF"/>
            <w:vAlign w:val="center"/>
          </w:tcPr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 проведению процедур: 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01.12.2021 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06.12.2021;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02.02.2022 </w:t>
            </w: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до 11.02.2022;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04.05.2022 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09.0</w:t>
            </w: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5</w:t>
            </w: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.2022</w:t>
            </w:r>
          </w:p>
        </w:tc>
        <w:tc>
          <w:tcPr>
            <w:tcW w:w="579" w:type="pct"/>
            <w:shd w:val="clear" w:color="000000" w:fill="FFFFFF"/>
            <w:vAlign w:val="center"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РЦОИ, предметная комиссия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71" w:type="pct"/>
            <w:shd w:val="clear" w:color="000000" w:fill="FFFFFF"/>
            <w:vAlign w:val="center"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477D22" w:rsidRPr="000B4AF9" w:rsidTr="00C41CE7">
        <w:trPr>
          <w:cantSplit/>
          <w:trHeight w:val="477"/>
        </w:trPr>
        <w:tc>
          <w:tcPr>
            <w:tcW w:w="143" w:type="pct"/>
            <w:vMerge w:val="restart"/>
            <w:shd w:val="clear" w:color="000000" w:fill="FFFFFF"/>
            <w:noWrap/>
            <w:textDirection w:val="btLr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4. Проведение ГИА и обработка ЭМ</w:t>
            </w:r>
          </w:p>
          <w:p w:rsidR="00477D22" w:rsidRPr="000B4AF9" w:rsidRDefault="00477D22" w:rsidP="00C41CE7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8" w:type="pct"/>
            <w:shd w:val="clear" w:color="000000" w:fill="FFFFFF"/>
            <w:vAlign w:val="center"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1140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Завершение обработки бланков итогового сочинения (изложения)/итогового собеседования по русскому языку, сведения о результатах</w:t>
            </w:r>
          </w:p>
        </w:tc>
        <w:tc>
          <w:tcPr>
            <w:tcW w:w="915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 проведению процедур: 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01.12.2021 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13.12.202</w:t>
            </w:r>
            <w:r w:rsidR="00C9066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02.02.2022 </w:t>
            </w: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до 14.02.2022;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04.05.2022 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12.05.2022</w:t>
            </w:r>
          </w:p>
        </w:tc>
        <w:tc>
          <w:tcPr>
            <w:tcW w:w="579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РЦОИ</w:t>
            </w:r>
          </w:p>
        </w:tc>
        <w:tc>
          <w:tcPr>
            <w:tcW w:w="723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позднее:</w:t>
            </w:r>
          </w:p>
          <w:p w:rsidR="00477D22" w:rsidRPr="00423843" w:rsidRDefault="00477D22" w:rsidP="00C41CE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февральские сроки (09.02.2022): 21.02.2022</w:t>
            </w:r>
          </w:p>
          <w:p w:rsidR="00477D22" w:rsidRPr="00423843" w:rsidRDefault="00477D22" w:rsidP="00C41CE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мартовские сроки (09.03.2022): 21.03.2022</w:t>
            </w:r>
          </w:p>
          <w:p w:rsidR="00477D22" w:rsidRPr="00423843" w:rsidRDefault="00477D22" w:rsidP="00C41CE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майские сроки (16.05.2022): 24.05.2022</w:t>
            </w:r>
          </w:p>
        </w:tc>
        <w:tc>
          <w:tcPr>
            <w:tcW w:w="57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РЦОИ</w:t>
            </w:r>
          </w:p>
        </w:tc>
      </w:tr>
      <w:tr w:rsidR="00477D22" w:rsidRPr="000B4AF9" w:rsidTr="00C41CE7">
        <w:trPr>
          <w:cantSplit/>
          <w:trHeight w:val="1174"/>
        </w:trPr>
        <w:tc>
          <w:tcPr>
            <w:tcW w:w="143" w:type="pct"/>
            <w:vMerge/>
            <w:shd w:val="clear" w:color="000000" w:fill="FFFFFF"/>
            <w:vAlign w:val="center"/>
          </w:tcPr>
          <w:p w:rsidR="00477D22" w:rsidRPr="000B4AF9" w:rsidRDefault="00477D22" w:rsidP="00C41CE7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8" w:type="pct"/>
            <w:shd w:val="clear" w:color="000000" w:fill="FFFFFF"/>
            <w:vAlign w:val="center"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1140" w:type="pct"/>
            <w:shd w:val="clear" w:color="auto" w:fill="auto"/>
            <w:vAlign w:val="center"/>
          </w:tcPr>
          <w:p w:rsidR="00477D22" w:rsidRPr="000B4AF9" w:rsidRDefault="00477D22" w:rsidP="00C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Ознакомление участников итогового сочинения (изложения) с полученными результатами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 проведению процедур: 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01.12.2021 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15.12.2021;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02.02.2022 </w:t>
            </w: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до 16.02.2022;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04.05.2022 </w:t>
            </w:r>
          </w:p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16.05.2022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ОО, СПО, МСУ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1" w:type="pct"/>
            <w:shd w:val="clear" w:color="000000" w:fill="FFFFFF"/>
            <w:vAlign w:val="center"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77D22" w:rsidRPr="000B4AF9" w:rsidTr="00C41CE7">
        <w:trPr>
          <w:cantSplit/>
          <w:trHeight w:val="743"/>
        </w:trPr>
        <w:tc>
          <w:tcPr>
            <w:tcW w:w="143" w:type="pct"/>
            <w:vMerge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8" w:type="pct"/>
            <w:shd w:val="clear" w:color="000000" w:fill="FFFFFF"/>
            <w:vAlign w:val="center"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1140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Завершение сканирования бланков участников ГИА в ППЭ (технология сканирования ЭМ в ППЭ)</w:t>
            </w:r>
          </w:p>
        </w:tc>
        <w:tc>
          <w:tcPr>
            <w:tcW w:w="915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Файл экспорта со станции сканирования в ППЭ</w:t>
            </w:r>
          </w:p>
        </w:tc>
        <w:tc>
          <w:tcPr>
            <w:tcW w:w="72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позднее 17:30 по местному времени дня проведения экзамена</w:t>
            </w:r>
          </w:p>
        </w:tc>
        <w:tc>
          <w:tcPr>
            <w:tcW w:w="579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ППЭ</w:t>
            </w:r>
          </w:p>
        </w:tc>
        <w:tc>
          <w:tcPr>
            <w:tcW w:w="723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позднее 17:30 по местному времени дня проведения экзамена</w:t>
            </w:r>
          </w:p>
        </w:tc>
        <w:tc>
          <w:tcPr>
            <w:tcW w:w="57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ППЭ</w:t>
            </w:r>
          </w:p>
        </w:tc>
      </w:tr>
      <w:tr w:rsidR="00477D22" w:rsidRPr="000B4AF9" w:rsidTr="00C41CE7">
        <w:trPr>
          <w:cantSplit/>
          <w:trHeight w:val="601"/>
        </w:trPr>
        <w:tc>
          <w:tcPr>
            <w:tcW w:w="143" w:type="pct"/>
            <w:vMerge/>
            <w:shd w:val="clear" w:color="000000" w:fill="FFFFFF"/>
            <w:textDirection w:val="btLr"/>
            <w:vAlign w:val="center"/>
            <w:hideMark/>
          </w:tcPr>
          <w:p w:rsidR="00477D22" w:rsidRPr="000B4AF9" w:rsidRDefault="00477D22" w:rsidP="00C41CE7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8" w:type="pct"/>
            <w:shd w:val="clear" w:color="000000" w:fill="FFFFFF"/>
            <w:vAlign w:val="center"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4.5</w:t>
            </w:r>
          </w:p>
        </w:tc>
        <w:tc>
          <w:tcPr>
            <w:tcW w:w="1140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Передача бланков участников ГИА в РЦОИ (бумажная технология, технология сканирования ЭМ в РЦОИ)</w:t>
            </w:r>
          </w:p>
        </w:tc>
        <w:tc>
          <w:tcPr>
            <w:tcW w:w="915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позднее 19:00 часов по местному времени дня проведения экзамена</w:t>
            </w:r>
          </w:p>
        </w:tc>
        <w:tc>
          <w:tcPr>
            <w:tcW w:w="579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ППЭ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приказом ДО</w:t>
            </w:r>
          </w:p>
        </w:tc>
        <w:tc>
          <w:tcPr>
            <w:tcW w:w="571" w:type="pct"/>
            <w:shd w:val="clear" w:color="000000" w:fill="FFFFFF"/>
            <w:vAlign w:val="center"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ППЭ</w:t>
            </w:r>
          </w:p>
        </w:tc>
      </w:tr>
      <w:tr w:rsidR="00477D22" w:rsidRPr="000B4AF9" w:rsidTr="00C41CE7">
        <w:trPr>
          <w:cantSplit/>
          <w:trHeight w:val="573"/>
        </w:trPr>
        <w:tc>
          <w:tcPr>
            <w:tcW w:w="143" w:type="pct"/>
            <w:vMerge/>
            <w:shd w:val="clear" w:color="000000" w:fill="FFFFFF"/>
            <w:textDirection w:val="btLr"/>
            <w:vAlign w:val="center"/>
            <w:hideMark/>
          </w:tcPr>
          <w:p w:rsidR="00477D22" w:rsidRPr="000B4AF9" w:rsidRDefault="00477D22" w:rsidP="00C41CE7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8" w:type="pct"/>
            <w:shd w:val="clear" w:color="000000" w:fill="FFFFFF"/>
            <w:vAlign w:val="center"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4.6</w:t>
            </w:r>
          </w:p>
        </w:tc>
        <w:tc>
          <w:tcPr>
            <w:tcW w:w="1140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Завершение сканирования бланков участников ГИА в РЦОИ</w:t>
            </w:r>
          </w:p>
        </w:tc>
        <w:tc>
          <w:tcPr>
            <w:tcW w:w="915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позднее 24:00 часов по местному времени дня проведения экзамена</w:t>
            </w:r>
          </w:p>
        </w:tc>
        <w:tc>
          <w:tcPr>
            <w:tcW w:w="579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РЦОИ</w:t>
            </w:r>
          </w:p>
        </w:tc>
        <w:tc>
          <w:tcPr>
            <w:tcW w:w="723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позднее 2 календарных дней после проведения экзамена</w:t>
            </w:r>
          </w:p>
        </w:tc>
        <w:tc>
          <w:tcPr>
            <w:tcW w:w="57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РЦОИ</w:t>
            </w:r>
          </w:p>
        </w:tc>
      </w:tr>
      <w:tr w:rsidR="00477D22" w:rsidRPr="000B4AF9" w:rsidTr="00C41CE7">
        <w:trPr>
          <w:cantSplit/>
          <w:trHeight w:val="436"/>
        </w:trPr>
        <w:tc>
          <w:tcPr>
            <w:tcW w:w="143" w:type="pct"/>
            <w:vMerge/>
            <w:tcBorders>
              <w:bottom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7D22" w:rsidRPr="000B4AF9" w:rsidRDefault="00477D22" w:rsidP="00C41CE7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4.7</w:t>
            </w:r>
          </w:p>
        </w:tc>
        <w:tc>
          <w:tcPr>
            <w:tcW w:w="1140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Сведения о нарушениях, выявленных общественными наблюдателями при проведении ГИА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в течение 3 календарных дней со дня завершения проведения экзамена по соответствующему учебному предмету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РЦОИ</w:t>
            </w:r>
          </w:p>
        </w:tc>
        <w:tc>
          <w:tcPr>
            <w:tcW w:w="723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в течение 3 календарных дней со дня завершения проведения экзамена по соответствующему учебному предмету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РЦОИ</w:t>
            </w:r>
          </w:p>
        </w:tc>
      </w:tr>
      <w:tr w:rsidR="00477D22" w:rsidRPr="000B4AF9" w:rsidTr="00C41CE7">
        <w:trPr>
          <w:cantSplit/>
          <w:trHeight w:val="3153"/>
        </w:trPr>
        <w:tc>
          <w:tcPr>
            <w:tcW w:w="143" w:type="pct"/>
            <w:vMerge w:val="restart"/>
            <w:shd w:val="clear" w:color="000000" w:fill="FFFFFF"/>
            <w:textDirection w:val="btLr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4. Проведение ГИА и обработка ЭМ</w:t>
            </w: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4.8</w:t>
            </w:r>
          </w:p>
        </w:tc>
        <w:tc>
          <w:tcPr>
            <w:tcW w:w="1140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Завершение обработки бланков участников ГИА и машиночитаемых форм (ППЭ-13-02-МАШ, ППЭ-18-МАШ, ППЭ-12-04-МАШ)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ЕГЭ и ГВЭ по русскому языку - не позднее 6 календарных дней;</w:t>
            </w:r>
          </w:p>
          <w:p w:rsidR="00477D22" w:rsidRPr="00423843" w:rsidRDefault="00477D22" w:rsidP="00C41CE7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77D22" w:rsidRPr="00423843" w:rsidRDefault="00477D22" w:rsidP="00C41CE7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ЕГЭ по математике (профильный уровень) и учебным предметам по выбору, ГВЭ по математике - не позднее 4 календарных дней; </w:t>
            </w:r>
          </w:p>
          <w:p w:rsidR="00477D22" w:rsidRPr="00423843" w:rsidRDefault="00477D22" w:rsidP="00C41CE7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77D22" w:rsidRPr="00423843" w:rsidRDefault="00477D22" w:rsidP="00C41CE7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ЕГЭ по математике (базовый уровень) - не позднее 3 календарных дней; </w:t>
            </w:r>
          </w:p>
          <w:p w:rsidR="00477D22" w:rsidRPr="00423843" w:rsidRDefault="00477D22" w:rsidP="00C41CE7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77D22" w:rsidRPr="00423843" w:rsidRDefault="00477D22" w:rsidP="00C41CE7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ЕГЭ по информатике и ИКТ в компьютерной форме (КЕГЭ) - не позднее 2 календарных дней;</w:t>
            </w:r>
          </w:p>
          <w:p w:rsidR="00477D22" w:rsidRPr="00423843" w:rsidRDefault="00477D22" w:rsidP="00C41CE7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77D22" w:rsidRPr="00423843" w:rsidRDefault="00477D22" w:rsidP="00C41CE7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 экзаменам, проведенным в </w:t>
            </w:r>
            <w:proofErr w:type="gramStart"/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досрочный</w:t>
            </w:r>
            <w:proofErr w:type="gramEnd"/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 дополнительный периоды, - не позднее 3 календарных дней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РЦОИ</w:t>
            </w:r>
          </w:p>
        </w:tc>
        <w:tc>
          <w:tcPr>
            <w:tcW w:w="723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позднее 10 календарных дней после проведения соответствующего экзамена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РЦОИ</w:t>
            </w:r>
          </w:p>
        </w:tc>
      </w:tr>
      <w:tr w:rsidR="00477D22" w:rsidRPr="000B4AF9" w:rsidTr="00C41CE7">
        <w:trPr>
          <w:cantSplit/>
          <w:trHeight w:val="681"/>
        </w:trPr>
        <w:tc>
          <w:tcPr>
            <w:tcW w:w="143" w:type="pct"/>
            <w:vMerge/>
            <w:shd w:val="clear" w:color="000000" w:fill="FFFFFF"/>
            <w:textDirection w:val="btLr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4.9</w:t>
            </w:r>
          </w:p>
        </w:tc>
        <w:tc>
          <w:tcPr>
            <w:tcW w:w="1140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Передача в РЦОИ решения ГЭК об утверждении результатов ГИА по учебным предметам</w:t>
            </w:r>
          </w:p>
        </w:tc>
        <w:tc>
          <w:tcPr>
            <w:tcW w:w="915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Скан-копия протокола ГЭК</w:t>
            </w:r>
          </w:p>
        </w:tc>
        <w:tc>
          <w:tcPr>
            <w:tcW w:w="721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день принятия решения</w:t>
            </w:r>
          </w:p>
        </w:tc>
        <w:tc>
          <w:tcPr>
            <w:tcW w:w="579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ГЭК</w:t>
            </w:r>
          </w:p>
        </w:tc>
        <w:tc>
          <w:tcPr>
            <w:tcW w:w="723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день принятия решения</w:t>
            </w:r>
          </w:p>
        </w:tc>
        <w:tc>
          <w:tcPr>
            <w:tcW w:w="571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ГЭК</w:t>
            </w:r>
          </w:p>
        </w:tc>
      </w:tr>
      <w:tr w:rsidR="00477D22" w:rsidRPr="000B4AF9" w:rsidTr="00C41CE7">
        <w:trPr>
          <w:cantSplit/>
          <w:trHeight w:val="224"/>
        </w:trPr>
        <w:tc>
          <w:tcPr>
            <w:tcW w:w="143" w:type="pct"/>
            <w:vMerge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8" w:type="pct"/>
            <w:shd w:val="clear" w:color="000000" w:fill="FFFFFF"/>
            <w:vAlign w:val="center"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4.10</w:t>
            </w:r>
          </w:p>
        </w:tc>
        <w:tc>
          <w:tcPr>
            <w:tcW w:w="1140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Сведения об утвержденных ГЭК результатах ГИА по учебным предметам</w:t>
            </w:r>
          </w:p>
        </w:tc>
        <w:tc>
          <w:tcPr>
            <w:tcW w:w="915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позднее 1 календарного дня со дня утверждения результатов ГЭК</w:t>
            </w:r>
          </w:p>
        </w:tc>
        <w:tc>
          <w:tcPr>
            <w:tcW w:w="579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РЦОИ</w:t>
            </w:r>
          </w:p>
        </w:tc>
        <w:tc>
          <w:tcPr>
            <w:tcW w:w="723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позднее 1 календарного дня со дня утверждения результатов ГЭК</w:t>
            </w:r>
          </w:p>
        </w:tc>
        <w:tc>
          <w:tcPr>
            <w:tcW w:w="57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РЦОИ</w:t>
            </w:r>
          </w:p>
        </w:tc>
      </w:tr>
      <w:tr w:rsidR="00477D22" w:rsidRPr="000B4AF9" w:rsidTr="00C41CE7">
        <w:trPr>
          <w:cantSplit/>
          <w:trHeight w:val="473"/>
        </w:trPr>
        <w:tc>
          <w:tcPr>
            <w:tcW w:w="143" w:type="pct"/>
            <w:vMerge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8" w:type="pct"/>
            <w:shd w:val="clear" w:color="000000" w:fill="FFFFFF"/>
            <w:vAlign w:val="center"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4.11</w:t>
            </w:r>
          </w:p>
        </w:tc>
        <w:tc>
          <w:tcPr>
            <w:tcW w:w="1140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Размещение образов бланков и результатов участников ГИА на </w:t>
            </w:r>
            <w:proofErr w:type="gramStart"/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сервисе</w:t>
            </w:r>
            <w:proofErr w:type="gramEnd"/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ознакомления с результатами</w:t>
            </w:r>
          </w:p>
        </w:tc>
        <w:tc>
          <w:tcPr>
            <w:tcW w:w="915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позднее 2 календарных дней после утверждения результатов председателем ГЭК</w:t>
            </w:r>
          </w:p>
        </w:tc>
        <w:tc>
          <w:tcPr>
            <w:tcW w:w="579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РЦОИ</w:t>
            </w:r>
          </w:p>
        </w:tc>
        <w:tc>
          <w:tcPr>
            <w:tcW w:w="723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477D22" w:rsidRPr="000B4AF9" w:rsidTr="00C41CE7">
        <w:trPr>
          <w:cantSplit/>
          <w:trHeight w:val="1134"/>
        </w:trPr>
        <w:tc>
          <w:tcPr>
            <w:tcW w:w="143" w:type="pct"/>
            <w:vMerge w:val="restart"/>
            <w:tcBorders>
              <w:top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5. Апелляции</w:t>
            </w:r>
          </w:p>
        </w:tc>
        <w:tc>
          <w:tcPr>
            <w:tcW w:w="208" w:type="pct"/>
            <w:shd w:val="clear" w:color="000000" w:fill="FFFFFF"/>
            <w:vAlign w:val="center"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1140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Передача в РЦОИ сведений о поданных участниками ГИА апелляциях о нарушении установленного порядка проведения ГИА, о несогласии с выставленными баллами</w:t>
            </w:r>
          </w:p>
        </w:tc>
        <w:tc>
          <w:tcPr>
            <w:tcW w:w="915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Письмо ДО</w:t>
            </w:r>
          </w:p>
        </w:tc>
        <w:tc>
          <w:tcPr>
            <w:tcW w:w="72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день подачи апелляции</w:t>
            </w:r>
          </w:p>
        </w:tc>
        <w:tc>
          <w:tcPr>
            <w:tcW w:w="579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Конфликтная комиссия</w:t>
            </w:r>
          </w:p>
        </w:tc>
        <w:tc>
          <w:tcPr>
            <w:tcW w:w="723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день подачи апелляции</w:t>
            </w:r>
          </w:p>
        </w:tc>
        <w:tc>
          <w:tcPr>
            <w:tcW w:w="57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Конфликтная комиссия</w:t>
            </w:r>
          </w:p>
        </w:tc>
      </w:tr>
      <w:tr w:rsidR="00477D22" w:rsidRPr="000B4AF9" w:rsidTr="00C41CE7">
        <w:trPr>
          <w:cantSplit/>
          <w:trHeight w:val="1134"/>
        </w:trPr>
        <w:tc>
          <w:tcPr>
            <w:tcW w:w="143" w:type="pct"/>
            <w:vMerge/>
            <w:shd w:val="clear" w:color="000000" w:fill="FFFFFF"/>
            <w:noWrap/>
            <w:textDirection w:val="btLr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8" w:type="pct"/>
            <w:shd w:val="clear" w:color="000000" w:fill="FFFFFF"/>
            <w:vAlign w:val="center"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5.2</w:t>
            </w:r>
          </w:p>
        </w:tc>
        <w:tc>
          <w:tcPr>
            <w:tcW w:w="1140" w:type="pct"/>
            <w:shd w:val="clear" w:color="000000" w:fill="FFFFFF"/>
            <w:vAlign w:val="center"/>
            <w:hideMark/>
          </w:tcPr>
          <w:p w:rsidR="00477D22" w:rsidRPr="005556F3" w:rsidRDefault="00477D22" w:rsidP="00C41CE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</w:pPr>
            <w:r w:rsidRPr="005556F3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Сведения о поданных участниками ГИА апелляциях о нарушении установленного порядка проведения ГИА, о несогласии с выставленными баллами</w:t>
            </w:r>
          </w:p>
        </w:tc>
        <w:tc>
          <w:tcPr>
            <w:tcW w:w="915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1 календарного дня со дня подачи апелляции</w:t>
            </w:r>
          </w:p>
        </w:tc>
        <w:tc>
          <w:tcPr>
            <w:tcW w:w="579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РЦОИ</w:t>
            </w:r>
          </w:p>
        </w:tc>
        <w:tc>
          <w:tcPr>
            <w:tcW w:w="723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1 календарного дня со дня подачи апелляции</w:t>
            </w:r>
          </w:p>
        </w:tc>
        <w:tc>
          <w:tcPr>
            <w:tcW w:w="57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РЦОИ</w:t>
            </w:r>
          </w:p>
        </w:tc>
      </w:tr>
      <w:tr w:rsidR="00477D22" w:rsidRPr="000B4AF9" w:rsidTr="00C41CE7">
        <w:trPr>
          <w:cantSplit/>
          <w:trHeight w:val="1134"/>
        </w:trPr>
        <w:tc>
          <w:tcPr>
            <w:tcW w:w="143" w:type="pct"/>
            <w:vMerge/>
            <w:shd w:val="clear" w:color="000000" w:fill="FFFFFF"/>
            <w:textDirection w:val="btLr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8" w:type="pct"/>
            <w:shd w:val="clear" w:color="000000" w:fill="FFFFFF"/>
            <w:vAlign w:val="center"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5.3</w:t>
            </w:r>
          </w:p>
        </w:tc>
        <w:tc>
          <w:tcPr>
            <w:tcW w:w="1140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Сведения об экспертах предметных комиссий по соответствующим учебным предметам, привлекаемых к установлению правильности оценивания экзаменационных работ апеллянтов</w:t>
            </w:r>
          </w:p>
        </w:tc>
        <w:tc>
          <w:tcPr>
            <w:tcW w:w="915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4 рабочих дней с момента подачи апелляции</w:t>
            </w:r>
          </w:p>
        </w:tc>
        <w:tc>
          <w:tcPr>
            <w:tcW w:w="579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РЦОИ</w:t>
            </w:r>
          </w:p>
        </w:tc>
        <w:tc>
          <w:tcPr>
            <w:tcW w:w="723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4 рабочих дней с момента подачи апелляции</w:t>
            </w:r>
          </w:p>
        </w:tc>
        <w:tc>
          <w:tcPr>
            <w:tcW w:w="57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РЦОИ</w:t>
            </w:r>
          </w:p>
        </w:tc>
      </w:tr>
      <w:tr w:rsidR="00477D22" w:rsidRPr="000B4AF9" w:rsidTr="00C41CE7">
        <w:trPr>
          <w:cantSplit/>
          <w:trHeight w:val="1134"/>
        </w:trPr>
        <w:tc>
          <w:tcPr>
            <w:tcW w:w="143" w:type="pct"/>
            <w:vMerge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8" w:type="pct"/>
            <w:shd w:val="clear" w:color="000000" w:fill="FFFFFF"/>
            <w:vAlign w:val="center"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5.4</w:t>
            </w:r>
          </w:p>
        </w:tc>
        <w:tc>
          <w:tcPr>
            <w:tcW w:w="1140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в РЦОИ протоколов рассмотрения апелляций о нарушении установленного порядка проведения ГИА, о несогласии с выставленными баллами</w:t>
            </w:r>
          </w:p>
        </w:tc>
        <w:tc>
          <w:tcPr>
            <w:tcW w:w="915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Протоколы рассмотрения апелляций</w:t>
            </w:r>
          </w:p>
        </w:tc>
        <w:tc>
          <w:tcPr>
            <w:tcW w:w="72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день рассмотрения апелляции</w:t>
            </w:r>
          </w:p>
        </w:tc>
        <w:tc>
          <w:tcPr>
            <w:tcW w:w="579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Конфликтная комиссия</w:t>
            </w:r>
          </w:p>
        </w:tc>
        <w:tc>
          <w:tcPr>
            <w:tcW w:w="723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день рассмотрения апелляции</w:t>
            </w:r>
          </w:p>
        </w:tc>
        <w:tc>
          <w:tcPr>
            <w:tcW w:w="57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Конфликтная комиссия</w:t>
            </w:r>
          </w:p>
        </w:tc>
      </w:tr>
      <w:tr w:rsidR="00477D22" w:rsidRPr="000B4AF9" w:rsidTr="00C41CE7">
        <w:trPr>
          <w:cantSplit/>
          <w:trHeight w:val="1134"/>
        </w:trPr>
        <w:tc>
          <w:tcPr>
            <w:tcW w:w="143" w:type="pct"/>
            <w:vMerge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8" w:type="pct"/>
            <w:shd w:val="clear" w:color="000000" w:fill="FFFFFF"/>
            <w:vAlign w:val="center"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5.5</w:t>
            </w:r>
          </w:p>
        </w:tc>
        <w:tc>
          <w:tcPr>
            <w:tcW w:w="1140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Сведения по результатам рассмотрения апелляций о нарушении установленного порядка проведения ГИА</w:t>
            </w:r>
          </w:p>
        </w:tc>
        <w:tc>
          <w:tcPr>
            <w:tcW w:w="915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позднее 3 рабочих дней с момента поступления апелляций в конфликтную комиссию</w:t>
            </w:r>
          </w:p>
        </w:tc>
        <w:tc>
          <w:tcPr>
            <w:tcW w:w="579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РЦОИ</w:t>
            </w:r>
          </w:p>
        </w:tc>
        <w:tc>
          <w:tcPr>
            <w:tcW w:w="723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позднее 3 рабочих дней с момента поступления апелляций в конфликтную комиссию</w:t>
            </w:r>
          </w:p>
        </w:tc>
        <w:tc>
          <w:tcPr>
            <w:tcW w:w="57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РЦОИ</w:t>
            </w:r>
          </w:p>
        </w:tc>
      </w:tr>
      <w:tr w:rsidR="00477D22" w:rsidRPr="000B4AF9" w:rsidTr="00C41CE7">
        <w:trPr>
          <w:cantSplit/>
          <w:trHeight w:val="1134"/>
        </w:trPr>
        <w:tc>
          <w:tcPr>
            <w:tcW w:w="143" w:type="pct"/>
            <w:vMerge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8" w:type="pct"/>
            <w:shd w:val="clear" w:color="000000" w:fill="FFFFFF"/>
            <w:vAlign w:val="center"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5.6</w:t>
            </w:r>
          </w:p>
        </w:tc>
        <w:tc>
          <w:tcPr>
            <w:tcW w:w="1140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Сведения по результатам рассмотрения апелляций о несогласии с выставленными баллами ГИА по учебным предметам</w:t>
            </w:r>
          </w:p>
        </w:tc>
        <w:tc>
          <w:tcPr>
            <w:tcW w:w="915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позднее 5 рабочих дней с момента поступления апелляций в конфликтную комиссию</w:t>
            </w:r>
          </w:p>
        </w:tc>
        <w:tc>
          <w:tcPr>
            <w:tcW w:w="579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РЦОИ</w:t>
            </w:r>
          </w:p>
        </w:tc>
        <w:tc>
          <w:tcPr>
            <w:tcW w:w="723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позднее 5 рабочих дней с момента поступления апелляций в конфликтную комиссию</w:t>
            </w:r>
          </w:p>
        </w:tc>
        <w:tc>
          <w:tcPr>
            <w:tcW w:w="57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РЦОИ</w:t>
            </w:r>
          </w:p>
        </w:tc>
      </w:tr>
      <w:tr w:rsidR="00477D22" w:rsidRPr="000B4AF9" w:rsidTr="00C41CE7">
        <w:trPr>
          <w:cantSplit/>
          <w:trHeight w:val="1134"/>
        </w:trPr>
        <w:tc>
          <w:tcPr>
            <w:tcW w:w="143" w:type="pct"/>
            <w:vMerge w:val="restart"/>
            <w:shd w:val="clear" w:color="000000" w:fill="FFFFFF"/>
            <w:noWrap/>
            <w:textDirection w:val="btLr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6. Перепроверки</w:t>
            </w:r>
          </w:p>
        </w:tc>
        <w:tc>
          <w:tcPr>
            <w:tcW w:w="208" w:type="pct"/>
            <w:shd w:val="clear" w:color="000000" w:fill="FFFFFF"/>
            <w:vAlign w:val="center"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6.1</w:t>
            </w:r>
          </w:p>
        </w:tc>
        <w:tc>
          <w:tcPr>
            <w:tcW w:w="1140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Передача в РЦОИ сведений об экспертах предметных комиссий по соответствующим учебным предметам, привлекаемых к перепроверке экзаменационных работ</w:t>
            </w:r>
          </w:p>
        </w:tc>
        <w:tc>
          <w:tcPr>
            <w:tcW w:w="915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Список экспертов в электронном виде</w:t>
            </w:r>
          </w:p>
        </w:tc>
        <w:tc>
          <w:tcPr>
            <w:tcW w:w="72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1 рабочего дня со дня принятия решения о перепроверках</w:t>
            </w:r>
          </w:p>
        </w:tc>
        <w:tc>
          <w:tcPr>
            <w:tcW w:w="579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</w:t>
            </w:r>
          </w:p>
        </w:tc>
        <w:tc>
          <w:tcPr>
            <w:tcW w:w="723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1 рабочего дня со дня принятия решения о перепроверках</w:t>
            </w:r>
          </w:p>
        </w:tc>
        <w:tc>
          <w:tcPr>
            <w:tcW w:w="57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</w:t>
            </w:r>
          </w:p>
        </w:tc>
      </w:tr>
      <w:tr w:rsidR="00477D22" w:rsidRPr="000B4AF9" w:rsidTr="00C41CE7">
        <w:trPr>
          <w:cantSplit/>
          <w:trHeight w:val="1134"/>
        </w:trPr>
        <w:tc>
          <w:tcPr>
            <w:tcW w:w="143" w:type="pct"/>
            <w:vMerge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8" w:type="pct"/>
            <w:shd w:val="clear" w:color="000000" w:fill="FFFFFF"/>
            <w:vAlign w:val="center"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6.2</w:t>
            </w:r>
          </w:p>
        </w:tc>
        <w:tc>
          <w:tcPr>
            <w:tcW w:w="1140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Сведения об экспертах предметных комиссий по соответствующим учебным предметам, привлекаемых к перепроверке экзаменационных работ</w:t>
            </w:r>
          </w:p>
        </w:tc>
        <w:tc>
          <w:tcPr>
            <w:tcW w:w="915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2 рабочих дней со дня принятия решения о перепроверках</w:t>
            </w:r>
          </w:p>
        </w:tc>
        <w:tc>
          <w:tcPr>
            <w:tcW w:w="579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РЦОИ</w:t>
            </w:r>
          </w:p>
        </w:tc>
        <w:tc>
          <w:tcPr>
            <w:tcW w:w="723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2 рабочих дней со дня принятия решения о перепроверках</w:t>
            </w:r>
          </w:p>
        </w:tc>
        <w:tc>
          <w:tcPr>
            <w:tcW w:w="57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РЦОИ</w:t>
            </w:r>
          </w:p>
        </w:tc>
      </w:tr>
      <w:tr w:rsidR="00477D22" w:rsidRPr="000B4AF9" w:rsidTr="00C41CE7">
        <w:trPr>
          <w:cantSplit/>
          <w:trHeight w:val="1134"/>
        </w:trPr>
        <w:tc>
          <w:tcPr>
            <w:tcW w:w="143" w:type="pct"/>
            <w:vMerge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8" w:type="pct"/>
            <w:shd w:val="clear" w:color="000000" w:fill="FFFFFF"/>
            <w:vAlign w:val="center"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6.3</w:t>
            </w:r>
          </w:p>
        </w:tc>
        <w:tc>
          <w:tcPr>
            <w:tcW w:w="1140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Передача в РЦОИ протокола, содержащего решение о результатах перепроверки экзаменационных работ, содержание решения о результатах перепроверки экзаменационных работ</w:t>
            </w:r>
          </w:p>
        </w:tc>
        <w:tc>
          <w:tcPr>
            <w:tcW w:w="915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Скан-копия протокола ГЭК</w:t>
            </w:r>
          </w:p>
        </w:tc>
        <w:tc>
          <w:tcPr>
            <w:tcW w:w="72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1 рабочего дня со дня принятия решения о перепроверках</w:t>
            </w:r>
          </w:p>
        </w:tc>
        <w:tc>
          <w:tcPr>
            <w:tcW w:w="579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ГЭК</w:t>
            </w:r>
          </w:p>
        </w:tc>
        <w:tc>
          <w:tcPr>
            <w:tcW w:w="723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1 рабочего дня со дня принятия решения о перепроверках</w:t>
            </w:r>
          </w:p>
        </w:tc>
        <w:tc>
          <w:tcPr>
            <w:tcW w:w="57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ГЭК</w:t>
            </w:r>
          </w:p>
        </w:tc>
      </w:tr>
      <w:tr w:rsidR="00477D22" w:rsidRPr="000B4AF9" w:rsidTr="00C41CE7">
        <w:trPr>
          <w:cantSplit/>
          <w:trHeight w:val="1134"/>
        </w:trPr>
        <w:tc>
          <w:tcPr>
            <w:tcW w:w="143" w:type="pct"/>
            <w:vMerge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8" w:type="pct"/>
            <w:shd w:val="clear" w:color="000000" w:fill="FFFFFF"/>
            <w:vAlign w:val="center"/>
          </w:tcPr>
          <w:p w:rsidR="00477D22" w:rsidRPr="000B4AF9" w:rsidRDefault="00477D22" w:rsidP="00C41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6.4</w:t>
            </w:r>
          </w:p>
        </w:tc>
        <w:tc>
          <w:tcPr>
            <w:tcW w:w="1140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Реквизиты протокола, содержащего решение о результатах перепроверки экзаменационных работ, содержание решения о результатах перепроверки экзаменационных работ</w:t>
            </w:r>
          </w:p>
        </w:tc>
        <w:tc>
          <w:tcPr>
            <w:tcW w:w="915" w:type="pct"/>
            <w:shd w:val="clear" w:color="000000" w:fill="FFFFFF"/>
            <w:vAlign w:val="center"/>
            <w:hideMark/>
          </w:tcPr>
          <w:p w:rsidR="00477D22" w:rsidRPr="000B4AF9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4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2 рабочих дней со дня оформления протокола</w:t>
            </w:r>
          </w:p>
        </w:tc>
        <w:tc>
          <w:tcPr>
            <w:tcW w:w="579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РЦОИ</w:t>
            </w:r>
          </w:p>
        </w:tc>
        <w:tc>
          <w:tcPr>
            <w:tcW w:w="723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2 рабочих дней со дня оформления протокола</w:t>
            </w:r>
          </w:p>
        </w:tc>
        <w:tc>
          <w:tcPr>
            <w:tcW w:w="571" w:type="pct"/>
            <w:shd w:val="clear" w:color="000000" w:fill="FFFFFF"/>
            <w:vAlign w:val="center"/>
            <w:hideMark/>
          </w:tcPr>
          <w:p w:rsidR="00477D22" w:rsidRPr="00423843" w:rsidRDefault="00477D22" w:rsidP="00C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8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РЦОИ</w:t>
            </w:r>
          </w:p>
        </w:tc>
      </w:tr>
    </w:tbl>
    <w:p w:rsidR="00477D22" w:rsidRPr="00DE52C2" w:rsidRDefault="00477D22" w:rsidP="00477D22">
      <w:pPr>
        <w:widowControl w:val="0"/>
        <w:spacing w:after="0" w:line="274" w:lineRule="exact"/>
        <w:ind w:left="57" w:right="5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D0B4B" w:rsidRPr="00DE52C2" w:rsidRDefault="001D0B4B" w:rsidP="00477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1D0B4B" w:rsidRPr="00DE52C2" w:rsidSect="00430A69">
      <w:headerReference w:type="default" r:id="rId11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C4E" w:rsidRDefault="00C27C4E" w:rsidP="00CE0494">
      <w:pPr>
        <w:spacing w:after="0" w:line="240" w:lineRule="auto"/>
      </w:pPr>
      <w:r>
        <w:separator/>
      </w:r>
    </w:p>
  </w:endnote>
  <w:endnote w:type="continuationSeparator" w:id="0">
    <w:p w:rsidR="00C27C4E" w:rsidRDefault="00C27C4E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C4E" w:rsidRDefault="00C27C4E" w:rsidP="00CE0494">
      <w:pPr>
        <w:spacing w:after="0" w:line="240" w:lineRule="auto"/>
      </w:pPr>
      <w:r>
        <w:separator/>
      </w:r>
    </w:p>
  </w:footnote>
  <w:footnote w:type="continuationSeparator" w:id="0">
    <w:p w:rsidR="00C27C4E" w:rsidRDefault="00C27C4E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3276955"/>
      <w:docPartObj>
        <w:docPartGallery w:val="Page Numbers (Top of Page)"/>
        <w:docPartUnique/>
      </w:docPartObj>
    </w:sdtPr>
    <w:sdtEndPr/>
    <w:sdtContent>
      <w:p w:rsidR="00430A69" w:rsidRPr="00B61FD7" w:rsidRDefault="00430A69" w:rsidP="00B61FD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001">
          <w:rPr>
            <w:noProof/>
          </w:rPr>
          <w:t>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1444129"/>
      <w:docPartObj>
        <w:docPartGallery w:val="Page Numbers (Top of Page)"/>
        <w:docPartUnique/>
      </w:docPartObj>
    </w:sdtPr>
    <w:sdtEndPr/>
    <w:sdtContent>
      <w:p w:rsidR="00FA3DC2" w:rsidRDefault="00FA3DC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001">
          <w:rPr>
            <w:noProof/>
          </w:rPr>
          <w:t>2</w:t>
        </w:r>
        <w:r>
          <w:fldChar w:fldCharType="end"/>
        </w:r>
      </w:p>
    </w:sdtContent>
  </w:sdt>
  <w:p w:rsidR="00430A69" w:rsidRPr="00B61FD7" w:rsidRDefault="00430A69" w:rsidP="00681254">
    <w:pPr>
      <w:pStyle w:val="a5"/>
      <w:jc w:val="right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133375"/>
      <w:docPartObj>
        <w:docPartGallery w:val="Page Numbers (Top of Page)"/>
        <w:docPartUnique/>
      </w:docPartObj>
    </w:sdtPr>
    <w:sdtEndPr/>
    <w:sdtContent>
      <w:p w:rsidR="00430A69" w:rsidRDefault="00430A6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001">
          <w:rPr>
            <w:noProof/>
          </w:rPr>
          <w:t>8</w:t>
        </w:r>
        <w:r>
          <w:fldChar w:fldCharType="end"/>
        </w:r>
      </w:p>
    </w:sdtContent>
  </w:sdt>
  <w:p w:rsidR="00430A69" w:rsidRDefault="00430A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0C18"/>
    <w:multiLevelType w:val="hybridMultilevel"/>
    <w:tmpl w:val="688C4216"/>
    <w:lvl w:ilvl="0" w:tplc="5B0663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044345"/>
    <w:multiLevelType w:val="hybridMultilevel"/>
    <w:tmpl w:val="CAC698D4"/>
    <w:lvl w:ilvl="0" w:tplc="9274D356">
      <w:start w:val="1"/>
      <w:numFmt w:val="decimal"/>
      <w:lvlText w:val="%1."/>
      <w:lvlJc w:val="left"/>
      <w:pPr>
        <w:ind w:left="360" w:hanging="360"/>
      </w:pPr>
    </w:lvl>
    <w:lvl w:ilvl="1" w:tplc="2EA0279E">
      <w:numFmt w:val="none"/>
      <w:lvlText w:val=""/>
      <w:lvlJc w:val="left"/>
      <w:pPr>
        <w:tabs>
          <w:tab w:val="num" w:pos="360"/>
        </w:tabs>
      </w:pPr>
    </w:lvl>
    <w:lvl w:ilvl="2" w:tplc="5A98F7D4">
      <w:numFmt w:val="none"/>
      <w:lvlText w:val=""/>
      <w:lvlJc w:val="left"/>
      <w:pPr>
        <w:tabs>
          <w:tab w:val="num" w:pos="360"/>
        </w:tabs>
      </w:pPr>
    </w:lvl>
    <w:lvl w:ilvl="3" w:tplc="2C0E67BE">
      <w:numFmt w:val="none"/>
      <w:lvlText w:val=""/>
      <w:lvlJc w:val="left"/>
      <w:pPr>
        <w:tabs>
          <w:tab w:val="num" w:pos="360"/>
        </w:tabs>
      </w:pPr>
    </w:lvl>
    <w:lvl w:ilvl="4" w:tplc="5AFCDCD0">
      <w:numFmt w:val="none"/>
      <w:lvlText w:val=""/>
      <w:lvlJc w:val="left"/>
      <w:pPr>
        <w:tabs>
          <w:tab w:val="num" w:pos="360"/>
        </w:tabs>
      </w:pPr>
    </w:lvl>
    <w:lvl w:ilvl="5" w:tplc="9424B2B6">
      <w:numFmt w:val="none"/>
      <w:lvlText w:val=""/>
      <w:lvlJc w:val="left"/>
      <w:pPr>
        <w:tabs>
          <w:tab w:val="num" w:pos="360"/>
        </w:tabs>
      </w:pPr>
    </w:lvl>
    <w:lvl w:ilvl="6" w:tplc="6BA40572">
      <w:numFmt w:val="none"/>
      <w:lvlText w:val=""/>
      <w:lvlJc w:val="left"/>
      <w:pPr>
        <w:tabs>
          <w:tab w:val="num" w:pos="360"/>
        </w:tabs>
      </w:pPr>
    </w:lvl>
    <w:lvl w:ilvl="7" w:tplc="3F8C427A">
      <w:numFmt w:val="none"/>
      <w:lvlText w:val=""/>
      <w:lvlJc w:val="left"/>
      <w:pPr>
        <w:tabs>
          <w:tab w:val="num" w:pos="360"/>
        </w:tabs>
      </w:pPr>
    </w:lvl>
    <w:lvl w:ilvl="8" w:tplc="CB26080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4B53903"/>
    <w:multiLevelType w:val="hybridMultilevel"/>
    <w:tmpl w:val="DF0E9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D4297"/>
    <w:multiLevelType w:val="hybridMultilevel"/>
    <w:tmpl w:val="5B2C3228"/>
    <w:lvl w:ilvl="0" w:tplc="A09ACB50">
      <w:numFmt w:val="bullet"/>
      <w:lvlText w:val="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87F46EF"/>
    <w:multiLevelType w:val="hybridMultilevel"/>
    <w:tmpl w:val="1812C1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D1B00F5"/>
    <w:multiLevelType w:val="hybridMultilevel"/>
    <w:tmpl w:val="E0EEBFC6"/>
    <w:lvl w:ilvl="0" w:tplc="5B06639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794D42E3"/>
    <w:multiLevelType w:val="hybridMultilevel"/>
    <w:tmpl w:val="8AD6DCFA"/>
    <w:lvl w:ilvl="0" w:tplc="5B0663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69"/>
    <w:rsid w:val="000032BE"/>
    <w:rsid w:val="0003357C"/>
    <w:rsid w:val="000449E7"/>
    <w:rsid w:val="000528A4"/>
    <w:rsid w:val="0005388A"/>
    <w:rsid w:val="0005398F"/>
    <w:rsid w:val="00056648"/>
    <w:rsid w:val="00066041"/>
    <w:rsid w:val="00084989"/>
    <w:rsid w:val="00095D7C"/>
    <w:rsid w:val="000B4AF9"/>
    <w:rsid w:val="000D2E41"/>
    <w:rsid w:val="000D3FDF"/>
    <w:rsid w:val="000D643F"/>
    <w:rsid w:val="000E38EE"/>
    <w:rsid w:val="001206E8"/>
    <w:rsid w:val="0013014E"/>
    <w:rsid w:val="00132937"/>
    <w:rsid w:val="0014008D"/>
    <w:rsid w:val="00143695"/>
    <w:rsid w:val="0014532F"/>
    <w:rsid w:val="00146104"/>
    <w:rsid w:val="001475B4"/>
    <w:rsid w:val="001647CF"/>
    <w:rsid w:val="001747D3"/>
    <w:rsid w:val="00197A1E"/>
    <w:rsid w:val="001A2471"/>
    <w:rsid w:val="001D0B4B"/>
    <w:rsid w:val="00211D77"/>
    <w:rsid w:val="0023177B"/>
    <w:rsid w:val="002511C1"/>
    <w:rsid w:val="00257407"/>
    <w:rsid w:val="0027635B"/>
    <w:rsid w:val="00280B75"/>
    <w:rsid w:val="0029096E"/>
    <w:rsid w:val="002A3B66"/>
    <w:rsid w:val="002A4398"/>
    <w:rsid w:val="002C1A43"/>
    <w:rsid w:val="002D39CC"/>
    <w:rsid w:val="002E521F"/>
    <w:rsid w:val="002F7A7C"/>
    <w:rsid w:val="00302378"/>
    <w:rsid w:val="00310D65"/>
    <w:rsid w:val="00315D6A"/>
    <w:rsid w:val="00336165"/>
    <w:rsid w:val="0035252C"/>
    <w:rsid w:val="003A1D04"/>
    <w:rsid w:val="003B09C5"/>
    <w:rsid w:val="003E39A6"/>
    <w:rsid w:val="00400CFF"/>
    <w:rsid w:val="00411830"/>
    <w:rsid w:val="00430A69"/>
    <w:rsid w:val="00450104"/>
    <w:rsid w:val="00455DF5"/>
    <w:rsid w:val="004655F0"/>
    <w:rsid w:val="00477D22"/>
    <w:rsid w:val="004A193E"/>
    <w:rsid w:val="004A2B58"/>
    <w:rsid w:val="004A38B6"/>
    <w:rsid w:val="00504E0C"/>
    <w:rsid w:val="005128AA"/>
    <w:rsid w:val="005556F3"/>
    <w:rsid w:val="005742FF"/>
    <w:rsid w:val="00575E92"/>
    <w:rsid w:val="00580ED5"/>
    <w:rsid w:val="00586F0B"/>
    <w:rsid w:val="00595575"/>
    <w:rsid w:val="00597F7E"/>
    <w:rsid w:val="005C1385"/>
    <w:rsid w:val="005D1AA0"/>
    <w:rsid w:val="005D6508"/>
    <w:rsid w:val="005E38B0"/>
    <w:rsid w:val="006019A6"/>
    <w:rsid w:val="00660ED3"/>
    <w:rsid w:val="00671F41"/>
    <w:rsid w:val="00673C00"/>
    <w:rsid w:val="00681254"/>
    <w:rsid w:val="00694C14"/>
    <w:rsid w:val="006A06D4"/>
    <w:rsid w:val="006A6FFD"/>
    <w:rsid w:val="006C3299"/>
    <w:rsid w:val="006D57EF"/>
    <w:rsid w:val="006D743E"/>
    <w:rsid w:val="006F537F"/>
    <w:rsid w:val="00706B1F"/>
    <w:rsid w:val="007343C1"/>
    <w:rsid w:val="00737F9D"/>
    <w:rsid w:val="0075227E"/>
    <w:rsid w:val="00776113"/>
    <w:rsid w:val="007866DF"/>
    <w:rsid w:val="007A548D"/>
    <w:rsid w:val="007A6D59"/>
    <w:rsid w:val="007B0A5A"/>
    <w:rsid w:val="007C6054"/>
    <w:rsid w:val="007D77C0"/>
    <w:rsid w:val="007E5CDF"/>
    <w:rsid w:val="007F7BBD"/>
    <w:rsid w:val="00821B1C"/>
    <w:rsid w:val="00822366"/>
    <w:rsid w:val="00823759"/>
    <w:rsid w:val="00845584"/>
    <w:rsid w:val="00850F49"/>
    <w:rsid w:val="00866588"/>
    <w:rsid w:val="00871D6E"/>
    <w:rsid w:val="00876F25"/>
    <w:rsid w:val="008800DB"/>
    <w:rsid w:val="008925C8"/>
    <w:rsid w:val="008A02AE"/>
    <w:rsid w:val="008A7129"/>
    <w:rsid w:val="008C567B"/>
    <w:rsid w:val="008D4E9B"/>
    <w:rsid w:val="008E4C79"/>
    <w:rsid w:val="008E74DD"/>
    <w:rsid w:val="00906523"/>
    <w:rsid w:val="00906A3C"/>
    <w:rsid w:val="00932076"/>
    <w:rsid w:val="00935001"/>
    <w:rsid w:val="0093504C"/>
    <w:rsid w:val="00944213"/>
    <w:rsid w:val="00947386"/>
    <w:rsid w:val="00962E48"/>
    <w:rsid w:val="00965D41"/>
    <w:rsid w:val="00966546"/>
    <w:rsid w:val="009669E1"/>
    <w:rsid w:val="00974779"/>
    <w:rsid w:val="009960DA"/>
    <w:rsid w:val="009B4CD8"/>
    <w:rsid w:val="009E0767"/>
    <w:rsid w:val="009E4A06"/>
    <w:rsid w:val="009F2E16"/>
    <w:rsid w:val="009F3C1C"/>
    <w:rsid w:val="009F4979"/>
    <w:rsid w:val="00A13901"/>
    <w:rsid w:val="00A56341"/>
    <w:rsid w:val="00A921E5"/>
    <w:rsid w:val="00A9781B"/>
    <w:rsid w:val="00AB6BAE"/>
    <w:rsid w:val="00AC4F53"/>
    <w:rsid w:val="00AC6FF3"/>
    <w:rsid w:val="00AD5AF5"/>
    <w:rsid w:val="00B00A12"/>
    <w:rsid w:val="00B0323E"/>
    <w:rsid w:val="00B30F28"/>
    <w:rsid w:val="00B42D14"/>
    <w:rsid w:val="00B45CB5"/>
    <w:rsid w:val="00B61FD7"/>
    <w:rsid w:val="00B806E3"/>
    <w:rsid w:val="00B8091D"/>
    <w:rsid w:val="00B81309"/>
    <w:rsid w:val="00B81D83"/>
    <w:rsid w:val="00B82738"/>
    <w:rsid w:val="00B836C8"/>
    <w:rsid w:val="00B960E0"/>
    <w:rsid w:val="00BA024F"/>
    <w:rsid w:val="00BA48B3"/>
    <w:rsid w:val="00BC1372"/>
    <w:rsid w:val="00BC6D24"/>
    <w:rsid w:val="00BD04F2"/>
    <w:rsid w:val="00BE2DB5"/>
    <w:rsid w:val="00BF182C"/>
    <w:rsid w:val="00BF65EA"/>
    <w:rsid w:val="00C12B3F"/>
    <w:rsid w:val="00C15A93"/>
    <w:rsid w:val="00C167CB"/>
    <w:rsid w:val="00C24472"/>
    <w:rsid w:val="00C249DC"/>
    <w:rsid w:val="00C25D94"/>
    <w:rsid w:val="00C27C4E"/>
    <w:rsid w:val="00C32540"/>
    <w:rsid w:val="00C40FAA"/>
    <w:rsid w:val="00C53B3F"/>
    <w:rsid w:val="00C53C36"/>
    <w:rsid w:val="00C83844"/>
    <w:rsid w:val="00C8495B"/>
    <w:rsid w:val="00C90668"/>
    <w:rsid w:val="00CB3724"/>
    <w:rsid w:val="00CC1998"/>
    <w:rsid w:val="00CC69B0"/>
    <w:rsid w:val="00CD5789"/>
    <w:rsid w:val="00CD586E"/>
    <w:rsid w:val="00CE0494"/>
    <w:rsid w:val="00CF0A84"/>
    <w:rsid w:val="00D0202F"/>
    <w:rsid w:val="00D052C5"/>
    <w:rsid w:val="00D22FE2"/>
    <w:rsid w:val="00D3121B"/>
    <w:rsid w:val="00D3406A"/>
    <w:rsid w:val="00D555BF"/>
    <w:rsid w:val="00D64EB4"/>
    <w:rsid w:val="00D712C5"/>
    <w:rsid w:val="00DB3614"/>
    <w:rsid w:val="00DC18D7"/>
    <w:rsid w:val="00DE52C2"/>
    <w:rsid w:val="00DF6022"/>
    <w:rsid w:val="00DF72EE"/>
    <w:rsid w:val="00E10AB0"/>
    <w:rsid w:val="00E25405"/>
    <w:rsid w:val="00E77C89"/>
    <w:rsid w:val="00E77D36"/>
    <w:rsid w:val="00E8746C"/>
    <w:rsid w:val="00E937D1"/>
    <w:rsid w:val="00E9457B"/>
    <w:rsid w:val="00E97E5F"/>
    <w:rsid w:val="00EA0449"/>
    <w:rsid w:val="00ED0599"/>
    <w:rsid w:val="00EF7367"/>
    <w:rsid w:val="00F22A8F"/>
    <w:rsid w:val="00F262F8"/>
    <w:rsid w:val="00F521FC"/>
    <w:rsid w:val="00F61761"/>
    <w:rsid w:val="00F647B3"/>
    <w:rsid w:val="00F74B2C"/>
    <w:rsid w:val="00F95244"/>
    <w:rsid w:val="00FA3DC2"/>
    <w:rsid w:val="00FC0FAD"/>
    <w:rsid w:val="00FD4D9F"/>
    <w:rsid w:val="00FD597F"/>
    <w:rsid w:val="00FD7925"/>
    <w:rsid w:val="00FE1D9C"/>
    <w:rsid w:val="00FF1369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1">
    <w:name w:val="heading 1"/>
    <w:basedOn w:val="a"/>
    <w:next w:val="a"/>
    <w:link w:val="10"/>
    <w:qFormat/>
    <w:rsid w:val="00C12B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12B3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6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C12B3F"/>
    <w:pPr>
      <w:keepNext/>
      <w:spacing w:after="0" w:line="240" w:lineRule="auto"/>
      <w:ind w:firstLine="417"/>
      <w:outlineLvl w:val="3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12B3F"/>
    <w:pPr>
      <w:keepNext/>
      <w:spacing w:after="0" w:line="240" w:lineRule="auto"/>
      <w:ind w:left="53"/>
      <w:outlineLvl w:val="4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12B3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-6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C12B3F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B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12B3F"/>
    <w:rPr>
      <w:rFonts w:ascii="Times New Roman" w:eastAsia="Times New Roman" w:hAnsi="Times New Roman" w:cs="Times New Roman"/>
      <w:b/>
      <w:sz w:val="16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C12B3F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12B3F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12B3F"/>
    <w:rPr>
      <w:rFonts w:ascii="Times New Roman" w:eastAsia="Times New Roman" w:hAnsi="Times New Roman" w:cs="Times New Roman"/>
      <w:b/>
      <w:spacing w:val="-6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12B3F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nhideWhenUsed/>
    <w:rsid w:val="00C12B3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C12B3F"/>
  </w:style>
  <w:style w:type="paragraph" w:styleId="21">
    <w:name w:val="Body Text 2"/>
    <w:basedOn w:val="a"/>
    <w:link w:val="22"/>
    <w:unhideWhenUsed/>
    <w:rsid w:val="00C12B3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12B3F"/>
  </w:style>
  <w:style w:type="paragraph" w:styleId="31">
    <w:name w:val="Body Text 3"/>
    <w:basedOn w:val="a"/>
    <w:link w:val="32"/>
    <w:rsid w:val="00C12B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C12B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FollowedHyperlink"/>
    <w:rsid w:val="00C12B3F"/>
    <w:rPr>
      <w:color w:val="800080"/>
      <w:u w:val="single"/>
    </w:rPr>
  </w:style>
  <w:style w:type="character" w:styleId="af3">
    <w:name w:val="page number"/>
    <w:basedOn w:val="a0"/>
    <w:rsid w:val="00C12B3F"/>
  </w:style>
  <w:style w:type="paragraph" w:customStyle="1" w:styleId="af4">
    <w:name w:val="Знак"/>
    <w:basedOn w:val="a"/>
    <w:rsid w:val="00C12B3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C12B3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12B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C12B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Знак Знак Знак Знак"/>
    <w:basedOn w:val="a"/>
    <w:rsid w:val="00C12B3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Знак1"/>
    <w:basedOn w:val="a"/>
    <w:rsid w:val="00C12B3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3">
    <w:name w:val="Body Text Indent 3"/>
    <w:basedOn w:val="a"/>
    <w:link w:val="34"/>
    <w:rsid w:val="00C12B3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12B3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annotation reference"/>
    <w:rsid w:val="00C12B3F"/>
    <w:rPr>
      <w:sz w:val="16"/>
      <w:szCs w:val="16"/>
    </w:rPr>
  </w:style>
  <w:style w:type="paragraph" w:styleId="af7">
    <w:name w:val="annotation text"/>
    <w:basedOn w:val="a"/>
    <w:link w:val="af8"/>
    <w:rsid w:val="00C1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rsid w:val="00C12B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C12B3F"/>
    <w:rPr>
      <w:b/>
      <w:bCs/>
    </w:rPr>
  </w:style>
  <w:style w:type="character" w:customStyle="1" w:styleId="afa">
    <w:name w:val="Тема примечания Знак"/>
    <w:basedOn w:val="af8"/>
    <w:link w:val="af9"/>
    <w:rsid w:val="00C12B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4">
    <w:name w:val="toc 1"/>
    <w:basedOn w:val="a"/>
    <w:next w:val="a"/>
    <w:uiPriority w:val="39"/>
    <w:rsid w:val="00C12B3F"/>
    <w:pPr>
      <w:widowControl w:val="0"/>
      <w:tabs>
        <w:tab w:val="right" w:pos="9639"/>
      </w:tabs>
      <w:spacing w:before="120" w:after="60" w:line="240" w:lineRule="atLeast"/>
    </w:pPr>
    <w:rPr>
      <w:rFonts w:ascii="Times New Roman" w:eastAsia="Times New Roman" w:hAnsi="Times New Roman" w:cs="Times New Roman"/>
      <w:bCs/>
      <w:sz w:val="24"/>
      <w:szCs w:val="20"/>
    </w:rPr>
  </w:style>
  <w:style w:type="paragraph" w:styleId="afb">
    <w:name w:val="Title"/>
    <w:basedOn w:val="a"/>
    <w:link w:val="afc"/>
    <w:qFormat/>
    <w:rsid w:val="00C12B3F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afc">
    <w:name w:val="Название Знак"/>
    <w:basedOn w:val="a0"/>
    <w:link w:val="afb"/>
    <w:rsid w:val="00C12B3F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25">
    <w:name w:val="toc 2"/>
    <w:basedOn w:val="a"/>
    <w:next w:val="a"/>
    <w:autoRedefine/>
    <w:uiPriority w:val="39"/>
    <w:rsid w:val="00C12B3F"/>
    <w:pPr>
      <w:spacing w:after="10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GridTableLight">
    <w:name w:val="Grid Table Light"/>
    <w:basedOn w:val="a1"/>
    <w:uiPriority w:val="40"/>
    <w:rsid w:val="00DE52C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5">
    <w:name w:val="Сетка таблицы светлая1"/>
    <w:basedOn w:val="a1"/>
    <w:uiPriority w:val="40"/>
    <w:rsid w:val="00477D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1">
    <w:name w:val="heading 1"/>
    <w:basedOn w:val="a"/>
    <w:next w:val="a"/>
    <w:link w:val="10"/>
    <w:qFormat/>
    <w:rsid w:val="00C12B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12B3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6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C12B3F"/>
    <w:pPr>
      <w:keepNext/>
      <w:spacing w:after="0" w:line="240" w:lineRule="auto"/>
      <w:ind w:firstLine="417"/>
      <w:outlineLvl w:val="3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12B3F"/>
    <w:pPr>
      <w:keepNext/>
      <w:spacing w:after="0" w:line="240" w:lineRule="auto"/>
      <w:ind w:left="53"/>
      <w:outlineLvl w:val="4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12B3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-6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C12B3F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B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12B3F"/>
    <w:rPr>
      <w:rFonts w:ascii="Times New Roman" w:eastAsia="Times New Roman" w:hAnsi="Times New Roman" w:cs="Times New Roman"/>
      <w:b/>
      <w:sz w:val="16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C12B3F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12B3F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12B3F"/>
    <w:rPr>
      <w:rFonts w:ascii="Times New Roman" w:eastAsia="Times New Roman" w:hAnsi="Times New Roman" w:cs="Times New Roman"/>
      <w:b/>
      <w:spacing w:val="-6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12B3F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nhideWhenUsed/>
    <w:rsid w:val="00C12B3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C12B3F"/>
  </w:style>
  <w:style w:type="paragraph" w:styleId="21">
    <w:name w:val="Body Text 2"/>
    <w:basedOn w:val="a"/>
    <w:link w:val="22"/>
    <w:unhideWhenUsed/>
    <w:rsid w:val="00C12B3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12B3F"/>
  </w:style>
  <w:style w:type="paragraph" w:styleId="31">
    <w:name w:val="Body Text 3"/>
    <w:basedOn w:val="a"/>
    <w:link w:val="32"/>
    <w:rsid w:val="00C12B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C12B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FollowedHyperlink"/>
    <w:rsid w:val="00C12B3F"/>
    <w:rPr>
      <w:color w:val="800080"/>
      <w:u w:val="single"/>
    </w:rPr>
  </w:style>
  <w:style w:type="character" w:styleId="af3">
    <w:name w:val="page number"/>
    <w:basedOn w:val="a0"/>
    <w:rsid w:val="00C12B3F"/>
  </w:style>
  <w:style w:type="paragraph" w:customStyle="1" w:styleId="af4">
    <w:name w:val="Знак"/>
    <w:basedOn w:val="a"/>
    <w:rsid w:val="00C12B3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C12B3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12B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C12B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Знак Знак Знак Знак"/>
    <w:basedOn w:val="a"/>
    <w:rsid w:val="00C12B3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Знак1"/>
    <w:basedOn w:val="a"/>
    <w:rsid w:val="00C12B3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3">
    <w:name w:val="Body Text Indent 3"/>
    <w:basedOn w:val="a"/>
    <w:link w:val="34"/>
    <w:rsid w:val="00C12B3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12B3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annotation reference"/>
    <w:rsid w:val="00C12B3F"/>
    <w:rPr>
      <w:sz w:val="16"/>
      <w:szCs w:val="16"/>
    </w:rPr>
  </w:style>
  <w:style w:type="paragraph" w:styleId="af7">
    <w:name w:val="annotation text"/>
    <w:basedOn w:val="a"/>
    <w:link w:val="af8"/>
    <w:rsid w:val="00C1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rsid w:val="00C12B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C12B3F"/>
    <w:rPr>
      <w:b/>
      <w:bCs/>
    </w:rPr>
  </w:style>
  <w:style w:type="character" w:customStyle="1" w:styleId="afa">
    <w:name w:val="Тема примечания Знак"/>
    <w:basedOn w:val="af8"/>
    <w:link w:val="af9"/>
    <w:rsid w:val="00C12B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4">
    <w:name w:val="toc 1"/>
    <w:basedOn w:val="a"/>
    <w:next w:val="a"/>
    <w:uiPriority w:val="39"/>
    <w:rsid w:val="00C12B3F"/>
    <w:pPr>
      <w:widowControl w:val="0"/>
      <w:tabs>
        <w:tab w:val="right" w:pos="9639"/>
      </w:tabs>
      <w:spacing w:before="120" w:after="60" w:line="240" w:lineRule="atLeast"/>
    </w:pPr>
    <w:rPr>
      <w:rFonts w:ascii="Times New Roman" w:eastAsia="Times New Roman" w:hAnsi="Times New Roman" w:cs="Times New Roman"/>
      <w:bCs/>
      <w:sz w:val="24"/>
      <w:szCs w:val="20"/>
    </w:rPr>
  </w:style>
  <w:style w:type="paragraph" w:styleId="afb">
    <w:name w:val="Title"/>
    <w:basedOn w:val="a"/>
    <w:link w:val="afc"/>
    <w:qFormat/>
    <w:rsid w:val="00C12B3F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afc">
    <w:name w:val="Название Знак"/>
    <w:basedOn w:val="a0"/>
    <w:link w:val="afb"/>
    <w:rsid w:val="00C12B3F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25">
    <w:name w:val="toc 2"/>
    <w:basedOn w:val="a"/>
    <w:next w:val="a"/>
    <w:autoRedefine/>
    <w:uiPriority w:val="39"/>
    <w:rsid w:val="00C12B3F"/>
    <w:pPr>
      <w:spacing w:after="10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GridTableLight">
    <w:name w:val="Grid Table Light"/>
    <w:basedOn w:val="a1"/>
    <w:uiPriority w:val="40"/>
    <w:rsid w:val="00DE52C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5">
    <w:name w:val="Сетка таблицы светлая1"/>
    <w:basedOn w:val="a1"/>
    <w:uiPriority w:val="40"/>
    <w:rsid w:val="00477D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C4881-4042-4EB2-83FF-0088922D6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15</Pages>
  <Words>2807</Words>
  <Characters>16005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Владимировна Безбородова</dc:creator>
  <cp:lastModifiedBy>Любовь Юрьевна  Малкова</cp:lastModifiedBy>
  <cp:revision>34</cp:revision>
  <cp:lastPrinted>2021-10-28T06:32:00Z</cp:lastPrinted>
  <dcterms:created xsi:type="dcterms:W3CDTF">2020-12-01T14:14:00Z</dcterms:created>
  <dcterms:modified xsi:type="dcterms:W3CDTF">2021-10-28T11:13:00Z</dcterms:modified>
</cp:coreProperties>
</file>