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zCs w:val="20"/>
          <w:lang w:eastAsia="ru-RU"/>
        </w:rPr>
      </w:pPr>
      <w:bookmarkStart w:id="0" w:name="_GoBack"/>
      <w:bookmarkEnd w:id="0"/>
      <w:r w:rsidRPr="00236B44">
        <w:rPr>
          <w:rFonts w:eastAsia="Times New Roman" w:cs="Calibri"/>
          <w:szCs w:val="20"/>
          <w:lang w:eastAsia="ru-RU"/>
        </w:rPr>
        <w:t>Приложение  1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236B44">
        <w:rPr>
          <w:rFonts w:eastAsia="Times New Roman" w:cs="Calibri"/>
          <w:szCs w:val="20"/>
          <w:lang w:eastAsia="ru-RU"/>
        </w:rPr>
        <w:t>к Порядку составления и ведения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236B44">
        <w:rPr>
          <w:rFonts w:eastAsia="Times New Roman" w:cs="Calibri"/>
          <w:szCs w:val="20"/>
          <w:lang w:eastAsia="ru-RU"/>
        </w:rPr>
        <w:t>планов финансово-хозяйственной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236B44">
        <w:rPr>
          <w:rFonts w:eastAsia="Times New Roman" w:cs="Calibri"/>
          <w:szCs w:val="20"/>
          <w:lang w:eastAsia="ru-RU"/>
        </w:rPr>
        <w:t xml:space="preserve">деятельности </w:t>
      </w:r>
      <w:r w:rsidR="00B35E44" w:rsidRPr="00236B44">
        <w:rPr>
          <w:rFonts w:eastAsia="Times New Roman" w:cs="Calibri"/>
          <w:szCs w:val="20"/>
          <w:lang w:eastAsia="ru-RU"/>
        </w:rPr>
        <w:t>государственных</w:t>
      </w:r>
      <w:r w:rsidRPr="00236B44">
        <w:rPr>
          <w:rFonts w:eastAsia="Times New Roman" w:cs="Calibri"/>
          <w:szCs w:val="20"/>
          <w:lang w:eastAsia="ru-RU"/>
        </w:rPr>
        <w:t xml:space="preserve"> бюджетных</w:t>
      </w:r>
    </w:p>
    <w:p w:rsidR="00800025" w:rsidRPr="00236B44" w:rsidRDefault="00B35E44" w:rsidP="00B35E4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236B44">
        <w:rPr>
          <w:rFonts w:eastAsia="Times New Roman" w:cs="Calibri"/>
          <w:szCs w:val="20"/>
          <w:lang w:eastAsia="ru-RU"/>
        </w:rPr>
        <w:t xml:space="preserve">и автономных учреждений </w:t>
      </w:r>
      <w:r w:rsidR="00800025" w:rsidRPr="00236B44">
        <w:rPr>
          <w:rFonts w:eastAsia="Times New Roman" w:cs="Calibri"/>
          <w:szCs w:val="20"/>
          <w:lang w:eastAsia="ru-RU"/>
        </w:rPr>
        <w:t xml:space="preserve"> </w:t>
      </w:r>
      <w:r w:rsidRPr="00236B44">
        <w:rPr>
          <w:rFonts w:eastAsia="Times New Roman" w:cs="Calibri"/>
          <w:szCs w:val="20"/>
          <w:lang w:eastAsia="ru-RU"/>
        </w:rPr>
        <w:t>Ивановской области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УТВЕРЖДАЮ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_________________________________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(наименование должностного лица)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_________________________________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(наименование органа - учредителя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(учреждения)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___________ _____________________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(подпись)  (расшифровка подписи)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"__" ________ 20__ г.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216"/>
      <w:bookmarkEnd w:id="1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План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финансово-хозяйственной деятельности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на 20__ год и плановый период 20__ и 20__ годов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350529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hyperlink w:anchor="P849" w:history="1">
              <w:r w:rsidR="00800025"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глава по БК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____________________________</w:t>
            </w:r>
          </w:p>
          <w:p w:rsidR="00800025" w:rsidRPr="00236B44" w:rsidRDefault="00A40D2F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850" w:history="1">
              <w:r w:rsidR="00800025"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Единица измерения: руб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620D1D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9" w:history="1">
              <w:r w:rsidR="00800025"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B35E44" w:rsidRPr="00236B44" w:rsidRDefault="00B35E44" w:rsidP="0080002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B35E44" w:rsidRPr="00236B44" w:rsidRDefault="00B35E44" w:rsidP="00B35E44">
      <w:pPr>
        <w:rPr>
          <w:rFonts w:eastAsia="Times New Roman" w:cs="Calibri"/>
          <w:szCs w:val="20"/>
          <w:lang w:eastAsia="ru-RU"/>
        </w:rPr>
        <w:sectPr w:rsidR="00B35E44" w:rsidRPr="00236B44" w:rsidSect="00B35E44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36B44">
        <w:rPr>
          <w:rFonts w:eastAsia="Times New Roman" w:cs="Calibri"/>
          <w:szCs w:val="20"/>
          <w:lang w:eastAsia="ru-RU"/>
        </w:rPr>
        <w:br w:type="page"/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800025" w:rsidRPr="00236B44" w:rsidRDefault="00800025" w:rsidP="00B35E4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258"/>
      <w:bookmarkEnd w:id="2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Раздел 1. Поступления и выплаты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964"/>
        <w:gridCol w:w="1644"/>
        <w:gridCol w:w="1417"/>
        <w:gridCol w:w="1361"/>
        <w:gridCol w:w="1304"/>
        <w:gridCol w:w="1531"/>
      </w:tblGrid>
      <w:tr w:rsidR="00800025" w:rsidRPr="00236B44" w:rsidTr="00800025">
        <w:tc>
          <w:tcPr>
            <w:tcW w:w="5329" w:type="dxa"/>
            <w:vMerge w:val="restart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644" w:type="dxa"/>
            <w:vMerge w:val="restart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Код по бюджетной классификации Российской Федерации </w:t>
            </w:r>
            <w:hyperlink w:anchor="P852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5613" w:type="dxa"/>
            <w:gridSpan w:val="4"/>
            <w:tcBorders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800025" w:rsidRPr="00236B44" w:rsidTr="00800025">
        <w:tc>
          <w:tcPr>
            <w:tcW w:w="5329" w:type="dxa"/>
            <w:vMerge/>
            <w:tcBorders>
              <w:left w:val="nil"/>
            </w:tcBorders>
          </w:tcPr>
          <w:p w:rsidR="00800025" w:rsidRPr="00236B44" w:rsidRDefault="00800025" w:rsidP="0080002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800025" w:rsidRPr="00236B44" w:rsidRDefault="00800025" w:rsidP="0080002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44" w:type="dxa"/>
            <w:vMerge/>
          </w:tcPr>
          <w:p w:rsidR="00800025" w:rsidRPr="00236B44" w:rsidRDefault="00800025" w:rsidP="0080002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 20__ г.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 20__ г.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 20__ г.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531" w:type="dxa"/>
            <w:tcBorders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800025" w:rsidRPr="00236B44" w:rsidTr="00800025"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64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" w:name="P273"/>
            <w:bookmarkEnd w:id="3"/>
            <w:r w:rsidRPr="00236B44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531" w:type="dxa"/>
            <w:tcBorders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Остаток средств на начало текущего финансового года </w:t>
            </w:r>
            <w:hyperlink w:anchor="P868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" w:name="P279"/>
            <w:bookmarkEnd w:id="4"/>
            <w:r w:rsidRPr="00236B44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Остаток средств на конец текущего финансового года </w:t>
            </w:r>
            <w:hyperlink w:anchor="P868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" w:name="P286"/>
            <w:bookmarkEnd w:id="5"/>
            <w:r w:rsidRPr="00236B44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C64D57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Доходы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, всего: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1000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" w:name="P301"/>
            <w:bookmarkEnd w:id="6"/>
            <w:r w:rsidRPr="00236B44">
              <w:rPr>
                <w:rFonts w:eastAsia="Times New Roman" w:cs="Calibri"/>
                <w:szCs w:val="20"/>
                <w:lang w:eastAsia="ru-RU"/>
              </w:rPr>
              <w:t>1100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120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C64D57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C64D57" w:rsidRPr="00236B44" w:rsidRDefault="00C64D57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64" w:type="dxa"/>
            <w:vAlign w:val="bottom"/>
          </w:tcPr>
          <w:p w:rsidR="00C64D57" w:rsidRPr="00236B44" w:rsidRDefault="00C64D57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1110</w:t>
            </w:r>
          </w:p>
        </w:tc>
        <w:tc>
          <w:tcPr>
            <w:tcW w:w="1644" w:type="dxa"/>
            <w:vAlign w:val="bottom"/>
          </w:tcPr>
          <w:p w:rsidR="00C64D57" w:rsidRPr="00236B44" w:rsidRDefault="00C64D57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64D57" w:rsidRPr="00236B44" w:rsidRDefault="00C64D57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C64D57" w:rsidRPr="00236B44" w:rsidRDefault="00C64D57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64D57" w:rsidRPr="00236B44" w:rsidRDefault="00C64D57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C64D57" w:rsidRPr="00236B44" w:rsidRDefault="00C64D57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1200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800025" w:rsidRPr="00236B44" w:rsidRDefault="00800025" w:rsidP="00483D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субсидии на финансовое обеспечение выполнения государственного задания за счет средств </w:t>
            </w:r>
            <w:r w:rsidR="00483D08">
              <w:rPr>
                <w:rFonts w:eastAsia="Times New Roman" w:cs="Calibri"/>
                <w:szCs w:val="20"/>
                <w:lang w:eastAsia="ru-RU"/>
              </w:rPr>
              <w:t>областного</w:t>
            </w: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1210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1220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FA3DF3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A3DF3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от приносящей доход </w:t>
            </w:r>
            <w:r w:rsidR="00C64D57" w:rsidRPr="00FA3DF3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Pr="00FA3DF3">
              <w:rPr>
                <w:rFonts w:eastAsia="Times New Roman" w:cs="Calibri"/>
                <w:szCs w:val="20"/>
                <w:lang w:eastAsia="ru-RU"/>
              </w:rPr>
              <w:t>деятельности</w:t>
            </w:r>
          </w:p>
        </w:tc>
        <w:tc>
          <w:tcPr>
            <w:tcW w:w="964" w:type="dxa"/>
            <w:vAlign w:val="bottom"/>
          </w:tcPr>
          <w:p w:rsidR="00800025" w:rsidRPr="00FA3DF3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A3DF3">
              <w:rPr>
                <w:rFonts w:eastAsia="Times New Roman" w:cs="Calibri"/>
                <w:szCs w:val="20"/>
                <w:lang w:eastAsia="ru-RU"/>
              </w:rPr>
              <w:t>1230</w:t>
            </w:r>
          </w:p>
        </w:tc>
        <w:tc>
          <w:tcPr>
            <w:tcW w:w="1644" w:type="dxa"/>
            <w:vAlign w:val="bottom"/>
          </w:tcPr>
          <w:p w:rsidR="00800025" w:rsidRPr="00FA3DF3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A3DF3">
              <w:rPr>
                <w:rFonts w:eastAsia="Times New Roman" w:cs="Calibri"/>
                <w:szCs w:val="20"/>
                <w:lang w:eastAsia="ru-RU"/>
              </w:rPr>
              <w:t>130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140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1400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целевые субсидии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1410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1420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1430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прочие доходы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1500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180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операций с активами,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" w:name="P380"/>
            <w:bookmarkEnd w:id="7"/>
            <w:r w:rsidRPr="00236B44">
              <w:rPr>
                <w:rFonts w:eastAsia="Times New Roman" w:cs="Calibri"/>
                <w:szCs w:val="20"/>
                <w:lang w:eastAsia="ru-RU"/>
              </w:rPr>
              <w:t>1600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операций с нефинансовыми активами,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выбытия основных средств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1611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410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выбытия нематериальных активов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1612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420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выбытия непроизведенных активов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1613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выбытия материальных запасов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1614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440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поступления от операций с финансовыми активами,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поступление средств от реализации векселей, облигаций и иных ценных бумаг (кроме акций)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1621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620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483D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поступления от продажи акций и иных форм участия в капитале, находящихся в </w:t>
            </w:r>
            <w:r w:rsidR="00483D08">
              <w:rPr>
                <w:rFonts w:eastAsia="Times New Roman" w:cs="Calibri"/>
                <w:szCs w:val="20"/>
                <w:lang w:eastAsia="ru-RU"/>
              </w:rPr>
              <w:t>областной</w:t>
            </w: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 собственности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1622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1623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прочие поступления, всего </w:t>
            </w:r>
            <w:hyperlink w:anchor="P874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1700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увеличение остатков денежных средств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" w:name="P461"/>
            <w:bookmarkEnd w:id="8"/>
            <w:r w:rsidRPr="00236B44">
              <w:rPr>
                <w:rFonts w:eastAsia="Times New Roman" w:cs="Calibri"/>
                <w:szCs w:val="20"/>
                <w:lang w:eastAsia="ru-RU"/>
              </w:rPr>
              <w:t>1710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510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964" w:type="dxa"/>
            <w:vAlign w:val="bottom"/>
          </w:tcPr>
          <w:p w:rsidR="00800025" w:rsidRPr="00236B44" w:rsidRDefault="00B35E44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172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640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получение ссуд, кредитов (заимствований)</w:t>
            </w:r>
          </w:p>
        </w:tc>
        <w:tc>
          <w:tcPr>
            <w:tcW w:w="964" w:type="dxa"/>
            <w:vAlign w:val="bottom"/>
          </w:tcPr>
          <w:p w:rsidR="00800025" w:rsidRPr="00236B44" w:rsidRDefault="00B35E44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" w:name="P482"/>
            <w:bookmarkEnd w:id="9"/>
            <w:r w:rsidRPr="00236B44">
              <w:rPr>
                <w:rFonts w:eastAsia="Times New Roman" w:cs="Calibri"/>
                <w:szCs w:val="20"/>
                <w:lang w:eastAsia="ru-RU"/>
              </w:rPr>
              <w:t>173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710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Выплаты,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" w:name="P489"/>
            <w:bookmarkEnd w:id="10"/>
            <w:r w:rsidRPr="00236B44">
              <w:rPr>
                <w:rFonts w:eastAsia="Times New Roman" w:cs="Calibri"/>
                <w:szCs w:val="20"/>
                <w:lang w:eastAsia="ru-RU"/>
              </w:rPr>
              <w:t>2000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 выплаты персоналу,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оплата труда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111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112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113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выплаты работникам учреждений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2140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119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2150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131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2160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2170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134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2180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139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2200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2210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321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2220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323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2230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340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2240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2250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360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уплата налогов, сборов и иных платежей,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2300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2310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851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2320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852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2330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853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613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623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634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2440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814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взносы в международные организации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2450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862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2460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863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2500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2510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831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2520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832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расходы на закупку товаров, работ, услуг, всего </w:t>
            </w:r>
            <w:hyperlink w:anchor="P892" w:history="1">
              <w:r w:rsidR="006879B0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" w:name="P704"/>
            <w:bookmarkEnd w:id="11"/>
            <w:r w:rsidRPr="00236B44">
              <w:rPr>
                <w:rFonts w:eastAsia="Times New Roman" w:cs="Calibri"/>
                <w:szCs w:val="20"/>
                <w:lang w:eastAsia="ru-RU"/>
              </w:rPr>
              <w:t>2600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2610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241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2620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прочую закупку товаров, работ и услуг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2630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244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2640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245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A3DF3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FA3DF3" w:rsidRPr="00236B44" w:rsidRDefault="00FA3DF3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964" w:type="dxa"/>
            <w:vAlign w:val="bottom"/>
          </w:tcPr>
          <w:p w:rsidR="00FA3DF3" w:rsidRDefault="00FA3DF3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2650</w:t>
            </w:r>
          </w:p>
          <w:p w:rsidR="00FA3DF3" w:rsidRPr="00236B44" w:rsidRDefault="00FA3DF3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  <w:vAlign w:val="bottom"/>
          </w:tcPr>
          <w:p w:rsidR="00FA3DF3" w:rsidRDefault="00FA3DF3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246</w:t>
            </w:r>
          </w:p>
          <w:p w:rsidR="00FA3DF3" w:rsidRPr="00236B44" w:rsidRDefault="00FA3DF3" w:rsidP="00FA3DF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A3DF3" w:rsidRPr="00236B44" w:rsidRDefault="00FA3DF3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A3DF3" w:rsidRPr="00236B44" w:rsidRDefault="00FA3DF3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A3DF3" w:rsidRPr="00236B44" w:rsidRDefault="00FA3DF3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FA3DF3" w:rsidRPr="00236B44" w:rsidRDefault="00FA3DF3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закупку энергетических ресурсов</w:t>
            </w:r>
          </w:p>
        </w:tc>
        <w:tc>
          <w:tcPr>
            <w:tcW w:w="964" w:type="dxa"/>
            <w:vAlign w:val="bottom"/>
          </w:tcPr>
          <w:p w:rsidR="00800025" w:rsidRPr="00236B44" w:rsidRDefault="00FA3DF3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266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247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2700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2710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406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строительство (реконструкция) объектов недвижимого имущества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2720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407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Выплаты, уменьшающие доход, всего </w:t>
            </w:r>
            <w:hyperlink w:anchor="P896" w:history="1">
              <w:r w:rsidR="006879B0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" w:name="P769"/>
            <w:bookmarkEnd w:id="12"/>
            <w:r w:rsidRPr="00236B44">
              <w:rPr>
                <w:rFonts w:eastAsia="Times New Roman" w:cs="Calibri"/>
                <w:szCs w:val="20"/>
                <w:lang w:eastAsia="ru-RU"/>
              </w:rPr>
              <w:t>3000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налог на прибыль </w:t>
            </w:r>
            <w:hyperlink w:anchor="P896" w:history="1">
              <w:r w:rsidR="006879B0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3010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180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налог на добавленную стоимость </w:t>
            </w:r>
            <w:hyperlink w:anchor="P896" w:history="1">
              <w:r w:rsidR="006879B0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3020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180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прочие налоги, уменьшающие доход </w:t>
            </w:r>
            <w:hyperlink w:anchor="P896" w:history="1">
              <w:r w:rsidR="006879B0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" w:name="P791"/>
            <w:bookmarkEnd w:id="13"/>
            <w:r w:rsidRPr="00236B44">
              <w:rPr>
                <w:rFonts w:eastAsia="Times New Roman" w:cs="Calibri"/>
                <w:szCs w:val="20"/>
                <w:lang w:eastAsia="ru-RU"/>
              </w:rPr>
              <w:t>3030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180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Прочие выплаты, всего </w:t>
            </w:r>
            <w:hyperlink w:anchor="P897" w:history="1">
              <w:r w:rsidR="00566BC3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&lt;8&gt;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4" w:name="P798"/>
            <w:bookmarkEnd w:id="14"/>
            <w:r w:rsidRPr="00236B44">
              <w:rPr>
                <w:rFonts w:eastAsia="Times New Roman" w:cs="Calibri"/>
                <w:szCs w:val="20"/>
                <w:lang w:eastAsia="ru-RU"/>
              </w:rPr>
              <w:t>4000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уменьшение остатков денежных средств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610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вложение денежных средств в векселя, облигации и иные ценные бумаги (кроме акций)</w:t>
            </w:r>
          </w:p>
        </w:tc>
        <w:tc>
          <w:tcPr>
            <w:tcW w:w="964" w:type="dxa"/>
            <w:vAlign w:val="bottom"/>
          </w:tcPr>
          <w:p w:rsidR="00800025" w:rsidRPr="00236B44" w:rsidRDefault="00A34592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402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520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вложение денежных средств в акции и иные финансовые инструменты</w:t>
            </w:r>
          </w:p>
        </w:tc>
        <w:tc>
          <w:tcPr>
            <w:tcW w:w="964" w:type="dxa"/>
            <w:vAlign w:val="bottom"/>
          </w:tcPr>
          <w:p w:rsidR="00800025" w:rsidRPr="00236B44" w:rsidRDefault="00A34592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403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530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предоставление ссуд, кредитов (заимствований)</w:t>
            </w:r>
          </w:p>
        </w:tc>
        <w:tc>
          <w:tcPr>
            <w:tcW w:w="964" w:type="dxa"/>
            <w:vAlign w:val="bottom"/>
          </w:tcPr>
          <w:p w:rsidR="00800025" w:rsidRPr="00236B44" w:rsidRDefault="00A34592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404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возврат ссуд, кредитов (заимствований)</w:t>
            </w:r>
          </w:p>
        </w:tc>
        <w:tc>
          <w:tcPr>
            <w:tcW w:w="964" w:type="dxa"/>
            <w:vAlign w:val="bottom"/>
          </w:tcPr>
          <w:p w:rsidR="00800025" w:rsidRPr="00236B44" w:rsidRDefault="00A34592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" w:name="P841"/>
            <w:bookmarkEnd w:id="15"/>
            <w:r w:rsidRPr="00236B44">
              <w:rPr>
                <w:rFonts w:eastAsia="Times New Roman" w:cs="Calibri"/>
                <w:szCs w:val="20"/>
                <w:lang w:eastAsia="ru-RU"/>
              </w:rPr>
              <w:t>405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810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800025" w:rsidRPr="00236B44" w:rsidRDefault="00800025" w:rsidP="00800025">
      <w:pPr>
        <w:rPr>
          <w:rFonts w:asciiTheme="minorHAnsi" w:eastAsiaTheme="minorHAnsi" w:hAnsiTheme="minorHAnsi" w:cstheme="minorBidi"/>
        </w:rPr>
        <w:sectPr w:rsidR="00800025" w:rsidRPr="00236B4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--------------------------------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P849"/>
      <w:bookmarkEnd w:id="16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Указывается дата вступления в силу Плана (изменений в План).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P850"/>
      <w:bookmarkEnd w:id="17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При  представлении  уточненного Плана указывается номер очередного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внесения изм</w:t>
      </w:r>
      <w:r w:rsidR="00B35E44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енения в приложение (например, «1», «2», «3», «...»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P852"/>
      <w:bookmarkEnd w:id="18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&lt;3&gt; В </w:t>
      </w:r>
      <w:hyperlink w:anchor="P273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графе 3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отражаются: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 </w:t>
      </w:r>
      <w:hyperlink w:anchor="P301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строкам  1100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</w:t>
      </w:r>
      <w:hyperlink w:anchor="P380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1600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коды аналитической группы подвида доходов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бюджетов классификации доходов бюджетов;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 </w:t>
      </w:r>
      <w:hyperlink w:anchor="P461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строкам  1710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</w:t>
      </w:r>
      <w:hyperlink w:anchor="P482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1740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коды аналитической группы вида источников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  дефицитов  бюджетов классификации источников финансирования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дефицитов бюджетов;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 </w:t>
      </w:r>
      <w:hyperlink w:anchor="P489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строкам  2000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2</w:t>
      </w:r>
      <w:r w:rsidR="00FA3DF3">
        <w:rPr>
          <w:rFonts w:ascii="Courier New" w:eastAsia="Times New Roman" w:hAnsi="Courier New" w:cs="Courier New"/>
          <w:sz w:val="20"/>
          <w:szCs w:val="20"/>
          <w:lang w:eastAsia="ru-RU"/>
        </w:rPr>
        <w:t>720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- коды видов расходов бюджетов классификации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бюджетов;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 </w:t>
      </w:r>
      <w:hyperlink w:anchor="P769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строкам  3000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</w:t>
      </w:r>
      <w:hyperlink w:anchor="P791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3030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коды аналитической группы подвида доходов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бюджетов  классификации  доходов  бюджетов,  по  которым планируется уплата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налогов,  уменьшающих  доход  (в  том  числе  налог  на  прибыль,  налог на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добавленную  стоимость, единый налог на вмененный доход для отдельных видов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деятельности);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 </w:t>
      </w:r>
      <w:hyperlink w:anchor="P798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строкам  4000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</w:t>
      </w:r>
      <w:hyperlink w:anchor="P841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4060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коды аналитической группы вида источников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  дефицитов  бюджетов классификации источников финансирования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дефицитов бюджетов.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P868"/>
      <w:bookmarkEnd w:id="19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&lt;4&gt;  По  </w:t>
      </w:r>
      <w:hyperlink w:anchor="P279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строкам  0001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</w:t>
      </w:r>
      <w:hyperlink w:anchor="P286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0002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указываются планируемые суммы остатков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средств  на  начало и на конец планируемого года, если указанные показатели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по   решению  органа,  осуществляющего  функции  и  полномочия  учредителя,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планируются   на   этапе   формирования   проекта  Плана  либо  указываются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фактические  остатки  средств  при  внесении  изменений в утвержденный План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после завершения отчетного финансового года.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P874"/>
      <w:bookmarkEnd w:id="20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&lt;5&gt;  Показатели  прочих  поступлений  включают  в  себя,  в  том  числе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показатели   увеличения  денежных  средств  за  счет  возврата  дебиторской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задолженности   прошлых   лет,   включая   возврат  предоставленных  займов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(микрозаймов),  а также за счет возврата средств, размещенных на банковских</w:t>
      </w:r>
    </w:p>
    <w:p w:rsidR="00800025" w:rsidRPr="00236B44" w:rsidRDefault="00D76703" w:rsidP="00D767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 w:rsidR="00800025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епозитах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800025" w:rsidRPr="00236B44" w:rsidRDefault="006879B0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P892"/>
      <w:bookmarkEnd w:id="21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</w:t>
      </w:r>
      <w:r w:rsidR="00800025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&gt;  Показатели  выплат  по  расходам на закупку товаров, работ, услуг,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отраженные в </w:t>
      </w:r>
      <w:hyperlink w:anchor="P704" w:history="1">
        <w:r w:rsidR="00B35E44"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строке 260</w:t>
        </w:r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0</w:t>
        </w:r>
      </w:hyperlink>
      <w:r w:rsidR="00B35E44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Раздела 1</w:t>
      </w:r>
      <w:r w:rsidR="00D218B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="00B35E44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оступления и выплаты»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Плана, подлежат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детализации  в  </w:t>
      </w:r>
      <w:hyperlink w:anchor="P913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Разделе  2</w:t>
        </w:r>
      </w:hyperlink>
      <w:r w:rsidR="00B35E44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по выплатам на закупку товаров, работ,</w:t>
      </w:r>
    </w:p>
    <w:p w:rsidR="00800025" w:rsidRPr="00236B44" w:rsidRDefault="00B35E44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услуг»</w:t>
      </w:r>
      <w:r w:rsidR="00800025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Плана.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P896"/>
      <w:bookmarkEnd w:id="22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</w:t>
      </w:r>
      <w:r w:rsidR="00566BC3">
        <w:rPr>
          <w:rFonts w:ascii="Courier New" w:eastAsia="Times New Roman" w:hAnsi="Courier New" w:cs="Courier New"/>
          <w:sz w:val="20"/>
          <w:szCs w:val="20"/>
          <w:lang w:eastAsia="ru-RU"/>
        </w:rPr>
        <w:t>7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&gt; П</w:t>
      </w:r>
      <w:r w:rsidR="00B35E44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оказатель отражается со знаком «минус»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800025" w:rsidRPr="00236B44" w:rsidRDefault="00566BC3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P897"/>
      <w:bookmarkEnd w:id="23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</w:t>
      </w:r>
      <w:r w:rsidR="00800025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&gt;  Показатели  прочих  выплат включают в себя, в том числе показатели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уменьшения   денежных   средств   за   счет   возврата   средств  субсидий,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предоставленных  до начала текущего финансового года, предоставления займов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(микрозаймов),  размещения  автономными  учреждениями  денежных  средств на</w:t>
      </w:r>
    </w:p>
    <w:p w:rsidR="00800025" w:rsidRPr="00236B44" w:rsidRDefault="00800025" w:rsidP="00D767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банковских    депозитах.    </w:t>
      </w:r>
    </w:p>
    <w:p w:rsidR="00D76703" w:rsidRPr="00236B44" w:rsidRDefault="00D76703" w:rsidP="00A34592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  <w:sectPr w:rsidR="00D76703" w:rsidRPr="00236B44" w:rsidSect="00D76703">
          <w:headerReference w:type="default" r:id="rId12"/>
          <w:pgSz w:w="11905" w:h="16838"/>
          <w:pgMar w:top="1134" w:right="851" w:bottom="1134" w:left="1701" w:header="0" w:footer="0" w:gutter="0"/>
          <w:cols w:space="720"/>
        </w:sect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lastRenderedPageBreak/>
        <w:t>Раздел 2. Сведения по выплатам на закупку товаров,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 xml:space="preserve">работ, услуг </w:t>
      </w:r>
      <w:hyperlink w:anchor="P1331" w:history="1">
        <w:r w:rsidR="00566BC3">
          <w:rPr>
            <w:rStyle w:val="ad"/>
            <w:rFonts w:ascii="Courier New" w:eastAsiaTheme="minorHAnsi" w:hAnsi="Courier New" w:cs="Courier New"/>
            <w:color w:val="auto"/>
            <w:sz w:val="20"/>
            <w:szCs w:val="20"/>
          </w:rPr>
          <w:t>&lt;9</w:t>
        </w:r>
        <w:r w:rsidRPr="00236B44">
          <w:rPr>
            <w:rStyle w:val="ad"/>
            <w:rFonts w:ascii="Courier New" w:eastAsiaTheme="minorHAnsi" w:hAnsi="Courier New" w:cs="Courier New"/>
            <w:color w:val="auto"/>
            <w:sz w:val="20"/>
            <w:szCs w:val="20"/>
          </w:rPr>
          <w:t>&gt;</w:t>
        </w:r>
      </w:hyperlink>
    </w:p>
    <w:tbl>
      <w:tblPr>
        <w:tblW w:w="1526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5329"/>
        <w:gridCol w:w="1099"/>
        <w:gridCol w:w="989"/>
        <w:gridCol w:w="1077"/>
        <w:gridCol w:w="1134"/>
        <w:gridCol w:w="1134"/>
        <w:gridCol w:w="1077"/>
        <w:gridCol w:w="1134"/>
        <w:gridCol w:w="1134"/>
      </w:tblGrid>
      <w:tr w:rsidR="00A34592" w:rsidRPr="00236B44" w:rsidTr="00B2790A">
        <w:tc>
          <w:tcPr>
            <w:tcW w:w="1162" w:type="dxa"/>
            <w:vMerge w:val="restart"/>
            <w:tcBorders>
              <w:left w:val="nil"/>
            </w:tcBorders>
          </w:tcPr>
          <w:p w:rsidR="00A34592" w:rsidRPr="00236B44" w:rsidRDefault="005652EF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="00A34592"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пункта, подпункта</w:t>
            </w:r>
          </w:p>
        </w:tc>
        <w:tc>
          <w:tcPr>
            <w:tcW w:w="5329" w:type="dxa"/>
            <w:vMerge w:val="restart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9" w:type="dxa"/>
            <w:vMerge w:val="restart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Коды строк</w:t>
            </w:r>
          </w:p>
        </w:tc>
        <w:tc>
          <w:tcPr>
            <w:tcW w:w="989" w:type="dxa"/>
            <w:vMerge w:val="restart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Год начала закупки</w:t>
            </w:r>
          </w:p>
        </w:tc>
        <w:tc>
          <w:tcPr>
            <w:tcW w:w="1077" w:type="dxa"/>
            <w:vMerge w:val="restart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Код по бюджетной классификации Российской Федерации </w:t>
            </w:r>
            <w:hyperlink w:anchor="P1335" w:history="1">
              <w:r w:rsidR="00566BC3">
                <w:rPr>
                  <w:rStyle w:val="ad"/>
                  <w:rFonts w:ascii="Courier New" w:eastAsiaTheme="minorHAnsi" w:hAnsi="Courier New" w:cs="Courier New"/>
                  <w:color w:val="auto"/>
                  <w:sz w:val="20"/>
                  <w:szCs w:val="20"/>
                </w:rPr>
                <w:t>&lt;10&gt;</w:t>
              </w:r>
            </w:hyperlink>
          </w:p>
        </w:tc>
        <w:tc>
          <w:tcPr>
            <w:tcW w:w="1134" w:type="dxa"/>
            <w:vMerge w:val="restart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Уникальный код </w:t>
            </w:r>
            <w:hyperlink w:anchor="P1352" w:history="1">
              <w:r w:rsidR="00566BC3">
                <w:rPr>
                  <w:rStyle w:val="ad"/>
                  <w:rFonts w:ascii="Courier New" w:eastAsiaTheme="minorHAnsi" w:hAnsi="Courier New" w:cs="Courier New"/>
                  <w:color w:val="auto"/>
                  <w:sz w:val="20"/>
                  <w:szCs w:val="20"/>
                </w:rPr>
                <w:t>&lt;11</w:t>
              </w:r>
              <w:r w:rsidRPr="00236B44">
                <w:rPr>
                  <w:rStyle w:val="ad"/>
                  <w:rFonts w:ascii="Courier New" w:eastAsiaTheme="minorHAnsi" w:hAnsi="Courier New" w:cs="Courier New"/>
                  <w:color w:val="auto"/>
                  <w:sz w:val="20"/>
                  <w:szCs w:val="20"/>
                </w:rPr>
                <w:t>&gt;</w:t>
              </w:r>
            </w:hyperlink>
          </w:p>
        </w:tc>
        <w:tc>
          <w:tcPr>
            <w:tcW w:w="4479" w:type="dxa"/>
            <w:gridSpan w:val="4"/>
            <w:tcBorders>
              <w:righ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Сумма</w:t>
            </w:r>
          </w:p>
        </w:tc>
      </w:tr>
      <w:tr w:rsidR="00A34592" w:rsidRPr="00236B44" w:rsidTr="00B2790A">
        <w:tc>
          <w:tcPr>
            <w:tcW w:w="1162" w:type="dxa"/>
            <w:vMerge/>
            <w:tcBorders>
              <w:lef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  <w:vMerge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на 20__ г.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(текущий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финансовый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год)</w:t>
            </w: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на 20__ г.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(первый год планового периода)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на 20__ г.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(второй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 пределами планового периода</w:t>
            </w:r>
          </w:p>
        </w:tc>
      </w:tr>
      <w:tr w:rsidR="00A34592" w:rsidRPr="00236B44" w:rsidTr="00B2790A">
        <w:tc>
          <w:tcPr>
            <w:tcW w:w="1162" w:type="dxa"/>
            <w:tcBorders>
              <w:lef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10</w:t>
            </w: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Выплаты на закупку товаров, работ, услуг, всего </w:t>
            </w:r>
            <w:hyperlink w:anchor="P1354" w:history="1">
              <w:r w:rsidR="00566BC3">
                <w:rPr>
                  <w:rStyle w:val="ad"/>
                  <w:rFonts w:ascii="Courier New" w:eastAsiaTheme="minorHAnsi" w:hAnsi="Courier New" w:cs="Courier New"/>
                  <w:color w:val="auto"/>
                  <w:sz w:val="20"/>
                  <w:szCs w:val="20"/>
                </w:rPr>
                <w:t>&lt;12</w:t>
              </w:r>
              <w:r w:rsidRPr="00236B44">
                <w:rPr>
                  <w:rStyle w:val="ad"/>
                  <w:rFonts w:ascii="Courier New" w:eastAsiaTheme="minorHAnsi" w:hAnsi="Courier New" w:cs="Courier New"/>
                  <w:color w:val="auto"/>
                  <w:sz w:val="20"/>
                  <w:szCs w:val="20"/>
                </w:rPr>
                <w:t>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260000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от 5 апреля 2013 г. №44-ФЗ «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О контрактной системе в сфере закупок товаров, работ, услуг для обеспечения госуд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арственных и муниципальных нужд»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(Собрание законодательств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а Российской Федерации, 2013, №14, ст. 1652; 2020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24, ст. 37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54) (далее - Федеральный закон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44-ФЗ) и Федерального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от 18 июля 2011 г. № 223-ФЗ «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О закупках товаров, работ, услуг от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дельными видами юридических лиц»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(Собрание законодательства Российской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>Федерации, 2011, №30, ст. 4571; 2020,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17, ст. 27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02) (далее - Федеральный закон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223-ФЗ) </w:t>
            </w:r>
            <w:hyperlink w:anchor="P1367" w:history="1">
              <w:r w:rsidR="00566BC3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&lt;13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>261000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A94D31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 и Федерального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 </w:t>
            </w:r>
            <w:hyperlink w:anchor="P1367" w:history="1">
              <w:r w:rsidR="00566BC3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&lt;13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262000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1.3.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 и Федерального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223-ФЗ, всего </w:t>
            </w:r>
            <w:hyperlink w:anchor="P1371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263000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2066CA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1.3.1.</w:t>
            </w:r>
          </w:p>
        </w:tc>
        <w:tc>
          <w:tcPr>
            <w:tcW w:w="5329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соответствии с Федеральным законом № 44-ФЗ, всего</w:t>
            </w:r>
          </w:p>
        </w:tc>
        <w:tc>
          <w:tcPr>
            <w:tcW w:w="1099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263100</w:t>
            </w:r>
          </w:p>
        </w:tc>
        <w:tc>
          <w:tcPr>
            <w:tcW w:w="989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2066CA" w:rsidRPr="00236B44" w:rsidRDefault="002066CA" w:rsidP="006879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из них </w:t>
            </w:r>
            <w:hyperlink w:anchor="P1335" w:history="1">
              <w:r w:rsidR="00566BC3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&lt;10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:</w:t>
            </w:r>
          </w:p>
        </w:tc>
        <w:tc>
          <w:tcPr>
            <w:tcW w:w="1099" w:type="dxa"/>
            <w:vAlign w:val="bottom"/>
          </w:tcPr>
          <w:p w:rsidR="00A34592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</w:rPr>
              <w:t>263101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из них </w:t>
            </w:r>
            <w:hyperlink w:anchor="P1352" w:history="1">
              <w:r w:rsidR="00566BC3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&lt;11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:</w:t>
            </w:r>
          </w:p>
        </w:tc>
        <w:tc>
          <w:tcPr>
            <w:tcW w:w="1099" w:type="dxa"/>
            <w:vAlign w:val="bottom"/>
          </w:tcPr>
          <w:p w:rsidR="00A34592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</w:rPr>
              <w:t>263102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2066CA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1.3.2.</w:t>
            </w:r>
          </w:p>
        </w:tc>
        <w:tc>
          <w:tcPr>
            <w:tcW w:w="5329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соответствии с Федеральным законом № 223-ФЗ</w:t>
            </w:r>
          </w:p>
        </w:tc>
        <w:tc>
          <w:tcPr>
            <w:tcW w:w="1099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263200</w:t>
            </w:r>
          </w:p>
        </w:tc>
        <w:tc>
          <w:tcPr>
            <w:tcW w:w="989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2066CA" w:rsidRPr="00236B44" w:rsidRDefault="002066CA" w:rsidP="006879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по контрактам (договорам), планируемым к 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 xml:space="preserve">заключению в соответствующем финансовом году с учетом требований Федерального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 и Федерального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223-ФЗ, всего </w:t>
            </w:r>
            <w:hyperlink w:anchor="P1371" w:history="1">
              <w:r w:rsidR="00E922A0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&lt;14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>264000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задания, всего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264100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1.4.1.1.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44-ФЗ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264110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1.4.1.2.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 </w:t>
            </w:r>
            <w:hyperlink w:anchor="P1373" w:history="1">
              <w:r w:rsidR="00E922A0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&lt;15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264120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за счет субсидий, предоставляемых в соответствии с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абзацем вторым пункта 1 статьи 78.1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Бюджетного кодекса Российской Федерации, всего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264200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1.4.2.1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264210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из них </w:t>
            </w:r>
            <w:hyperlink w:anchor="P1335" w:history="1">
              <w:r w:rsidR="00566BC3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&lt;10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:</w:t>
            </w:r>
          </w:p>
        </w:tc>
        <w:tc>
          <w:tcPr>
            <w:tcW w:w="1099" w:type="dxa"/>
            <w:vAlign w:val="bottom"/>
          </w:tcPr>
          <w:p w:rsidR="00A34592" w:rsidRPr="00236B44" w:rsidRDefault="002066CA" w:rsidP="002066C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26421</w:t>
            </w:r>
            <w:r>
              <w:rPr>
                <w:rFonts w:ascii="Courier New" w:eastAsiaTheme="minorHAnsi" w:hAnsi="Courier New" w:cs="Courier New"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1.4.2.2.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 </w:t>
            </w:r>
            <w:hyperlink w:anchor="P1373" w:history="1">
              <w:r w:rsidR="00E922A0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&lt;15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264220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>1.4.3.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за счет субсидий, предоставляемых на осуществление капитальных вложений </w:t>
            </w:r>
            <w:hyperlink w:anchor="P1375" w:history="1">
              <w:r w:rsidR="00E922A0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&lt;16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264300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из них </w:t>
            </w:r>
            <w:hyperlink w:anchor="P1335" w:history="1">
              <w:r w:rsidR="00566BC3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&lt;10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:</w:t>
            </w:r>
          </w:p>
        </w:tc>
        <w:tc>
          <w:tcPr>
            <w:tcW w:w="1099" w:type="dxa"/>
            <w:vAlign w:val="bottom"/>
          </w:tcPr>
          <w:p w:rsidR="00A34592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</w:rPr>
              <w:t>264301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из них </w:t>
            </w:r>
            <w:hyperlink w:anchor="P1352" w:history="1">
              <w:r w:rsidR="00566BC3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&lt;11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:</w:t>
            </w:r>
          </w:p>
        </w:tc>
        <w:tc>
          <w:tcPr>
            <w:tcW w:w="1099" w:type="dxa"/>
            <w:vAlign w:val="bottom"/>
          </w:tcPr>
          <w:p w:rsidR="00A34592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</w:rPr>
              <w:t>264302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1.4.4.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 счет средств обязательного медицинского страхования, всего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264400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1.4.4.1.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264410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1.4.4.2.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 </w:t>
            </w:r>
            <w:hyperlink w:anchor="P1373" w:history="1">
              <w:r w:rsidR="00E922A0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&lt;15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264420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1.4.5.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 счет прочих источников финансового обеспечения, всего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264500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1.4.5.1.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264510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2066CA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2066CA" w:rsidRPr="00236B44" w:rsidRDefault="002066CA" w:rsidP="006879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из них </w:t>
            </w:r>
            <w:hyperlink w:anchor="P1335" w:history="1">
              <w:r w:rsidR="00566BC3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&lt;10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:</w:t>
            </w:r>
          </w:p>
        </w:tc>
        <w:tc>
          <w:tcPr>
            <w:tcW w:w="1099" w:type="dxa"/>
            <w:vAlign w:val="bottom"/>
          </w:tcPr>
          <w:p w:rsidR="002066CA" w:rsidRPr="00236B44" w:rsidRDefault="002066CA" w:rsidP="006879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</w:rPr>
              <w:t>264511</w:t>
            </w:r>
          </w:p>
        </w:tc>
        <w:tc>
          <w:tcPr>
            <w:tcW w:w="989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2066CA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2066CA" w:rsidRPr="00236B44" w:rsidRDefault="002066CA" w:rsidP="006879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2066CA" w:rsidRPr="00236B44" w:rsidRDefault="002066CA" w:rsidP="006879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2066CA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2066CA" w:rsidRPr="00236B44" w:rsidRDefault="002066CA" w:rsidP="006879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из них </w:t>
            </w:r>
            <w:hyperlink w:anchor="P1352" w:history="1">
              <w:r w:rsidR="00566BC3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&lt;11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:</w:t>
            </w:r>
          </w:p>
        </w:tc>
        <w:tc>
          <w:tcPr>
            <w:tcW w:w="1099" w:type="dxa"/>
            <w:vAlign w:val="bottom"/>
          </w:tcPr>
          <w:p w:rsidR="002066CA" w:rsidRPr="00236B44" w:rsidRDefault="002066CA" w:rsidP="006879B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</w:rPr>
              <w:t>264512</w:t>
            </w:r>
          </w:p>
        </w:tc>
        <w:tc>
          <w:tcPr>
            <w:tcW w:w="989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6CA" w:rsidRPr="00236B44" w:rsidRDefault="002066CA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1.4.5.2.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264520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44-ФЗ, по соответствующему году закупки, всего </w:t>
            </w:r>
            <w:hyperlink w:anchor="P1377" w:history="1">
              <w:r w:rsidR="00E922A0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&lt;17</w:t>
              </w:r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265000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265100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3.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223-ФЗ, по соответствующему году закупки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266000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 по годам начала закупки: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266100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</w:tbl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rPr>
          <w:rFonts w:ascii="Courier New" w:eastAsiaTheme="minorHAnsi" w:hAnsi="Courier New" w:cs="Courier New"/>
          <w:sz w:val="20"/>
          <w:szCs w:val="20"/>
        </w:rPr>
        <w:sectPr w:rsidR="00A34592" w:rsidRPr="00236B44" w:rsidSect="00A34592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Руководитель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(уполномоченное лицо)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 xml:space="preserve">                            ___________ _________ _________________________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 xml:space="preserve">                            (должность) (подпись)   (расшифровка подписи)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Исполнитель                 ___________ ___________________ _______________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 xml:space="preserve">                            (должность)      (подпись)         (телефон)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 xml:space="preserve">"__" ___________ 20__ г. </w:t>
      </w:r>
      <w:hyperlink w:anchor="P1382" w:history="1">
        <w:r w:rsidR="00E922A0">
          <w:rPr>
            <w:rStyle w:val="ad"/>
            <w:rFonts w:ascii="Courier New" w:eastAsiaTheme="minorHAnsi" w:hAnsi="Courier New" w:cs="Courier New"/>
            <w:sz w:val="20"/>
            <w:szCs w:val="20"/>
          </w:rPr>
          <w:t>&lt;18</w:t>
        </w:r>
        <w:r w:rsidRPr="00236B44">
          <w:rPr>
            <w:rStyle w:val="ad"/>
            <w:rFonts w:ascii="Courier New" w:eastAsiaTheme="minorHAnsi" w:hAnsi="Courier New" w:cs="Courier New"/>
            <w:sz w:val="20"/>
            <w:szCs w:val="20"/>
          </w:rPr>
          <w:t>&gt;</w:t>
        </w:r>
      </w:hyperlink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.─.─.─.─.─.─.─.─.─.─.─.-.─.─.─.─.─.─.─.─.─.─.─.─.─.─.─.─.─.─.─.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r w:rsidR="00393B5E" w:rsidRPr="00236B44">
        <w:rPr>
          <w:rFonts w:ascii="Courier New" w:eastAsiaTheme="minorHAnsi" w:hAnsi="Courier New" w:cs="Courier New"/>
          <w:sz w:val="20"/>
          <w:szCs w:val="20"/>
        </w:rPr>
        <w:t>СОГЛАСОВАНО</w:t>
      </w:r>
      <w:r w:rsidRPr="00236B44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EA35BD" w:rsidRPr="00236B44"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Pr="00236B44">
        <w:rPr>
          <w:rFonts w:ascii="Courier New" w:eastAsiaTheme="minorHAnsi" w:hAnsi="Courier New" w:cs="Courier New"/>
          <w:sz w:val="20"/>
          <w:szCs w:val="20"/>
        </w:rPr>
        <w:t xml:space="preserve">      │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. ___________________________________________________________ .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│    (наименование должностного лица органа - учредителя)     │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. __________________    _____________________________________ .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│     (подпись)                 (расшифровка подписи)         │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.                                                             .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│ "__" ______ 20__ г.                                         │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.─.─.─.─.─.─.─.─.─.─.─.─.─.─.─.─.─.─.─.─.─.─.─.─.─.─.─.─.─.─.─.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  <w:sectPr w:rsidR="00A34592" w:rsidRPr="00236B44" w:rsidSect="00E83ED1">
          <w:pgSz w:w="16838" w:h="11906" w:orient="landscape"/>
          <w:pgMar w:top="1559" w:right="1134" w:bottom="1276" w:left="1134" w:header="709" w:footer="709" w:gutter="0"/>
          <w:cols w:space="708"/>
          <w:titlePg/>
          <w:docGrid w:linePitch="360"/>
        </w:sectPr>
      </w:pPr>
      <w:bookmarkStart w:id="24" w:name="P1331"/>
      <w:bookmarkEnd w:id="24"/>
    </w:p>
    <w:p w:rsidR="00A34592" w:rsidRPr="00236B44" w:rsidRDefault="00A34592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Theme="minorHAnsi" w:hAnsi="Courier New" w:cs="Courier New"/>
          <w:sz w:val="28"/>
          <w:szCs w:val="28"/>
        </w:rPr>
        <w:lastRenderedPageBreak/>
        <w:t xml:space="preserve">    </w:t>
      </w:r>
      <w:r w:rsidR="006879B0">
        <w:rPr>
          <w:rFonts w:ascii="Courier New" w:eastAsia="Times New Roman" w:hAnsi="Courier New" w:cs="Courier New"/>
          <w:sz w:val="20"/>
          <w:szCs w:val="20"/>
          <w:lang w:eastAsia="ru-RU"/>
        </w:rPr>
        <w:t>&lt;</w:t>
      </w:r>
      <w:r w:rsidR="00566BC3">
        <w:rPr>
          <w:rFonts w:ascii="Courier New" w:eastAsia="Times New Roman" w:hAnsi="Courier New" w:cs="Courier New"/>
          <w:sz w:val="20"/>
          <w:szCs w:val="20"/>
          <w:lang w:eastAsia="ru-RU"/>
        </w:rPr>
        <w:t>9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&gt;  В  Разделе 2  «Сведения  по  выплатам на закупку товаров, работ,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Услуг»  Плана  детализируются  показатели  выплат  по  расходам  на закупку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товаров,  работ,  услуг,  отраженные  по  соответствующим строкам Раздела 1</w:t>
      </w:r>
      <w:r w:rsidR="00393B5E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оступления и выплаты» Плана.</w:t>
      </w:r>
    </w:p>
    <w:p w:rsidR="00A34592" w:rsidRPr="00236B44" w:rsidRDefault="00E922A0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P1335"/>
      <w:bookmarkEnd w:id="25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&lt;10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&gt;  В случаях, если учреждению предоставляются субсидия на иные цели,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субсидия  на осуществление капитальных вложений или гранты в форме субсидий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в  соответствии  с  абзацем  первым пункта 4 статьи 78.1 Бюджетного кодекса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целях достижения результатов федерального проекта, в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том   числе  входящего  в  состав  соответствующего  национального  проекта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(программы),  определенного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Указом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 от 7 мая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2018г.  №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204  «О  национальных  целях и стратегических задачах развития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на  период  до 2024 года» (Собрание законодательства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2018, № 20, ст. 2817; 2020, № 30, ст. 4884) (далее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-федеральный  проект), или регионального проекта, обеспечивающего достижение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целей, показателей и результа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тов федерального проекта (далее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–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региональный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проект),  показатели 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строк  263100,  264210,  264300  и  264510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Раздела 2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по выплатам н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а закупку товаров, работ, услуг»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Плана дополнительно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детализируются  по коду основного мероприя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тия целевой статьи расходов (11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-12  разряды  кода  классификации  расходов  бюджетов)  и  коду  направления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расходов  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целевой  статьи  расходов  (13-17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разряды кода классификации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бюджетов).</w:t>
      </w:r>
    </w:p>
    <w:p w:rsidR="00A34592" w:rsidRPr="00236B44" w:rsidRDefault="00EA35BD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P1352"/>
      <w:bookmarkEnd w:id="26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</w:t>
      </w:r>
      <w:r w:rsidR="00566BC3">
        <w:rPr>
          <w:rFonts w:ascii="Courier New" w:eastAsia="Times New Roman" w:hAnsi="Courier New" w:cs="Courier New"/>
          <w:sz w:val="20"/>
          <w:szCs w:val="20"/>
          <w:lang w:eastAsia="ru-RU"/>
        </w:rPr>
        <w:t>1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Указывается уникальный код объекта капитального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строительства,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объекта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недвижимого имущества.</w:t>
      </w:r>
    </w:p>
    <w:p w:rsidR="00A34592" w:rsidRPr="00236B44" w:rsidRDefault="00E922A0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P1354"/>
      <w:bookmarkEnd w:id="27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&lt;12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&gt;  Плановые показатели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выплат на закупку товаров, работ, услуг по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строке 260000 Раздела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2 «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по выплатам на закупку товаров, работ,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услуг»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Плана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распределяются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выплаты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 контрактам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(договорам),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заключенным 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(планируемым к заключению) в  соответствии с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 (</w:t>
      </w:r>
      <w:r w:rsidR="00FA3DF3">
        <w:rPr>
          <w:rFonts w:ascii="Courier New" w:eastAsia="Times New Roman" w:hAnsi="Courier New" w:cs="Courier New"/>
          <w:sz w:val="20"/>
          <w:szCs w:val="20"/>
          <w:lang w:eastAsia="ru-RU"/>
        </w:rPr>
        <w:t>строки 261000 и 262000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), а также по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контрактам (договорам), заключаемым в соответствии с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требованиями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законодательства Российской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иных нормативных правовых актов о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контрактной системе в сфере закупок товаров, работ, услуг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A3D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обеспечения 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государственных и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муниц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ипальных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нужд, с детализацией указанных выплат по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контрактам  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(договорам), заключенным до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начала текущего финансового года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(строка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263000)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планируемым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заключению в соответствующем финансовом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году (строка </w:t>
      </w:r>
      <w:r w:rsidR="00FA3DF3">
        <w:rPr>
          <w:rFonts w:ascii="Courier New" w:eastAsia="Times New Roman" w:hAnsi="Courier New" w:cs="Courier New"/>
          <w:sz w:val="20"/>
          <w:szCs w:val="20"/>
          <w:lang w:eastAsia="ru-RU"/>
        </w:rPr>
        <w:t>264000)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A34592" w:rsidRPr="00A94D31" w:rsidRDefault="00E922A0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P1367"/>
      <w:bookmarkEnd w:id="28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&lt;13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&gt; Указывается сумма договоров (контрактах) о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закупках товаров,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работ,  услуг, заключенных без учета требований Федерального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закона №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44-ФЗ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Федерального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закона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№223-ФЗ, в  случаях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указанными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законами.</w:t>
      </w:r>
    </w:p>
    <w:p w:rsidR="00A34592" w:rsidRPr="00A94D31" w:rsidRDefault="00A34592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P1371"/>
      <w:bookmarkEnd w:id="29"/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E922A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&lt;14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сумма закупок товаров, работ, услуг, осуществляемых в</w:t>
      </w:r>
      <w:r w:rsidR="00B2790A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с Федеральным </w:t>
      </w:r>
      <w:r w:rsidR="00B2790A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законом №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44-ФЗ и Федеральным </w:t>
      </w:r>
      <w:r w:rsidR="00B2790A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законом №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223-ФЗ.</w:t>
      </w:r>
    </w:p>
    <w:p w:rsidR="00A34592" w:rsidRPr="00A94D31" w:rsidRDefault="00E922A0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P1373"/>
      <w:bookmarkEnd w:id="30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&lt;15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&gt; Областным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государственным бюджетным учреждением показатель не</w:t>
      </w:r>
      <w:r w:rsidR="00B2790A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формируется.</w:t>
      </w:r>
    </w:p>
    <w:p w:rsidR="00A34592" w:rsidRPr="00A94D31" w:rsidRDefault="00E922A0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P1375"/>
      <w:bookmarkEnd w:id="31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&lt;16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&gt;  Указывается сумма закупок товаров, работ, услуг, осуществляемых в</w:t>
      </w:r>
      <w:r w:rsidR="00B2790A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с Федеральным </w:t>
      </w:r>
      <w:r w:rsidR="00B2790A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законом №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44-ФЗ.</w:t>
      </w:r>
    </w:p>
    <w:p w:rsidR="00A34592" w:rsidRPr="00A94D31" w:rsidRDefault="00E922A0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P1377"/>
      <w:bookmarkEnd w:id="32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&lt;17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&gt;  Плановые показатели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выплат  на закупку товаров, работ, услуг по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строке  265000 областного 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бюджетного учреждения должен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быть не  менее суммы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показателей 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строк 264100, 264200, 264300, 264400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соответствующей графе, 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областного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автономного учреждения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не менее показателя 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строки 264300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соответствующей графе.</w:t>
      </w:r>
    </w:p>
    <w:p w:rsidR="00A34592" w:rsidRPr="00A94D31" w:rsidRDefault="00E922A0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P1382"/>
      <w:bookmarkEnd w:id="33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&lt;18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&gt; 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Указывается 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подписания Плана руководителем (уполномоченным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лицом) учреждения.</w:t>
      </w:r>
    </w:p>
    <w:p w:rsidR="00A34592" w:rsidRPr="00A94D31" w:rsidRDefault="00A34592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P1384"/>
      <w:bookmarkEnd w:id="34"/>
    </w:p>
    <w:p w:rsidR="00A34592" w:rsidRPr="00A94D31" w:rsidRDefault="00A34592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4592" w:rsidRPr="00A94D31" w:rsidRDefault="00A34592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4592" w:rsidRPr="00B2790A" w:rsidRDefault="00A34592" w:rsidP="00B279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8"/>
          <w:szCs w:val="28"/>
        </w:rPr>
      </w:pPr>
    </w:p>
    <w:p w:rsidR="00A34592" w:rsidRPr="00B2790A" w:rsidRDefault="00A34592" w:rsidP="00B279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8"/>
          <w:szCs w:val="28"/>
        </w:rPr>
      </w:pPr>
    </w:p>
    <w:p w:rsidR="00A34592" w:rsidRPr="00B2790A" w:rsidRDefault="00A34592" w:rsidP="00B279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8"/>
          <w:szCs w:val="28"/>
        </w:rPr>
      </w:pPr>
    </w:p>
    <w:p w:rsidR="00A34592" w:rsidRDefault="00A34592" w:rsidP="008D0B57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  <w:sectPr w:rsidR="00A34592" w:rsidSect="00236B44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A34592" w:rsidRDefault="00A34592" w:rsidP="008D0B57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F027B6" w:rsidRPr="00F027B6" w:rsidRDefault="00F027B6" w:rsidP="00E922A0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bookmarkStart w:id="35" w:name="Par57"/>
      <w:bookmarkEnd w:id="35"/>
      <w:r>
        <w:rPr>
          <w:rFonts w:eastAsia="Times New Roman" w:cs="Calibri"/>
          <w:szCs w:val="20"/>
          <w:lang w:eastAsia="ru-RU"/>
        </w:rPr>
        <w:t>Приложение №</w:t>
      </w:r>
      <w:r w:rsidRPr="00F027B6">
        <w:rPr>
          <w:rFonts w:eastAsia="Times New Roman" w:cs="Calibri"/>
          <w:szCs w:val="20"/>
          <w:lang w:eastAsia="ru-RU"/>
        </w:rPr>
        <w:t xml:space="preserve"> 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F027B6">
        <w:rPr>
          <w:rFonts w:eastAsia="Times New Roman" w:cs="Calibri"/>
          <w:szCs w:val="20"/>
          <w:lang w:eastAsia="ru-RU"/>
        </w:rPr>
        <w:t>к Порядку составления и ведения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F027B6">
        <w:rPr>
          <w:rFonts w:eastAsia="Times New Roman" w:cs="Calibri"/>
          <w:szCs w:val="20"/>
          <w:lang w:eastAsia="ru-RU"/>
        </w:rPr>
        <w:t>планов финансово-хозяйственной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F027B6">
        <w:rPr>
          <w:rFonts w:eastAsia="Times New Roman" w:cs="Calibri"/>
          <w:szCs w:val="20"/>
          <w:lang w:eastAsia="ru-RU"/>
        </w:rPr>
        <w:t xml:space="preserve">деятельности </w:t>
      </w:r>
      <w:r>
        <w:rPr>
          <w:rFonts w:eastAsia="Times New Roman" w:cs="Calibri"/>
          <w:szCs w:val="20"/>
          <w:lang w:eastAsia="ru-RU"/>
        </w:rPr>
        <w:t>государственных</w:t>
      </w:r>
      <w:r w:rsidRPr="00F027B6">
        <w:rPr>
          <w:rFonts w:eastAsia="Times New Roman" w:cs="Calibri"/>
          <w:szCs w:val="20"/>
          <w:lang w:eastAsia="ru-RU"/>
        </w:rPr>
        <w:t xml:space="preserve"> бюджетных</w:t>
      </w:r>
    </w:p>
    <w:p w:rsidR="00F027B6" w:rsidRDefault="00F027B6" w:rsidP="00F027B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F027B6">
        <w:rPr>
          <w:rFonts w:eastAsia="Times New Roman" w:cs="Calibri"/>
          <w:szCs w:val="20"/>
          <w:lang w:eastAsia="ru-RU"/>
        </w:rPr>
        <w:t xml:space="preserve">и автономных учреждений, </w:t>
      </w:r>
      <w:r>
        <w:rPr>
          <w:rFonts w:eastAsia="Times New Roman" w:cs="Calibri"/>
          <w:szCs w:val="20"/>
          <w:lang w:eastAsia="ru-RU"/>
        </w:rPr>
        <w:t>подведомственных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 xml:space="preserve"> Департаменту образования Ивановской области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P1402"/>
      <w:bookmarkEnd w:id="36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Обоснования (расчеты)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плановых показателей по поступлениям от приносящей доход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деятельности в части доходов от собственности </w:t>
      </w:r>
      <w:hyperlink w:anchor="P1485" w:history="1">
        <w:r w:rsidRPr="00393B5E">
          <w:rPr>
            <w:rFonts w:ascii="Courier New" w:eastAsia="Times New Roman" w:hAnsi="Courier New" w:cs="Courier New"/>
            <w:color w:val="548DD4" w:themeColor="text2" w:themeTint="99"/>
            <w:sz w:val="20"/>
            <w:szCs w:val="20"/>
            <w:lang w:eastAsia="ru-RU"/>
          </w:rPr>
          <w:t>&lt;1&gt;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_____________________________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48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-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>
              <w:rPr>
                <w:rFonts w:eastAsia="Times New Roman" w:cs="Calibri"/>
                <w:szCs w:val="20"/>
                <w:lang w:eastAsia="ru-RU"/>
              </w:rPr>
              <w:t>«0», уточненный – «1», «2», «3», «...»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) </w:t>
            </w:r>
            <w:hyperlink w:anchor="P1487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3" w:history="1">
              <w:r w:rsidR="00F027B6" w:rsidRPr="00F027B6">
                <w:rPr>
                  <w:rFonts w:eastAsia="Times New Roman" w:cs="Calibri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доходов от собственности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7" w:name="P1454"/>
            <w:bookmarkEnd w:id="37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8" w:name="P1459"/>
            <w:bookmarkEnd w:id="38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" w:name="P1464"/>
            <w:bookmarkEnd w:id="39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Дебиторская задолженность на конец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" w:name="P1469"/>
            <w:bookmarkEnd w:id="40"/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Кредиторская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" w:name="P1474"/>
            <w:bookmarkEnd w:id="41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доходов от собственности (</w:t>
            </w:r>
            <w:hyperlink w:anchor="P1464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454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459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469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474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P1485"/>
      <w:bookmarkEnd w:id="4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 Формируется  по ста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тье 120 «Доходы от собственности»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P1487"/>
      <w:bookmarkEnd w:id="4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 При   формировании  уточненных  обоснований  (расчетов)  плановых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показателей  указывается  номер  очередного внесения изменения в приложение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(например, «1», «2»,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», «...»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собственности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в виде арендной либо иной платы за передачу в возмездное пользование государственного имущества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по соглашениям об установлении сервитута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Проценты по депозитам автономных учреждений в кредитных организациях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Проценты по остаткам средств на счетах автономных учреждений в кредитных организациях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Проценты, полученные от предоставления займов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Проценты по иным финансовым инструментам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принадлежащим бюджетным и автономным учреждениям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0700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доходы от использования имущества, находящегося в оперативном управлении бюджетных и автономных учреждений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0900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доходов  в  виде  арендной  либо  иной  платы  за  передачу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возмездное пользование государственного имущества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арендной платы за единицу площади (объект)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предоставления имущества в аренду (в натуральных показателях)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Недвижимое имущество,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Движимое имущество,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A94D31" w:rsidRDefault="00A94D31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4D31" w:rsidRDefault="00A94D31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4D31" w:rsidRDefault="00A94D31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4D31" w:rsidRDefault="00A94D31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2.2. Расчет доходов в виде платы по соглашениям об установлении сервитута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за сервитут за единицу площади (объект)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имущества предоставленного в пользование по соглашению о сервитуте (в натуральных показателях)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Сумма, руб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в виде платы по соглашениям об установлении сервитута на земельный участок,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в виде платы по соглашениям об установлении сервитута на другую недвижимость,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 Расчет  доходов в виде процентов по депозитам автономных учреждений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кредитных организациях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9"/>
        <w:gridCol w:w="907"/>
        <w:gridCol w:w="1243"/>
        <w:gridCol w:w="782"/>
        <w:gridCol w:w="749"/>
        <w:gridCol w:w="1094"/>
        <w:gridCol w:w="1243"/>
        <w:gridCol w:w="782"/>
        <w:gridCol w:w="720"/>
        <w:gridCol w:w="1094"/>
        <w:gridCol w:w="1253"/>
        <w:gridCol w:w="787"/>
        <w:gridCol w:w="720"/>
        <w:gridCol w:w="1205"/>
      </w:tblGrid>
      <w:tr w:rsidR="00F027B6" w:rsidRPr="00F027B6" w:rsidTr="00F027B6">
        <w:tc>
          <w:tcPr>
            <w:tcW w:w="290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868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(текущий финансовый год)</w:t>
            </w:r>
          </w:p>
        </w:tc>
        <w:tc>
          <w:tcPr>
            <w:tcW w:w="3839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(первый год планового периода)</w:t>
            </w:r>
          </w:p>
        </w:tc>
        <w:tc>
          <w:tcPr>
            <w:tcW w:w="3965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(второй год планового периода)</w:t>
            </w:r>
          </w:p>
        </w:tc>
      </w:tr>
      <w:tr w:rsidR="00F027B6" w:rsidRPr="00F027B6" w:rsidTr="00F027B6">
        <w:tc>
          <w:tcPr>
            <w:tcW w:w="290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средств, на которые начисляются проценты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размещения, %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средств, на которые начисляются проценты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размещения, %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средств, на которые начисляются проценты</w:t>
            </w: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размещения, %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205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</w:tr>
      <w:tr w:rsidR="00F027B6" w:rsidRPr="00F027B6" w:rsidTr="00F027B6">
        <w:tc>
          <w:tcPr>
            <w:tcW w:w="290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205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9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2.4.  Расчет  доходов  в  виде  процентов  по  остаткам  средств  на счетах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автономных учреждений в кредитных организациях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довой объем средств, на которые начисляются проценты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ставка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размещения, %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сумма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доходов, %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среднегодо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вой объем средств, на которые начисляются проценты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ставка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размещения, %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сумма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доходов, %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среднегод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овой объем средств, на которые начисляются проценты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ставка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размещения, %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сумма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доходов, %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2.5. Расчет доходов в виде процентов, полученных от предоставления займов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4"/>
        <w:gridCol w:w="907"/>
        <w:gridCol w:w="1247"/>
        <w:gridCol w:w="792"/>
        <w:gridCol w:w="749"/>
        <w:gridCol w:w="850"/>
        <w:gridCol w:w="1077"/>
        <w:gridCol w:w="782"/>
        <w:gridCol w:w="715"/>
        <w:gridCol w:w="1099"/>
        <w:gridCol w:w="1077"/>
        <w:gridCol w:w="782"/>
        <w:gridCol w:w="720"/>
        <w:gridCol w:w="1020"/>
      </w:tblGrid>
      <w:tr w:rsidR="00F027B6" w:rsidRPr="00F027B6" w:rsidTr="00F027B6">
        <w:tc>
          <w:tcPr>
            <w:tcW w:w="291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638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(текущий финансовый год)</w:t>
            </w:r>
          </w:p>
        </w:tc>
        <w:tc>
          <w:tcPr>
            <w:tcW w:w="3673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(первый год планового периода)</w:t>
            </w:r>
          </w:p>
        </w:tc>
        <w:tc>
          <w:tcPr>
            <w:tcW w:w="3599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(второй год планового периода)</w:t>
            </w:r>
          </w:p>
        </w:tc>
      </w:tr>
      <w:tr w:rsidR="00F027B6" w:rsidRPr="00F027B6" w:rsidTr="00F027B6">
        <w:tc>
          <w:tcPr>
            <w:tcW w:w="291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средств, на которые начисляются проценты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по займам, %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средств, на которые начисляются проценты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по займам, %</w:t>
            </w:r>
          </w:p>
        </w:tc>
        <w:tc>
          <w:tcPr>
            <w:tcW w:w="71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09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средств, на которые начисляются проценты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по займам, %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</w:tr>
      <w:tr w:rsidR="00F027B6" w:rsidRPr="00F027B6" w:rsidTr="00F027B6">
        <w:tc>
          <w:tcPr>
            <w:tcW w:w="291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1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9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1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1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1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1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2.6. Расчет доходов в виде процентов по иным финансовым инструментам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среднегодовой объем средств, на которые начисляются проценты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размещения, %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среднегодовой объем средств, на которые начисляются проценты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размещения, %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среднегодовой объем средств, на которые начисляются проценты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размещения, %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2.7.  Расчет  доходов  в  виде  прибыли,  приходящейся  на  доли в уставных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(складочных)  капиталах хозяйственных товариществ и обществ, или дивидендов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 акциям, принадлежащим бюджетным и автономным учреждениям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прибыли на акцию (долю участия)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акций (размер участия, доля)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в виде прибыли, приходящейся на доли в уставных (складочных) капиталах хозяйственных товариществ и обществ,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в виде дивидендов по акциям, принадлежащим бюджетным и автономным учреждениям,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2.8.  Расчет доходов от распоряжения правами на результаты интеллектуальной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и средствами индивидуализации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за 1 объект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предоставления прав на использование объектов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распоряжения правами на результаты интеллектуальной деятельности и средствами индивидуализации,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2.9.  Расчет  прочих  доходов  от  использования  имущества, находящегося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оперативном управлении бюджетных и автономных учреждений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(объект)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предоставления прав на использование объектов собственности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доходы от использования имущества, находящегося в оперативном управлении бюджетных и автономных учреждений,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Обоснования (расчеты)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плановых показателей по поступлениям доходов от оказания услуг,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выполнения работ, компенсации затрат учреждения </w:t>
      </w:r>
      <w:hyperlink w:anchor="P246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&lt;3&gt;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4" w:history="1">
              <w:r w:rsidR="00F027B6" w:rsidRPr="00F027B6">
                <w:rPr>
                  <w:rFonts w:eastAsia="Times New Roman" w:cs="Calibri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 объема  поступлений  доходов от оказания платных услуг (работ),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компенсаций затрат учреждений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" w:name="P2428"/>
            <w:bookmarkEnd w:id="44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" w:name="P2433"/>
            <w:bookmarkEnd w:id="45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оказания услуг, выполнения работ, компенсации затрат учреждения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" w:name="P2438"/>
            <w:bookmarkEnd w:id="46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" w:name="P2443"/>
            <w:bookmarkEnd w:id="47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8" w:name="P2448"/>
            <w:bookmarkEnd w:id="48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Итого планируемых поступлений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доходов от оказания услуг, компенсации затрат учреждения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(стр. 0300 + стр. 0100 - стр. 0200 - стр. 0400 + стр. 0500)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P2460"/>
      <w:bookmarkEnd w:id="4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&lt;3&gt;  Формируется  по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статье  130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Доходы  от  оказания  платных услуг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(работ), компенсаций затрат»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доходов от оказания услуг, выполнения работ, компенсации затрат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 в части приносящей доход деятельности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483D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Субсидии на финансовое обеспечение выполнения государственного задания за счет средств </w:t>
            </w:r>
            <w:r w:rsidR="00483D08">
              <w:rPr>
                <w:rFonts w:eastAsia="Times New Roman" w:cs="Calibri"/>
                <w:szCs w:val="20"/>
                <w:lang w:eastAsia="ru-RU"/>
              </w:rPr>
              <w:t>областного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приносящей доход деятельности, компенсаций затрат всего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 от оказания услуг, выполнения работ, реализации готовой продукции сверх установленного государственного задания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0320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 от платы за пользование служебными жилыми помещениями и общежитиями, включающей в себя плату за пользование и плату за содержание жилого помещения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0330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доход от оказания услуг в рамках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обязательного медицинского страхования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0340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0350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расходов по решению судов (возмещения судебных издержек)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0360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поступления от компенсации затрат бюджетных и автономных учреждений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0370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расходов, понесенных в связи с эксплуатацией имущества, находящегося в оперативном управлении бюджетных и автономных учреждений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0380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за предоставление информации из государственных источников (реестров)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0390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доходы от оказания услуг, выполнения работ, компенсации затрат учреждения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доходов от приносящей доход деятельности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  Расчет  доходов в виде платы за оказание услуг (выполнение работ)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рамках установленного государственного задания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услуги (работы)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оказания услуг (выполнения работ)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20_-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  Расчет  доходов  от  оказания  услуг,  выполнения работ, реализации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готовой продукции сверх установленного государственного задания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услуги (работы)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оказания услуг (выполнения работ)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первый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второй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первый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второй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первый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второй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 Расчет доходов от платы за пользование служебными жилыми помещениями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 общежитиями, включающей в себя плату за пользование и плату за содержание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жилого помещения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(объект)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объектов, предоставляемых в пользование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Поступления от платы за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пользование жилыми помещениями и общежитиями,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жилых помещений и общежитий,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2.1.4. Расчет доходов от оказания услуг в рамках обязательного медицинского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услуги (работы)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оказания услуг (выполнения работ)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2.1.5.  Расчет  доходов  от  оказания  медицинских  услуг,  предоставляемых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женщинам в период беременности, женщинам и новорожденным в период родов и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послеродовой период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услуги (работы)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оказания услуг (выполнения работ)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2.1.6.   Расчет   поступлений  от  возмещения  расходов  по  решению  судов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(возмещения судебных издержек)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2.1.7.   Расчет  прочих  поступлений  от  компенсации  затрат  бюджетных 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автономных учреждений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2.1.8.  Расчет  возмещения  расходов,  понесенных  в  связи с эксплуатацией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имущества,  находящегося  в  оперативном  управлении бюджетных и автономных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(объект)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объектов, предоставляемых в пользование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в порядке возмещения расходов, понесенных в связи с эксплуатацией имущества, находящегося в оперативном управлении бюджетных и автономных учреждений,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2.1.9.   Расчет  платы  за  предоставление  информации  из  государственных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источников (реестров)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услуги (работы)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оказания услуг (выполнения работ)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за предоставление информации из государственных источников (реестров),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2.1.10.   Расчет  прочих  доходов  от  оказания  услуг,  выполнения  работ,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компенсации затрат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доходы от оказания услуг, выполнения работ, компенсации затрат учреждения, всего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от штрафов, пеней, неустойки, возмещения ущерба </w:t>
      </w:r>
      <w:hyperlink w:anchor="P333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5" w:history="1">
              <w:r w:rsidR="00F027B6" w:rsidRPr="00F027B6">
                <w:rPr>
                  <w:rFonts w:eastAsia="Times New Roman" w:cs="Calibri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 Расчет  объема  поступлений  доходов  от  штрафов,  пеней,  иных  сумм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принудительного изъятия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второй год планового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0" w:name="P3305"/>
            <w:bookmarkEnd w:id="50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1" w:name="P3310"/>
            <w:bookmarkEnd w:id="51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штрафов, пеней, неустойки, возмещения ущерба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2" w:name="P3315"/>
            <w:bookmarkEnd w:id="52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3" w:name="P3320"/>
            <w:bookmarkEnd w:id="53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4" w:name="P3325"/>
            <w:bookmarkEnd w:id="54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доходов от оказания услуг, компенсации затрат учреждения (</w:t>
            </w:r>
            <w:hyperlink w:anchor="P3315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3305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3310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3320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3325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P3336"/>
      <w:bookmarkEnd w:id="5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&lt;4&gt;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140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Штрафы, пени, неустойки, возмещения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Ущерба»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штрафов, пеней, неустойки, возмещения ущерба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Неустойка (пени)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Удержание задатков и залогов, поступивших в обеспечение заявок на участие в конкурсе (аукционе), а также в обеспечение исполнения контрактов (договоров) в соответствии с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Пени, штрафы за нарушение долговых обязательств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ущерба при возникновении страховых случаев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ущерба имуществу (за исключением страховых возмещений)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поступления в виде принудительного изъятия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неустойки (пени) в случаях ненадлежащего исполнения поставщиком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(подрядчиком,   исполнителем)   обязательств,   предусмотренных   договором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(контрактом)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Неустойка (пени)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2.2.  Расчет удержания задатков и залогов, поступивших в обеспечение заявок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 участие  в  конкурсе  (аукционе),  а  также  в  обеспечение  исполнения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контрактов (договоров)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Удержание задатков и залогов, поступивших в обеспечение заявок на участие в конкурсе (аукционе), а также в обеспечение исполнения контрактов (договоров) в соответствии с законодательством Российской Федерации,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пени, штрафов за нарушение долговых обязательств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Пени, штрафы за нарушение долговых обязательств,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2.4. Расчет возмещения ущерба при возникновении страховых случаев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ущерба при возникновении страховых случаев,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2.5.   Расчет   возмещения   ущерба  имуществу  (за  исключением  страховых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возмещений)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ущерба имуществу (за исключением страховых возмещений),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2.6. Расчет прочих поступлений в виде принудительного изъятия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ния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прогнозируемое количество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прогнозируемое количество случаев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прогнозируемое количес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тво случаев поступления возмещения ущерба,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поступления в виде принудительного изъятия,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Обоснования (расчеты) плановых показателей безвозмездных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денежных поступлений </w:t>
      </w:r>
      <w:hyperlink w:anchor="P387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6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безвозмездных денежных поступлений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850"/>
        <w:gridCol w:w="1474"/>
        <w:gridCol w:w="1417"/>
        <w:gridCol w:w="1303"/>
        <w:gridCol w:w="1247"/>
      </w:tblGrid>
      <w:tr w:rsidR="00F027B6" w:rsidRPr="00F027B6" w:rsidTr="00F027B6">
        <w:tc>
          <w:tcPr>
            <w:tcW w:w="27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1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6" w:name="P3835"/>
            <w:bookmarkEnd w:id="56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7" w:name="P3841"/>
            <w:bookmarkEnd w:id="57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безвозмездных денежных поступлений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8" w:name="P3847"/>
            <w:bookmarkEnd w:id="58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9" w:name="P3853"/>
            <w:bookmarkEnd w:id="59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0" w:name="P3859"/>
            <w:bookmarkEnd w:id="60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Итого планируемых поступлений доходов от оказания услуг, компенсации затрат учреждения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38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383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384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385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385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P3873"/>
      <w:bookmarkEnd w:id="6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&lt;5&gt; </w:t>
      </w:r>
      <w:r w:rsidR="00A81B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150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r w:rsidR="00A81B4F">
        <w:rPr>
          <w:rFonts w:ascii="Courier New" w:eastAsia="Times New Roman" w:hAnsi="Courier New" w:cs="Courier New"/>
          <w:sz w:val="20"/>
          <w:szCs w:val="20"/>
          <w:lang w:eastAsia="ru-RU"/>
        </w:rPr>
        <w:t>возмездные денежные поступления»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безвозмездных денежных поступлений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850"/>
        <w:gridCol w:w="1474"/>
        <w:gridCol w:w="1417"/>
        <w:gridCol w:w="1303"/>
        <w:gridCol w:w="1247"/>
      </w:tblGrid>
      <w:tr w:rsidR="00F027B6" w:rsidRPr="00F027B6" w:rsidTr="00F027B6">
        <w:tc>
          <w:tcPr>
            <w:tcW w:w="27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1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Целевые субсидии (субсидии, предоставляемые в соответствии с </w:t>
            </w:r>
            <w:hyperlink r:id="rId1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абзацем вторым пункта 1 статьи 78.1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Бюджетного кодекса Российской Федерации)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483D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гранты в форме субсидий из </w:t>
            </w:r>
            <w:r w:rsidR="00483D08">
              <w:rPr>
                <w:rFonts w:eastAsia="Times New Roman" w:cs="Calibri"/>
                <w:szCs w:val="20"/>
                <w:lang w:eastAsia="ru-RU"/>
              </w:rPr>
              <w:t>областного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0310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0320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гранты, предоставляемые юридическими и физическими лицами (за исключением грантов в форме субсидий, предоставляемых из федерального бюджета, бюджетов субъектов Российской Федерации и местных бюджетов)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0330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пожертвования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0340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трансферты, предоставленные наднациональными организациями и правительствами иностранных государств, международными финансовыми организациями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0350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0360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поступлений грантов в форме субсидий из федерального бюджета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F027B6" w:rsidRPr="00F027B6" w:rsidTr="00F027B6">
        <w:tc>
          <w:tcPr>
            <w:tcW w:w="272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2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 Расчет  поступлений  грантов  в  форме субсидий из бюджетов субъектов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местных бюджетов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F027B6" w:rsidRPr="00F027B6" w:rsidTr="00F027B6">
        <w:tc>
          <w:tcPr>
            <w:tcW w:w="272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2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(на первый год планового периода)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за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пределами планового периода</w:t>
            </w:r>
          </w:p>
        </w:tc>
      </w:tr>
      <w:tr w:rsidR="00F027B6" w:rsidRPr="00F027B6" w:rsidTr="00F027B6"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грантов в форме субсидий из бюджетов субъектов Российской Федерации, всего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грантов в форме субсидий из местных бюджетов, всего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 Расчет  поступлений  в  форме грантов, предоставляемых юридическими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физическими    лицами   (за   исключением   грантов   в   форме   субсидий,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предоставляемых  из  федерального  бюджета,  бюджетов  субъектов Российской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местных бюджетов)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F027B6" w:rsidRPr="00F027B6" w:rsidTr="00F027B6">
        <w:tc>
          <w:tcPr>
            <w:tcW w:w="272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2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в виде грантов, за исключением грантов в форме субсидий, всего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гранты российских организаций, физических лиц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гранты международных организаций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2.4. Расчет пожертвований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F027B6" w:rsidRPr="00F027B6" w:rsidTr="00F027B6">
        <w:tc>
          <w:tcPr>
            <w:tcW w:w="272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2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Пожертвования, всего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пожертвования юридических лиц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пожертвования физических лиц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2.5.    Расчет    поступлений    в    виде   трансфертов,   предоставляемых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наднациональными  организациями  и  правительствами иностранных государств,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международными финансовыми организациями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F027B6" w:rsidRPr="00F027B6" w:rsidTr="00F027B6">
        <w:tc>
          <w:tcPr>
            <w:tcW w:w="272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2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2.6. Расчет прочих безвозмездных поступлений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F027B6" w:rsidRPr="00F027B6" w:rsidTr="00F027B6">
        <w:tc>
          <w:tcPr>
            <w:tcW w:w="272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2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от прочих доходов </w:t>
      </w:r>
      <w:hyperlink w:anchor="P431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A40D2F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8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прочих доходов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83"/>
        <w:gridCol w:w="1474"/>
        <w:gridCol w:w="1644"/>
        <w:gridCol w:w="1531"/>
      </w:tblGrid>
      <w:tr w:rsidR="00F027B6" w:rsidRPr="00F027B6" w:rsidTr="00F027B6">
        <w:tc>
          <w:tcPr>
            <w:tcW w:w="351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6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51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2" w:name="P4287"/>
            <w:bookmarkEnd w:id="62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3" w:name="P4292"/>
            <w:bookmarkEnd w:id="63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доходы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4" w:name="P4297"/>
            <w:bookmarkEnd w:id="64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5" w:name="P4302"/>
            <w:bookmarkEnd w:id="65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Кредиторская задолженность на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конец года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6" w:name="P4307"/>
            <w:bookmarkEnd w:id="66"/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Итого планируемых поступлений доходов от оказания услуг, компенсации затрат учреждения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429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428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429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430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430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P4319"/>
      <w:bookmarkEnd w:id="6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&lt;6&gt; 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180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«П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>рочие доходы»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прочих доходов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83"/>
        <w:gridCol w:w="1474"/>
        <w:gridCol w:w="1644"/>
        <w:gridCol w:w="1531"/>
      </w:tblGrid>
      <w:tr w:rsidR="00F027B6" w:rsidRPr="00F027B6" w:rsidTr="00F027B6">
        <w:tc>
          <w:tcPr>
            <w:tcW w:w="351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6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51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 от непериодических выплат компенсаций в счет возмещения вреда или убытков, кроме страхового возмещения, выплачиваемого страховыми организациями в соответствии с договорами страхования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доходы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плановых поступлений в виде непериодических выплат, компенсаций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   счет   возмещения  вреда  или  убытков,  кроме  страхового  возмещения,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выплачиваемого   страховыми   организациями  в  соответствии  с  договорами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83"/>
        <w:gridCol w:w="1474"/>
        <w:gridCol w:w="1644"/>
        <w:gridCol w:w="1531"/>
      </w:tblGrid>
      <w:tr w:rsidR="00F027B6" w:rsidRPr="00F027B6" w:rsidTr="00F027B6">
        <w:tc>
          <w:tcPr>
            <w:tcW w:w="351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6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51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Плановые поступления в виде непериодических выплат, компенсаций в счет возмещения вреда или убытков, кроме страхового возмещения,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выплачиваемого страховыми организациями в соответствии с договорами страхования, всего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плановых поступлений в виде прочих доходов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83"/>
        <w:gridCol w:w="1474"/>
        <w:gridCol w:w="1644"/>
        <w:gridCol w:w="1531"/>
      </w:tblGrid>
      <w:tr w:rsidR="00F027B6" w:rsidRPr="00F027B6" w:rsidTr="00F027B6">
        <w:tc>
          <w:tcPr>
            <w:tcW w:w="351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6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51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прочих доходов, всего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Обоснования (расчеты)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плановых показателей по поступлениям от выбытия основных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средств </w:t>
      </w:r>
      <w:hyperlink w:anchor="P450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9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выбытия основных средств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8" w:name="P4474"/>
            <w:bookmarkEnd w:id="68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9" w:name="P4479"/>
            <w:bookmarkEnd w:id="69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выбытия основных средств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0" w:name="P4484"/>
            <w:bookmarkEnd w:id="70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1" w:name="P4489"/>
            <w:bookmarkEnd w:id="71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2" w:name="P4494"/>
            <w:bookmarkEnd w:id="72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от реализации основных средств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44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44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44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448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449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P4506"/>
      <w:bookmarkEnd w:id="7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>7&gt;  Формируется  по статье 410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>ение стоимости основных средств»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выбытия основных средств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основных средств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возмещения ущерба, выявленного в связи с недостачей основных средств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доходы от выбытия основных средств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доходов от реализации основных средств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доходов от возмещения ущерба, выявленного в связи с  недостачей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основных средств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иных доходов от выбытия основных средств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Обоснования (расчеты)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плановых показателей по поступлениям от выбытия нематериальных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активов </w:t>
      </w:r>
      <w:hyperlink w:anchor="P487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0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от выбытия нематериальных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4" w:name="P4843"/>
            <w:bookmarkEnd w:id="74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5" w:name="P4848"/>
            <w:bookmarkEnd w:id="75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выбытия нематериальных активов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6" w:name="P4853"/>
            <w:bookmarkEnd w:id="76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7" w:name="P4858"/>
            <w:bookmarkEnd w:id="77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8" w:name="P4863"/>
            <w:bookmarkEnd w:id="78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от выбытия нематериальных активов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485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484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484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48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486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P4875"/>
      <w:bookmarkEnd w:id="7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&lt;8&gt; 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420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стоимости нематериальных</w:t>
      </w:r>
    </w:p>
    <w:p w:rsidR="00F027B6" w:rsidRPr="00F027B6" w:rsidRDefault="00A40D2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Активов»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выбытия нематериальных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нематериальных активов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возмещения ущерба, выявленного в связи с недостачей нематериальных активов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доходов от реализации нематериальных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доходов от возмещения ущерба, выявленного в связи с  недостачей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нематериальных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от выбытия непроизведенных активов </w:t>
      </w:r>
      <w:hyperlink w:anchor="P515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&lt;9&gt;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1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выбытия непроизведенных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0" w:name="P5126"/>
            <w:bookmarkEnd w:id="80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1" w:name="P5131"/>
            <w:bookmarkEnd w:id="81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выбытия непроизведенных активов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2" w:name="P5136"/>
            <w:bookmarkEnd w:id="82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3" w:name="P5141"/>
            <w:bookmarkEnd w:id="83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4" w:name="P5146"/>
            <w:bookmarkEnd w:id="84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от выбытия непроизведенных активов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513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512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513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514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514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P5158"/>
      <w:bookmarkEnd w:id="8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&lt;9&gt;  Форми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>руется  по  статье  430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стоимости непроизведенных</w:t>
      </w:r>
    </w:p>
    <w:p w:rsidR="00F027B6" w:rsidRPr="00F027B6" w:rsidRDefault="00A40D2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Активов»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выбытия непроизведенных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непроизведенных активов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возмещения ущерба, выявленного в связи с недостачей непроизведенных активов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доходов от реализации непроизведенных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доходов от возмещения ущерба, выявленного в связи с  недостачей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непроизведенных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от выбытия материальных запасов </w:t>
      </w:r>
      <w:hyperlink w:anchor="P544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&lt;10&gt;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2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выбытия материальных запасов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6" w:name="P5409"/>
            <w:bookmarkEnd w:id="86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7" w:name="P5414"/>
            <w:bookmarkEnd w:id="87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выбытия материальных запасов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8" w:name="P5419"/>
            <w:bookmarkEnd w:id="88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9" w:name="P5424"/>
            <w:bookmarkEnd w:id="89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0" w:name="P5429"/>
            <w:bookmarkEnd w:id="90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от выбытия материальных запасов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541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540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541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542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542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P5441"/>
      <w:bookmarkEnd w:id="9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&lt;10&gt; 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440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 стоимости материальных</w:t>
      </w:r>
    </w:p>
    <w:p w:rsidR="00F027B6" w:rsidRPr="00F027B6" w:rsidRDefault="00A40D2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Запасов»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выбытия материальных запасов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материальных запасов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возмещения ущерба, выявленного в связи с недостачей материальных запасов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доходы от выбытия материальных запасов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доходов от реализации материальных запасов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отходов драгоценных металлов,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лома черных металлов,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лома цветных металлов,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макулатуры,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баллонов, бывших в употреблении,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невозвратной тары,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Доходы от реализации прочего утиля, ветоши,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0700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прочих неиспользуемых материальных запасов,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0800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доходов от возмещения ущерба, выявленного в связи с  недостачей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материальных запасов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иных доходов от выбытия материальных запасов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Обоснования (расчеты) плановых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показателей по поступлениям от реализации ценных бумаг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(кроме акций и иных финансовых инструментов) </w:t>
      </w:r>
      <w:hyperlink w:anchor="P616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3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реализации ценных бумаг (кроме акций и иных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финансовых инструментов)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2" w:name="P6128"/>
            <w:bookmarkEnd w:id="92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3" w:name="P6133"/>
            <w:bookmarkEnd w:id="93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от реализации ценных бумаг (кроме акций и иных финансовых инструментов)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4" w:name="P6138"/>
            <w:bookmarkEnd w:id="94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5" w:name="P6143"/>
            <w:bookmarkEnd w:id="95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6" w:name="P6148"/>
            <w:bookmarkEnd w:id="96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Итого планируемых поступлений от реализации ценных бумаг (кроме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акций и иных финансовых инструментов)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613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612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613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614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614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P6160"/>
      <w:bookmarkEnd w:id="9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&lt;11&gt; 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620 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стоимости ценных бумаг,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кроме  акций  и  иных  финансовых  инструмен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тов»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аналитической группы вида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источников финансирования дефицитов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 поступлений  от  реализации  ценных  бумаг  (кроме акций и  иных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финансовых инструментов)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векселей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облигаций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иных ценных бумаг (кроме акций)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доходов от реализации векселей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доходов от реализации облигаций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доходов от реализации иных ценных бумаг (кроме акций)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от реализации акций и иных форм участия в капитале </w:t>
      </w:r>
      <w:hyperlink w:anchor="P653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&lt;12&gt;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4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 объема  поступлений  от  реализации акций и иных форм участия 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капитале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8" w:name="P6499"/>
            <w:bookmarkEnd w:id="98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9" w:name="P6504"/>
            <w:bookmarkEnd w:id="99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от реализации акций и иных форм участия в капитале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0" w:name="P6509"/>
            <w:bookmarkEnd w:id="100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1" w:name="P6514"/>
            <w:bookmarkEnd w:id="101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2" w:name="P6519"/>
            <w:bookmarkEnd w:id="102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от реализации акций и иных форм участия в капитале (</w:t>
            </w:r>
            <w:hyperlink w:anchor="P650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649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650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651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651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P6530"/>
      <w:bookmarkEnd w:id="10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&lt;12&gt;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630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 стоимости акций и иных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финансовых    инструментов»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аналитической    группы    вида   источников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 дефицитов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поступлений от реализации акций и иных форм участия в капитале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акций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доли в уставном капитале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иных форм участия в капитале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поступлений от реализации акций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поступлений от реализации доли в уставном капитале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доходов от реализации иных форм участия в капитале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от операций с иными финансовыми активами </w:t>
      </w:r>
      <w:hyperlink w:anchor="P689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&lt;13&gt;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5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операций с иными финансовыми активами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4" w:name="P6867"/>
            <w:bookmarkEnd w:id="104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5" w:name="P6872"/>
            <w:bookmarkEnd w:id="105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от операций с иными финансовыми активами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6" w:name="P6877"/>
            <w:bookmarkEnd w:id="106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7" w:name="P6882"/>
            <w:bookmarkEnd w:id="107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8" w:name="P6887"/>
            <w:bookmarkEnd w:id="108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от реализации иных финансовых активов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68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68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68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688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688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P6899"/>
      <w:bookmarkEnd w:id="10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&lt;13&gt;  Формируется  по  статье 650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стоимости иных финансовых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Активов»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аналитической  группы  вида  источников  финансирования дефицитов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поступлений от операций с иными финансовыми активами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Обоснования (расчеты) плановых показателей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по прочим поступлениям </w:t>
      </w:r>
      <w:hyperlink w:anchor="P699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&lt;14&gt;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6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прочих поступлений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текущий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первый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второй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прочих поступлений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P6999"/>
      <w:bookmarkEnd w:id="11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&lt;14&gt;  Формируется  по  статье  510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«П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оступление  денежных средств и их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Эквивалентов»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вида источников финансирования дефицитов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объема прочих поступлений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Увеличение остатков денежных средств за счет возврата залоговых платежей, задатков,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Увеличение остатков денежных средств за счет возврата ранее произведенных выплат,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Увеличение остатков денежных средств за счет возврата сумм, ранее размещенных на депозитных счетах,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поступления денежных средств,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объема прочих поступлений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средств в рамках финансового обеспечения выполнения государственного (муниципального) задания,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средств субсидии на иные цели,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средств субсидии на осуществление капитальных вложений,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денежных средств за счет средств обязательного медицинского страхования,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поступления денежных средств,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Обоснования (расчеты) плановых показателей по поступлению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средств от погашения предоставленных ранее ссуд и кредитов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hyperlink w:anchor="P736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&lt;16&gt;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 объема  поступлений  средств от погашения предоставленных  ранее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ссуд и кредитов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Поступления средств от погашения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предоставленных ранее ссуд и кредитов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P7362"/>
      <w:bookmarkEnd w:id="11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&lt;16&gt;  Формируется  по  статье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640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задолженности по ссудам и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бюджетным  кредитам»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аналитической  группы  вида источников финансирования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дефицитов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Детализированный  расчет поступлений от погашения предоставленных  ранее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ссуд и кредитов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займов (кредитов) </w:t>
      </w:r>
      <w:hyperlink w:anchor="P747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&lt;17&gt;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8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 поступлениям займов (кредитов)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займов (кредитов)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P7473"/>
      <w:bookmarkEnd w:id="11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&lt;17&gt;  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Формируется   по  статье  710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Увеличение  внутренних  долговых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вида источников финансирования дефицитов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объема поступлений займов (кредитов)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Обоснования (расчеты) расходов на оплату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на 20__ год и на плановый период 20__ и 20__ годов </w:t>
      </w:r>
      <w:hyperlink w:anchor="P759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&lt;18&gt;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9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плановых выплат на оплату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3" w:name="P7566"/>
            <w:bookmarkEnd w:id="11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4" w:name="P7571"/>
            <w:bookmarkEnd w:id="11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5" w:name="P7576"/>
            <w:bookmarkEnd w:id="11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6" w:name="P7581"/>
            <w:bookmarkEnd w:id="11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7" w:name="P7586"/>
            <w:bookmarkEnd w:id="11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на оплату труда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5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75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57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75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58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P7598"/>
      <w:bookmarkEnd w:id="11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&lt;18&gt;  Формируется  по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элементу  вида  расходов  111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Фонд оплаты труда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Учреждений»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оплату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Расходы на выплату заработной платы, осуществляемые на основе договоров (контрактов) в соответствии с трудовым законодательством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Пособия за первые три дня временной нетрудоспособности за счет средств работодателя в случае заболевания работника или полученной им травмы (за исключением несчастных случаев на производстве и профессиональных заболеваний)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поощрительного, стимулирующего характера, в том числе вознаграждения по итогам работы за год, премии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Материальная помощь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Единовременное денежное поощрение, в том числе в связи с выходом на пенсию за выслугу лет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расходы, включаемые в фонд оплаты труда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расходов на выплату заработной платы, осуществляемые на  основе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договоров (контрактов) в соответствии с трудовым законодательством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 Расчет  расходов  на  выплату  заработной  платы, осуществляемые 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основе  договоров  (контрактов) в соответствии с трудовым законодательством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020"/>
      </w:tblGrid>
      <w:tr w:rsidR="00F027B6" w:rsidRPr="00F027B6" w:rsidTr="00F027B6"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Категория должностей</w:t>
            </w:r>
          </w:p>
        </w:tc>
        <w:tc>
          <w:tcPr>
            <w:tcW w:w="1871" w:type="dxa"/>
            <w:vMerge w:val="restart"/>
          </w:tcPr>
          <w:p w:rsidR="00F027B6" w:rsidRPr="00F027B6" w:rsidRDefault="00F027B6" w:rsidP="0088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Наименование должности 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Установленная численность, чел</w:t>
            </w:r>
          </w:p>
        </w:tc>
        <w:tc>
          <w:tcPr>
            <w:tcW w:w="504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Среднемесячный размер оплаты труда на одного работника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Фонд оплаты труда в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6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76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6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6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6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3912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должностному окладу</w:t>
            </w:r>
          </w:p>
        </w:tc>
        <w:tc>
          <w:tcPr>
            <w:tcW w:w="277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выплатам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компенсационного характера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стимулирующего характера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9" w:name="P7677"/>
            <w:bookmarkEnd w:id="119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0" w:name="P7678"/>
            <w:bookmarkEnd w:id="120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1" w:name="P7679"/>
            <w:bookmarkEnd w:id="121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2" w:name="P7680"/>
            <w:bookmarkEnd w:id="122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3" w:name="P7681"/>
            <w:bookmarkEnd w:id="123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 Расчет  расходов  на  выплату  заработной  платы, осуществляемые 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основе  договоров  (контрактов) в соответствии с трудовым законодательством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020"/>
      </w:tblGrid>
      <w:tr w:rsidR="00F027B6" w:rsidRPr="00F027B6" w:rsidTr="00F027B6"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должностей</w:t>
            </w:r>
          </w:p>
        </w:tc>
        <w:tc>
          <w:tcPr>
            <w:tcW w:w="1871" w:type="dxa"/>
            <w:vMerge w:val="restart"/>
          </w:tcPr>
          <w:p w:rsidR="00F027B6" w:rsidRPr="00F027B6" w:rsidRDefault="00F027B6" w:rsidP="0088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Наименование должности 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Установленная численность, чел</w:t>
            </w:r>
          </w:p>
        </w:tc>
        <w:tc>
          <w:tcPr>
            <w:tcW w:w="504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Среднемесячный размер оплаты труда на одного работника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Фонд оплаты труда в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7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774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74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75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75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3912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 должностному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окладу</w:t>
            </w:r>
          </w:p>
        </w:tc>
        <w:tc>
          <w:tcPr>
            <w:tcW w:w="277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по выплатам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компенсационного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характера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стимулирующего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характера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4" w:name="P7747"/>
            <w:bookmarkEnd w:id="124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5" w:name="P7748"/>
            <w:bookmarkEnd w:id="125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6" w:name="P7749"/>
            <w:bookmarkEnd w:id="126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7" w:name="P7750"/>
            <w:bookmarkEnd w:id="127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8" w:name="P7751"/>
            <w:bookmarkEnd w:id="128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P7796"/>
      <w:bookmarkEnd w:id="12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 Расчет  расходов  на  выплату  заработной  платы, осуществляемые 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основе  договоров  (контрактов) в соответствии с трудовым законодательством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020"/>
      </w:tblGrid>
      <w:tr w:rsidR="00F027B6" w:rsidRPr="00F027B6" w:rsidTr="00F027B6"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должностей</w:t>
            </w:r>
          </w:p>
        </w:tc>
        <w:tc>
          <w:tcPr>
            <w:tcW w:w="187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Наименование должности </w:t>
            </w:r>
            <w:hyperlink w:anchor="P834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&lt;21&gt;</w:t>
              </w:r>
            </w:hyperlink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Установленная численность, ед</w:t>
            </w:r>
          </w:p>
        </w:tc>
        <w:tc>
          <w:tcPr>
            <w:tcW w:w="504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Среднемесячный размер оплаты труда на одного работника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Фонд оплаты труда в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81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78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81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82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82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3912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должностному окладу</w:t>
            </w:r>
          </w:p>
        </w:tc>
        <w:tc>
          <w:tcPr>
            <w:tcW w:w="277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выплатам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компенсационного характера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стимулирующего характера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0" w:name="P7817"/>
            <w:bookmarkEnd w:id="130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1" w:name="P7818"/>
            <w:bookmarkEnd w:id="131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2" w:name="P7819"/>
            <w:bookmarkEnd w:id="132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3" w:name="P7820"/>
            <w:bookmarkEnd w:id="133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4" w:name="P7821"/>
            <w:bookmarkEnd w:id="134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 расходов  на  выплаты  пособий  за  первые  три дня  временной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нетрудоспособности  за  счет  средств  работодателя  в  случае  заболевания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работника  или  полученной  им травмы (за исключением несчастных случаев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 и профессиональных заболеваний)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2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расходов на выплаты поощрительного, стимулирующего характера,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том числе вознаграждения по итогам работы за год, премии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2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2.4. Расчет расходов на выплату материальной помощи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2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2.5. Расчет расходов на выплату единовременного денежного поощрения, в том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числе в связи с выходом на пенсию за выслугу лет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2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2.6. Расчет иных расходов, включаемых в фонд оплаты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2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P8249"/>
      <w:bookmarkEnd w:id="13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Справочно: аналитическое распределение по КОСГУ </w:t>
      </w:r>
      <w:hyperlink w:anchor="P828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&lt;20&gt;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964"/>
        <w:gridCol w:w="830"/>
        <w:gridCol w:w="1587"/>
        <w:gridCol w:w="1644"/>
        <w:gridCol w:w="1531"/>
      </w:tblGrid>
      <w:tr w:rsidR="00F027B6" w:rsidRPr="00F027B6" w:rsidTr="00F027B6">
        <w:tc>
          <w:tcPr>
            <w:tcW w:w="249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83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76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49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P8287"/>
      <w:bookmarkEnd w:id="136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&lt;20&gt;   </w:t>
      </w:r>
      <w:hyperlink w:anchor="P824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3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 2018 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г.,  регистрационный  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Справочно:   аналитическое   распределение   расходов    по 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834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</w:t>
            </w:r>
            <w:r w:rsidR="00C318BB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деятельность (собственные доходы учреждения)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P8341"/>
      <w:bookmarkEnd w:id="13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&lt;21&gt;  Детализируется  показатель  </w:t>
      </w:r>
      <w:hyperlink w:anchor="P757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8836DD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оплату труда»</w:t>
      </w:r>
    </w:p>
    <w:p w:rsidR="00C318BB" w:rsidRPr="00F027B6" w:rsidRDefault="00C318BB" w:rsidP="00C318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таблицы  1</w:t>
      </w:r>
      <w:r w:rsidR="008836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план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овых выплат на заработную плату»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Обоснования (расчеты) плановых показателей иных выплат,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за исключением фонда оплаты труда учреждения, для выполнения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отдельных полномочий </w:t>
      </w:r>
      <w:hyperlink w:anchor="P843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&lt;22&gt;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31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иных выплат, за исключением фонда оплаты труда учреждения, лицам,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привлекаемым согласно законодательству для выполнения отдельных полномочий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8" w:name="P8401"/>
            <w:bookmarkEnd w:id="138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9" w:name="P8406"/>
            <w:bookmarkEnd w:id="139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иные выплаты, за исключением фонда оплаты труда учреждения,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40" w:name="P8411"/>
            <w:bookmarkEnd w:id="140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41" w:name="P8416"/>
            <w:bookmarkEnd w:id="141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42" w:name="P8421"/>
            <w:bookmarkEnd w:id="142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персоналу, привлекаемому согласно законодательству для выполнения отдельных полномочий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841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840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840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841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842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P8433"/>
      <w:bookmarkEnd w:id="14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&lt;22&gt;  Формируется  по 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элементу  вида  расходов  113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Иные выплаты, за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 фонда  оплаты  труда  учреждений, лицам, привлекаемым согласно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законодательству   для   вып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олнения   отдельных  полномочий»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классификации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 расходов  на  иные  выплаты,  за исключением фонда оплаты 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учреждения,  лицам,  привлекаемым  согласно законодательству для выполнения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отдельных полномочий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2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P8515"/>
      <w:bookmarkEnd w:id="144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855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&lt;23&gt;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964"/>
        <w:gridCol w:w="830"/>
        <w:gridCol w:w="1587"/>
        <w:gridCol w:w="1644"/>
        <w:gridCol w:w="1531"/>
      </w:tblGrid>
      <w:tr w:rsidR="00F027B6" w:rsidRPr="00F027B6" w:rsidTr="00F027B6">
        <w:tc>
          <w:tcPr>
            <w:tcW w:w="249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83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76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49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P8553"/>
      <w:bookmarkEnd w:id="14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&lt;23&gt;   </w:t>
      </w:r>
      <w:hyperlink w:anchor="P851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3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2018   г.,  регистрационный  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  в  случае,  если Порядком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органа-учредителя предусмотрена указанная детализация.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P8560"/>
      <w:bookmarkEnd w:id="146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Справочно:   аналитическое   распределение   расходов    по 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860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&lt;24&gt;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P8607"/>
      <w:bookmarkEnd w:id="14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&lt;24&gt; Детализируется показатель </w:t>
      </w:r>
      <w:hyperlink w:anchor="P841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8836DD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иные выплаты, за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 фонда  оплаты  труда  учреждения, лицам, привлекаемым согласно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законодательству  для  вы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полнения  отдельных  полномочий» таблицы 1</w:t>
      </w:r>
      <w:r w:rsidR="008836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иных   выплат,   за  исключением  фонда  оплаты  труда  учреждения,  лицам,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привлекаемым    согласно    законодательству   для   выполнения   отдельных</w:t>
      </w:r>
    </w:p>
    <w:p w:rsidR="00F027B6" w:rsidRPr="00F027B6" w:rsidRDefault="00C318BB" w:rsidP="00C318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Обоснование (расчет) расходов на прочие выплаты персоналу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учреждений, за исключением фонда оплаты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на 20__ год и на плановый период 20__ и 20__ годов </w:t>
      </w:r>
      <w:hyperlink w:anchor="P870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&lt;25&gt;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345"/>
        <w:gridCol w:w="1585"/>
        <w:gridCol w:w="1190"/>
      </w:tblGrid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</w:t>
            </w:r>
            <w:r w:rsidR="00F027B6" w:rsidRPr="00F027B6">
              <w:rPr>
                <w:rFonts w:eastAsia="Times New Roman" w:cs="Calibri"/>
                <w:szCs w:val="20"/>
                <w:lang w:eastAsia="ru-RU"/>
              </w:rPr>
              <w:t xml:space="preserve"> __________ 20__ г.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33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 иных  выплат  персоналу  учреждений за исключением фонда оплаты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48" w:name="P8669"/>
            <w:bookmarkEnd w:id="148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49" w:name="P8674"/>
            <w:bookmarkEnd w:id="149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иные выплаты персоналу учреждений, за исключением фонда оплаты труда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0" w:name="P8679"/>
            <w:bookmarkEnd w:id="150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1" w:name="P8684"/>
            <w:bookmarkEnd w:id="151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2" w:name="P8689"/>
            <w:bookmarkEnd w:id="152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иных выплат персоналу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86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86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86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86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868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P8701"/>
      <w:bookmarkEnd w:id="15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&lt;25&gt;  Формируется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элементу вида расходов 112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Иные выплаты персоналу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учреждений,   за   ис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ключением  фонда  оплаты  труда»,  134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Иные  выплаты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  и  сотрудника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м,  имеющим  специальные звания»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расходов  на осуществление иных выплат персоналу учреждений, за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фонда оплаты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работникам (сотрудникам) расходов, связанных со служебными командировками на территории Российской Федерации, всего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компенсация работникам расходов по проезду к месту командировки и обратно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компенсация работникам расходов по найму жилого помещения в период командирования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суточных при служебных командировках работникам на территории Российской Федерации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работникам (сотрудникам) расходов, связанных со служебными командировками на территории иностранных государств, всего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компенсация работникам расходов по проезду к месту командировки и обратно при командировании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компенсация работникам расходов по найму жилого помещения в период командирования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суточных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оформление обязательной медицинской страховки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0204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оформление заграничного паспорта, визы и других выездных документов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0205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оплату сборов за право въезда, транзита и иных обязательных платежей и сборов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0206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расходы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0207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Продовольственно-путевые, полевые деньги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483D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Иные выплаты персоналу, за исключением фонда оплаты труда, работающему в </w:t>
            </w:r>
            <w:r w:rsidR="00483D08">
              <w:rPr>
                <w:rFonts w:eastAsia="Times New Roman" w:cs="Calibri"/>
                <w:szCs w:val="20"/>
                <w:lang w:eastAsia="ru-RU"/>
              </w:rPr>
              <w:t xml:space="preserve">областных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>государственных учреждениях, расположенных в районах Крайнего Севера и приравненных к ним местностях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Компенсация за использование личного транспорта для служебных целей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расходов на прохождение медицинского осмотра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0700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расходы на осуществление выплат персоналу, за исключением оплаты труда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0800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расходов  на  возмещение  работникам  (сотрудникам) расходов,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со служебными командировками на территории Российской Федерации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   Расчет   компенсации   работникам  расходов  по  проезду  к  месту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командировки   и   обратно  при  командировании  на  территории  Российской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2.1.1.1.   Расчет  компенсации  работникам  расходов  по  проезду  к  месту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командировки   и   обратно  при  командировании  на  территории  Российской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884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84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8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4" w:name="P8842"/>
            <w:bookmarkEnd w:id="154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5" w:name="P8843"/>
            <w:bookmarkEnd w:id="155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6" w:name="P8844"/>
            <w:bookmarkEnd w:id="156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проезду к месту командировки и обратно,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2.1.1.2.   Расчет  компенсации  работникам  расходов  по  проезду  к  месту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командировки  и  обратно на территории Российской Федерации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888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88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88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7" w:name="P8886"/>
            <w:bookmarkEnd w:id="157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8" w:name="P8887"/>
            <w:bookmarkEnd w:id="158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9" w:name="P8888"/>
            <w:bookmarkEnd w:id="159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проезду к месту командировки и обратно,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2.1.1.3.   Расчет  компенсации  работникам  расходов  по  проезду  к  месту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командировки  и  обратно на территории Российской Федерации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893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93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93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0" w:name="P8930"/>
            <w:bookmarkEnd w:id="160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1" w:name="P8931"/>
            <w:bookmarkEnd w:id="16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2" w:name="P8932"/>
            <w:bookmarkEnd w:id="16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проезду к месту командировки и обратно,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  Расчет 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командирования на территории Российской Федерации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2.1.2.1. Расчет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командирования на 20__ год (на очередной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89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9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9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9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3" w:name="P8977"/>
            <w:bookmarkEnd w:id="163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4" w:name="P8978"/>
            <w:bookmarkEnd w:id="164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5" w:name="P8979"/>
            <w:bookmarkEnd w:id="165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6" w:name="P8980"/>
            <w:bookmarkEnd w:id="166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найму жилого помещения в период командирования,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2.1.2.2. Расчет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 командирования  на  территории Российской Федерации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02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02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02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03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7" w:name="P9027"/>
            <w:bookmarkEnd w:id="167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8" w:name="P9028"/>
            <w:bookmarkEnd w:id="168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9" w:name="P9029"/>
            <w:bookmarkEnd w:id="169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0" w:name="P9030"/>
            <w:bookmarkEnd w:id="170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найму жилого помещения в период командирования,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2.1.2.3. Расчет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 командирования  на  территории Российской Федерации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0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0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0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0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1" w:name="P9077"/>
            <w:bookmarkEnd w:id="171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2" w:name="P9078"/>
            <w:bookmarkEnd w:id="172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3" w:name="P9079"/>
            <w:bookmarkEnd w:id="173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4" w:name="P9080"/>
            <w:bookmarkEnd w:id="174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найму жилого помещения в период командирования,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  Расчет  суточных при служебных командировках работников бюджетных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автономных учреждений на территории Российской Федерации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2.1.3.1.  Расчет суточных при служебных командировках работникам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 территории  Российской  Федерации  на 20__ год (на очередной финансовый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12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13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13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5" w:name="P9129"/>
            <w:bookmarkEnd w:id="175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6" w:name="P9130"/>
            <w:bookmarkEnd w:id="176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7" w:name="P9131"/>
            <w:bookmarkEnd w:id="177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суточных при служебных командировках работникам учреждений на территории Российской Федерации,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2.1.3.2.  Расчет суточных при служебных командировках работникам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 территории  Российской  Федерации  на 20__ год (на первый год планового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1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1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1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8" w:name="P9173"/>
            <w:bookmarkEnd w:id="178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9" w:name="P9174"/>
            <w:bookmarkEnd w:id="179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0" w:name="P9175"/>
            <w:bookmarkEnd w:id="180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суточных при служебных командировках работникам учреждений на территории Российской Федерации,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2.1.3.3.  Расчет суточных при служебных командировках работникам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 территории  Российской  Федерации  на 20__ год (на второй год планового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21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2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21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1" w:name="P9217"/>
            <w:bookmarkEnd w:id="181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2" w:name="P9218"/>
            <w:bookmarkEnd w:id="182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3" w:name="P9219"/>
            <w:bookmarkEnd w:id="183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суточных при служебных командировках работникам учреждений на территории Российской Федерации,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 Расчет  расходов  на  возмещение  работникам  (сотрудникам) расходов,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со служебными командировками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  Расчет  компенсации  работникам (сотрудникам) расходов по проезду к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месту  командировки  и обратно при командировании на территории иностранных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2.2.1.1.  Расчет компенсации работникам (сотрудникам) расходов по проезду к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месту  командировки  и обратно при командировании на территории иностранных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 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23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851"/>
        <w:gridCol w:w="992"/>
        <w:gridCol w:w="992"/>
        <w:gridCol w:w="1134"/>
        <w:gridCol w:w="851"/>
        <w:gridCol w:w="992"/>
        <w:gridCol w:w="992"/>
        <w:gridCol w:w="1134"/>
        <w:gridCol w:w="993"/>
        <w:gridCol w:w="992"/>
        <w:gridCol w:w="992"/>
        <w:gridCol w:w="851"/>
      </w:tblGrid>
      <w:tr w:rsidR="00F027B6" w:rsidRPr="00F027B6" w:rsidTr="00C318BB">
        <w:tc>
          <w:tcPr>
            <w:tcW w:w="346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3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12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12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3828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C318BB">
        <w:tc>
          <w:tcPr>
            <w:tcW w:w="346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28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28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28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28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2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28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28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29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29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C318BB">
        <w:tc>
          <w:tcPr>
            <w:tcW w:w="346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4" w:name="P9283"/>
            <w:bookmarkEnd w:id="184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5" w:name="P9284"/>
            <w:bookmarkEnd w:id="185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6" w:name="P9285"/>
            <w:bookmarkEnd w:id="186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7" w:name="P9286"/>
            <w:bookmarkEnd w:id="187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8" w:name="P9287"/>
            <w:bookmarkEnd w:id="188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9" w:name="P9288"/>
            <w:bookmarkEnd w:id="189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0" w:name="P9289"/>
            <w:bookmarkEnd w:id="190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1" w:name="P9290"/>
            <w:bookmarkEnd w:id="191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2" w:name="P9291"/>
            <w:bookmarkEnd w:id="192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C318BB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проезду к месту командировки и обратно при командировании на территории иностранных государств, всего</w:t>
            </w:r>
          </w:p>
        </w:tc>
        <w:tc>
          <w:tcPr>
            <w:tcW w:w="85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C318BB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85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C318BB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85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C318BB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85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2.2.1.2.  Расчет компенсации работникам (сотрудникам) расходов по проезду к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месту  командировки  и обратно при командировании на территории иностранных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 на 20__ год (на 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3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3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46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37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3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3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38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3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3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3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3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38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3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3" w:name="P9376"/>
            <w:bookmarkEnd w:id="193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4" w:name="P9377"/>
            <w:bookmarkEnd w:id="194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5" w:name="P9378"/>
            <w:bookmarkEnd w:id="195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6" w:name="P9379"/>
            <w:bookmarkEnd w:id="196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7" w:name="P9380"/>
            <w:bookmarkEnd w:id="197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8" w:name="P9381"/>
            <w:bookmarkEnd w:id="198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9" w:name="P9382"/>
            <w:bookmarkEnd w:id="199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0" w:name="P9383"/>
            <w:bookmarkEnd w:id="200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1" w:name="P9384"/>
            <w:bookmarkEnd w:id="201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013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проезду к месту командировки и обратно при командировании на 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2.2.1.3.  Расчет компенсации работникам (сотрудникам) расходов по проезду к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месту  командировки  и обратно при командировании на территории иностранных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 на 20__ год (на 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3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3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46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4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4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4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4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4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4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4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3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47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4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2" w:name="P9469"/>
            <w:bookmarkEnd w:id="202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3" w:name="P9470"/>
            <w:bookmarkEnd w:id="203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4" w:name="P9471"/>
            <w:bookmarkEnd w:id="204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5" w:name="P9472"/>
            <w:bookmarkEnd w:id="205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6" w:name="P9473"/>
            <w:bookmarkEnd w:id="206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7" w:name="P9474"/>
            <w:bookmarkEnd w:id="207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8" w:name="P9475"/>
            <w:bookmarkEnd w:id="208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9" w:name="P9476"/>
            <w:bookmarkEnd w:id="209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0" w:name="P9477"/>
            <w:bookmarkEnd w:id="210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013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проезду к месту командировки и обратно при командировании на 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2.2.2.  Расчет 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командирования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2.2.2.1. Расчет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 командирования на территории иностранных государств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40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851"/>
        <w:gridCol w:w="850"/>
        <w:gridCol w:w="851"/>
        <w:gridCol w:w="992"/>
        <w:gridCol w:w="851"/>
        <w:gridCol w:w="992"/>
        <w:gridCol w:w="992"/>
        <w:gridCol w:w="992"/>
        <w:gridCol w:w="993"/>
        <w:gridCol w:w="850"/>
        <w:gridCol w:w="1134"/>
        <w:gridCol w:w="1027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</w:t>
            </w:r>
            <w:hyperlink r:id="rId3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7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98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0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5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5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5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5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5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5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5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5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5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5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5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1" w:name="P9566"/>
            <w:bookmarkEnd w:id="21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2" w:name="P9567"/>
            <w:bookmarkEnd w:id="21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3" w:name="P9568"/>
            <w:bookmarkEnd w:id="21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4" w:name="P9569"/>
            <w:bookmarkEnd w:id="21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5" w:name="P9570"/>
            <w:bookmarkEnd w:id="21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6" w:name="P9571"/>
            <w:bookmarkEnd w:id="21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7" w:name="P9572"/>
            <w:bookmarkEnd w:id="21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8" w:name="P9573"/>
            <w:bookmarkEnd w:id="21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9" w:name="P9574"/>
            <w:bookmarkEnd w:id="21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0" w:name="P9575"/>
            <w:bookmarkEnd w:id="22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найму жилого помещения в период командирования на территории иностранных государств,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2.2.2.2. Расчет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 командирования на территории иностранных государств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64"/>
        <w:gridCol w:w="964"/>
        <w:gridCol w:w="765"/>
        <w:gridCol w:w="851"/>
        <w:gridCol w:w="850"/>
        <w:gridCol w:w="993"/>
        <w:gridCol w:w="850"/>
        <w:gridCol w:w="851"/>
        <w:gridCol w:w="992"/>
        <w:gridCol w:w="850"/>
        <w:gridCol w:w="1134"/>
        <w:gridCol w:w="993"/>
        <w:gridCol w:w="1275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</w:t>
            </w:r>
            <w:hyperlink r:id="rId3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61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дней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25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6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6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6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6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6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6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6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6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6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6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6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6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6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1" w:name="P9666"/>
            <w:bookmarkEnd w:id="22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2" w:name="P9667"/>
            <w:bookmarkEnd w:id="22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3" w:name="P9668"/>
            <w:bookmarkEnd w:id="22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4" w:name="P9669"/>
            <w:bookmarkEnd w:id="22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5" w:name="P9670"/>
            <w:bookmarkEnd w:id="22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6" w:name="P9671"/>
            <w:bookmarkEnd w:id="22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7" w:name="P9672"/>
            <w:bookmarkEnd w:id="22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8" w:name="P9673"/>
            <w:bookmarkEnd w:id="22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9" w:name="P9674"/>
            <w:bookmarkEnd w:id="22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0" w:name="P9675"/>
            <w:bookmarkEnd w:id="23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найму жилого помещения в период командирования на 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6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6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6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6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2.2.2.3. Расчет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 командирования на территории иностранных государств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12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850"/>
        <w:gridCol w:w="851"/>
        <w:gridCol w:w="992"/>
        <w:gridCol w:w="850"/>
        <w:gridCol w:w="1134"/>
        <w:gridCol w:w="993"/>
        <w:gridCol w:w="1027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3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0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76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7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7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7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7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7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7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7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7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7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7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1" w:name="P9765"/>
            <w:bookmarkEnd w:id="23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2" w:name="P9766"/>
            <w:bookmarkEnd w:id="23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3" w:name="P9767"/>
            <w:bookmarkEnd w:id="23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4" w:name="P9768"/>
            <w:bookmarkEnd w:id="23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5" w:name="P9769"/>
            <w:bookmarkEnd w:id="23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6" w:name="P9770"/>
            <w:bookmarkEnd w:id="23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7" w:name="P9771"/>
            <w:bookmarkEnd w:id="23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8" w:name="P9772"/>
            <w:bookmarkEnd w:id="23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9" w:name="P9773"/>
            <w:bookmarkEnd w:id="23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0" w:name="P9774"/>
            <w:bookmarkEnd w:id="24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найму жилого помещения в период командирования на территории иностранных государств,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2.2.3.  Расчет  суточных  в  иностранной валюте при служебных командировках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2.2.3.1.  Расчет  суточных в иностранной валюте при служебных командировках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 на  территории  иностранных  государств на 20__ год (на текущий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12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850"/>
        <w:gridCol w:w="851"/>
        <w:gridCol w:w="992"/>
        <w:gridCol w:w="850"/>
        <w:gridCol w:w="1134"/>
        <w:gridCol w:w="993"/>
        <w:gridCol w:w="1027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0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валюте, доллар США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8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8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8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8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8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8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8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8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8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8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8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1" w:name="P9866"/>
            <w:bookmarkEnd w:id="24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2" w:name="P9867"/>
            <w:bookmarkEnd w:id="24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3" w:name="P9868"/>
            <w:bookmarkEnd w:id="24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4" w:name="P9869"/>
            <w:bookmarkEnd w:id="24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5" w:name="P9870"/>
            <w:bookmarkEnd w:id="24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6" w:name="P9871"/>
            <w:bookmarkEnd w:id="24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7" w:name="P9872"/>
            <w:bookmarkEnd w:id="24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8" w:name="P9873"/>
            <w:bookmarkEnd w:id="24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9" w:name="P9874"/>
            <w:bookmarkEnd w:id="24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0" w:name="P9875"/>
            <w:bookmarkEnd w:id="25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дополнительных расходов, связанных с проживанием вне места постоянного жительства (суточные),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2.2.3.2.  Расчет  суточных в иностранной валюте при служебных командировках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 на территории иностранных государств на 20__ год (на первый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12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850"/>
        <w:gridCol w:w="851"/>
        <w:gridCol w:w="992"/>
        <w:gridCol w:w="850"/>
        <w:gridCol w:w="1134"/>
        <w:gridCol w:w="993"/>
        <w:gridCol w:w="1027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0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валюте, доллар США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96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9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9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9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9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9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9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9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9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9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9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1" w:name="P9965"/>
            <w:bookmarkEnd w:id="25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2" w:name="P9966"/>
            <w:bookmarkEnd w:id="25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3" w:name="P9967"/>
            <w:bookmarkEnd w:id="25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4" w:name="P9968"/>
            <w:bookmarkEnd w:id="25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5" w:name="P9969"/>
            <w:bookmarkEnd w:id="25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6" w:name="P9970"/>
            <w:bookmarkEnd w:id="25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7" w:name="P9971"/>
            <w:bookmarkEnd w:id="25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8" w:name="P9972"/>
            <w:bookmarkEnd w:id="25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9" w:name="P9973"/>
            <w:bookmarkEnd w:id="25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0" w:name="P9974"/>
            <w:bookmarkEnd w:id="26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дополнительных расходов, связанных с проживанием вне места постоянного жительства (суточные),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2.2.3.3.  Расчет  суточных в иностранной валюте при служебных командировках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 на территории иностранных государств на 20__ год (на второй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12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850"/>
        <w:gridCol w:w="851"/>
        <w:gridCol w:w="992"/>
        <w:gridCol w:w="850"/>
        <w:gridCol w:w="1134"/>
        <w:gridCol w:w="993"/>
        <w:gridCol w:w="1027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0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валюте, доллар США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0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0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0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0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0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06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0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0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0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0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0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1" w:name="P10064"/>
            <w:bookmarkEnd w:id="26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2" w:name="P10065"/>
            <w:bookmarkEnd w:id="26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3" w:name="P10066"/>
            <w:bookmarkEnd w:id="26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4" w:name="P10067"/>
            <w:bookmarkEnd w:id="26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5" w:name="P10068"/>
            <w:bookmarkEnd w:id="26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6" w:name="P10069"/>
            <w:bookmarkEnd w:id="26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7" w:name="P10070"/>
            <w:bookmarkEnd w:id="26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8" w:name="P10071"/>
            <w:bookmarkEnd w:id="26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9" w:name="P10072"/>
            <w:bookmarkEnd w:id="26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0" w:name="P10073"/>
            <w:bookmarkEnd w:id="27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дополнительных расходов, связанных с проживанием вне места постоянного жительства (суточные),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2.2.4. Расчет расходов на оформление обязательной медицинской страховки при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служебных командировках работников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2.2.4.1.  Расчет  расходов на оформление обязательной медицинской страховки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 служебных командировках работников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4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2"/>
        <w:gridCol w:w="1134"/>
        <w:gridCol w:w="1019"/>
        <w:gridCol w:w="823"/>
        <w:gridCol w:w="1019"/>
        <w:gridCol w:w="1019"/>
        <w:gridCol w:w="1019"/>
        <w:gridCol w:w="1027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84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8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1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1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1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1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1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1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1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1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1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1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1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1" w:name="P10166"/>
            <w:bookmarkEnd w:id="27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2" w:name="P10167"/>
            <w:bookmarkEnd w:id="27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3" w:name="P10168"/>
            <w:bookmarkEnd w:id="27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4" w:name="P10169"/>
            <w:bookmarkEnd w:id="27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5" w:name="P10170"/>
            <w:bookmarkEnd w:id="27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6" w:name="P10171"/>
            <w:bookmarkEnd w:id="27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7" w:name="P10172"/>
            <w:bookmarkEnd w:id="27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8" w:name="P10173"/>
            <w:bookmarkEnd w:id="27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9" w:name="P10174"/>
            <w:bookmarkEnd w:id="27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0" w:name="P10175"/>
            <w:bookmarkEnd w:id="28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обязательной медицинской страховки при служебных командировках работников на территории иностранных государств,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2.2.4.2  Расчет  расходов  на оформление обязательной медицинской страховки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 служебных командировках работников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1134"/>
        <w:gridCol w:w="992"/>
        <w:gridCol w:w="850"/>
        <w:gridCol w:w="993"/>
        <w:gridCol w:w="992"/>
        <w:gridCol w:w="992"/>
        <w:gridCol w:w="1134"/>
      </w:tblGrid>
      <w:tr w:rsidR="00F027B6" w:rsidRPr="00F027B6" w:rsidTr="004A1065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84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111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26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2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2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2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2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2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2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2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2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2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2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1" w:name="P10265"/>
            <w:bookmarkEnd w:id="28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2" w:name="P10266"/>
            <w:bookmarkEnd w:id="28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3" w:name="P10267"/>
            <w:bookmarkEnd w:id="28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4" w:name="P10268"/>
            <w:bookmarkEnd w:id="28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5" w:name="P10269"/>
            <w:bookmarkEnd w:id="28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6" w:name="P10270"/>
            <w:bookmarkEnd w:id="28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7" w:name="P10271"/>
            <w:bookmarkEnd w:id="28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8" w:name="P10272"/>
            <w:bookmarkEnd w:id="28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9" w:name="P10273"/>
            <w:bookmarkEnd w:id="28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0" w:name="P10274"/>
            <w:bookmarkEnd w:id="29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обязательной медицинской страховки при служебных командировках работников на территории иностранных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2.2.4.3.  Расчет  расходов на оформление обязательной медицинской страховки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 служебных командировках работников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40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1134"/>
        <w:gridCol w:w="992"/>
        <w:gridCol w:w="850"/>
        <w:gridCol w:w="993"/>
        <w:gridCol w:w="992"/>
        <w:gridCol w:w="992"/>
        <w:gridCol w:w="1027"/>
      </w:tblGrid>
      <w:tr w:rsidR="00F027B6" w:rsidRPr="00F027B6" w:rsidTr="004A1065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84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0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3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3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3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3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3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36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3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3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3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3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3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1" w:name="P10364"/>
            <w:bookmarkEnd w:id="29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2" w:name="P10365"/>
            <w:bookmarkEnd w:id="29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3" w:name="P10366"/>
            <w:bookmarkEnd w:id="29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4" w:name="P10367"/>
            <w:bookmarkEnd w:id="29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5" w:name="P10368"/>
            <w:bookmarkEnd w:id="29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6" w:name="P10369"/>
            <w:bookmarkEnd w:id="29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7" w:name="P10370"/>
            <w:bookmarkEnd w:id="29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8" w:name="P10371"/>
            <w:bookmarkEnd w:id="29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9" w:name="P10372"/>
            <w:bookmarkEnd w:id="29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0" w:name="P10373"/>
            <w:bookmarkEnd w:id="30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обязательной медицинской страховки при служебных командировках работников на территории иностранных государств,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2.2.5.  Расчет  расходов на оформление заграничного паспорта, визы и других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выездных  документов  при  служебных командировках работников на территории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2.2.5.1. Расчет расходов на оформление заграничного паспорта, визы и других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выездных  документов  при  служебных командировках работников на территории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государств 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1134"/>
        <w:gridCol w:w="992"/>
        <w:gridCol w:w="850"/>
        <w:gridCol w:w="993"/>
        <w:gridCol w:w="992"/>
        <w:gridCol w:w="1984"/>
      </w:tblGrid>
      <w:tr w:rsidR="00F027B6" w:rsidRPr="00F027B6" w:rsidTr="004A1065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12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819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4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4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4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4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4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4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4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4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4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1" w:name="P10466"/>
            <w:bookmarkEnd w:id="30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2" w:name="P10467"/>
            <w:bookmarkEnd w:id="30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3" w:name="P10468"/>
            <w:bookmarkEnd w:id="30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4" w:name="P10469"/>
            <w:bookmarkEnd w:id="30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5" w:name="P10470"/>
            <w:bookmarkEnd w:id="30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6" w:name="P10471"/>
            <w:bookmarkEnd w:id="30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7" w:name="P10472"/>
            <w:bookmarkEnd w:id="30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8" w:name="P10473"/>
            <w:bookmarkEnd w:id="30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9" w:name="P10474"/>
            <w:bookmarkEnd w:id="30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заграничного паспорта,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визы, оплату консульского сбора,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2.2.5.2. Расчет расходов на оформление заграничного паспорта, визы и других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выездных  документов  при  служебных командировках работников на территории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государств на 20__ год (на 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706"/>
        <w:gridCol w:w="992"/>
        <w:gridCol w:w="993"/>
        <w:gridCol w:w="992"/>
        <w:gridCol w:w="850"/>
      </w:tblGrid>
      <w:tr w:rsidR="00F027B6" w:rsidRPr="00F027B6" w:rsidTr="004A1065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17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6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61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61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61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61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61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6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62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62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0" w:name="P10613"/>
            <w:bookmarkEnd w:id="310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1" w:name="P10614"/>
            <w:bookmarkEnd w:id="311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2" w:name="P10615"/>
            <w:bookmarkEnd w:id="312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3" w:name="P10616"/>
            <w:bookmarkEnd w:id="313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4" w:name="P10617"/>
            <w:bookmarkEnd w:id="314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5" w:name="P10618"/>
            <w:bookmarkEnd w:id="315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6" w:name="P10619"/>
            <w:bookmarkEnd w:id="316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7" w:name="P10620"/>
            <w:bookmarkEnd w:id="317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8" w:name="P10621"/>
            <w:bookmarkEnd w:id="318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заграничного паспорта,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 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визы, оплату консульского сбора,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2.2.5.3. Расчет расходов на оформление заграничного паспорта, визы и других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выездных  документов  при  служебных командировках работников на территории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государств на 20__ год (на 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829"/>
        <w:gridCol w:w="992"/>
        <w:gridCol w:w="1134"/>
        <w:gridCol w:w="709"/>
      </w:tblGrid>
      <w:tr w:rsidR="00F027B6" w:rsidRPr="00F027B6" w:rsidTr="004A1065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366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75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76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76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76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76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76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7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7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7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9" w:name="P10759"/>
            <w:bookmarkEnd w:id="319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0" w:name="P10760"/>
            <w:bookmarkEnd w:id="320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1" w:name="P10761"/>
            <w:bookmarkEnd w:id="321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2" w:name="P10762"/>
            <w:bookmarkEnd w:id="322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3" w:name="P10763"/>
            <w:bookmarkEnd w:id="323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4" w:name="P10764"/>
            <w:bookmarkEnd w:id="324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5" w:name="P10765"/>
            <w:bookmarkEnd w:id="325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6" w:name="P10766"/>
            <w:bookmarkEnd w:id="326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7" w:name="P10767"/>
            <w:bookmarkEnd w:id="327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заграничного паспорта,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визы, оплату консульского сбора,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2.2.6.  Расчет  расходов  на оплату сборов за право въезда, транзита и иных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обязательных  платежей  и  сборов при служебных командировках работников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2.2.6.1.  Расчет расходов на оплату сборов за право въезда, транзита и иных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обязательных  платежей  и  сборов при служебных командировках работников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иностранных государств 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631"/>
      </w:tblGrid>
      <w:tr w:rsidR="00F027B6" w:rsidRPr="00F027B6" w:rsidTr="004A1065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366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91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91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91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91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91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9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91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6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91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11+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hyperlink w:anchor="P109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8" w:name="P10910"/>
            <w:bookmarkEnd w:id="328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9" w:name="P10911"/>
            <w:bookmarkEnd w:id="329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0" w:name="P10912"/>
            <w:bookmarkEnd w:id="330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1" w:name="P10913"/>
            <w:bookmarkEnd w:id="331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2" w:name="P10914"/>
            <w:bookmarkEnd w:id="332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3" w:name="P10915"/>
            <w:bookmarkEnd w:id="333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4" w:name="P10916"/>
            <w:bookmarkEnd w:id="334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5" w:name="P10917"/>
            <w:bookmarkEnd w:id="335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6" w:name="P10918"/>
            <w:bookmarkEnd w:id="336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оплату сборов за право въезда, транзита и иных обязательных платежей и сборов,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2.2.6.2.  Расчет расходов на оплату сборов за право въезда, транзита и иных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обязательных  платежей  и  сборов при служебных командировках работников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иностранных  государств  на  20__  год (на первый год планового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631"/>
      </w:tblGrid>
      <w:tr w:rsidR="00F027B6" w:rsidRPr="00F027B6" w:rsidTr="004A1065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5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366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00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00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00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01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00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00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00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6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01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101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7" w:name="P11004"/>
            <w:bookmarkEnd w:id="337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8" w:name="P11005"/>
            <w:bookmarkEnd w:id="338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9" w:name="P11006"/>
            <w:bookmarkEnd w:id="339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0" w:name="P11007"/>
            <w:bookmarkEnd w:id="340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1" w:name="P11008"/>
            <w:bookmarkEnd w:id="341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2" w:name="P11009"/>
            <w:bookmarkEnd w:id="342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3" w:name="P11010"/>
            <w:bookmarkEnd w:id="343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4" w:name="P11011"/>
            <w:bookmarkEnd w:id="344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5" w:name="P11012"/>
            <w:bookmarkEnd w:id="345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оплату сборов за право въезда, транзита и иных обязательных платежей и сборов,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2.2.6.3.  Расчет расходов на оплату сборов за право въезда, транзита и иных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обязательных  платежей  и  сборов при служебных командировках работников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иностранных  государств  на  20__  год (на второй год планового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631"/>
      </w:tblGrid>
      <w:tr w:rsidR="00F027B6" w:rsidRPr="00F027B6" w:rsidTr="004A1065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5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366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09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10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10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10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09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10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10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6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10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110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6" w:name="P11098"/>
            <w:bookmarkEnd w:id="346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7" w:name="P11099"/>
            <w:bookmarkEnd w:id="347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8" w:name="P11100"/>
            <w:bookmarkEnd w:id="348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9" w:name="P11101"/>
            <w:bookmarkEnd w:id="349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0" w:name="P11102"/>
            <w:bookmarkEnd w:id="350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1" w:name="P11103"/>
            <w:bookmarkEnd w:id="351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2" w:name="P11104"/>
            <w:bookmarkEnd w:id="352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3" w:name="P11105"/>
            <w:bookmarkEnd w:id="353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4" w:name="P11106"/>
            <w:bookmarkEnd w:id="354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оплату сборов за право въезда, транзита и иных обязательных платежей и сборов,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2.2.7.  Расчет  иных  расходов  при  служебных  командировках работников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17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629"/>
        <w:gridCol w:w="1191"/>
        <w:gridCol w:w="1157"/>
        <w:gridCol w:w="1361"/>
        <w:gridCol w:w="883"/>
        <w:gridCol w:w="1191"/>
        <w:gridCol w:w="959"/>
        <w:gridCol w:w="1361"/>
        <w:gridCol w:w="854"/>
        <w:gridCol w:w="1191"/>
        <w:gridCol w:w="989"/>
        <w:gridCol w:w="1361"/>
        <w:gridCol w:w="854"/>
      </w:tblGrid>
      <w:tr w:rsidR="00F027B6" w:rsidRPr="00F027B6" w:rsidTr="004A1065">
        <w:tc>
          <w:tcPr>
            <w:tcW w:w="1196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62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92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4365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4395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4A1065">
        <w:tc>
          <w:tcPr>
            <w:tcW w:w="1196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11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8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5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1196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1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62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5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5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8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2.2.8.  Справочно:  курс  иностранной  валюты к рублю Российской Федерации,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учтенный при расчете объема затрат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324"/>
        <w:gridCol w:w="2267"/>
        <w:gridCol w:w="2267"/>
      </w:tblGrid>
      <w:tr w:rsidR="00F027B6" w:rsidRPr="00F027B6" w:rsidTr="00F027B6"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Иностранная валюта</w:t>
            </w:r>
          </w:p>
        </w:tc>
        <w:tc>
          <w:tcPr>
            <w:tcW w:w="23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2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26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23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продовольственно-путевых, полевых денег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2.3.1.  Расчет  продовольственно-путевых,  полевых  денег  на 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1531"/>
        <w:gridCol w:w="1304"/>
        <w:gridCol w:w="1304"/>
        <w:gridCol w:w="1077"/>
      </w:tblGrid>
      <w:tr w:rsidR="00F027B6" w:rsidRPr="00F027B6" w:rsidTr="00F027B6"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07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29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29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29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5" w:name="P11294"/>
            <w:bookmarkEnd w:id="355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6" w:name="P11295"/>
            <w:bookmarkEnd w:id="356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7" w:name="P11296"/>
            <w:bookmarkEnd w:id="357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продовольственно-путевых, полевых денег,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2.3.2.  Расчет  продовольственно-путевых,  полевых  денег  на 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1531"/>
        <w:gridCol w:w="1304"/>
        <w:gridCol w:w="1304"/>
        <w:gridCol w:w="1077"/>
      </w:tblGrid>
      <w:tr w:rsidR="00F027B6" w:rsidRPr="00F027B6" w:rsidTr="00F027B6"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07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33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33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33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8" w:name="P11337"/>
            <w:bookmarkEnd w:id="358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9" w:name="P11338"/>
            <w:bookmarkEnd w:id="359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60" w:name="P11339"/>
            <w:bookmarkEnd w:id="360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продовольственно-путевых, полевых денег,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2.3.3.  Расчет  продовольственно-путевых,  полевых  денег  на 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1531"/>
        <w:gridCol w:w="1304"/>
        <w:gridCol w:w="1304"/>
        <w:gridCol w:w="1077"/>
      </w:tblGrid>
      <w:tr w:rsidR="00F027B6" w:rsidRPr="00F027B6" w:rsidTr="00F027B6"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07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3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3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38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61" w:name="P11380"/>
            <w:bookmarkEnd w:id="361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62" w:name="P11381"/>
            <w:bookmarkEnd w:id="362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63" w:name="P11382"/>
            <w:bookmarkEnd w:id="363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продовольственно-путевых, полевых денег,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 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2.6. Компенсация за использование личного транспорта для служебных целей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38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64"/>
        <w:gridCol w:w="1134"/>
        <w:gridCol w:w="942"/>
        <w:gridCol w:w="1361"/>
        <w:gridCol w:w="878"/>
        <w:gridCol w:w="1134"/>
        <w:gridCol w:w="879"/>
        <w:gridCol w:w="1361"/>
        <w:gridCol w:w="854"/>
        <w:gridCol w:w="1134"/>
        <w:gridCol w:w="904"/>
        <w:gridCol w:w="992"/>
        <w:gridCol w:w="859"/>
      </w:tblGrid>
      <w:tr w:rsidR="00F027B6" w:rsidRPr="00F027B6" w:rsidTr="004A1065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15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4228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889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4A1065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8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5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2.7. Компенсация расходов на прохождение медицинского осмотра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64"/>
        <w:gridCol w:w="1134"/>
        <w:gridCol w:w="1083"/>
        <w:gridCol w:w="1361"/>
        <w:gridCol w:w="878"/>
        <w:gridCol w:w="1134"/>
        <w:gridCol w:w="1022"/>
        <w:gridCol w:w="1361"/>
        <w:gridCol w:w="854"/>
        <w:gridCol w:w="1134"/>
        <w:gridCol w:w="1045"/>
        <w:gridCol w:w="850"/>
        <w:gridCol w:w="709"/>
      </w:tblGrid>
      <w:tr w:rsidR="00F027B6" w:rsidRPr="00F027B6" w:rsidTr="004A1065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5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4371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738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4A1065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102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10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70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2.8.  Иные  расходы на осуществление выплат персоналу, за исключением фонда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оплаты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29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72"/>
        <w:gridCol w:w="1134"/>
        <w:gridCol w:w="1083"/>
        <w:gridCol w:w="1361"/>
        <w:gridCol w:w="878"/>
        <w:gridCol w:w="1134"/>
        <w:gridCol w:w="930"/>
        <w:gridCol w:w="1134"/>
        <w:gridCol w:w="854"/>
        <w:gridCol w:w="1134"/>
        <w:gridCol w:w="904"/>
        <w:gridCol w:w="1134"/>
        <w:gridCol w:w="859"/>
      </w:tblGrid>
      <w:tr w:rsidR="00F027B6" w:rsidRPr="00F027B6" w:rsidTr="004A1065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5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4052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4031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4A1065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7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5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4" w:name="P12009"/>
      <w:bookmarkEnd w:id="364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204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&lt;26&gt;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20"/>
        <w:gridCol w:w="680"/>
        <w:gridCol w:w="1757"/>
        <w:gridCol w:w="1757"/>
        <w:gridCol w:w="187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384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87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87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5" w:name="P12047"/>
      <w:bookmarkEnd w:id="36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&lt;26&gt;   </w:t>
      </w:r>
      <w:hyperlink w:anchor="P1200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5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4A1065" w:rsidRPr="00F027B6" w:rsidRDefault="00F027B6" w:rsidP="004A10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</w:t>
      </w:r>
      <w:r w:rsidR="004A1065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6" w:name="P12054"/>
      <w:bookmarkEnd w:id="366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210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&lt;27&gt;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963"/>
        <w:gridCol w:w="1757"/>
        <w:gridCol w:w="1757"/>
        <w:gridCol w:w="1757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27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5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283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7" w:name="P12101"/>
      <w:bookmarkEnd w:id="36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&lt;27&gt;  Детализируется  показатель  </w:t>
      </w:r>
      <w:hyperlink w:anchor="P867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иные выплаты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персоналу, за</w:t>
      </w:r>
      <w:r w:rsidR="004A10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исключением фонда оплаты труда» таблицы 1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»Р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иных выплат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персоналу, за исключением ф</w:t>
      </w:r>
      <w:r w:rsidR="004A1065">
        <w:rPr>
          <w:rFonts w:ascii="Courier New" w:eastAsia="Times New Roman" w:hAnsi="Courier New" w:cs="Courier New"/>
          <w:sz w:val="20"/>
          <w:szCs w:val="20"/>
          <w:lang w:eastAsia="ru-RU"/>
        </w:rPr>
        <w:t>онда оплаты труда»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hyperlink w:anchor="P12054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заполняется в случае,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если Порядком органа-учредителя предусмотрена указанная детализация.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Обоснования (расчеты) расходов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на взносы по обязательному социальному страхованию </w:t>
      </w:r>
      <w:hyperlink w:anchor="P1219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&lt;28&gt;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53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на страховые взносы на обязательное социальное страхование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68" w:name="P12159"/>
            <w:bookmarkEnd w:id="368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69" w:name="P12164"/>
            <w:bookmarkEnd w:id="369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Взносы на обязательное социальное страхование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70" w:name="P12169"/>
            <w:bookmarkEnd w:id="370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71" w:name="P12174"/>
            <w:bookmarkEnd w:id="371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72" w:name="P12179"/>
            <w:bookmarkEnd w:id="372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по страховым взносам на обязательное социальное страхование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215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21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21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21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21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3" w:name="P12191"/>
      <w:bookmarkEnd w:id="37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&lt;28&gt;   Формируется   по   эле</w:t>
      </w:r>
      <w:r w:rsidR="004A1065">
        <w:rPr>
          <w:rFonts w:ascii="Courier New" w:eastAsia="Times New Roman" w:hAnsi="Courier New" w:cs="Courier New"/>
          <w:sz w:val="20"/>
          <w:szCs w:val="20"/>
          <w:lang w:eastAsia="ru-RU"/>
        </w:rPr>
        <w:t>ментам   вида   расходов  119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Взносы  по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обязательному социальному страхованию на выплаты по оплате труда работников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иные  </w:t>
      </w:r>
      <w:r w:rsidR="004A1065">
        <w:rPr>
          <w:rFonts w:ascii="Courier New" w:eastAsia="Times New Roman" w:hAnsi="Courier New" w:cs="Courier New"/>
          <w:sz w:val="20"/>
          <w:szCs w:val="20"/>
          <w:lang w:eastAsia="ru-RU"/>
        </w:rPr>
        <w:t>выплаты  работникам  учреждений»,  139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Взносы  по  обязательному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социальному  страхованию  на  выплаты по оплате труда (денежное содержание)</w:t>
      </w:r>
    </w:p>
    <w:p w:rsidR="00F027B6" w:rsidRPr="00F027B6" w:rsidRDefault="004A1065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лиц»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уплату взносов на обязательное социальное страхование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720"/>
        <w:gridCol w:w="1077"/>
        <w:gridCol w:w="1247"/>
        <w:gridCol w:w="1191"/>
        <w:gridCol w:w="1134"/>
        <w:gridCol w:w="1247"/>
        <w:gridCol w:w="1134"/>
      </w:tblGrid>
      <w:tr w:rsidR="00F027B6" w:rsidRPr="00F027B6" w:rsidTr="00F027B6">
        <w:tc>
          <w:tcPr>
            <w:tcW w:w="453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515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базы для начисления страховых взносов</w:t>
            </w:r>
          </w:p>
        </w:tc>
        <w:tc>
          <w:tcPr>
            <w:tcW w:w="351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взноса</w:t>
            </w:r>
          </w:p>
        </w:tc>
      </w:tr>
      <w:tr w:rsidR="00F027B6" w:rsidRPr="00F027B6" w:rsidTr="00F027B6">
        <w:tc>
          <w:tcPr>
            <w:tcW w:w="453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(текущий финансовый год)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Страховые взносы на обязательное пенсионное страхование,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пределах установленной предельной величины базы для исчисления страховых взносов на обязательное пенсионное страхование по тарифу 22,0%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свыше установленной предельной величины базы для исчисления страховых взносов на обязательное пенсионное страхование по тарифу 10,0%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 применением пониженных тарифов страховых взносов на обязательное пенсионное страхование для отдельных категорий плательщиков,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0130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тарифу 20,0%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0131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 тарифу </w:t>
            </w:r>
            <w:hyperlink w:anchor="P124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&lt;29&gt;</w:t>
              </w:r>
            </w:hyperlink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0132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 применением дополнительных тарифов страховых взносов на обязательное пенсионное страхование для отдельных категорий плательщиков,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0140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тарифу 2%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0141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 тарифу </w:t>
            </w:r>
            <w:hyperlink w:anchor="P124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&lt;29&gt;</w:t>
              </w:r>
            </w:hyperlink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0142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Страховые взносы на обязательное социальное страхование на случай временной нетрудоспособности и в связи с материнством,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страховые взносы на обязательное социальное страхование на случай временной нетрудоспособности и в связи с материнством по тарифу 2,9%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0210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отношении выплат и иных вознаграждений в пользу иностранных граждан и лиц без гражданства, временно пребывающих в Российской Федерации, в пределах установленной предельной величины базы для исчисления страховых взносов по данному виду страхования по тарифу 1,8%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0220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 применением пониженных тарифов на обязательное социальное страхование на случай временной нетрудоспособности и в связи с материнством,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0230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 тарифу </w:t>
            </w:r>
            <w:hyperlink w:anchor="P124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&lt;29&gt;</w:t>
              </w:r>
            </w:hyperlink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0231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Страховые взносы на обязательное медицинское страхование,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страховые взносы на обязательное медицинское страхование по тарифу 5,1%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0310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 применением пониженного тарифа страховых взносов на обязательное медицинское страхование,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0320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 тарифу </w:t>
            </w:r>
            <w:hyperlink w:anchor="P124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&lt;29&gt;</w:t>
              </w:r>
            </w:hyperlink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0321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по установленному тарифу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0410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</w:t>
            </w:r>
            <w:hyperlink w:anchor="P1246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&lt;30&gt;</w:t>
              </w:r>
            </w:hyperlink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0420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Уточнение расчета по страховым взносам на обязательное социальное страхование,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корректировка округления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0510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корректировка в связи с регрессом по страховым взносам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0520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4" w:name="P12458"/>
      <w:bookmarkEnd w:id="374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&lt;29&gt;  Указываются  страховые тарифы, установленные </w:t>
      </w:r>
      <w:hyperlink r:id="rId54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главой 34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Налогового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кодекса  Российской  Федерации (часть вторая) от 5 августа 2000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117-ФЗ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(Собрание  законодательства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2000,  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32, ст. 3340;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2016, 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27, ст. 4176) (далее - Налоговый кодекс).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5" w:name="P12462"/>
      <w:bookmarkEnd w:id="37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&lt;30&gt;   Указываются  страховые  тарифы,  дифференцированные  по  классам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профессионального  риска,  установленные  Федеральным </w:t>
      </w:r>
      <w:hyperlink r:id="rId5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22 декабря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2005   г.,   № 179-ФЗ  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  страховых  тарифах  на  обязательное социальное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страхование  от  несчастных  случаев  на  производстве  и  профессиональных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заболеваний  на  2006 год»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(Собрание законодательства Российской Федерации,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2005, 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52, ст. 5592; 2019,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52, ст. 7763).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6" w:name="P12469"/>
      <w:bookmarkEnd w:id="376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250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&lt;31&gt;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134"/>
        <w:gridCol w:w="964"/>
        <w:gridCol w:w="1531"/>
        <w:gridCol w:w="1644"/>
        <w:gridCol w:w="1587"/>
      </w:tblGrid>
      <w:tr w:rsidR="00F027B6" w:rsidRPr="00F027B6" w:rsidTr="00F027B6">
        <w:tc>
          <w:tcPr>
            <w:tcW w:w="221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76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21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211" w:type="dxa"/>
            <w:tcBorders>
              <w:left w:val="nil"/>
            </w:tcBorders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644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7" w:name="P12507"/>
      <w:bookmarkEnd w:id="37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&lt;31&gt;   </w:t>
      </w:r>
      <w:hyperlink w:anchor="P1246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5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 2018   г.,  регистрационный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  в  случае,  если Порядком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органа-учредителя предусмотрена указанная детализация.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8" w:name="P12514"/>
      <w:bookmarkEnd w:id="37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256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&lt;32&gt;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  <w:vAlign w:val="center"/>
          </w:tcPr>
          <w:p w:rsidR="00F027B6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F027B6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F027B6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F027B6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9" w:name="P12561"/>
      <w:bookmarkEnd w:id="37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&lt;32&gt;   Детализируется   показатель  </w:t>
      </w:r>
      <w:hyperlink w:anchor="P1216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Страховые  взносы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обязательное  социальное страхов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ание» таблицы 1»Р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на страховые</w:t>
      </w:r>
    </w:p>
    <w:p w:rsidR="00F027B6" w:rsidRPr="00F027B6" w:rsidRDefault="00F027B6" w:rsidP="005652E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взносы  на  обязат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ельное  социальное  страхование»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Обоснования (расчеты) плановых показателей по социальным выплатам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гражданам, кроме публичных нормативных обязательств </w:t>
      </w:r>
      <w:hyperlink w:anchor="P1386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&lt;39&gt;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5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социальных выплат гражданам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5652EF">
        <w:trPr>
          <w:trHeight w:val="250"/>
        </w:trPr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80" w:name="P13835"/>
            <w:bookmarkEnd w:id="380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81" w:name="P13840"/>
            <w:bookmarkEnd w:id="381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социальные выплаты гражданам, кроме публичных нормативных обязательств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82" w:name="P13845"/>
            <w:bookmarkEnd w:id="382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83" w:name="P13850"/>
            <w:bookmarkEnd w:id="383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84" w:name="P13855"/>
            <w:bookmarkEnd w:id="384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социальных выплат гражданам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384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383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384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385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385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5" w:name="P13867"/>
      <w:bookmarkEnd w:id="38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&lt;39&gt;  Формируется по элементу вида расходов 321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«П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особия, компенсации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иные    социальные   выплаты   гражданам,   кроме   публичных   нормативных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расходов  на  социальные  выплаты  гражданам,  кроме  публичных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социальных выплат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социальные выплаты гражданам (в денежной форме)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расходов на социальные выплаты гражданам (в денежной форме)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F027B6" w:rsidRPr="00F027B6" w:rsidTr="00F027B6">
        <w:tc>
          <w:tcPr>
            <w:tcW w:w="147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337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47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4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4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Пособия, компенсации и иные социальные выплаты гражданам, всего</w:t>
            </w:r>
          </w:p>
        </w:tc>
        <w:tc>
          <w:tcPr>
            <w:tcW w:w="71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4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4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6" w:name="P13988"/>
      <w:bookmarkEnd w:id="386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402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&lt;40&gt;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50"/>
        <w:gridCol w:w="878"/>
        <w:gridCol w:w="1474"/>
        <w:gridCol w:w="1531"/>
        <w:gridCol w:w="1531"/>
      </w:tblGrid>
      <w:tr w:rsidR="00F027B6" w:rsidRPr="00F027B6" w:rsidTr="00F027B6">
        <w:tc>
          <w:tcPr>
            <w:tcW w:w="277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7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7" w:name="P14026"/>
      <w:bookmarkEnd w:id="38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&lt;40&gt;   </w:t>
      </w:r>
      <w:hyperlink w:anchor="P1398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5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 2018   г.,  регистрационный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 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8" w:name="P14033"/>
      <w:bookmarkEnd w:id="38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408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5652EF" w:rsidRPr="00F027B6" w:rsidTr="00F027B6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5652EF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5652EF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5652EF" w:rsidRPr="00F027B6" w:rsidRDefault="005652EF" w:rsidP="00565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5652EF" w:rsidRPr="00F027B6" w:rsidRDefault="005652EF" w:rsidP="00565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5652EF" w:rsidRPr="00F027B6" w:rsidRDefault="005652EF" w:rsidP="00565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9" w:name="P14080"/>
      <w:bookmarkEnd w:id="38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&lt;41&gt;  Детализируется  показатель  </w:t>
      </w:r>
      <w:hyperlink w:anchor="P1384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 на социальные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выплаты  гражданам,  кроме  публи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чных  нормативных  обязательств»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таблицы 1</w:t>
      </w:r>
    </w:p>
    <w:p w:rsidR="00F027B6" w:rsidRPr="00F027B6" w:rsidRDefault="005652EF" w:rsidP="006279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Расчет  соци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альных  выплат  гражданам»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Обоснования (расчеты) плановых показателей по выплатам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стипендий </w:t>
      </w:r>
      <w:hyperlink w:anchor="P1416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&lt;42&gt;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59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стипендий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0" w:name="P14137"/>
            <w:bookmarkEnd w:id="390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1" w:name="P14142"/>
            <w:bookmarkEnd w:id="391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выплаты стипендий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2" w:name="P14147"/>
            <w:bookmarkEnd w:id="392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3" w:name="P14152"/>
            <w:bookmarkEnd w:id="393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4" w:name="P14157"/>
            <w:bookmarkEnd w:id="394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стипендий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1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413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414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415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415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5" w:name="P14169"/>
      <w:bookmarkEnd w:id="39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&lt;42&gt;   Формируется   по   элементу   вид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а   расходов   340  «Стипендии»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расходов  на  стипендии  и  иных  расходов социальную поддержку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 за счет средств стипендиального фонда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Стипендии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расходы на социальную поддержку обучающихся за счет средств стипендиального фонда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расходов на выплату стипендий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  Расчет  расходов  на  выплату  стипендий  на  20__  год (на текущий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22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22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22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22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6" w:name="P14222"/>
            <w:bookmarkEnd w:id="396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7" w:name="P14223"/>
            <w:bookmarkEnd w:id="397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8" w:name="P14224"/>
            <w:bookmarkEnd w:id="398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9" w:name="P14225"/>
            <w:bookmarkEnd w:id="399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  Расчет  расходов  на  выплату  стипендий на 20__ год (на первый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2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2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2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2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0" w:name="P14267"/>
            <w:bookmarkEnd w:id="400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1" w:name="P14268"/>
            <w:bookmarkEnd w:id="401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2" w:name="P14269"/>
            <w:bookmarkEnd w:id="402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3" w:name="P14270"/>
            <w:bookmarkEnd w:id="403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  Расчет  расходов  на  выплату  стипендий на 20__ год (на второй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31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3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31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31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4" w:name="P14312"/>
            <w:bookmarkEnd w:id="404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5" w:name="P14313"/>
            <w:bookmarkEnd w:id="405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6" w:name="P14314"/>
            <w:bookmarkEnd w:id="406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7" w:name="P14315"/>
            <w:bookmarkEnd w:id="407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расходов на осуществление иных расходов на социальную поддержку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 за счет средств стипендиального фонда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  Расчет  расходов  на  осуществление  иных  расходов  на  социальную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поддержку обучающихся за счет средств стипендиального фонда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36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36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36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3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8" w:name="P14361"/>
            <w:bookmarkEnd w:id="408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9" w:name="P14362"/>
            <w:bookmarkEnd w:id="409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0" w:name="P14363"/>
            <w:bookmarkEnd w:id="410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1" w:name="P14364"/>
            <w:bookmarkEnd w:id="411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2.2.2.  Расчет  расходов  на  осуществление  иных  расходов  на  социальную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поддержку обучающихся за счет средств стипендиального фонда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40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40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40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41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2" w:name="P14407"/>
            <w:bookmarkEnd w:id="412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3" w:name="P14408"/>
            <w:bookmarkEnd w:id="413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4" w:name="P14409"/>
            <w:bookmarkEnd w:id="414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5" w:name="P14410"/>
            <w:bookmarkEnd w:id="415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2.2.3.  Расчет  расходов  на  осуществление  иных  расходов  на  социальную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поддержку обучающихся за счет средств стипендиального фонда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45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45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45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45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6" w:name="P14453"/>
            <w:bookmarkEnd w:id="416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7" w:name="P14454"/>
            <w:bookmarkEnd w:id="417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8" w:name="P14455"/>
            <w:bookmarkEnd w:id="418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9" w:name="P14456"/>
            <w:bookmarkEnd w:id="419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0" w:name="P14483"/>
      <w:bookmarkEnd w:id="420"/>
    </w:p>
    <w:p w:rsidR="00F027B6" w:rsidRPr="00F027B6" w:rsidRDefault="00627947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1" w:name="P14528"/>
      <w:bookmarkEnd w:id="421"/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457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&lt;44&gt;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5652EF" w:rsidRPr="00F027B6" w:rsidTr="00F027B6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5652EF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5652EF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5652EF" w:rsidRPr="00F027B6" w:rsidRDefault="005652EF" w:rsidP="00565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5652EF" w:rsidRPr="00F027B6" w:rsidRDefault="005652EF" w:rsidP="00565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5652EF" w:rsidRPr="00F027B6" w:rsidRDefault="005652EF" w:rsidP="00565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2" w:name="P14575"/>
      <w:bookmarkEnd w:id="42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&lt;44&gt;   Детализируется   показатель   </w:t>
      </w:r>
      <w:hyperlink w:anchor="P1414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 на выплаты</w:t>
      </w:r>
    </w:p>
    <w:p w:rsidR="00F027B6" w:rsidRPr="00F027B6" w:rsidRDefault="005652EF" w:rsidP="0062794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Стипендий»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 1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«Расчет  выплат  стипендий»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27947" w:rsidRDefault="00627947">
      <w:pPr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br w:type="page"/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Обоснования (расчеты) плановых показателей по выплатам премий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грантов </w:t>
      </w:r>
      <w:hyperlink w:anchor="P14664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&lt;45&gt;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60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премий и грантов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23" w:name="P14632"/>
            <w:bookmarkEnd w:id="42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24" w:name="P14637"/>
            <w:bookmarkEnd w:id="42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выплату премий и грантов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25" w:name="P14642"/>
            <w:bookmarkEnd w:id="42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26" w:name="P14647"/>
            <w:bookmarkEnd w:id="42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27" w:name="P14652"/>
            <w:bookmarkEnd w:id="42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премий и грантов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64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463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463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46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465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8" w:name="P14664"/>
      <w:bookmarkEnd w:id="42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&lt;45&gt;  Формируется  по  элементу  вида  расходов  350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«П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ремии и гранты»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выплату премий и грантов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выплату премий за достижения в области культуры, искусства, образования, науки и техники, в иных областях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поощрительные выплаты спортсменам-победителям и призерам спортивных соревнований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предоставление грантов физическим лицам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расходов  на выплату премий за достижения в области культуры,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искусства, образования, науки и техники, в иных областях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 премий</w:t>
            </w:r>
          </w:p>
        </w:tc>
        <w:tc>
          <w:tcPr>
            <w:tcW w:w="337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 Расчет  расходов  на  поощрительные выплаты спортсменам-победителям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призерам спортивных соревнований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 выплаты</w:t>
            </w:r>
          </w:p>
        </w:tc>
        <w:tc>
          <w:tcPr>
            <w:tcW w:w="337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расходов на предоставление грантов физическим лицам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 грантов</w:t>
            </w:r>
          </w:p>
        </w:tc>
        <w:tc>
          <w:tcPr>
            <w:tcW w:w="337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9" w:name="P15008"/>
      <w:bookmarkEnd w:id="42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504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&lt;46&gt;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50"/>
        <w:gridCol w:w="878"/>
        <w:gridCol w:w="1474"/>
        <w:gridCol w:w="1531"/>
        <w:gridCol w:w="1531"/>
      </w:tblGrid>
      <w:tr w:rsidR="00F027B6" w:rsidRPr="00F027B6" w:rsidTr="00F027B6">
        <w:tc>
          <w:tcPr>
            <w:tcW w:w="277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7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0" w:name="P15046"/>
      <w:bookmarkEnd w:id="43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&lt;46&gt;   </w:t>
      </w:r>
      <w:hyperlink w:anchor="P1500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6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 2018   г.,  регистрационный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1" w:name="P15053"/>
      <w:bookmarkEnd w:id="43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510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&lt;47&gt;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2" w:name="P15100"/>
      <w:bookmarkEnd w:id="43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&lt;47&gt; Детализируется показатель </w:t>
      </w:r>
      <w:hyperlink w:anchor="P1464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627947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выплату премий и</w:t>
      </w:r>
    </w:p>
    <w:p w:rsidR="00F027B6" w:rsidRPr="00F027B6" w:rsidRDefault="00627947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Грантов»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 1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премий и грантов»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иным выплатам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населению </w:t>
      </w:r>
      <w:hyperlink w:anchor="P1518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&lt;48&gt;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62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расходов на иные выплаты населению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33" w:name="P15157"/>
            <w:bookmarkEnd w:id="43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34" w:name="P15162"/>
            <w:bookmarkEnd w:id="43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иные выплаты населению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35" w:name="P15167"/>
            <w:bookmarkEnd w:id="43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36" w:name="P15172"/>
            <w:bookmarkEnd w:id="43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37" w:name="P15177"/>
            <w:bookmarkEnd w:id="43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в части иных выплат населению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51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15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16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1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1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8" w:name="P15189"/>
      <w:bookmarkEnd w:id="43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&lt;48&gt; Формируется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элементу вида расходов 360 «Иные выплаты населению»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иные выплаты населению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расходов на иные выплаты населению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 выплаты</w:t>
            </w:r>
          </w:p>
        </w:tc>
        <w:tc>
          <w:tcPr>
            <w:tcW w:w="337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9" w:name="P15308"/>
      <w:bookmarkEnd w:id="43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534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&lt;49&gt;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50"/>
        <w:gridCol w:w="878"/>
        <w:gridCol w:w="1474"/>
        <w:gridCol w:w="1531"/>
        <w:gridCol w:w="1531"/>
      </w:tblGrid>
      <w:tr w:rsidR="00F027B6" w:rsidRPr="00F027B6" w:rsidTr="00F027B6">
        <w:tc>
          <w:tcPr>
            <w:tcW w:w="277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7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0" w:name="P15346"/>
      <w:bookmarkEnd w:id="44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&lt;49&gt;   </w:t>
      </w:r>
      <w:hyperlink w:anchor="P1530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6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 2018   г.,  регистрационный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1" w:name="P15353"/>
      <w:bookmarkEnd w:id="44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540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&lt;50&gt;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2" w:name="P15400"/>
      <w:bookmarkEnd w:id="44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&lt;50&gt;  Детализируется  показатель  </w:t>
      </w:r>
      <w:hyperlink w:anchor="P1516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иные выплаты</w:t>
      </w:r>
    </w:p>
    <w:p w:rsidR="00F027B6" w:rsidRPr="00F027B6" w:rsidRDefault="00F027B6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населению"  таблицы  1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асчет расходов на иные выплаты населению".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Обоснования (расчеты) плановых показателей в части уплаты налога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 имущество организаций и земельного налога </w:t>
      </w:r>
      <w:hyperlink w:anchor="P1549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64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 выплат  на  уплату налога на имущество организаций и земельного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налога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3" w:name="P15459"/>
            <w:bookmarkEnd w:id="44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4" w:name="P15464"/>
            <w:bookmarkEnd w:id="44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уплату налога на имущество организаций и земельного налога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5" w:name="P15469"/>
            <w:bookmarkEnd w:id="44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6" w:name="P15474"/>
            <w:bookmarkEnd w:id="44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7" w:name="P15479"/>
            <w:bookmarkEnd w:id="44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на уплату налога на имущество организаций и земельного налога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54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45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4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4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4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8" w:name="P15491"/>
      <w:bookmarkEnd w:id="44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&lt;51&gt;  Формируется  по  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элементу  вида  расходов  851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Уплата налога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имущество 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и земельного налога»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расходов  в  части  уплаты  налога  на  имущество организаций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налога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Земельный налог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Корректировка в связи с округлением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  Расчет  объема  расходов  на  уплату налога на имущество организаций по</w:t>
      </w:r>
    </w:p>
    <w:p w:rsidR="00F027B6" w:rsidRPr="00F027B6" w:rsidRDefault="00620D1D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5" w:history="1">
        <w:r w:rsidR="00F027B6"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hyperlink r:id="rId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, по которому подлежит уплате сумма налога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3.1. Расчет расходов на уплату налога на имущество организаций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3.1.1.   Расчет   расходов   на  уплату  налога  на  имущество  организаций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4"/>
        <w:gridCol w:w="1304"/>
        <w:gridCol w:w="850"/>
        <w:gridCol w:w="1109"/>
        <w:gridCol w:w="737"/>
        <w:gridCol w:w="1020"/>
        <w:gridCol w:w="680"/>
        <w:gridCol w:w="1061"/>
        <w:gridCol w:w="794"/>
        <w:gridCol w:w="794"/>
        <w:gridCol w:w="1258"/>
        <w:gridCol w:w="624"/>
        <w:gridCol w:w="964"/>
      </w:tblGrid>
      <w:tr w:rsidR="00F027B6" w:rsidRPr="00F027B6" w:rsidTr="00F027B6">
        <w:tc>
          <w:tcPr>
            <w:tcW w:w="11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hyperlink r:id="rId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, по которому подлежит уплате сумма налога</w:t>
            </w:r>
          </w:p>
        </w:tc>
        <w:tc>
          <w:tcPr>
            <w:tcW w:w="175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Среднегодовая стоимость имущества за налоговый период</w:t>
            </w:r>
          </w:p>
        </w:tc>
        <w:tc>
          <w:tcPr>
            <w:tcW w:w="19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 льготируемого имущества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 (</w:t>
            </w:r>
            <w:hyperlink w:anchor="P1559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59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(в виде понижения налоговой ставки)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ставка, %</w:t>
            </w:r>
          </w:p>
        </w:tc>
        <w:tc>
          <w:tcPr>
            <w:tcW w:w="106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 за налоговый период (</w:t>
            </w:r>
            <w:hyperlink w:anchor="P1559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559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100)</w:t>
            </w:r>
          </w:p>
        </w:tc>
        <w:tc>
          <w:tcPr>
            <w:tcW w:w="158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 уменьшения суммы налога, подлежащей уплате в бюджет</w:t>
            </w:r>
          </w:p>
        </w:tc>
        <w:tc>
          <w:tcPr>
            <w:tcW w:w="125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налога, уплачиваемая за пределами Российской Федерации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559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59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60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1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 недвижимое имущество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среднегодовая стоимость необлагаемого налогом имущества за налоговый период</w:t>
            </w: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5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1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9" w:name="P15590"/>
            <w:bookmarkEnd w:id="449"/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0" w:name="P15593"/>
            <w:bookmarkEnd w:id="450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1" w:name="P15594"/>
            <w:bookmarkEnd w:id="451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2" w:name="P15596"/>
            <w:bookmarkEnd w:id="452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3" w:name="P15597"/>
            <w:bookmarkEnd w:id="453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4" w:name="P15599"/>
            <w:bookmarkEnd w:id="454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5" w:name="P15600"/>
            <w:bookmarkEnd w:id="455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3.1.2.  Расчет  расходов  на уплату налога на имущество организаций на 20__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год (на 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4"/>
        <w:gridCol w:w="1304"/>
        <w:gridCol w:w="850"/>
        <w:gridCol w:w="1134"/>
        <w:gridCol w:w="737"/>
        <w:gridCol w:w="1020"/>
        <w:gridCol w:w="680"/>
        <w:gridCol w:w="1061"/>
        <w:gridCol w:w="794"/>
        <w:gridCol w:w="794"/>
        <w:gridCol w:w="1258"/>
        <w:gridCol w:w="624"/>
        <w:gridCol w:w="964"/>
      </w:tblGrid>
      <w:tr w:rsidR="00F027B6" w:rsidRPr="00F027B6" w:rsidTr="00F027B6">
        <w:tc>
          <w:tcPr>
            <w:tcW w:w="11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hyperlink r:id="rId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, по которому подлежит уплате сумма налога</w:t>
            </w:r>
          </w:p>
        </w:tc>
        <w:tc>
          <w:tcPr>
            <w:tcW w:w="175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Среднегодовая стоимость имущества за налоговый период</w:t>
            </w:r>
          </w:p>
        </w:tc>
        <w:tc>
          <w:tcPr>
            <w:tcW w:w="198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 льготируемого имущества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 (</w:t>
            </w:r>
            <w:hyperlink w:anchor="P156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6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 (в виде понижения налоговой ставки)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ставка, %</w:t>
            </w:r>
          </w:p>
        </w:tc>
        <w:tc>
          <w:tcPr>
            <w:tcW w:w="106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 за налоговый период (</w:t>
            </w:r>
            <w:hyperlink w:anchor="P1568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568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100)</w:t>
            </w:r>
          </w:p>
        </w:tc>
        <w:tc>
          <w:tcPr>
            <w:tcW w:w="158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 уменьшения суммы налога, подлежащей уплате в бюджет</w:t>
            </w:r>
          </w:p>
        </w:tc>
        <w:tc>
          <w:tcPr>
            <w:tcW w:w="125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налога, уплачиваемая за пределами Российской Федерации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568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69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69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1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 недвижимое имущество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среднегодовая стоимость необлагаемого налогом имущества за налоговый период</w:t>
            </w: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5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1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6" w:name="P15681"/>
            <w:bookmarkEnd w:id="456"/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7" w:name="P15684"/>
            <w:bookmarkEnd w:id="457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8" w:name="P15685"/>
            <w:bookmarkEnd w:id="458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9" w:name="P15687"/>
            <w:bookmarkEnd w:id="459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0" w:name="P15688"/>
            <w:bookmarkEnd w:id="460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1" w:name="P15690"/>
            <w:bookmarkEnd w:id="461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2" w:name="P15691"/>
            <w:bookmarkEnd w:id="462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3.1.3.  Расчет  расходов  на уплату налога на имущество организаций на 20__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год (на 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4"/>
        <w:gridCol w:w="1304"/>
        <w:gridCol w:w="850"/>
        <w:gridCol w:w="1109"/>
        <w:gridCol w:w="737"/>
        <w:gridCol w:w="1020"/>
        <w:gridCol w:w="680"/>
        <w:gridCol w:w="1061"/>
        <w:gridCol w:w="794"/>
        <w:gridCol w:w="794"/>
        <w:gridCol w:w="1258"/>
        <w:gridCol w:w="624"/>
        <w:gridCol w:w="964"/>
      </w:tblGrid>
      <w:tr w:rsidR="00F027B6" w:rsidRPr="00F027B6" w:rsidTr="00F027B6">
        <w:tc>
          <w:tcPr>
            <w:tcW w:w="11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hyperlink r:id="rId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, по которому подлежит уплате сумма налога</w:t>
            </w:r>
          </w:p>
        </w:tc>
        <w:tc>
          <w:tcPr>
            <w:tcW w:w="175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Среднегодовая стоимость имущества за налоговый период</w:t>
            </w:r>
          </w:p>
        </w:tc>
        <w:tc>
          <w:tcPr>
            <w:tcW w:w="19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 льготируемого имущества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 (</w:t>
            </w:r>
            <w:hyperlink w:anchor="P157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7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 (в виде понижения налоговой ставки)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ставка, %</w:t>
            </w:r>
          </w:p>
        </w:tc>
        <w:tc>
          <w:tcPr>
            <w:tcW w:w="106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 за налоговый период (</w:t>
            </w:r>
            <w:hyperlink w:anchor="P1577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57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100)</w:t>
            </w:r>
          </w:p>
        </w:tc>
        <w:tc>
          <w:tcPr>
            <w:tcW w:w="158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 уменьшения суммы налога, подлежащей уплате в бюджет</w:t>
            </w:r>
          </w:p>
        </w:tc>
        <w:tc>
          <w:tcPr>
            <w:tcW w:w="125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налога, уплачиваемая за пределами Российской Федерации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57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7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78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1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 недвижимое имущество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среднегодовая стоимость необлагаемого налогом имущества за налоговый период</w:t>
            </w: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5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1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3" w:name="P15772"/>
            <w:bookmarkEnd w:id="463"/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4" w:name="P15775"/>
            <w:bookmarkEnd w:id="464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5" w:name="P15776"/>
            <w:bookmarkEnd w:id="465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6" w:name="P15778"/>
            <w:bookmarkEnd w:id="466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7" w:name="P15779"/>
            <w:bookmarkEnd w:id="467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8" w:name="P15781"/>
            <w:bookmarkEnd w:id="46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9" w:name="P15782"/>
            <w:bookmarkEnd w:id="46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3.2. Расчет расходов на уплату земельного налога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417"/>
        <w:gridCol w:w="826"/>
        <w:gridCol w:w="1417"/>
        <w:gridCol w:w="1531"/>
        <w:gridCol w:w="1361"/>
      </w:tblGrid>
      <w:tr w:rsidR="00F027B6" w:rsidRPr="00F027B6" w:rsidTr="00F027B6">
        <w:tc>
          <w:tcPr>
            <w:tcW w:w="249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41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0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49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911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3.2.1.  Расчет расходов на уплату земельного налога на 20__ год (на текущий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907"/>
        <w:gridCol w:w="794"/>
        <w:gridCol w:w="1387"/>
        <w:gridCol w:w="1104"/>
        <w:gridCol w:w="1104"/>
        <w:gridCol w:w="1061"/>
        <w:gridCol w:w="624"/>
        <w:gridCol w:w="737"/>
        <w:gridCol w:w="1162"/>
        <w:gridCol w:w="624"/>
        <w:gridCol w:w="850"/>
      </w:tblGrid>
      <w:tr w:rsidR="00F027B6" w:rsidRPr="00F027B6" w:rsidTr="00F027B6">
        <w:tc>
          <w:tcPr>
            <w:tcW w:w="166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земель (код)</w:t>
            </w:r>
          </w:p>
        </w:tc>
        <w:tc>
          <w:tcPr>
            <w:tcW w:w="138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Кадастровая стоимость (доля кадастровой стоимости) земельного участка</w:t>
            </w:r>
          </w:p>
        </w:tc>
        <w:tc>
          <w:tcPr>
            <w:tcW w:w="11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Доля налогоплательщика в праве на земельный участок</w:t>
            </w:r>
          </w:p>
        </w:tc>
        <w:tc>
          <w:tcPr>
            <w:tcW w:w="2165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 доли необлагаемой площади земельного участка (</w:t>
            </w:r>
            <w:hyperlink r:id="rId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ставка, %</w:t>
            </w:r>
          </w:p>
        </w:tc>
        <w:tc>
          <w:tcPr>
            <w:tcW w:w="116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владения земельным участком в течение налогового периода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владения (Кв)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</w:t>
            </w:r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6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0" w:name="P15913"/>
            <w:bookmarkEnd w:id="470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1020"/>
        <w:gridCol w:w="794"/>
        <w:gridCol w:w="830"/>
        <w:gridCol w:w="964"/>
        <w:gridCol w:w="830"/>
        <w:gridCol w:w="964"/>
        <w:gridCol w:w="782"/>
        <w:gridCol w:w="794"/>
        <w:gridCol w:w="835"/>
        <w:gridCol w:w="794"/>
        <w:gridCol w:w="1191"/>
        <w:gridCol w:w="850"/>
        <w:gridCol w:w="680"/>
      </w:tblGrid>
      <w:tr w:rsidR="00F027B6" w:rsidRPr="00F027B6" w:rsidTr="00F027B6">
        <w:tc>
          <w:tcPr>
            <w:tcW w:w="166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использования льготы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льготы (Кл)</w:t>
            </w:r>
          </w:p>
        </w:tc>
        <w:tc>
          <w:tcPr>
            <w:tcW w:w="6793" w:type="dxa"/>
            <w:gridSpan w:val="8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</w:t>
            </w:r>
          </w:p>
        </w:tc>
        <w:tc>
          <w:tcPr>
            <w:tcW w:w="119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 за налоговый период с учетом льготы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Сумма </w:t>
            </w:r>
            <w:hyperlink w:anchor="P1599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(гр. 23)</w:t>
              </w:r>
            </w:hyperlink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 (</w:t>
            </w:r>
            <w:hyperlink r:id="rId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79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 (</w:t>
            </w:r>
            <w:hyperlink r:id="rId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, </w:t>
            </w:r>
            <w:hyperlink r:id="rId7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395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57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уменьшения суммы налога (</w:t>
            </w:r>
            <w:hyperlink r:id="rId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62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снижения налоговой ставки (</w:t>
            </w:r>
            <w:hyperlink r:id="rId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59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(1 - </w:t>
            </w:r>
            <w:hyperlink w:anchor="P159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59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(1 - </w:t>
            </w:r>
            <w:hyperlink w:anchor="P159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1" w:name="P15984"/>
            <w:bookmarkEnd w:id="471"/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2" w:name="P15993"/>
            <w:bookmarkEnd w:id="472"/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68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66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3.2.2.  Расчет  расходов на уплату земельного налога на 20__ год (на первый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907"/>
        <w:gridCol w:w="794"/>
        <w:gridCol w:w="1387"/>
        <w:gridCol w:w="1104"/>
        <w:gridCol w:w="1104"/>
        <w:gridCol w:w="1061"/>
        <w:gridCol w:w="624"/>
        <w:gridCol w:w="737"/>
        <w:gridCol w:w="1162"/>
        <w:gridCol w:w="624"/>
        <w:gridCol w:w="850"/>
      </w:tblGrid>
      <w:tr w:rsidR="00F027B6" w:rsidRPr="00F027B6" w:rsidTr="00F027B6">
        <w:tc>
          <w:tcPr>
            <w:tcW w:w="166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земель (код)</w:t>
            </w:r>
          </w:p>
        </w:tc>
        <w:tc>
          <w:tcPr>
            <w:tcW w:w="138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Кадастровая стоимость (доля кадастровой стоимости) земельного участка</w:t>
            </w:r>
          </w:p>
        </w:tc>
        <w:tc>
          <w:tcPr>
            <w:tcW w:w="11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Доля налогоплательщика в праве на земельный участок</w:t>
            </w:r>
          </w:p>
        </w:tc>
        <w:tc>
          <w:tcPr>
            <w:tcW w:w="2165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 доли необлагаемой площади земельного участка (</w:t>
            </w:r>
            <w:hyperlink r:id="rId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ставка, %</w:t>
            </w:r>
          </w:p>
        </w:tc>
        <w:tc>
          <w:tcPr>
            <w:tcW w:w="116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владения земельным участком в течение налогового периода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владения (Кв)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</w:t>
            </w:r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6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3" w:name="P16080"/>
            <w:bookmarkEnd w:id="473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1020"/>
        <w:gridCol w:w="794"/>
        <w:gridCol w:w="830"/>
        <w:gridCol w:w="964"/>
        <w:gridCol w:w="830"/>
        <w:gridCol w:w="964"/>
        <w:gridCol w:w="782"/>
        <w:gridCol w:w="794"/>
        <w:gridCol w:w="835"/>
        <w:gridCol w:w="794"/>
        <w:gridCol w:w="1191"/>
        <w:gridCol w:w="850"/>
        <w:gridCol w:w="680"/>
      </w:tblGrid>
      <w:tr w:rsidR="00F027B6" w:rsidRPr="00F027B6" w:rsidTr="00F027B6">
        <w:tc>
          <w:tcPr>
            <w:tcW w:w="166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использования льготы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льготы (Кл)</w:t>
            </w:r>
          </w:p>
        </w:tc>
        <w:tc>
          <w:tcPr>
            <w:tcW w:w="6793" w:type="dxa"/>
            <w:gridSpan w:val="8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</w:t>
            </w:r>
          </w:p>
        </w:tc>
        <w:tc>
          <w:tcPr>
            <w:tcW w:w="119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 за налоговый период с учетом льготы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Сумма </w:t>
            </w:r>
            <w:hyperlink w:anchor="P1616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(гр. 23)</w:t>
              </w:r>
            </w:hyperlink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 (</w:t>
            </w:r>
            <w:hyperlink r:id="rId8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79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 (</w:t>
            </w:r>
            <w:hyperlink r:id="rId8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, </w:t>
            </w:r>
            <w:hyperlink r:id="rId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395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57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уменьшения суммы налога (</w:t>
            </w:r>
            <w:hyperlink r:id="rId8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62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снижения налоговой ставки (</w:t>
            </w:r>
            <w:hyperlink r:id="rId8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60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(1 - </w:t>
            </w:r>
            <w:hyperlink w:anchor="P1615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60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(1 - </w:t>
            </w:r>
            <w:hyperlink w:anchor="P1615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4" w:name="P16151"/>
            <w:bookmarkEnd w:id="474"/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5" w:name="P16160"/>
            <w:bookmarkEnd w:id="475"/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68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66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3.2.3.  Расчет  расходов на уплату земельного налога на 20__ год (на второй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907"/>
        <w:gridCol w:w="794"/>
        <w:gridCol w:w="1387"/>
        <w:gridCol w:w="1104"/>
        <w:gridCol w:w="1104"/>
        <w:gridCol w:w="1061"/>
        <w:gridCol w:w="624"/>
        <w:gridCol w:w="737"/>
        <w:gridCol w:w="1162"/>
        <w:gridCol w:w="624"/>
        <w:gridCol w:w="850"/>
      </w:tblGrid>
      <w:tr w:rsidR="00F027B6" w:rsidRPr="00F027B6" w:rsidTr="00F027B6">
        <w:tc>
          <w:tcPr>
            <w:tcW w:w="166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hyperlink r:id="rId8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земель (код)</w:t>
            </w:r>
          </w:p>
        </w:tc>
        <w:tc>
          <w:tcPr>
            <w:tcW w:w="138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Кадастровая стоимость (доля кадастровой стоимости) земельного участка, руб</w:t>
            </w:r>
          </w:p>
        </w:tc>
        <w:tc>
          <w:tcPr>
            <w:tcW w:w="11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Доля налогоплательщика в праве на земельный участок</w:t>
            </w:r>
          </w:p>
        </w:tc>
        <w:tc>
          <w:tcPr>
            <w:tcW w:w="2165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 доли необлагаемой площади земельного участка (</w:t>
            </w:r>
            <w:hyperlink r:id="rId8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ставка, %</w:t>
            </w:r>
          </w:p>
        </w:tc>
        <w:tc>
          <w:tcPr>
            <w:tcW w:w="116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владения земельным участком в течение налогового периода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владения (Кв)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</w:t>
            </w:r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6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6" w:name="P16247"/>
            <w:bookmarkEnd w:id="476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66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1020"/>
        <w:gridCol w:w="794"/>
        <w:gridCol w:w="830"/>
        <w:gridCol w:w="964"/>
        <w:gridCol w:w="830"/>
        <w:gridCol w:w="964"/>
        <w:gridCol w:w="782"/>
        <w:gridCol w:w="794"/>
        <w:gridCol w:w="835"/>
        <w:gridCol w:w="794"/>
        <w:gridCol w:w="1191"/>
        <w:gridCol w:w="850"/>
        <w:gridCol w:w="680"/>
      </w:tblGrid>
      <w:tr w:rsidR="00F027B6" w:rsidRPr="00F027B6" w:rsidTr="00F027B6">
        <w:tc>
          <w:tcPr>
            <w:tcW w:w="166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hyperlink r:id="rId8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использования льготы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льготы (Кл)</w:t>
            </w:r>
          </w:p>
        </w:tc>
        <w:tc>
          <w:tcPr>
            <w:tcW w:w="6793" w:type="dxa"/>
            <w:gridSpan w:val="8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</w:t>
            </w:r>
          </w:p>
        </w:tc>
        <w:tc>
          <w:tcPr>
            <w:tcW w:w="119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 за налоговый период с учетом льготы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Сумма </w:t>
            </w:r>
            <w:hyperlink w:anchor="P1632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(гр. 23)</w:t>
              </w:r>
            </w:hyperlink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 (</w:t>
            </w:r>
            <w:hyperlink r:id="rId9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79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 (</w:t>
            </w:r>
            <w:hyperlink r:id="rId9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, </w:t>
            </w:r>
            <w:hyperlink r:id="rId9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395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57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уменьшения суммы налога (</w:t>
            </w:r>
            <w:hyperlink r:id="rId9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62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снижения налоговой ставки (</w:t>
            </w:r>
            <w:hyperlink r:id="rId9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62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(1 - </w:t>
            </w:r>
            <w:hyperlink w:anchor="P163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62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(1 - </w:t>
            </w:r>
            <w:hyperlink w:anchor="P163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7" w:name="P16318"/>
            <w:bookmarkEnd w:id="477"/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8" w:name="P16327"/>
            <w:bookmarkEnd w:id="478"/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68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66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9" w:name="P16387"/>
      <w:bookmarkEnd w:id="47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 Аналитическое распределение по КОСГУ </w:t>
      </w:r>
      <w:hyperlink w:anchor="P1642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&lt;52&gt;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417"/>
        <w:gridCol w:w="826"/>
        <w:gridCol w:w="1417"/>
        <w:gridCol w:w="1531"/>
        <w:gridCol w:w="1361"/>
      </w:tblGrid>
      <w:tr w:rsidR="00F027B6" w:rsidRPr="00F027B6" w:rsidTr="00F027B6">
        <w:tc>
          <w:tcPr>
            <w:tcW w:w="249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0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49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0" w:name="P16425"/>
      <w:bookmarkEnd w:id="48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&lt;52&gt;   </w:t>
      </w:r>
      <w:hyperlink w:anchor="P1638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9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C342A8" w:rsidRPr="00F027B6" w:rsidRDefault="00F027B6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 2018   г.,  регистрационный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1" w:name="P16432"/>
      <w:bookmarkEnd w:id="48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5.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647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&lt;53&gt;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2" w:name="P16479"/>
      <w:bookmarkEnd w:id="48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&lt;53&gt; Детализируется показатель </w:t>
      </w:r>
      <w:hyperlink w:anchor="P1546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C342A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уплату налога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имущество  организаций  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и  земельного  налога»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1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на</w:t>
      </w:r>
    </w:p>
    <w:p w:rsidR="00F027B6" w:rsidRPr="00F027B6" w:rsidRDefault="00F027B6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уплату  налога  на  имущество  орг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анизаций  и  земельного  налога»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Обоснования (расчеты) плановых показателей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на уплату прочих налогов, сборов </w:t>
      </w:r>
      <w:hyperlink w:anchor="P1656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&lt;54&gt;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96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на уплату прочих налогов, сборов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83" w:name="P16535"/>
            <w:bookmarkEnd w:id="48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84" w:name="P16540"/>
            <w:bookmarkEnd w:id="48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уплату прочих налогов, сборов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85" w:name="P16545"/>
            <w:bookmarkEnd w:id="48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86" w:name="P16550"/>
            <w:bookmarkEnd w:id="48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87" w:name="P16555"/>
            <w:bookmarkEnd w:id="48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по уплате прочих налогов, сборов (</w:t>
            </w:r>
            <w:hyperlink w:anchor="P1654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653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654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655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655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8" w:name="P16566"/>
      <w:bookmarkEnd w:id="48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&lt;54&gt;  Формируется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элементу вида расходов 852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Уплата прочих налогов,</w:t>
      </w:r>
    </w:p>
    <w:p w:rsidR="00F027B6" w:rsidRPr="00F027B6" w:rsidRDefault="00C342A8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Сборов»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уплату прочих налогов, сборов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Водный налог при заборе воды из водного объекта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Водный налог при использовании водного объекта, за исключением забора воды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налоги, сборов (включаемые в состав расходов) в бюджеты бюджетной системы Российской Федерации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Корректировка в связи с округлением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расходов  на уплату водного налога при заборе воды из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  Расчет расходов на уплату водного налога при заборе воды из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 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53"/>
        <w:gridCol w:w="648"/>
        <w:gridCol w:w="653"/>
        <w:gridCol w:w="964"/>
        <w:gridCol w:w="907"/>
        <w:gridCol w:w="974"/>
        <w:gridCol w:w="782"/>
        <w:gridCol w:w="734"/>
        <w:gridCol w:w="794"/>
        <w:gridCol w:w="739"/>
        <w:gridCol w:w="653"/>
        <w:gridCol w:w="974"/>
        <w:gridCol w:w="758"/>
        <w:gridCol w:w="737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9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65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Лицензия на водопользование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водопользования</w:t>
            </w:r>
          </w:p>
        </w:tc>
        <w:tc>
          <w:tcPr>
            <w:tcW w:w="97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Лимит водопользования</w:t>
            </w:r>
          </w:p>
        </w:tc>
        <w:tc>
          <w:tcPr>
            <w:tcW w:w="151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воды, забранной из водного объекта, тыс. куб. м</w:t>
            </w:r>
          </w:p>
        </w:tc>
        <w:tc>
          <w:tcPr>
            <w:tcW w:w="153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2385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Коэффициент установленный </w:t>
            </w:r>
            <w:hyperlink r:id="rId9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пределах установленного лимита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сверх установленного лимита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 заборе в пределах установленного лимита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 заборе сверх установленного лимита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налоговых периодов (</w:t>
            </w:r>
            <w:hyperlink r:id="rId9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1.1 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налогоплательщиков, не имеющих средств измерений (</w:t>
            </w:r>
            <w:hyperlink r:id="rId10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4 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налогоплательщиков при добычи подземных вод для реализации</w:t>
            </w:r>
          </w:p>
        </w:tc>
        <w:tc>
          <w:tcPr>
            <w:tcW w:w="737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5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  Расчет расходов на уплату водного налога при заборе воды из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 на 20__ год (на 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53"/>
        <w:gridCol w:w="648"/>
        <w:gridCol w:w="653"/>
        <w:gridCol w:w="964"/>
        <w:gridCol w:w="907"/>
        <w:gridCol w:w="974"/>
        <w:gridCol w:w="782"/>
        <w:gridCol w:w="734"/>
        <w:gridCol w:w="794"/>
        <w:gridCol w:w="739"/>
        <w:gridCol w:w="653"/>
        <w:gridCol w:w="974"/>
        <w:gridCol w:w="758"/>
        <w:gridCol w:w="737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0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65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Лицензия на водопользование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водопользования</w:t>
            </w:r>
          </w:p>
        </w:tc>
        <w:tc>
          <w:tcPr>
            <w:tcW w:w="97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Лимит водопользования</w:t>
            </w:r>
          </w:p>
        </w:tc>
        <w:tc>
          <w:tcPr>
            <w:tcW w:w="151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воды, забранной из водного объекта, тыс. куб. м</w:t>
            </w:r>
          </w:p>
        </w:tc>
        <w:tc>
          <w:tcPr>
            <w:tcW w:w="153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2385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Коэффициент установленный </w:t>
            </w:r>
            <w:hyperlink r:id="rId10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пределах установленного лимита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сверх установленного лимита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 заборе в пределах установленного лимита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 заборе сверх установленного лимита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налоговых периодов (</w:t>
            </w:r>
            <w:hyperlink r:id="rId10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1.1 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налогоплательщиков, не имеющих средств измерений (</w:t>
            </w:r>
            <w:hyperlink r:id="rId10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4 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налогоплательщиков при добычи подземных вод для реализации</w:t>
            </w:r>
          </w:p>
        </w:tc>
        <w:tc>
          <w:tcPr>
            <w:tcW w:w="737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5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  Расчет расходов на уплату водного налога при заборе воды из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 на 20__ год (на 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53"/>
        <w:gridCol w:w="648"/>
        <w:gridCol w:w="653"/>
        <w:gridCol w:w="964"/>
        <w:gridCol w:w="907"/>
        <w:gridCol w:w="974"/>
        <w:gridCol w:w="782"/>
        <w:gridCol w:w="734"/>
        <w:gridCol w:w="794"/>
        <w:gridCol w:w="739"/>
        <w:gridCol w:w="653"/>
        <w:gridCol w:w="974"/>
        <w:gridCol w:w="758"/>
        <w:gridCol w:w="737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0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65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Лицензия на водопользование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водопользования</w:t>
            </w:r>
          </w:p>
        </w:tc>
        <w:tc>
          <w:tcPr>
            <w:tcW w:w="97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Лимит водопользования</w:t>
            </w:r>
          </w:p>
        </w:tc>
        <w:tc>
          <w:tcPr>
            <w:tcW w:w="151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воды, забранной из водного объекта, тыс. куб. м</w:t>
            </w:r>
          </w:p>
        </w:tc>
        <w:tc>
          <w:tcPr>
            <w:tcW w:w="153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2385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Коэффициент установленный </w:t>
            </w:r>
            <w:hyperlink r:id="rId10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пределах установленного лимита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сверх установленного лимита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 заборе в пределах установленного лимита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 заборе сверх установленного лимита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налоговых периодов (</w:t>
            </w:r>
            <w:hyperlink r:id="rId10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1.1 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налогоплательщиков, не имеющих средств измерений (</w:t>
            </w:r>
            <w:hyperlink r:id="rId10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4 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налогоплательщиков при добычи подземных вод для реализации</w:t>
            </w:r>
          </w:p>
        </w:tc>
        <w:tc>
          <w:tcPr>
            <w:tcW w:w="737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 Расчет  расходов  на  уплату водного налога при использовании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объекта, за исключением забора воды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  Расчет  расходов на уплату водного налога при использовании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объекта, за исключением забора воды 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48"/>
        <w:gridCol w:w="653"/>
        <w:gridCol w:w="653"/>
        <w:gridCol w:w="648"/>
        <w:gridCol w:w="653"/>
        <w:gridCol w:w="794"/>
        <w:gridCol w:w="1134"/>
        <w:gridCol w:w="850"/>
        <w:gridCol w:w="907"/>
        <w:gridCol w:w="744"/>
        <w:gridCol w:w="680"/>
        <w:gridCol w:w="1020"/>
        <w:gridCol w:w="68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0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64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607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и номер документа на водопользование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водопользования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Площадь предоставленного водного пространства, кв. км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произведенной электроэнергии, тыс. кВт. Ч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древесины, сплавляемой в плотах и кошелях, тыс. куб.</w:t>
            </w:r>
          </w:p>
        </w:tc>
        <w:tc>
          <w:tcPr>
            <w:tcW w:w="74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Расстояние сплава, км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Коэффициент, установленный </w:t>
            </w:r>
            <w:hyperlink r:id="rId11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лицензия</w:t>
            </w:r>
          </w:p>
        </w:tc>
        <w:tc>
          <w:tcPr>
            <w:tcW w:w="13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договор</w:t>
            </w: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68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2.2.2.  Расчет  расходов на уплату водного налога при использовании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объекта,  за  исключением забора воды, на 20__ год (на первый год планового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48"/>
        <w:gridCol w:w="653"/>
        <w:gridCol w:w="653"/>
        <w:gridCol w:w="648"/>
        <w:gridCol w:w="653"/>
        <w:gridCol w:w="794"/>
        <w:gridCol w:w="1134"/>
        <w:gridCol w:w="850"/>
        <w:gridCol w:w="907"/>
        <w:gridCol w:w="744"/>
        <w:gridCol w:w="680"/>
        <w:gridCol w:w="1020"/>
        <w:gridCol w:w="68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1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64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607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и номер документа на водопользование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водопользования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Площадь предоставленного водного пространства, кв. км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произведенной электроэнергии, тыс. кВт. Ч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древесины, сплавляемой в плотах и кошелях, тыс. куб. м</w:t>
            </w:r>
          </w:p>
        </w:tc>
        <w:tc>
          <w:tcPr>
            <w:tcW w:w="74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Расстояние сплава, км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Коэффициент, установленный </w:t>
            </w:r>
            <w:hyperlink r:id="rId11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лицензия</w:t>
            </w:r>
          </w:p>
        </w:tc>
        <w:tc>
          <w:tcPr>
            <w:tcW w:w="13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договор</w:t>
            </w: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68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2.2.3.  Расчет  расходов на уплату водного налога при использовании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объекта,  за  исключением забора воды, на 20__ год (на второй год планового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48"/>
        <w:gridCol w:w="653"/>
        <w:gridCol w:w="653"/>
        <w:gridCol w:w="648"/>
        <w:gridCol w:w="653"/>
        <w:gridCol w:w="794"/>
        <w:gridCol w:w="1134"/>
        <w:gridCol w:w="850"/>
        <w:gridCol w:w="907"/>
        <w:gridCol w:w="744"/>
        <w:gridCol w:w="680"/>
        <w:gridCol w:w="1020"/>
        <w:gridCol w:w="68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64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607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и номер документа на водопользование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водопользования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Площадь предоставленного водного пространства, кв. км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произведенной электроэнергии, тыс. кВт. Ч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древесины, сплавляемой в плотах и кошелях, тыс. куб. м</w:t>
            </w:r>
          </w:p>
        </w:tc>
        <w:tc>
          <w:tcPr>
            <w:tcW w:w="74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Расстояние сплава, км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Коэффициент, установленный </w:t>
            </w:r>
            <w:hyperlink r:id="rId11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лицензия</w:t>
            </w:r>
          </w:p>
        </w:tc>
        <w:tc>
          <w:tcPr>
            <w:tcW w:w="13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договор</w:t>
            </w: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68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расходов на уплату транспортного налога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2.3.1.  Расчет  расходов  на  уплату  транспортного  налога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F027B6" w:rsidRPr="00F027B6" w:rsidTr="00F027B6">
        <w:tc>
          <w:tcPr>
            <w:tcW w:w="10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1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4478" w:type="dxa"/>
            <w:gridSpan w:val="5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</w:t>
            </w:r>
          </w:p>
        </w:tc>
        <w:tc>
          <w:tcPr>
            <w:tcW w:w="74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владения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владения</w:t>
            </w:r>
          </w:p>
        </w:tc>
        <w:tc>
          <w:tcPr>
            <w:tcW w:w="7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Доля во владении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114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Повышающий коэффициент, </w:t>
            </w:r>
            <w:hyperlink r:id="rId11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362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(марка)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вида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регистрационный знак (номер) транспортного средства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регистрации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снятия с учета</w:t>
            </w: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F027B6" w:rsidRPr="00F027B6" w:rsidTr="00F027B6">
        <w:tc>
          <w:tcPr>
            <w:tcW w:w="10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1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использования налоговой льготы</w:t>
            </w:r>
          </w:p>
        </w:tc>
        <w:tc>
          <w:tcPr>
            <w:tcW w:w="141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использования налоговой льготы (Кл)</w:t>
            </w:r>
          </w:p>
        </w:tc>
        <w:tc>
          <w:tcPr>
            <w:tcW w:w="5050" w:type="dxa"/>
            <w:gridSpan w:val="7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</w:t>
            </w:r>
          </w:p>
        </w:tc>
        <w:tc>
          <w:tcPr>
            <w:tcW w:w="1884" w:type="dxa"/>
            <w:gridSpan w:val="2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Налоговый вычет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налога, подлежащая уплате в бюджет</w:t>
            </w: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</w:t>
            </w:r>
          </w:p>
        </w:tc>
        <w:tc>
          <w:tcPr>
            <w:tcW w:w="22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уменьшения суммы налога, подлежащей уплате в бюджет</w:t>
            </w:r>
          </w:p>
        </w:tc>
        <w:tc>
          <w:tcPr>
            <w:tcW w:w="152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снижения налоговой ставки</w:t>
            </w:r>
          </w:p>
        </w:tc>
        <w:tc>
          <w:tcPr>
            <w:tcW w:w="1884" w:type="dxa"/>
            <w:gridSpan w:val="2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уменьшения суммы налога, %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2.3.2.  Расчет  расходов  на  уплату  транспортного  налога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F027B6" w:rsidRPr="00F027B6" w:rsidTr="00F027B6">
        <w:tc>
          <w:tcPr>
            <w:tcW w:w="10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4478" w:type="dxa"/>
            <w:gridSpan w:val="5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</w:t>
            </w:r>
          </w:p>
        </w:tc>
        <w:tc>
          <w:tcPr>
            <w:tcW w:w="74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владения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владения</w:t>
            </w:r>
          </w:p>
        </w:tc>
        <w:tc>
          <w:tcPr>
            <w:tcW w:w="7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Доля во владении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114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Повышающий коэффициент, </w:t>
            </w:r>
            <w:hyperlink r:id="rId11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362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(марка)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вида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регистрационный знак (номер) транспортного средства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регистрации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снятия с учета</w:t>
            </w: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F027B6" w:rsidRPr="00F027B6" w:rsidTr="00F027B6">
        <w:tc>
          <w:tcPr>
            <w:tcW w:w="10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2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использования налоговой льготы</w:t>
            </w:r>
          </w:p>
        </w:tc>
        <w:tc>
          <w:tcPr>
            <w:tcW w:w="141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использования налоговой льготы (Кл)</w:t>
            </w:r>
          </w:p>
        </w:tc>
        <w:tc>
          <w:tcPr>
            <w:tcW w:w="5050" w:type="dxa"/>
            <w:gridSpan w:val="7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</w:t>
            </w:r>
          </w:p>
        </w:tc>
        <w:tc>
          <w:tcPr>
            <w:tcW w:w="1884" w:type="dxa"/>
            <w:gridSpan w:val="2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Налоговый вычет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налога, подлежащая уплате в бюджет</w:t>
            </w: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</w:t>
            </w:r>
          </w:p>
        </w:tc>
        <w:tc>
          <w:tcPr>
            <w:tcW w:w="22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уменьшения суммы налога, подлежащей уплате в бюджет</w:t>
            </w:r>
          </w:p>
        </w:tc>
        <w:tc>
          <w:tcPr>
            <w:tcW w:w="152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снижения налоговой ставки</w:t>
            </w:r>
          </w:p>
        </w:tc>
        <w:tc>
          <w:tcPr>
            <w:tcW w:w="1884" w:type="dxa"/>
            <w:gridSpan w:val="2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уменьшения суммы налога, %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2.3.3.  Расчет  расходов  на  уплату  транспортного  налога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F027B6" w:rsidRPr="00F027B6" w:rsidTr="00F027B6">
        <w:tc>
          <w:tcPr>
            <w:tcW w:w="10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2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4478" w:type="dxa"/>
            <w:gridSpan w:val="5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</w:t>
            </w:r>
          </w:p>
        </w:tc>
        <w:tc>
          <w:tcPr>
            <w:tcW w:w="74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владения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владения</w:t>
            </w:r>
          </w:p>
        </w:tc>
        <w:tc>
          <w:tcPr>
            <w:tcW w:w="7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Доля во владении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114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Повышающий коэффициент, </w:t>
            </w:r>
            <w:hyperlink r:id="rId12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362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(марка)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вида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регистрационный знак (номер) транспортного средства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регистрации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снятия с учета</w:t>
            </w: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F027B6" w:rsidRPr="00F027B6" w:rsidTr="00F027B6">
        <w:tc>
          <w:tcPr>
            <w:tcW w:w="10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2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использования налоговой льготы</w:t>
            </w:r>
          </w:p>
        </w:tc>
        <w:tc>
          <w:tcPr>
            <w:tcW w:w="141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использования налоговой льготы (Кл)</w:t>
            </w:r>
          </w:p>
        </w:tc>
        <w:tc>
          <w:tcPr>
            <w:tcW w:w="5050" w:type="dxa"/>
            <w:gridSpan w:val="7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</w:t>
            </w:r>
          </w:p>
        </w:tc>
        <w:tc>
          <w:tcPr>
            <w:tcW w:w="1884" w:type="dxa"/>
            <w:gridSpan w:val="2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Налоговый вычет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налога, подлежащая уплате в бюджет</w:t>
            </w: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</w:t>
            </w:r>
          </w:p>
        </w:tc>
        <w:tc>
          <w:tcPr>
            <w:tcW w:w="22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уменьшения суммы налога, подлежащей уплате в бюджет</w:t>
            </w:r>
          </w:p>
        </w:tc>
        <w:tc>
          <w:tcPr>
            <w:tcW w:w="152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снижения налоговой ставки</w:t>
            </w:r>
          </w:p>
        </w:tc>
        <w:tc>
          <w:tcPr>
            <w:tcW w:w="1884" w:type="dxa"/>
            <w:gridSpan w:val="2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уменьшения суммы налога, %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2.4. Расчет объема расходов на уплату иных налогов и сборов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794"/>
        <w:gridCol w:w="1361"/>
        <w:gridCol w:w="1417"/>
        <w:gridCol w:w="1417"/>
      </w:tblGrid>
      <w:tr w:rsidR="00F027B6" w:rsidRPr="00F027B6" w:rsidTr="00F027B6">
        <w:tc>
          <w:tcPr>
            <w:tcW w:w="408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2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, по которому подлежит уплата иных налогов, сборов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19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408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408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2.5. Расчет объема расходов на уплату государственной пошлины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794"/>
        <w:gridCol w:w="1361"/>
        <w:gridCol w:w="1417"/>
        <w:gridCol w:w="1417"/>
      </w:tblGrid>
      <w:tr w:rsidR="00F027B6" w:rsidRPr="00F027B6" w:rsidTr="00F027B6">
        <w:tc>
          <w:tcPr>
            <w:tcW w:w="408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hyperlink r:id="rId12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, по которому подлежит уплате государственная пошлина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19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408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408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9" w:name="P17881"/>
      <w:bookmarkEnd w:id="48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791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&lt;55&gt;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794"/>
        <w:gridCol w:w="624"/>
        <w:gridCol w:w="1358"/>
        <w:gridCol w:w="1417"/>
        <w:gridCol w:w="1417"/>
      </w:tblGrid>
      <w:tr w:rsidR="00F027B6" w:rsidRPr="00F027B6" w:rsidTr="00F027B6">
        <w:tc>
          <w:tcPr>
            <w:tcW w:w="345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19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45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45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5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3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5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3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5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0" w:name="P17919"/>
      <w:bookmarkEnd w:id="49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&lt;55&gt;   </w:t>
      </w:r>
      <w:hyperlink w:anchor="P1788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2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1" w:name="P17926"/>
      <w:bookmarkEnd w:id="49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797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&lt;56&gt;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623"/>
        <w:gridCol w:w="1417"/>
        <w:gridCol w:w="1417"/>
        <w:gridCol w:w="1360"/>
      </w:tblGrid>
      <w:tr w:rsidR="00F027B6" w:rsidRPr="00F027B6" w:rsidTr="00F027B6">
        <w:tc>
          <w:tcPr>
            <w:tcW w:w="425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194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425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4251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2" w:name="P17973"/>
      <w:bookmarkEnd w:id="49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&lt;56&gt;  Детализируется  показатель  </w:t>
      </w:r>
      <w:hyperlink w:anchor="P1654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уплату прочих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налогов,  сборов"  таблицы  1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 выплат  на  уплату  прочих налогов,</w:t>
      </w:r>
    </w:p>
    <w:p w:rsidR="00F027B6" w:rsidRPr="00F027B6" w:rsidRDefault="00F027B6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сборов".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Обоснования (расчеты) плановых показателей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на уплату штрафов (в том числе административных), пеней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и иных платежей </w:t>
      </w:r>
      <w:hyperlink w:anchor="P1806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&lt;57&gt;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2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в части расходов по уплате иных платежей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93" w:name="P18032"/>
            <w:bookmarkEnd w:id="49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94" w:name="P18037"/>
            <w:bookmarkEnd w:id="49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95" w:name="P18042"/>
            <w:bookmarkEnd w:id="49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по излишне уплаченным иным платежам (сумма излишне уплаченных иных платежей)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96" w:name="P18047"/>
            <w:bookmarkEnd w:id="49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по уплате иных платежей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97" w:name="P18052"/>
            <w:bookmarkEnd w:id="49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по уплате иных платежей (</w:t>
            </w:r>
            <w:hyperlink w:anchor="P1804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803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803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80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805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8" w:name="P18063"/>
      <w:bookmarkEnd w:id="49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&lt;57&gt;  Формируется 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элементу вида расходов 853 «Уплата иных платежей»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уплату иных платежей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Уплата штрафов (в том числе административных), пеней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за загрязнение окружающей среды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Платежи в счет возмещения вреда, причиняемого автомобильным дорогам общего пользования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Взносы в уставный капитал хозяйственных обществ или складочный капитал хозяйственных партнерств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обслуживание долговых обязательств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Обязательные платежи и сборы, уплачиваемые за пределами территории Российской Федерации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платежи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0700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расходов  на  уплату  штрафов (в том числе административных),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пеней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Уплата штрафов (в том числе административных), пени,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расходов на плату за загрязнение окружающей среды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за загрязнение окружающей среды,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 Расчет  расходов  на  платежи  в  счет возмещения вреда, причиняемого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автомобильным дорогам общего пользования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в счет возмещения вреда, причиняемого автомобильным дорогам общего пользования,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2.4. Расчет расходов на взносы в уставный капитал хозяйственных обществ или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складочный капитал хозяйственных партнерств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Взносы в уставный капитал хозяйственных обществ или складочный капитал хозяйственных партнерств,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2.5. Расчет расходов на обслуживание долговых обязательств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Платежи, связанные с обслуживанием долговых обязательств,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2.6.  Расчет  расходов  на  обязательные  платежи  и сборы, уплачиваемые за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территории Российской Федерации, в иностранной валюте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Обязательные платежи и сборы, уплачиваемые за пределами территории Российской Федерации, в иностранной валюте,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2.7. Расчет расходов на иные платежи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платежи,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9" w:name="P18575"/>
      <w:bookmarkEnd w:id="49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861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&lt;58&gt;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37"/>
        <w:gridCol w:w="680"/>
        <w:gridCol w:w="1757"/>
        <w:gridCol w:w="1757"/>
        <w:gridCol w:w="1587"/>
      </w:tblGrid>
      <w:tr w:rsidR="00F027B6" w:rsidRPr="00F027B6" w:rsidTr="00F027B6">
        <w:tc>
          <w:tcPr>
            <w:tcW w:w="255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55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5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0" w:name="P18613"/>
      <w:bookmarkEnd w:id="50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&lt;58&gt;   </w:t>
      </w:r>
      <w:hyperlink w:anchor="P1857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2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1" w:name="P18620"/>
      <w:bookmarkEnd w:id="50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866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&lt;59&gt;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2" w:name="P18667"/>
      <w:bookmarkEnd w:id="50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&lt;59&gt;  Детализируется  показатель  </w:t>
      </w:r>
      <w:hyperlink w:anchor="P1804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«Уплата  иных платежей»</w:t>
      </w:r>
    </w:p>
    <w:p w:rsidR="00F027B6" w:rsidRPr="00F027B6" w:rsidRDefault="00F027B6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таблицы  1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в части р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асходов по уплате иных платежей»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Обоснования (расчеты) плановых показателей на предоставление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грантов </w:t>
      </w:r>
      <w:hyperlink w:anchor="P1875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&lt;60&gt;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29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на предоставление грантов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03" w:name="P18725"/>
            <w:bookmarkEnd w:id="50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04" w:name="P18730"/>
            <w:bookmarkEnd w:id="50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предоставление грантов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05" w:name="P18735"/>
            <w:bookmarkEnd w:id="50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06" w:name="P18740"/>
            <w:bookmarkEnd w:id="50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07" w:name="P18745"/>
            <w:bookmarkEnd w:id="50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грантов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873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872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873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874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874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8" w:name="P18757"/>
      <w:bookmarkEnd w:id="50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&lt;60&gt;  Формируется  по  э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лементам  вида  расходов  613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Гранты  в форме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убсидии  бюджетным  учреждениям»,  623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Гранты в форме субсидии автономным</w:t>
      </w:r>
    </w:p>
    <w:p w:rsidR="00F027B6" w:rsidRPr="00F027B6" w:rsidRDefault="00C342A8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учреждениям»,  634  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Гранты  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ным некоммерческим организациям», 814 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Гранты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юридическим   лицам   (кроме  некоммерческих  организаций),  индивидуальным</w:t>
      </w:r>
    </w:p>
    <w:p w:rsidR="00F027B6" w:rsidRPr="00F027B6" w:rsidRDefault="00C342A8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предпринимателям»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предоставление грантов в форме субсидий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расходов на предоставление грантов в форме субсидий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027B6" w:rsidRPr="00F027B6" w:rsidTr="00F027B6">
        <w:tc>
          <w:tcPr>
            <w:tcW w:w="170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гранта</w:t>
            </w:r>
          </w:p>
        </w:tc>
        <w:tc>
          <w:tcPr>
            <w:tcW w:w="170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Цель предоставления гранта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70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0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9" w:name="P18875"/>
      <w:bookmarkEnd w:id="50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891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793"/>
        <w:gridCol w:w="737"/>
        <w:gridCol w:w="1417"/>
        <w:gridCol w:w="1417"/>
        <w:gridCol w:w="1417"/>
      </w:tblGrid>
      <w:tr w:rsidR="00F027B6" w:rsidRPr="00F027B6" w:rsidTr="00F027B6">
        <w:tc>
          <w:tcPr>
            <w:tcW w:w="328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28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0" w:name="P18913"/>
      <w:bookmarkEnd w:id="51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&lt;61&gt;   </w:t>
      </w:r>
      <w:hyperlink w:anchor="P1887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3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1" w:name="P18920"/>
      <w:bookmarkEnd w:id="51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896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&lt;62&gt;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2" w:name="P18967"/>
      <w:bookmarkEnd w:id="51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&lt;62&gt;  Детализируется  показатель </w:t>
      </w:r>
      <w:hyperlink w:anchor="P1873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C342A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предоставление</w:t>
      </w:r>
    </w:p>
    <w:p w:rsidR="00F027B6" w:rsidRPr="00F027B6" w:rsidRDefault="00C342A8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Грантов»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 1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 выплат  на  предоставление  грантов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выплат на уплату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взносов в международные организации </w:t>
      </w:r>
      <w:hyperlink w:anchor="P1905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&lt;63&gt;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31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расходов на уплату взносов в международные организации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13" w:name="P19025"/>
            <w:bookmarkEnd w:id="51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14" w:name="P19030"/>
            <w:bookmarkEnd w:id="51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уплату взносов в международные организации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15" w:name="P19035"/>
            <w:bookmarkEnd w:id="51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16" w:name="P19040"/>
            <w:bookmarkEnd w:id="51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17" w:name="P19045"/>
            <w:bookmarkEnd w:id="51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в части взносов в международные организации (</w:t>
            </w:r>
            <w:hyperlink w:anchor="P1903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902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903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904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904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8" w:name="P19056"/>
      <w:bookmarkEnd w:id="51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&lt;63&gt;  Формируется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элементу вида расходов 862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Взносы в международные</w:t>
      </w:r>
    </w:p>
    <w:p w:rsidR="00F027B6" w:rsidRPr="00F027B6" w:rsidRDefault="00C342A8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1.2. Расчет расходов на уплату взносов в международные организации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уплату членских взносов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уплату целевых взносов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уплату добровольных взносов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уплату взносов в международные организации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расходов на уплату членских взносов в международные организации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027B6" w:rsidRPr="00F027B6" w:rsidTr="00F027B6">
        <w:tc>
          <w:tcPr>
            <w:tcW w:w="170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70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Цель осуществления безвозмездных перечислений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70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0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расходов на уплату целевых взносов в международные организации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027B6" w:rsidRPr="00F027B6" w:rsidTr="00F027B6">
        <w:tc>
          <w:tcPr>
            <w:tcW w:w="170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70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Цель осуществления безвозмездных перечислений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70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0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 Расчет  расходов  на  уплату  добровольных  взносов  в  международные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027B6" w:rsidRPr="00F027B6" w:rsidTr="00F027B6">
        <w:tc>
          <w:tcPr>
            <w:tcW w:w="170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70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Цель осуществления безвозмездных перечислений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строки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70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0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9" w:name="P19340"/>
      <w:bookmarkEnd w:id="51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937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&lt;64&gt;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793"/>
        <w:gridCol w:w="737"/>
        <w:gridCol w:w="1417"/>
        <w:gridCol w:w="1417"/>
        <w:gridCol w:w="1417"/>
      </w:tblGrid>
      <w:tr w:rsidR="00F027B6" w:rsidRPr="00F027B6" w:rsidTr="00F027B6">
        <w:tc>
          <w:tcPr>
            <w:tcW w:w="328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28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0" w:name="P19378"/>
      <w:bookmarkEnd w:id="52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&lt;64&gt;   </w:t>
      </w:r>
      <w:hyperlink w:anchor="P1934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3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1" w:name="P19385"/>
      <w:bookmarkEnd w:id="52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943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&lt;65&gt;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2" w:name="P19432"/>
      <w:bookmarkEnd w:id="52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&lt;65&gt; Детализируется показатель </w:t>
      </w:r>
      <w:hyperlink w:anchor="P1903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C342A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уплату взносов в</w:t>
      </w:r>
    </w:p>
    <w:p w:rsidR="00F027B6" w:rsidRPr="00F027B6" w:rsidRDefault="00C342A8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международные  организации»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 1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 выплат  по безвозмездному</w:t>
      </w:r>
    </w:p>
    <w:p w:rsidR="00F027B6" w:rsidRPr="00F027B6" w:rsidRDefault="00F027B6" w:rsidP="00C342A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перечислению 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 и физическим лицам»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Обоснования (расчеты) плановых показателей выплат в целях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обеспечения реализации соглашений с правительствами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иностранных государств и международными организациям </w:t>
      </w:r>
      <w:hyperlink w:anchor="P1952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&lt;66&gt;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33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 Расчет   выплат   в   целях   обеспечения   реализации   соглашений  с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правительствами иностранных государств и международными организациями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23" w:name="P19492"/>
            <w:bookmarkEnd w:id="52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24" w:name="P19497"/>
            <w:bookmarkEnd w:id="52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25" w:name="P19502"/>
            <w:bookmarkEnd w:id="52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26" w:name="P19507"/>
            <w:bookmarkEnd w:id="52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27" w:name="P19512"/>
            <w:bookmarkEnd w:id="52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в целях обеспечения реализации соглашений с правительствами иностранных государств и международными организациями (</w:t>
            </w:r>
            <w:hyperlink w:anchor="P1950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949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949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950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951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8" w:name="P19523"/>
      <w:bookmarkEnd w:id="52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&lt;66&gt;  Формируется  по  элементу  вида  расходов  863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«П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латежи  в целях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 реализации  соглашений  по обязательствам Российской Федерации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перед    иностранными   государствами   и  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международными   организациями»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1.2.   Расчет   расходов   в  целях  обеспечения  реализации  соглашений  с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правительствами иностранных государств и международными организациями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 Расчет   расходов   в   целях  обеспечения  реализации  соглашений  по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обязательствам    перед   иностранными   государствами   и   международными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027B6" w:rsidRPr="00F027B6" w:rsidTr="00F027B6">
        <w:tc>
          <w:tcPr>
            <w:tcW w:w="170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70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Предмет соглашения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70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0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9" w:name="P19648"/>
      <w:bookmarkEnd w:id="52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968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&lt;67&gt;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793"/>
        <w:gridCol w:w="737"/>
        <w:gridCol w:w="1417"/>
        <w:gridCol w:w="1417"/>
        <w:gridCol w:w="1417"/>
      </w:tblGrid>
      <w:tr w:rsidR="00F027B6" w:rsidRPr="00F027B6" w:rsidTr="00F027B6">
        <w:tc>
          <w:tcPr>
            <w:tcW w:w="328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28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0" w:name="P19686"/>
      <w:bookmarkEnd w:id="53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&lt;67&gt;   </w:t>
      </w:r>
      <w:hyperlink w:anchor="P1964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34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в  Министерстве  юстиции Российской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1" w:name="P19693"/>
      <w:bookmarkEnd w:id="53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974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&lt;68&gt;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2" w:name="P19740"/>
      <w:bookmarkEnd w:id="53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&lt;68&gt; Детализируется показатель </w:t>
      </w:r>
      <w:hyperlink w:anchor="P1950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627947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в целях обеспечения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соглашений   с   правительствами   иностранных   государств  и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международными  организациями»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таблицы 1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в целях обеспечения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соглашений   с   правительствами   иностранных   государств  и</w:t>
      </w:r>
    </w:p>
    <w:p w:rsidR="00F027B6" w:rsidRPr="00F027B6" w:rsidRDefault="009F2A72" w:rsidP="006279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международными  организациями»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Обоснования (расчеты) плановых показателей на выплаты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по исполнению судебных актов </w:t>
      </w:r>
      <w:hyperlink w:anchor="P1983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&lt;69&gt;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35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по исполнению судебных актов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33" w:name="P19800"/>
            <w:bookmarkEnd w:id="53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34" w:name="P19805"/>
            <w:bookmarkEnd w:id="53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по исполнению судебных актов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35" w:name="P19810"/>
            <w:bookmarkEnd w:id="53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36" w:name="P19815"/>
            <w:bookmarkEnd w:id="53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37" w:name="P19820"/>
            <w:bookmarkEnd w:id="53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по исполнению судебных актов (</w:t>
            </w:r>
            <w:hyperlink w:anchor="P1981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980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980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981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982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8" w:name="P19831"/>
      <w:bookmarkEnd w:id="53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&lt;69&gt;  Формируется  п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о  элементу  вида расходов 831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судебных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актов  Российской Федерации и мировых соглашений по возмещению причиненного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вреда»,   832  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 судебных  актов  судебных  органов  иностранных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государств,   международных   судов   и   арбитражей,  мировых  соглашений,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заключенных  в  рамках  судебных  процессов  в судебных органах иностранных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государств,  в  межд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ународных  судах  и  арбитражах»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по исполнению судебных актов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исполнение судебных актов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Внесение на депозитный счет арбитражного суда денежных сумм, необходимых для оплаты судебных издержек, осуществляемое на основании соответствующего судебного акта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расходов на исполнение судебных актов и мировых соглашений по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возмещению вреда, причиненного в результате деятельности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 Расчет  расходов  на  внесение  на  депозитный счет арбитражного суда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денежных  сумм, необходимых для оплаты судебных издержек, осуществляемое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соответствующего судебного акта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Внесение на депозитный счет арбитражного суда денежных сумм, необходимых для оплаты судебных издержек, осуществляемое на основании соответствующего судебного акта,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9" w:name="P20002"/>
      <w:bookmarkEnd w:id="53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2004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&lt;70&gt;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793"/>
        <w:gridCol w:w="737"/>
        <w:gridCol w:w="1417"/>
        <w:gridCol w:w="1417"/>
        <w:gridCol w:w="1417"/>
      </w:tblGrid>
      <w:tr w:rsidR="00F027B6" w:rsidRPr="00F027B6" w:rsidTr="00F027B6">
        <w:tc>
          <w:tcPr>
            <w:tcW w:w="328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28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0" w:name="P20040"/>
      <w:bookmarkEnd w:id="54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&lt;70&gt;   </w:t>
      </w:r>
      <w:hyperlink w:anchor="P2000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3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1" w:name="P20047"/>
      <w:bookmarkEnd w:id="54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20094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9F2A72" w:rsidRPr="00F027B6" w:rsidTr="00F027B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2" w:name="P20094"/>
      <w:bookmarkEnd w:id="54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&lt;71&gt;  Детализируется  показатель  </w:t>
      </w:r>
      <w:hyperlink w:anchor="P1981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 по исполнению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судебных  актов»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 1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ат по исполнению судебных актов»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Обоснования (расчеты) плановых показателей на закупку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товаров, работ, услуг </w:t>
      </w:r>
      <w:hyperlink w:anchor="P2019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&lt;72&gt;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3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на закупку товаров, работ, услуг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907"/>
        <w:gridCol w:w="1247"/>
        <w:gridCol w:w="1247"/>
        <w:gridCol w:w="1247"/>
        <w:gridCol w:w="1247"/>
      </w:tblGrid>
      <w:tr w:rsidR="00F027B6" w:rsidRPr="00F027B6" w:rsidTr="00F027B6">
        <w:tc>
          <w:tcPr>
            <w:tcW w:w="317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988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43" w:name="P20154"/>
            <w:bookmarkEnd w:id="54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44" w:name="P20160"/>
            <w:bookmarkEnd w:id="54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закупку товаров, работ, услуг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45" w:name="P20166"/>
            <w:bookmarkEnd w:id="54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46" w:name="P20172"/>
            <w:bookmarkEnd w:id="54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47" w:name="P20178"/>
            <w:bookmarkEnd w:id="54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в связи с закупками товаров, работ, услуг (</w:t>
            </w:r>
            <w:hyperlink w:anchor="P201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015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016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01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01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8" w:name="P20191"/>
      <w:bookmarkEnd w:id="54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&lt;72&gt;     Формируется     по     элементам     вида     расходов     241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Научно-исследовательские  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опытно-конструкторские  работы», 243 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Закупка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товаров,   работ,  услуг  в  целях  капитального  ремонта  государственного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(муниц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ипального)  имущества»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,  244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рочая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закупка товаров, работ и услуг»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245  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Закупка  товаров,  работ  и  услуг  для  обеспечения  государственных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(муниципальных)   нужд   в   области   геодезии  и  картографии  вне  рамок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оборонного  заказ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323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«П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риобретение  товаров, работ,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услуг  в  пользу  граждан в ц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елях их социального обеспечения»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закупку товаров, работ, услуг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07"/>
        <w:gridCol w:w="964"/>
        <w:gridCol w:w="974"/>
        <w:gridCol w:w="2189"/>
        <w:gridCol w:w="794"/>
        <w:gridCol w:w="1020"/>
        <w:gridCol w:w="1020"/>
        <w:gridCol w:w="1020"/>
        <w:gridCol w:w="1134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187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Товар, работа, услуга</w:t>
            </w:r>
          </w:p>
        </w:tc>
        <w:tc>
          <w:tcPr>
            <w:tcW w:w="97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КОСГУ </w:t>
            </w:r>
            <w:hyperlink w:anchor="P2083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&lt;73&gt;</w:t>
              </w:r>
            </w:hyperlink>
          </w:p>
        </w:tc>
        <w:tc>
          <w:tcPr>
            <w:tcW w:w="218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договора (контракта) с единственным поставщиком (подрядчиком, исполнителем)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строки</w:t>
            </w:r>
          </w:p>
        </w:tc>
        <w:tc>
          <w:tcPr>
            <w:tcW w:w="419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финансового обеспечения, всего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3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 034-2014 (КПЕС 2008) (ОКПД2)</w:t>
              </w:r>
            </w:hyperlink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97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8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218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8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8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коду КОСГУ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8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8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коду КОСГУ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7018" w:type="dxa"/>
            <w:gridSpan w:val="5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528"/>
        <w:gridCol w:w="518"/>
        <w:gridCol w:w="514"/>
        <w:gridCol w:w="518"/>
        <w:gridCol w:w="523"/>
        <w:gridCol w:w="566"/>
        <w:gridCol w:w="624"/>
        <w:gridCol w:w="686"/>
        <w:gridCol w:w="619"/>
        <w:gridCol w:w="624"/>
        <w:gridCol w:w="672"/>
        <w:gridCol w:w="619"/>
        <w:gridCol w:w="624"/>
        <w:gridCol w:w="619"/>
        <w:gridCol w:w="624"/>
        <w:gridCol w:w="696"/>
        <w:gridCol w:w="629"/>
        <w:gridCol w:w="629"/>
        <w:gridCol w:w="624"/>
        <w:gridCol w:w="624"/>
        <w:gridCol w:w="629"/>
        <w:gridCol w:w="624"/>
        <w:gridCol w:w="629"/>
        <w:gridCol w:w="710"/>
      </w:tblGrid>
      <w:tr w:rsidR="00F027B6" w:rsidRPr="00F027B6" w:rsidTr="00F027B6">
        <w:tc>
          <w:tcPr>
            <w:tcW w:w="78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4672" w:type="dxa"/>
            <w:gridSpan w:val="2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</w:tr>
      <w:tr w:rsidR="00F027B6" w:rsidRPr="00F027B6" w:rsidTr="00F027B6">
        <w:tc>
          <w:tcPr>
            <w:tcW w:w="78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672" w:type="dxa"/>
            <w:gridSpan w:val="24"/>
            <w:tcBorders>
              <w:right w:val="nil"/>
            </w:tcBorders>
          </w:tcPr>
          <w:p w:rsidR="00F027B6" w:rsidRPr="00F027B6" w:rsidRDefault="00F027B6" w:rsidP="00483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за счет субсидий, предоставленных из </w:t>
            </w:r>
            <w:r w:rsidR="00483D08">
              <w:rPr>
                <w:rFonts w:eastAsia="Times New Roman" w:cs="Calibri"/>
                <w:szCs w:val="20"/>
                <w:lang w:eastAsia="ru-RU"/>
              </w:rPr>
              <w:t>областного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бюджета:</w:t>
            </w:r>
          </w:p>
        </w:tc>
      </w:tr>
      <w:tr w:rsidR="00F027B6" w:rsidRPr="00F027B6" w:rsidTr="00F027B6">
        <w:tc>
          <w:tcPr>
            <w:tcW w:w="78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11" w:type="dxa"/>
            <w:gridSpan w:val="1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субсидии, предоставленной на финансовое обеспечение выполнения государственного задания</w:t>
            </w:r>
          </w:p>
        </w:tc>
        <w:tc>
          <w:tcPr>
            <w:tcW w:w="7661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целевой субсидии</w:t>
            </w:r>
          </w:p>
        </w:tc>
      </w:tr>
      <w:tr w:rsidR="00F027B6" w:rsidRPr="00F027B6" w:rsidTr="00F027B6">
        <w:tc>
          <w:tcPr>
            <w:tcW w:w="78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8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3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44-ФЗ</w:t>
            </w:r>
          </w:p>
        </w:tc>
        <w:tc>
          <w:tcPr>
            <w:tcW w:w="2399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4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223-ФЗ </w:t>
            </w:r>
            <w:hyperlink w:anchor="P208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&lt;74&gt;</w:t>
              </w:r>
            </w:hyperlink>
          </w:p>
        </w:tc>
        <w:tc>
          <w:tcPr>
            <w:tcW w:w="253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закупки, заключенные без учета требований Федеральных законов </w:t>
            </w:r>
            <w:hyperlink r:id="rId141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44-ФЗ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и </w:t>
            </w:r>
            <w:hyperlink r:id="rId142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223-ФЗ</w:t>
              </w:r>
            </w:hyperlink>
          </w:p>
        </w:tc>
        <w:tc>
          <w:tcPr>
            <w:tcW w:w="2563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4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44-ФЗ</w:t>
            </w:r>
          </w:p>
        </w:tc>
        <w:tc>
          <w:tcPr>
            <w:tcW w:w="250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223-ФЗ </w:t>
            </w:r>
            <w:hyperlink w:anchor="P208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&lt;74&gt;</w:t>
              </w:r>
            </w:hyperlink>
          </w:p>
        </w:tc>
        <w:tc>
          <w:tcPr>
            <w:tcW w:w="259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закупки, заключенные без учета требований Федеральных законов </w:t>
            </w:r>
            <w:hyperlink r:id="rId145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44-ФЗ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и </w:t>
            </w:r>
            <w:hyperlink r:id="rId146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223-ФЗ</w:t>
              </w:r>
            </w:hyperlink>
          </w:p>
        </w:tc>
      </w:tr>
      <w:tr w:rsidR="00F027B6" w:rsidRPr="00F027B6" w:rsidTr="00F027B6">
        <w:tc>
          <w:tcPr>
            <w:tcW w:w="78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расходных обязательств, подлежащих исполнению за пределами планового периода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7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7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26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27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28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29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30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31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32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33</w:t>
            </w:r>
          </w:p>
        </w:tc>
        <w:tc>
          <w:tcPr>
            <w:tcW w:w="7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0202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9002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778"/>
        <w:gridCol w:w="782"/>
        <w:gridCol w:w="778"/>
        <w:gridCol w:w="826"/>
        <w:gridCol w:w="998"/>
        <w:gridCol w:w="931"/>
        <w:gridCol w:w="984"/>
        <w:gridCol w:w="926"/>
        <w:gridCol w:w="936"/>
        <w:gridCol w:w="936"/>
        <w:gridCol w:w="1013"/>
        <w:gridCol w:w="931"/>
        <w:gridCol w:w="941"/>
        <w:gridCol w:w="936"/>
        <w:gridCol w:w="936"/>
        <w:gridCol w:w="1037"/>
      </w:tblGrid>
      <w:tr w:rsidR="00F027B6" w:rsidRPr="00F027B6" w:rsidTr="00F027B6">
        <w:tc>
          <w:tcPr>
            <w:tcW w:w="79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4669" w:type="dxa"/>
            <w:gridSpan w:val="16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4" w:type="dxa"/>
            <w:gridSpan w:val="4"/>
          </w:tcPr>
          <w:p w:rsidR="00F027B6" w:rsidRPr="00F027B6" w:rsidRDefault="00F027B6" w:rsidP="00483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за счет субсидий, предоставленных из </w:t>
            </w:r>
            <w:r w:rsidR="00483D08">
              <w:rPr>
                <w:rFonts w:eastAsia="Times New Roman" w:cs="Calibri"/>
                <w:szCs w:val="20"/>
                <w:lang w:eastAsia="ru-RU"/>
              </w:rPr>
              <w:t>областного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бюджета:</w:t>
            </w:r>
          </w:p>
        </w:tc>
        <w:tc>
          <w:tcPr>
            <w:tcW w:w="11505" w:type="dxa"/>
            <w:gridSpan w:val="12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средств обязательного медицинского страхования</w:t>
            </w:r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4" w:type="dxa"/>
            <w:gridSpan w:val="4"/>
          </w:tcPr>
          <w:p w:rsidR="00F027B6" w:rsidRPr="00F027B6" w:rsidRDefault="00F027B6" w:rsidP="00483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за счет субсидий, предоставленных из </w:t>
            </w:r>
            <w:r w:rsidR="00483D08">
              <w:rPr>
                <w:rFonts w:eastAsia="Times New Roman" w:cs="Calibri"/>
                <w:szCs w:val="20"/>
                <w:lang w:eastAsia="ru-RU"/>
              </w:rPr>
              <w:t>областного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бюджета на осуществление капитальных вложений</w:t>
            </w:r>
          </w:p>
        </w:tc>
        <w:tc>
          <w:tcPr>
            <w:tcW w:w="11505" w:type="dxa"/>
            <w:gridSpan w:val="12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44-ФЗ</w:t>
            </w:r>
          </w:p>
        </w:tc>
        <w:tc>
          <w:tcPr>
            <w:tcW w:w="3839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4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44-ФЗ</w:t>
            </w:r>
          </w:p>
        </w:tc>
        <w:tc>
          <w:tcPr>
            <w:tcW w:w="381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4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223-ФЗ </w:t>
            </w:r>
            <w:hyperlink w:anchor="P208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&lt;74&gt;</w:t>
              </w:r>
            </w:hyperlink>
          </w:p>
        </w:tc>
        <w:tc>
          <w:tcPr>
            <w:tcW w:w="3850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закупки, заключенные без учета требований Федеральных законов </w:t>
            </w:r>
            <w:hyperlink r:id="rId150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44-ФЗ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и </w:t>
            </w:r>
            <w:hyperlink r:id="rId151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223-ФЗ</w:t>
              </w:r>
            </w:hyperlink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</w:t>
            </w: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0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79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35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36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37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38</w:t>
            </w: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39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40</w:t>
            </w: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41</w:t>
            </w: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42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44</w:t>
            </w: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45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46</w:t>
            </w: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47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48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49</w:t>
            </w:r>
          </w:p>
        </w:tc>
        <w:tc>
          <w:tcPr>
            <w:tcW w:w="10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50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0202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9002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1042"/>
        <w:gridCol w:w="1037"/>
        <w:gridCol w:w="1090"/>
        <w:gridCol w:w="1310"/>
        <w:gridCol w:w="1243"/>
        <w:gridCol w:w="1291"/>
        <w:gridCol w:w="1248"/>
        <w:gridCol w:w="1320"/>
        <w:gridCol w:w="1253"/>
        <w:gridCol w:w="1248"/>
        <w:gridCol w:w="1248"/>
        <w:gridCol w:w="1349"/>
      </w:tblGrid>
      <w:tr w:rsidR="00F027B6" w:rsidRPr="00F027B6" w:rsidTr="00F027B6">
        <w:tc>
          <w:tcPr>
            <w:tcW w:w="79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4679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679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479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5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44-ФЗ</w:t>
            </w:r>
          </w:p>
        </w:tc>
        <w:tc>
          <w:tcPr>
            <w:tcW w:w="5102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5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223-ФЗ</w:t>
            </w:r>
          </w:p>
        </w:tc>
        <w:tc>
          <w:tcPr>
            <w:tcW w:w="5098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закупки, заключенные без учета требований Федеральных законов </w:t>
            </w:r>
            <w:hyperlink r:id="rId154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44-ФЗ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и </w:t>
            </w:r>
            <w:hyperlink r:id="rId155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223-ФЗ</w:t>
              </w:r>
            </w:hyperlink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34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79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51</w:t>
            </w: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52</w:t>
            </w: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53</w:t>
            </w: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54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55</w:t>
            </w: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56</w:t>
            </w: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57</w:t>
            </w: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58</w:t>
            </w: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59</w:t>
            </w: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60</w:t>
            </w: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61</w:t>
            </w:r>
          </w:p>
        </w:tc>
        <w:tc>
          <w:tcPr>
            <w:tcW w:w="134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62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0202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9002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9" w:name="P20838"/>
      <w:bookmarkEnd w:id="54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&lt;73&gt;  Заполняется  в  соответствии  с </w:t>
      </w:r>
      <w:hyperlink r:id="rId15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применения классификации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операций   сектора   государственного   управления,  утвержденным  приказом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Министерства  финансов  Российской  Федерации  от  29 ноября 2017 г.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209н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(зарегистрирован Министерством юстиции Российской Федерации 12 февраля 2018</w:t>
      </w:r>
    </w:p>
    <w:p w:rsidR="009F2A72" w:rsidRPr="00F027B6" w:rsidRDefault="00F027B6" w:rsidP="009F2A7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г.,  регистрационный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0" w:name="P20844"/>
      <w:bookmarkEnd w:id="55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&lt;74&gt;  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областным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государственным  бюджетным учреждением показатель не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формируется.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  Справочно:  детализированный расчет расходов на закупку товаров, работ,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услуг по кодам классификации операций сектора государственного управления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411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09"/>
        <w:gridCol w:w="533"/>
        <w:gridCol w:w="175"/>
        <w:gridCol w:w="449"/>
        <w:gridCol w:w="402"/>
        <w:gridCol w:w="709"/>
        <w:gridCol w:w="708"/>
        <w:gridCol w:w="1134"/>
        <w:gridCol w:w="979"/>
        <w:gridCol w:w="931"/>
        <w:gridCol w:w="787"/>
        <w:gridCol w:w="931"/>
        <w:gridCol w:w="1013"/>
        <w:gridCol w:w="936"/>
        <w:gridCol w:w="936"/>
        <w:gridCol w:w="936"/>
        <w:gridCol w:w="631"/>
        <w:gridCol w:w="1032"/>
      </w:tblGrid>
      <w:tr w:rsidR="00F027B6" w:rsidRPr="00F027B6" w:rsidTr="009F2A72">
        <w:tc>
          <w:tcPr>
            <w:tcW w:w="148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70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5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ОКПД2</w:t>
              </w:r>
            </w:hyperlink>
          </w:p>
        </w:tc>
        <w:tc>
          <w:tcPr>
            <w:tcW w:w="708" w:type="dxa"/>
            <w:gridSpan w:val="2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851" w:type="dxa"/>
            <w:gridSpan w:val="2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0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8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2649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Уровень индексации, %</w:t>
            </w:r>
          </w:p>
        </w:tc>
        <w:tc>
          <w:tcPr>
            <w:tcW w:w="259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 работ (услуг)</w:t>
            </w:r>
          </w:p>
        </w:tc>
      </w:tr>
      <w:tr w:rsidR="00F027B6" w:rsidRPr="00F027B6" w:rsidTr="009F2A72">
        <w:tc>
          <w:tcPr>
            <w:tcW w:w="148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  <w:gridSpan w:val="2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  <w:gridSpan w:val="2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32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9F2A72">
        <w:tc>
          <w:tcPr>
            <w:tcW w:w="148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1032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  <w:tr w:rsidR="00F027B6" w:rsidRPr="00F027B6" w:rsidTr="009F2A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F2A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F2A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68" w:type="dxa"/>
            <w:gridSpan w:val="5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коду КОСГУ</w:t>
            </w: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F2A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F2A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4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F2A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68" w:type="dxa"/>
            <w:gridSpan w:val="5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коду КОСГУ</w:t>
            </w: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9002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F2A72">
        <w:tblPrEx>
          <w:tblBorders>
            <w:right w:val="single" w:sz="4" w:space="0" w:color="auto"/>
          </w:tblBorders>
        </w:tblPrEx>
        <w:tc>
          <w:tcPr>
            <w:tcW w:w="3748" w:type="dxa"/>
            <w:gridSpan w:val="6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1" w:name="P21009"/>
      <w:bookmarkEnd w:id="55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2105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&lt;75&gt;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9F2A72" w:rsidRPr="00F027B6" w:rsidTr="00F027B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2" w:name="P21056"/>
      <w:bookmarkEnd w:id="55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&lt;75&gt; Детализируется показатель </w:t>
      </w:r>
      <w:hyperlink w:anchor="P2016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9F2A72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закупку товаров,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работ,  услуг»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1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 закупку товаров, работ, услуг»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Обоснования (расчеты) плановых показателей выплат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на осуществление капитальных вложений в части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приобретения объектов недвижимого имущества </w:t>
      </w:r>
      <w:hyperlink w:anchor="P2123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&lt;76&gt;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58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на осуществление капитальных вложений в части приобретения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объектов недвижимого имущества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94"/>
        <w:gridCol w:w="454"/>
        <w:gridCol w:w="850"/>
        <w:gridCol w:w="850"/>
        <w:gridCol w:w="454"/>
        <w:gridCol w:w="850"/>
        <w:gridCol w:w="878"/>
        <w:gridCol w:w="454"/>
        <w:gridCol w:w="850"/>
        <w:gridCol w:w="878"/>
        <w:gridCol w:w="454"/>
        <w:gridCol w:w="850"/>
        <w:gridCol w:w="850"/>
      </w:tblGrid>
      <w:tr w:rsidR="00F027B6" w:rsidRPr="00F027B6" w:rsidTr="00F027B6">
        <w:tc>
          <w:tcPr>
            <w:tcW w:w="283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672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54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182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182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2154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обязательства, подлежащие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283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2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2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</w:tr>
      <w:tr w:rsidR="00F027B6" w:rsidRPr="00F027B6" w:rsidTr="00F027B6">
        <w:tc>
          <w:tcPr>
            <w:tcW w:w="283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9F2A72" w:rsidRPr="00F027B6" w:rsidTr="00F027B6">
        <w:tblPrEx>
          <w:tblBorders>
            <w:insideH w:val="nil"/>
          </w:tblBorders>
        </w:tblPrEx>
        <w:tc>
          <w:tcPr>
            <w:tcW w:w="2835" w:type="dxa"/>
            <w:tcBorders>
              <w:top w:val="nil"/>
              <w:left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53" w:name="P21144"/>
            <w:bookmarkEnd w:id="55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54" w:name="P21158"/>
            <w:bookmarkEnd w:id="55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приобретение объектов недвижимого имущества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55" w:name="P21172"/>
            <w:bookmarkEnd w:id="55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56" w:name="P21186"/>
            <w:bookmarkEnd w:id="55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57" w:name="P21200"/>
            <w:bookmarkEnd w:id="55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выплат на осуществление капитальных вложений в части приобретения объектов недвижимого имущества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211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11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11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118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120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8" w:name="P21230"/>
      <w:bookmarkEnd w:id="55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&lt;76&gt;  Формируется  по элементу вида расходов 406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риобретение объектов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недвижимого   имущества   государственными  (муниципальными)  бюджетными  и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автономными учреждениями»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приобретения объектов недвижимого имущества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расходов  на  приобретения  объектов недвижимого имущества по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8"/>
        <w:gridCol w:w="907"/>
        <w:gridCol w:w="907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</w:tblGrid>
      <w:tr w:rsidR="00F027B6" w:rsidRPr="00F027B6" w:rsidTr="00F027B6">
        <w:tc>
          <w:tcPr>
            <w:tcW w:w="4152" w:type="dxa"/>
            <w:gridSpan w:val="4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Объект недвижимого имущества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616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48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62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уникальный код 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5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</w:t>
            </w: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54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154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154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2154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обязательства, подлежащие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148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</w:tr>
      <w:tr w:rsidR="00F027B6" w:rsidRPr="00F027B6" w:rsidTr="00F027B6">
        <w:tc>
          <w:tcPr>
            <w:tcW w:w="148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F027B6" w:rsidRPr="00F027B6" w:rsidTr="00F027B6">
        <w:tc>
          <w:tcPr>
            <w:tcW w:w="14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152" w:type="dxa"/>
            <w:gridSpan w:val="4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объектам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6279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Сведения об объектах недвижимого имущества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  Сведения  об  объеме  затрат по направлениям инвестирования объекта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капитального строительства </w:t>
      </w:r>
      <w:hyperlink w:anchor="P2150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&lt;78&gt;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объекта недвижимого имущества, адрес)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1701"/>
        <w:gridCol w:w="1661"/>
        <w:gridCol w:w="792"/>
        <w:gridCol w:w="454"/>
        <w:gridCol w:w="586"/>
        <w:gridCol w:w="586"/>
        <w:gridCol w:w="454"/>
        <w:gridCol w:w="595"/>
        <w:gridCol w:w="586"/>
        <w:gridCol w:w="454"/>
        <w:gridCol w:w="586"/>
        <w:gridCol w:w="590"/>
        <w:gridCol w:w="454"/>
        <w:gridCol w:w="600"/>
        <w:gridCol w:w="624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Уникальный код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6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</w:t>
            </w:r>
          </w:p>
        </w:tc>
        <w:tc>
          <w:tcPr>
            <w:tcW w:w="170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направления инвестирования</w:t>
            </w:r>
          </w:p>
        </w:tc>
        <w:tc>
          <w:tcPr>
            <w:tcW w:w="166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Год 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договора (контракта) с единственным поставщиком (подрядчиком, исполнителем)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6569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6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35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63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67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обязательства, подлежащие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7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7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62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59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6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62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  <w:vMerge w:val="restart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направлению инвестирования</w:t>
            </w:r>
          </w:p>
        </w:tc>
        <w:tc>
          <w:tcPr>
            <w:tcW w:w="792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6422" w:type="dxa"/>
            <w:gridSpan w:val="5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9" w:name="P21501"/>
      <w:bookmarkEnd w:id="55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&lt;78&gt; Формируется для каждого объекта недвижимого имущества.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0" w:name="P21503"/>
      <w:bookmarkEnd w:id="56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2154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&lt;79&gt;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964"/>
        <w:gridCol w:w="794"/>
        <w:gridCol w:w="1871"/>
        <w:gridCol w:w="1871"/>
        <w:gridCol w:w="1871"/>
      </w:tblGrid>
      <w:tr w:rsidR="00F027B6" w:rsidRPr="00F027B6" w:rsidTr="00F027B6">
        <w:tc>
          <w:tcPr>
            <w:tcW w:w="170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61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70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87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70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1" w:name="P21541"/>
      <w:bookmarkEnd w:id="56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&lt;79&gt;   </w:t>
      </w:r>
      <w:hyperlink w:anchor="P2150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6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в  Министерстве  юстиции Российской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2" w:name="P21548"/>
      <w:bookmarkEnd w:id="56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2159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&lt;80&gt;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9F2A72" w:rsidRPr="00F027B6" w:rsidTr="00F027B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left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92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92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92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92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92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3" w:name="P21595"/>
      <w:bookmarkEnd w:id="56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&lt;80&gt;  Детализируется  показатель  строки  0300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приобретение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бъектов  недвижимого  имущества»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таблицы 1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на осуществление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капитальных  вложений в части приобретения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объектов недвижимого имущества»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на осуществление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капитальных вложений в части строительства (реконструкции)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объектов недвижимого имущества </w:t>
      </w:r>
      <w:hyperlink w:anchor="P2177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62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 выплат  на  осуществление  капитальных  вложений  осуществление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капитальных   вложений   в  части  строительства  (реконструкции)  объектов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недвижимого имущества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898"/>
        <w:gridCol w:w="454"/>
        <w:gridCol w:w="737"/>
        <w:gridCol w:w="680"/>
        <w:gridCol w:w="454"/>
        <w:gridCol w:w="737"/>
        <w:gridCol w:w="737"/>
        <w:gridCol w:w="454"/>
        <w:gridCol w:w="737"/>
        <w:gridCol w:w="737"/>
        <w:gridCol w:w="454"/>
        <w:gridCol w:w="737"/>
        <w:gridCol w:w="737"/>
      </w:tblGrid>
      <w:tr w:rsidR="00F027B6" w:rsidRPr="00F027B6" w:rsidTr="00F027B6">
        <w:tc>
          <w:tcPr>
            <w:tcW w:w="311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9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7655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1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92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92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92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обязательства, подлежащие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311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</w:tr>
      <w:tr w:rsidR="00F027B6" w:rsidRPr="00F027B6" w:rsidTr="00F027B6">
        <w:tc>
          <w:tcPr>
            <w:tcW w:w="311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9F2A72" w:rsidRPr="00F027B6" w:rsidTr="00F027B6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left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9F2A72" w:rsidRPr="00F027B6" w:rsidTr="00F027B6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98" w:type="dxa"/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64" w:name="P21685"/>
            <w:bookmarkEnd w:id="564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9F2A72" w:rsidRPr="00F027B6" w:rsidTr="00F027B6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98" w:type="dxa"/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65" w:name="P21699"/>
            <w:bookmarkEnd w:id="565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9F2A72" w:rsidRPr="00F027B6" w:rsidTr="00F027B6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капитальное строительство (реконструкцию) объектов недвижимости</w:t>
            </w:r>
          </w:p>
        </w:tc>
        <w:tc>
          <w:tcPr>
            <w:tcW w:w="898" w:type="dxa"/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66" w:name="P21713"/>
            <w:bookmarkEnd w:id="566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9F2A72" w:rsidRPr="00F027B6" w:rsidTr="00F027B6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98" w:type="dxa"/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67" w:name="P21727"/>
            <w:bookmarkEnd w:id="567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9F2A72" w:rsidRPr="00F027B6" w:rsidTr="00F027B6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98" w:type="dxa"/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68" w:name="P21741"/>
            <w:bookmarkEnd w:id="568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9F2A72" w:rsidRPr="00F027B6" w:rsidTr="00F027B6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на капитальное строительство (реконструкция) объектов недвижимости (</w:t>
            </w:r>
            <w:hyperlink w:anchor="P217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168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169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172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174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98" w:type="dxa"/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9" w:name="P21770"/>
      <w:bookmarkEnd w:id="56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&lt;81&gt;   Формируется   по   элементу  вида  расходов  407  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(реконструкция)    объектов    недвижимого    имущества    государственными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(муниципальными)   бюджетным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и  и  автономными  учреждениями»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классификации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расходов  на капитальное строительство (реконструкцию) объектов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расходов на капитальное строительство (реконструкцию) объектов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недвижимости по объектам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45"/>
        <w:gridCol w:w="907"/>
        <w:gridCol w:w="1134"/>
        <w:gridCol w:w="902"/>
        <w:gridCol w:w="454"/>
        <w:gridCol w:w="737"/>
        <w:gridCol w:w="737"/>
        <w:gridCol w:w="454"/>
        <w:gridCol w:w="737"/>
        <w:gridCol w:w="737"/>
        <w:gridCol w:w="454"/>
        <w:gridCol w:w="737"/>
        <w:gridCol w:w="737"/>
        <w:gridCol w:w="454"/>
        <w:gridCol w:w="737"/>
        <w:gridCol w:w="737"/>
      </w:tblGrid>
      <w:tr w:rsidR="00F027B6" w:rsidRPr="00F027B6" w:rsidTr="00F027B6">
        <w:tc>
          <w:tcPr>
            <w:tcW w:w="4077" w:type="dxa"/>
            <w:gridSpan w:val="4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Объект капитального строительства</w:t>
            </w:r>
          </w:p>
        </w:tc>
        <w:tc>
          <w:tcPr>
            <w:tcW w:w="90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7712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19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уникальный код 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6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 (предельная стоимость)</w:t>
            </w:r>
          </w:p>
        </w:tc>
        <w:tc>
          <w:tcPr>
            <w:tcW w:w="90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92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92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92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обязательства, подлежащие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119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</w:tr>
      <w:tr w:rsidR="00F027B6" w:rsidRPr="00F027B6" w:rsidTr="00F027B6">
        <w:tc>
          <w:tcPr>
            <w:tcW w:w="119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F027B6" w:rsidRPr="00F027B6" w:rsidTr="00F027B6">
        <w:tc>
          <w:tcPr>
            <w:tcW w:w="11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077" w:type="dxa"/>
            <w:gridSpan w:val="4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объектам</w:t>
            </w:r>
          </w:p>
        </w:tc>
        <w:tc>
          <w:tcPr>
            <w:tcW w:w="90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Сведения об объектах капитального строительства (реконструкции)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  Сведения  об  объеме  затрат по направлениям инвестирования объекта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капитального строительства (реконструкции)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(наименование объекта капитального строительства, адрес)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8"/>
        <w:gridCol w:w="1104"/>
        <w:gridCol w:w="1046"/>
        <w:gridCol w:w="1020"/>
        <w:gridCol w:w="912"/>
        <w:gridCol w:w="1701"/>
        <w:gridCol w:w="782"/>
        <w:gridCol w:w="454"/>
        <w:gridCol w:w="567"/>
        <w:gridCol w:w="567"/>
        <w:gridCol w:w="454"/>
        <w:gridCol w:w="567"/>
        <w:gridCol w:w="567"/>
        <w:gridCol w:w="454"/>
        <w:gridCol w:w="567"/>
        <w:gridCol w:w="567"/>
        <w:gridCol w:w="454"/>
        <w:gridCol w:w="567"/>
        <w:gridCol w:w="552"/>
      </w:tblGrid>
      <w:tr w:rsidR="00F027B6" w:rsidRPr="00F027B6" w:rsidTr="00F027B6">
        <w:tc>
          <w:tcPr>
            <w:tcW w:w="111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Уникальный код </w:t>
            </w:r>
            <w:hyperlink w:anchor="P2135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&lt;77&gt;</w:t>
              </w:r>
            </w:hyperlink>
          </w:p>
        </w:tc>
        <w:tc>
          <w:tcPr>
            <w:tcW w:w="11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04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Адрес из ФИАС </w:t>
            </w:r>
            <w:hyperlink w:anchor="P220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&lt;82&gt;</w:t>
              </w:r>
            </w:hyperlink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 (предельная стоимость)</w:t>
            </w:r>
          </w:p>
        </w:tc>
        <w:tc>
          <w:tcPr>
            <w:tcW w:w="91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направления инвестирования</w:t>
            </w:r>
          </w:p>
        </w:tc>
        <w:tc>
          <w:tcPr>
            <w:tcW w:w="170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Год 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договора (контракта) с единственным поставщиком (подрядчиком, исполнителем)</w:t>
            </w:r>
          </w:p>
        </w:tc>
        <w:tc>
          <w:tcPr>
            <w:tcW w:w="78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6337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11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4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8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8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57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обязательства, подлежащие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111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4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19" w:type="dxa"/>
            <w:gridSpan w:val="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</w:tr>
      <w:tr w:rsidR="00F027B6" w:rsidRPr="00F027B6" w:rsidTr="00F027B6">
        <w:tc>
          <w:tcPr>
            <w:tcW w:w="111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4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52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F027B6" w:rsidRPr="00F027B6" w:rsidTr="00F027B6">
        <w:tc>
          <w:tcPr>
            <w:tcW w:w="111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4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1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552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8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8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18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направлению инвестирования</w:t>
            </w:r>
          </w:p>
        </w:tc>
        <w:tc>
          <w:tcPr>
            <w:tcW w:w="782" w:type="dxa"/>
            <w:vMerge w:val="restart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18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8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6901" w:type="dxa"/>
            <w:gridSpan w:val="6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0" w:name="P22058"/>
      <w:bookmarkEnd w:id="57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&lt;82&gt;   Указывается   адрес   (местонахождение)   объекта   капитального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  согласно данным федеральной информационной адресной системы.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 случае приобретения объекта недвижимого имущества графа 3 не заполняется.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1" w:name="P22062"/>
      <w:bookmarkEnd w:id="57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2210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&lt;83&gt;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18"/>
        <w:gridCol w:w="782"/>
        <w:gridCol w:w="2102"/>
        <w:gridCol w:w="2107"/>
        <w:gridCol w:w="2131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1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8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634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1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1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21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21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21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21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21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2" w:name="P22100"/>
      <w:bookmarkEnd w:id="57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&lt;83&gt;   </w:t>
      </w:r>
      <w:hyperlink w:anchor="P2206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6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0236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3" w:name="P22107"/>
      <w:bookmarkEnd w:id="57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22154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&lt;84&gt;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02362D" w:rsidRPr="00F027B6" w:rsidTr="00F027B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left w:val="nil"/>
            </w:tcBorders>
          </w:tcPr>
          <w:p w:rsidR="0002362D" w:rsidRPr="00F027B6" w:rsidRDefault="0002362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</w:tcBorders>
          </w:tcPr>
          <w:p w:rsidR="0002362D" w:rsidRPr="00F027B6" w:rsidRDefault="0002362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02362D" w:rsidRPr="00F027B6" w:rsidRDefault="0002362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02362D" w:rsidRPr="00F027B6" w:rsidRDefault="0002362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02362D" w:rsidRPr="00F027B6" w:rsidRDefault="0002362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4" w:name="P22154"/>
      <w:bookmarkEnd w:id="574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&lt;84&gt;  Детализируется  показатель  </w:t>
      </w:r>
      <w:hyperlink w:anchor="P2171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капитальное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строительство  (реконст</w:t>
      </w:r>
      <w:r w:rsidR="0002362D">
        <w:rPr>
          <w:rFonts w:ascii="Courier New" w:eastAsia="Times New Roman" w:hAnsi="Courier New" w:cs="Courier New"/>
          <w:sz w:val="20"/>
          <w:szCs w:val="20"/>
          <w:lang w:eastAsia="ru-RU"/>
        </w:rPr>
        <w:t>рукцию)  объектов  недвижимости»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 1</w:t>
      </w:r>
      <w:r w:rsidR="000236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выплат  на  осуществление  капитальных  вложений  осуществление капитальных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вложений   в   части  строительства  (реконструкции)  объектов  недвижимого</w:t>
      </w:r>
    </w:p>
    <w:p w:rsidR="00F027B6" w:rsidRPr="00F027B6" w:rsidRDefault="0002362D" w:rsidP="000236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имущества»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Обоснования (расчеты) плановых показателей по уплате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налогов, объектом налогообложения для которых являются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доходы (прибыль) учреждения </w:t>
      </w:r>
      <w:hyperlink w:anchor="P2224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&lt;85&gt;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66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 выплат  на уплату налогов, объектом налогообложения для которых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являются доходы (прибыль)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75" w:name="P22216"/>
            <w:bookmarkEnd w:id="575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76" w:name="P22221"/>
            <w:bookmarkEnd w:id="576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Налоги, объектом налогообложения для которых являются доходы (прибыль) учреждения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77" w:name="P22226"/>
            <w:bookmarkEnd w:id="577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78" w:name="P22231"/>
            <w:bookmarkEnd w:id="578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79" w:name="P22236"/>
            <w:bookmarkEnd w:id="579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на уплату налогов, объектом налогообложения для которых являются доходы (прибыль) учреждения (</w:t>
            </w:r>
            <w:hyperlink w:anchor="P2222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221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222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223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223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0" w:name="P22247"/>
      <w:bookmarkEnd w:id="58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&lt;85&gt;  Формируется  по  статье  180</w:t>
      </w:r>
      <w:r w:rsidR="000236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="0002362D">
        <w:rPr>
          <w:rFonts w:ascii="Courier New" w:eastAsia="Times New Roman" w:hAnsi="Courier New" w:cs="Courier New"/>
          <w:sz w:val="20"/>
          <w:szCs w:val="20"/>
          <w:lang w:eastAsia="ru-RU"/>
        </w:rPr>
        <w:t>рочие доходы»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налогов,  объектом  налогообложения для которых являются доходы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(прибыль)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 на прибыль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 на добавленную стоимость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налоги, уменьшающие доход,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Обоснования (расчеты) плановых показателей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 прочим выплатам </w:t>
      </w:r>
      <w:hyperlink w:anchor="P2235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&lt;86&gt;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6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прочих выплат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выплаты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1" w:name="P22357"/>
      <w:bookmarkEnd w:id="58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&lt;86&gt;  </w:t>
      </w:r>
      <w:r w:rsidR="000236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610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Выбытие  денежных  средств  и  их</w:t>
      </w:r>
    </w:p>
    <w:p w:rsidR="00F027B6" w:rsidRPr="00F027B6" w:rsidRDefault="0002362D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Эквивалентов»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прочих выплат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Уменьшение остатков денежных средств за счет перечисления залоговых платежей, задатков,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Уменьшение остатков средств при перечислении на депозиты,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Уменьшение остатков денежных средств за счет перечисления средств в целях предоставления займов (микрозаймов),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Уменьшение остатков денежных средств за счет возврата в бюджет средств субсидии, предоставленной учреждению на финансовое обеспечение выполнения государственного (муниципального) задания,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Уменьшение остатков денежных средств за счет возврата в бюджет предоставленных учреждению целевых субсидий,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Уменьшение остатков денежных средств за счет возврата в бюджет средств субсидии, предоставленной учреждению на осуществление капитальных вложений,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выбытия денежных средств,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0700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0701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62794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Обоснования (расчеты) плановых показателей по выбытиям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денежных средств в целях вложения в векселя, облигации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и иные ценные бумаги (кроме акций) </w:t>
      </w:r>
      <w:hyperlink w:anchor="P2272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&lt;88&gt;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68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выбытий денежных средств в целях вложения в векселя, облигации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иные ценные бумаги (кроме акций)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Выбытия денежных средств в целях вложений в векселя, облигации и иные ценные бумаги (кроме акций)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82" w:name="P22708"/>
            <w:bookmarkEnd w:id="582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по расчетам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выбытий денежных средств в целях вложений в векселя, облигации и иные ценные бумаги (кроме акций)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3" w:name="P22729"/>
      <w:bookmarkEnd w:id="58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&lt;88&gt;  Формиру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>ется  по  статье  520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Увеличение стоимости ценных бумаг,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кроме  акций  и 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иных  финансовых  инструментов»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аналитической группы вида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источников финансирования дефицитов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выбытий денежных средств в целях вложения в векселя, облигации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иные ценные бумаги (кроме акций)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на приобретение векселей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на приобретение облигаций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на приобретение иных ценных бумаг (кроме акций)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75F7D" w:rsidRDefault="00F75F7D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выплат на приобретение векселей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845"/>
        <w:gridCol w:w="119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27B6" w:rsidRPr="00F027B6" w:rsidTr="00F027B6">
        <w:tc>
          <w:tcPr>
            <w:tcW w:w="264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на__ 20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55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на__ 20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64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75F7D" w:rsidRPr="00F027B6" w:rsidTr="00F027B6">
        <w:tblPrEx>
          <w:tblBorders>
            <w:insideH w:val="nil"/>
          </w:tblBorders>
        </w:tblPrEx>
        <w:tc>
          <w:tcPr>
            <w:tcW w:w="2640" w:type="dxa"/>
            <w:tcBorders>
              <w:top w:val="nil"/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выплат на приобретение облигаций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845"/>
        <w:gridCol w:w="119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27B6" w:rsidRPr="00F027B6" w:rsidTr="00F027B6">
        <w:tc>
          <w:tcPr>
            <w:tcW w:w="264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55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64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75F7D" w:rsidRPr="00F027B6" w:rsidTr="00F027B6">
        <w:tblPrEx>
          <w:tblBorders>
            <w:insideH w:val="nil"/>
          </w:tblBorders>
        </w:tblPrEx>
        <w:tc>
          <w:tcPr>
            <w:tcW w:w="2640" w:type="dxa"/>
            <w:tcBorders>
              <w:top w:val="nil"/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выплат на приобретение иных ценных бумаг (кроме акций)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845"/>
        <w:gridCol w:w="119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27B6" w:rsidRPr="00F027B6" w:rsidTr="00F027B6">
        <w:tc>
          <w:tcPr>
            <w:tcW w:w="264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55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64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75F7D" w:rsidRPr="00F027B6" w:rsidTr="00F027B6">
        <w:tc>
          <w:tcPr>
            <w:tcW w:w="2640" w:type="dxa"/>
            <w:tcBorders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0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19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19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4" w:name="P23018"/>
      <w:bookmarkEnd w:id="584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2306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&lt;89&gt;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75F7D" w:rsidRPr="00F027B6" w:rsidTr="00F027B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5" w:name="P23065"/>
      <w:bookmarkEnd w:id="58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&lt;89&gt;  Детализируется показатель </w:t>
      </w:r>
      <w:hyperlink w:anchor="P2270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Выбытия денежных средств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целях  вложения  в  векселя,  облигации и и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>ные ценные бумаги (кроме акций)»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таблицы  1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 выбытий  денежных  средств в целях вложения в векселя,</w:t>
      </w:r>
    </w:p>
    <w:p w:rsidR="00F027B6" w:rsidRPr="00F027B6" w:rsidRDefault="00F027B6" w:rsidP="00F75F7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облигации и и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>ные ценные бумаги (кроме акций)»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Обоснования (расчеты) плановых показателей по выбытиям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денежных средств в целях вложения в акции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иные финансовые инструменты </w:t>
      </w:r>
      <w:hyperlink w:anchor="P2315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&lt;90&gt;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69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 выбытий  денежных  средств  в  целях  вложения  в  акции и иные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финансовые инструменты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86" w:name="P23126"/>
            <w:bookmarkEnd w:id="586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87" w:name="P23131"/>
            <w:bookmarkEnd w:id="587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Выбытия денежных средств в целях вложения в акции и иные финансовые инструменты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88" w:name="P23136"/>
            <w:bookmarkEnd w:id="588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89" w:name="P23141"/>
            <w:bookmarkEnd w:id="589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90" w:name="P23146"/>
            <w:bookmarkEnd w:id="590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выбытий денежных средств в целях вложения в акции и иные финансовые инструменты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2313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312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313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314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314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1" w:name="P23158"/>
      <w:bookmarkEnd w:id="59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&lt;90&gt; 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530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Увеличение  стоимости акций и иных</w:t>
      </w:r>
    </w:p>
    <w:p w:rsidR="00F027B6" w:rsidRPr="00F027B6" w:rsidRDefault="00F75F7D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финансовых    инструментов»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аналитической    группы    вида   источников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 дефицитов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выбытий  денежных  средств  в целях вложения денежных средств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акции и иные финансовые инструменты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в целях приобретения акций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в целях приобретения доли в уставном капитале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в целях приобретения иных форм участия в капитале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выплат в целях приобретения акций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845"/>
        <w:gridCol w:w="119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27B6" w:rsidRPr="00F027B6" w:rsidTr="00F027B6">
        <w:tc>
          <w:tcPr>
            <w:tcW w:w="264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55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64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2640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выплат в целях приобретения доли в уставном капитале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845"/>
        <w:gridCol w:w="119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27B6" w:rsidRPr="00F027B6" w:rsidTr="00F027B6">
        <w:tc>
          <w:tcPr>
            <w:tcW w:w="264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55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64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2640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выплат в целях приобретения иных форм участия в капитале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845"/>
        <w:gridCol w:w="119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27B6" w:rsidRPr="00F027B6" w:rsidTr="00F027B6">
        <w:tc>
          <w:tcPr>
            <w:tcW w:w="264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55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64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2640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2" w:name="P23449"/>
      <w:bookmarkEnd w:id="59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2349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&lt;91&gt;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75F7D" w:rsidRPr="00F027B6" w:rsidTr="00F027B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75F7D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92" w:type="dxa"/>
            <w:vAlign w:val="bottom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75F7D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92" w:type="dxa"/>
            <w:vAlign w:val="bottom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75F7D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92" w:type="dxa"/>
            <w:vAlign w:val="bottom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75F7D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92" w:type="dxa"/>
            <w:vAlign w:val="bottom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75F7D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92" w:type="dxa"/>
            <w:vAlign w:val="bottom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3" w:name="P23496"/>
      <w:bookmarkEnd w:id="59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&lt;91&gt;  Детализируется показатель </w:t>
      </w:r>
      <w:hyperlink w:anchor="P2313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Выбытия денежных средств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целях  вложения  в  акции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иные финансовые инструменты»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таблицы 1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выбытий  денежных  средств  в  целях  вложения  в  акции  и иные финансовые</w:t>
      </w:r>
    </w:p>
    <w:p w:rsidR="00F027B6" w:rsidRPr="00F027B6" w:rsidRDefault="00F75F7D" w:rsidP="00F75F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инструменты»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Обоснования (расчеты) плановых показателей выплат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по предоставлению ссуд, кредитов (заимствований) </w:t>
      </w:r>
      <w:hyperlink w:anchor="P2357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&lt;92&gt;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70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по предоставлению ссуд, кредитов (заимствований)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по предоставлению ссуд, кредитов (заимствований)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4" w:name="P23576"/>
      <w:bookmarkEnd w:id="594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&lt;92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>&gt;  Формируется  по  статье 540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Увеличение задолженности по ссудам и</w:t>
      </w:r>
    </w:p>
    <w:p w:rsidR="00F027B6" w:rsidRPr="00F027B6" w:rsidRDefault="00F75F7D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бюджетным  кредитам»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аналитической  группы  вида источников финансирования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дефицитов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выплат по предоставлению ссуд, кредитов (заимствований)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Обоснования (расчеты) плановых показателей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по возврату ссуд, кредитов (заимствований) </w:t>
      </w:r>
      <w:hyperlink w:anchor="P2369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&lt;93&gt;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620D1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71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в целях возврата ссуд, кредитов (заимствований)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Возврат полученных ссуд, кредитов (заимствований)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5" w:name="P23691"/>
      <w:bookmarkEnd w:id="59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&lt;93&gt;   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>Формируется   по  статье  810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 внутренних  долговых</w:t>
      </w:r>
    </w:p>
    <w:p w:rsidR="00F027B6" w:rsidRPr="00F027B6" w:rsidRDefault="00F75F7D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вида источников финансирования дефицитов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выплат в целях возврата ссуд, кредитов (заимствований)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983C73" w:rsidRPr="00E922A0" w:rsidRDefault="00983C73" w:rsidP="00E922A0">
      <w:pPr>
        <w:rPr>
          <w:rFonts w:eastAsia="Times New Roman" w:cs="Calibri"/>
          <w:szCs w:val="20"/>
          <w:lang w:eastAsia="ru-RU"/>
        </w:rPr>
      </w:pPr>
    </w:p>
    <w:sectPr w:rsidR="00983C73" w:rsidRPr="00E922A0" w:rsidSect="00DA585E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C3" w:rsidRDefault="00566BC3" w:rsidP="00390025">
      <w:pPr>
        <w:spacing w:after="0" w:line="240" w:lineRule="auto"/>
      </w:pPr>
      <w:r>
        <w:separator/>
      </w:r>
    </w:p>
  </w:endnote>
  <w:endnote w:type="continuationSeparator" w:id="0">
    <w:p w:rsidR="00566BC3" w:rsidRDefault="00566BC3" w:rsidP="0039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C3" w:rsidRDefault="00566BC3" w:rsidP="00390025">
      <w:pPr>
        <w:spacing w:after="0" w:line="240" w:lineRule="auto"/>
      </w:pPr>
      <w:r>
        <w:separator/>
      </w:r>
    </w:p>
  </w:footnote>
  <w:footnote w:type="continuationSeparator" w:id="0">
    <w:p w:rsidR="00566BC3" w:rsidRDefault="00566BC3" w:rsidP="0039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C3" w:rsidRDefault="00566BC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20D1D">
      <w:rPr>
        <w:noProof/>
      </w:rPr>
      <w:t>1</w:t>
    </w:r>
    <w:r>
      <w:fldChar w:fldCharType="end"/>
    </w:r>
  </w:p>
  <w:p w:rsidR="00566BC3" w:rsidRDefault="00566BC3" w:rsidP="00476B8C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C3" w:rsidRDefault="00566BC3">
    <w:pPr>
      <w:pStyle w:val="a9"/>
      <w:jc w:val="right"/>
    </w:pPr>
  </w:p>
  <w:p w:rsidR="00566BC3" w:rsidRDefault="00566BC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425144"/>
      <w:docPartObj>
        <w:docPartGallery w:val="Page Numbers (Top of Page)"/>
        <w:docPartUnique/>
      </w:docPartObj>
    </w:sdtPr>
    <w:sdtEndPr/>
    <w:sdtContent>
      <w:p w:rsidR="00566BC3" w:rsidRDefault="00566BC3">
        <w:pPr>
          <w:pStyle w:val="a9"/>
          <w:jc w:val="right"/>
        </w:pPr>
      </w:p>
      <w:p w:rsidR="00566BC3" w:rsidRDefault="00566B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D1D">
          <w:rPr>
            <w:noProof/>
          </w:rPr>
          <w:t>92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32EE"/>
    <w:multiLevelType w:val="hybridMultilevel"/>
    <w:tmpl w:val="C602DF82"/>
    <w:lvl w:ilvl="0" w:tplc="ED4AC158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1AC1"/>
    <w:multiLevelType w:val="multilevel"/>
    <w:tmpl w:val="2C36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546B0"/>
    <w:multiLevelType w:val="hybridMultilevel"/>
    <w:tmpl w:val="B5FCF138"/>
    <w:lvl w:ilvl="0" w:tplc="8D9AC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EE585D"/>
    <w:multiLevelType w:val="hybridMultilevel"/>
    <w:tmpl w:val="D8D87A6C"/>
    <w:lvl w:ilvl="0" w:tplc="982678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DC602A"/>
    <w:multiLevelType w:val="hybridMultilevel"/>
    <w:tmpl w:val="F28C9F6E"/>
    <w:lvl w:ilvl="0" w:tplc="4C26E0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11"/>
    <w:rsid w:val="00002B92"/>
    <w:rsid w:val="0002362D"/>
    <w:rsid w:val="000237FD"/>
    <w:rsid w:val="00025A4F"/>
    <w:rsid w:val="00034BF4"/>
    <w:rsid w:val="00071A8B"/>
    <w:rsid w:val="00096A30"/>
    <w:rsid w:val="000A6F0E"/>
    <w:rsid w:val="000B26C6"/>
    <w:rsid w:val="000F59AA"/>
    <w:rsid w:val="0011127A"/>
    <w:rsid w:val="00164E8D"/>
    <w:rsid w:val="001767D0"/>
    <w:rsid w:val="00186C54"/>
    <w:rsid w:val="00192590"/>
    <w:rsid w:val="001D36C8"/>
    <w:rsid w:val="001D4606"/>
    <w:rsid w:val="001F4BC5"/>
    <w:rsid w:val="00204611"/>
    <w:rsid w:val="002066CA"/>
    <w:rsid w:val="00217BFE"/>
    <w:rsid w:val="0022168D"/>
    <w:rsid w:val="00234A2E"/>
    <w:rsid w:val="00235850"/>
    <w:rsid w:val="00236B44"/>
    <w:rsid w:val="00252303"/>
    <w:rsid w:val="002741B5"/>
    <w:rsid w:val="002749D7"/>
    <w:rsid w:val="00287C1F"/>
    <w:rsid w:val="0029630F"/>
    <w:rsid w:val="002A2DA4"/>
    <w:rsid w:val="002A713A"/>
    <w:rsid w:val="002B46C9"/>
    <w:rsid w:val="002B5B48"/>
    <w:rsid w:val="002C3B13"/>
    <w:rsid w:val="003021FC"/>
    <w:rsid w:val="00314F98"/>
    <w:rsid w:val="00325F6B"/>
    <w:rsid w:val="00337B58"/>
    <w:rsid w:val="00350529"/>
    <w:rsid w:val="00386A6E"/>
    <w:rsid w:val="00390025"/>
    <w:rsid w:val="003936F3"/>
    <w:rsid w:val="00393B5E"/>
    <w:rsid w:val="003B3836"/>
    <w:rsid w:val="003D61CF"/>
    <w:rsid w:val="003E40F9"/>
    <w:rsid w:val="003E5B19"/>
    <w:rsid w:val="003F5B7B"/>
    <w:rsid w:val="004401F7"/>
    <w:rsid w:val="0044348A"/>
    <w:rsid w:val="00476B8C"/>
    <w:rsid w:val="00483D08"/>
    <w:rsid w:val="004969F7"/>
    <w:rsid w:val="004A1065"/>
    <w:rsid w:val="004F6E73"/>
    <w:rsid w:val="00561721"/>
    <w:rsid w:val="005652EF"/>
    <w:rsid w:val="00566BC3"/>
    <w:rsid w:val="00581447"/>
    <w:rsid w:val="005826D1"/>
    <w:rsid w:val="005968FB"/>
    <w:rsid w:val="005A4FE6"/>
    <w:rsid w:val="005C3902"/>
    <w:rsid w:val="005D49BF"/>
    <w:rsid w:val="005E6188"/>
    <w:rsid w:val="0060665E"/>
    <w:rsid w:val="00620D1D"/>
    <w:rsid w:val="006214FB"/>
    <w:rsid w:val="00627947"/>
    <w:rsid w:val="00656260"/>
    <w:rsid w:val="00664E6F"/>
    <w:rsid w:val="0066549E"/>
    <w:rsid w:val="006879B0"/>
    <w:rsid w:val="00695501"/>
    <w:rsid w:val="006B3A87"/>
    <w:rsid w:val="006C0F9E"/>
    <w:rsid w:val="006F02D1"/>
    <w:rsid w:val="006F3702"/>
    <w:rsid w:val="00700871"/>
    <w:rsid w:val="0070200B"/>
    <w:rsid w:val="00702884"/>
    <w:rsid w:val="007051B1"/>
    <w:rsid w:val="00755506"/>
    <w:rsid w:val="007940E0"/>
    <w:rsid w:val="00797BB3"/>
    <w:rsid w:val="007A287C"/>
    <w:rsid w:val="007D6875"/>
    <w:rsid w:val="007E6B73"/>
    <w:rsid w:val="00800025"/>
    <w:rsid w:val="00827CC8"/>
    <w:rsid w:val="00845840"/>
    <w:rsid w:val="00875877"/>
    <w:rsid w:val="008836DD"/>
    <w:rsid w:val="00884184"/>
    <w:rsid w:val="008A2B19"/>
    <w:rsid w:val="008D0B57"/>
    <w:rsid w:val="008D7918"/>
    <w:rsid w:val="009306D3"/>
    <w:rsid w:val="0094408B"/>
    <w:rsid w:val="00983609"/>
    <w:rsid w:val="00983C73"/>
    <w:rsid w:val="009979A0"/>
    <w:rsid w:val="009A64FE"/>
    <w:rsid w:val="009F0621"/>
    <w:rsid w:val="009F2A72"/>
    <w:rsid w:val="00A310B7"/>
    <w:rsid w:val="00A34592"/>
    <w:rsid w:val="00A408E1"/>
    <w:rsid w:val="00A40D2F"/>
    <w:rsid w:val="00A45BED"/>
    <w:rsid w:val="00A5769A"/>
    <w:rsid w:val="00A732B5"/>
    <w:rsid w:val="00A7332A"/>
    <w:rsid w:val="00A81B4F"/>
    <w:rsid w:val="00A8232A"/>
    <w:rsid w:val="00A93759"/>
    <w:rsid w:val="00A94D31"/>
    <w:rsid w:val="00A964C9"/>
    <w:rsid w:val="00AA6057"/>
    <w:rsid w:val="00AC5D2D"/>
    <w:rsid w:val="00B14339"/>
    <w:rsid w:val="00B156CB"/>
    <w:rsid w:val="00B2790A"/>
    <w:rsid w:val="00B35E44"/>
    <w:rsid w:val="00B405B0"/>
    <w:rsid w:val="00B54407"/>
    <w:rsid w:val="00B6346E"/>
    <w:rsid w:val="00B75D2A"/>
    <w:rsid w:val="00B93D7F"/>
    <w:rsid w:val="00BF18F7"/>
    <w:rsid w:val="00C04641"/>
    <w:rsid w:val="00C317A9"/>
    <w:rsid w:val="00C318BB"/>
    <w:rsid w:val="00C342A8"/>
    <w:rsid w:val="00C5356E"/>
    <w:rsid w:val="00C56871"/>
    <w:rsid w:val="00C64D57"/>
    <w:rsid w:val="00C83A18"/>
    <w:rsid w:val="00C91E4C"/>
    <w:rsid w:val="00CE08FB"/>
    <w:rsid w:val="00CE1D75"/>
    <w:rsid w:val="00CE7825"/>
    <w:rsid w:val="00D14B34"/>
    <w:rsid w:val="00D218B2"/>
    <w:rsid w:val="00D23B7D"/>
    <w:rsid w:val="00D65EEE"/>
    <w:rsid w:val="00D76703"/>
    <w:rsid w:val="00D87447"/>
    <w:rsid w:val="00DA585E"/>
    <w:rsid w:val="00DC4156"/>
    <w:rsid w:val="00DC7734"/>
    <w:rsid w:val="00DE0531"/>
    <w:rsid w:val="00E1078A"/>
    <w:rsid w:val="00E26195"/>
    <w:rsid w:val="00E44CE4"/>
    <w:rsid w:val="00E46A9D"/>
    <w:rsid w:val="00E502E6"/>
    <w:rsid w:val="00E61C72"/>
    <w:rsid w:val="00E80874"/>
    <w:rsid w:val="00E83ED1"/>
    <w:rsid w:val="00E922A0"/>
    <w:rsid w:val="00EA35BD"/>
    <w:rsid w:val="00EB094C"/>
    <w:rsid w:val="00ED5F84"/>
    <w:rsid w:val="00EE2727"/>
    <w:rsid w:val="00EF03A9"/>
    <w:rsid w:val="00EF41A2"/>
    <w:rsid w:val="00F027B6"/>
    <w:rsid w:val="00F15960"/>
    <w:rsid w:val="00F214E8"/>
    <w:rsid w:val="00F45BA9"/>
    <w:rsid w:val="00F63E38"/>
    <w:rsid w:val="00F75F7D"/>
    <w:rsid w:val="00F76CE3"/>
    <w:rsid w:val="00FA0864"/>
    <w:rsid w:val="00FA3DF3"/>
    <w:rsid w:val="00F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4348A"/>
    <w:pPr>
      <w:spacing w:after="0" w:line="240" w:lineRule="auto"/>
    </w:pPr>
    <w:rPr>
      <w:sz w:val="4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44348A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3"/>
    <w:semiHidden/>
    <w:locked/>
    <w:rsid w:val="0044348A"/>
    <w:rPr>
      <w:rFonts w:ascii="Calibri" w:eastAsia="Calibri" w:hAnsi="Calibri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8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348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741B5"/>
    <w:rPr>
      <w:color w:val="808080"/>
    </w:rPr>
  </w:style>
  <w:style w:type="paragraph" w:customStyle="1" w:styleId="ConsNormal">
    <w:name w:val="ConsNormal"/>
    <w:rsid w:val="00B405B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9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02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9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025"/>
    <w:rPr>
      <w:rFonts w:ascii="Calibri" w:eastAsia="Calibri" w:hAnsi="Calibri" w:cs="Times New Roman"/>
    </w:rPr>
  </w:style>
  <w:style w:type="paragraph" w:customStyle="1" w:styleId="ConsPlusTitle">
    <w:name w:val="ConsPlusTitle"/>
    <w:rsid w:val="00F21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A3459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A35BD"/>
    <w:rPr>
      <w:color w:val="800080" w:themeColor="followed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F027B6"/>
  </w:style>
  <w:style w:type="paragraph" w:customStyle="1" w:styleId="ConsPlusTitlePage">
    <w:name w:val="ConsPlusTitlePage"/>
    <w:rsid w:val="00F027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02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4348A"/>
    <w:pPr>
      <w:spacing w:after="0" w:line="240" w:lineRule="auto"/>
    </w:pPr>
    <w:rPr>
      <w:sz w:val="4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44348A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3"/>
    <w:semiHidden/>
    <w:locked/>
    <w:rsid w:val="0044348A"/>
    <w:rPr>
      <w:rFonts w:ascii="Calibri" w:eastAsia="Calibri" w:hAnsi="Calibri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8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348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741B5"/>
    <w:rPr>
      <w:color w:val="808080"/>
    </w:rPr>
  </w:style>
  <w:style w:type="paragraph" w:customStyle="1" w:styleId="ConsNormal">
    <w:name w:val="ConsNormal"/>
    <w:rsid w:val="00B405B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9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02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9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025"/>
    <w:rPr>
      <w:rFonts w:ascii="Calibri" w:eastAsia="Calibri" w:hAnsi="Calibri" w:cs="Times New Roman"/>
    </w:rPr>
  </w:style>
  <w:style w:type="paragraph" w:customStyle="1" w:styleId="ConsPlusTitle">
    <w:name w:val="ConsPlusTitle"/>
    <w:rsid w:val="00F21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A3459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A35BD"/>
    <w:rPr>
      <w:color w:val="800080" w:themeColor="followed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F027B6"/>
  </w:style>
  <w:style w:type="paragraph" w:customStyle="1" w:styleId="ConsPlusTitlePage">
    <w:name w:val="ConsPlusTitlePage"/>
    <w:rsid w:val="00F027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02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14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117" Type="http://schemas.openxmlformats.org/officeDocument/2006/relationships/hyperlink" Target="consultantplus://offline/ref=59F7A0DDE3A6963A0D7B1F71670BC4083533959216162F91B397E1FBA8E5C31282D55D908E1E2B5AF08D948EBDL0A8I" TargetMode="External"/><Relationship Id="rId21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42" Type="http://schemas.openxmlformats.org/officeDocument/2006/relationships/hyperlink" Target="consultantplus://offline/ref=CDB981DF16F3DC290F655DE301FF662BFFF4A8B1C6588FCF896CCFC21EF27E24F2F9B9B96F1959D22777B94B02K6A5I" TargetMode="External"/><Relationship Id="rId47" Type="http://schemas.openxmlformats.org/officeDocument/2006/relationships/hyperlink" Target="consultantplus://offline/ref=59F7A0DDE3A6963A0D7B1F71670BC4083733949A15172F91B397E1FBA8E5C31282D55D908E1E2B5AF08D948EBDL0A8I" TargetMode="External"/><Relationship Id="rId63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68" Type="http://schemas.openxmlformats.org/officeDocument/2006/relationships/hyperlink" Target="consultantplus://offline/ref=59F7A0DDE3A6963A0D7B1F71670BC4083533959216162F91B397E1FBA8E5C31282D55D908E1E2B5AF08D948EBDL0A8I" TargetMode="External"/><Relationship Id="rId84" Type="http://schemas.openxmlformats.org/officeDocument/2006/relationships/hyperlink" Target="consultantplus://offline/ref=59F7A0DDE3A6963A0D7B1F71670BC40837329B9E1F1E2F91B397E1FBA8E5C31290D5059C8F173C51A5C2D2DBB20BF94D23181B7D1B11L3ADI" TargetMode="External"/><Relationship Id="rId89" Type="http://schemas.openxmlformats.org/officeDocument/2006/relationships/hyperlink" Target="consultantplus://offline/ref=59F7A0DDE3A6963A0D7B1F71670BC4083533959216162F91B397E1FBA8E5C31282D55D908E1E2B5AF08D948EBDL0A8I" TargetMode="External"/><Relationship Id="rId112" Type="http://schemas.openxmlformats.org/officeDocument/2006/relationships/hyperlink" Target="consultantplus://offline/ref=59F7A0DDE3A6963A0D7B1F71670BC40837329B9E1F1E2F91B397E1FBA8E5C31290D505988A193E0EA0D7C383BD09E7532207077F19L1A2I" TargetMode="External"/><Relationship Id="rId133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38" Type="http://schemas.openxmlformats.org/officeDocument/2006/relationships/hyperlink" Target="consultantplus://offline/ref=59F7A0DDE3A6963A0D7B1F71670BC4083733949E16102F91B397E1FBA8E5C31282D55D908E1E2B5AF08D948EBDL0A8I" TargetMode="External"/><Relationship Id="rId154" Type="http://schemas.openxmlformats.org/officeDocument/2006/relationships/hyperlink" Target="consultantplus://offline/ref=59F7A0DDE3A6963A0D7B1F71670BC40837329A9B11122F91B397E1FBA8E5C31282D55D908E1E2B5AF08D948EBDL0A8I" TargetMode="External"/><Relationship Id="rId159" Type="http://schemas.openxmlformats.org/officeDocument/2006/relationships/hyperlink" Target="consultantplus://offline/ref=59F7A0DDE3A6963A0D7B1F71670BC4083533959216162F91B397E1FBA8E5C31282D55D908E1E2B5AF08D948EBDL0A8I" TargetMode="External"/><Relationship Id="rId170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6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107" Type="http://schemas.openxmlformats.org/officeDocument/2006/relationships/hyperlink" Target="consultantplus://offline/ref=59F7A0DDE3A6963A0D7B1F71670BC40837329B9E1F1E2F91B397E1FBA8E5C31290D5059C8D1E375DFAC7C7CAEA04FB533D19046119133ELFAAI" TargetMode="External"/><Relationship Id="rId11" Type="http://schemas.openxmlformats.org/officeDocument/2006/relationships/header" Target="header2.xml"/><Relationship Id="rId32" Type="http://schemas.openxmlformats.org/officeDocument/2006/relationships/hyperlink" Target="consultantplus://offline/ref=CDB981DF16F3DC290F655DE301FF662BFFF6A7B4C05A8FCF896CCFC21EF27E24E0F9E1B56D1947D32762EF1A443171C5530F03F1B3DC5327K6A4I" TargetMode="External"/><Relationship Id="rId37" Type="http://schemas.openxmlformats.org/officeDocument/2006/relationships/hyperlink" Target="consultantplus://offline/ref=CDB981DF16F3DC290F655DE301FF662BFFF4A8B1C6588FCF896CCFC21EF27E24F2F9B9B96F1959D22777B94B02K6A5I" TargetMode="External"/><Relationship Id="rId53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58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74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79" Type="http://schemas.openxmlformats.org/officeDocument/2006/relationships/hyperlink" Target="consultantplus://offline/ref=59F7A0DDE3A6963A0D7B1F71670BC4083533959216162F91B397E1FBA8E5C31282D55D908E1E2B5AF08D948EBDL0A8I" TargetMode="External"/><Relationship Id="rId102" Type="http://schemas.openxmlformats.org/officeDocument/2006/relationships/hyperlink" Target="consultantplus://offline/ref=59F7A0DDE3A6963A0D7B1F71670BC40837329B9E1F1E2F91B397E1FBA8E5C31290D505988A193E0EA0D7C383BD09E7532207077F19L1A2I" TargetMode="External"/><Relationship Id="rId123" Type="http://schemas.openxmlformats.org/officeDocument/2006/relationships/hyperlink" Target="consultantplus://offline/ref=59F7A0DDE3A6963A0D7B1F71670BC4083533959216162F91B397E1FBA8E5C31282D55D908E1E2B5AF08D948EBDL0A8I" TargetMode="External"/><Relationship Id="rId128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44" Type="http://schemas.openxmlformats.org/officeDocument/2006/relationships/hyperlink" Target="consultantplus://offline/ref=59F7A0DDE3A6963A0D7B1F71670BC40837309D92141E2F91B397E1FBA8E5C31282D55D908E1E2B5AF08D948EBDL0A8I" TargetMode="External"/><Relationship Id="rId149" Type="http://schemas.openxmlformats.org/officeDocument/2006/relationships/hyperlink" Target="consultantplus://offline/ref=59F7A0DDE3A6963A0D7B1F71670BC40837309D92141E2F91B397E1FBA8E5C31282D55D908E1E2B5AF08D948EBDL0A8I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95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60" Type="http://schemas.openxmlformats.org/officeDocument/2006/relationships/hyperlink" Target="consultantplus://offline/ref=59F7A0DDE3A6963A0D7B1F71670BC4083533959216162F91B397E1FBA8E5C31282D55D908E1E2B5AF08D948EBDL0A8I" TargetMode="External"/><Relationship Id="rId165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22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27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43" Type="http://schemas.openxmlformats.org/officeDocument/2006/relationships/hyperlink" Target="consultantplus://offline/ref=CDB981DF16F3DC290F655DE301FF662BFFF4A8B1C6588FCF896CCFC21EF27E24F2F9B9B96F1959D22777B94B02K6A5I" TargetMode="External"/><Relationship Id="rId48" Type="http://schemas.openxmlformats.org/officeDocument/2006/relationships/hyperlink" Target="consultantplus://offline/ref=59F7A0DDE3A6963A0D7B1F71670BC4083733949A15172F91B397E1FBA8E5C31282D55D908E1E2B5AF08D948EBDL0A8I" TargetMode="External"/><Relationship Id="rId64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69" Type="http://schemas.openxmlformats.org/officeDocument/2006/relationships/hyperlink" Target="consultantplus://offline/ref=59F7A0DDE3A6963A0D7B1F71670BC4083533959216162F91B397E1FBA8E5C31282D55D908E1E2B5AF08D948EBDL0A8I" TargetMode="External"/><Relationship Id="rId113" Type="http://schemas.openxmlformats.org/officeDocument/2006/relationships/hyperlink" Target="consultantplus://offline/ref=59F7A0DDE3A6963A0D7B1F71670BC4083533959216162F91B397E1FBA8E5C31282D55D908E1E2B5AF08D948EBDL0A8I" TargetMode="External"/><Relationship Id="rId118" Type="http://schemas.openxmlformats.org/officeDocument/2006/relationships/hyperlink" Target="consultantplus://offline/ref=59F7A0DDE3A6963A0D7B1F71670BC4083533959216162F91B397E1FBA8E5C31282D55D908E1E2B5AF08D948EBDL0A8I" TargetMode="External"/><Relationship Id="rId134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39" Type="http://schemas.openxmlformats.org/officeDocument/2006/relationships/hyperlink" Target="consultantplus://offline/ref=59F7A0DDE3A6963A0D7B1F71670BC40837329A9B11122F91B397E1FBA8E5C31282D55D908E1E2B5AF08D948EBDL0A8I" TargetMode="External"/><Relationship Id="rId80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85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150" Type="http://schemas.openxmlformats.org/officeDocument/2006/relationships/hyperlink" Target="consultantplus://offline/ref=59F7A0DDE3A6963A0D7B1F71670BC40837329A9B11122F91B397E1FBA8E5C31282D55D908E1E2B5AF08D948EBDL0A8I" TargetMode="External"/><Relationship Id="rId155" Type="http://schemas.openxmlformats.org/officeDocument/2006/relationships/hyperlink" Target="consultantplus://offline/ref=59F7A0DDE3A6963A0D7B1F71670BC40837309D92141E2F91B397E1FBA8E5C31282D55D908E1E2B5AF08D948EBDL0A8I" TargetMode="External"/><Relationship Id="rId171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CDB981DF16F3DC290F655DE301FF662BFFF5A5B9C35F8FCF896CCFC21EF27E24E0F9E1B76C1D41D97238FF1E0D667CD953101DF2ADDCK5A2I" TargetMode="External"/><Relationship Id="rId33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38" Type="http://schemas.openxmlformats.org/officeDocument/2006/relationships/hyperlink" Target="consultantplus://offline/ref=CDB981DF16F3DC290F655DE301FF662BFFF4A8B1C6588FCF896CCFC21EF27E24F2F9B9B96F1959D22777B94B02K6A5I" TargetMode="External"/><Relationship Id="rId59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03" Type="http://schemas.openxmlformats.org/officeDocument/2006/relationships/hyperlink" Target="consultantplus://offline/ref=59F7A0DDE3A6963A0D7B1F71670BC40837329B9E1F1E2F91B397E1FBA8E5C31290D5059C8D1E375DFAC7C7CAEA04FB533D19046119133ELFAAI" TargetMode="External"/><Relationship Id="rId108" Type="http://schemas.openxmlformats.org/officeDocument/2006/relationships/hyperlink" Target="consultantplus://offline/ref=59F7A0DDE3A6963A0D7B1F71670BC40837329B9E1F1E2F91B397E1FBA8E5C31290D5059C8D1E315FFAC7C7CAEA04FB533D19046119133ELFAAI" TargetMode="External"/><Relationship Id="rId124" Type="http://schemas.openxmlformats.org/officeDocument/2006/relationships/hyperlink" Target="consultantplus://offline/ref=59F7A0DDE3A6963A0D7B1F71670BC4083533959216162F91B397E1FBA8E5C31282D55D908E1E2B5AF08D948EBDL0A8I" TargetMode="External"/><Relationship Id="rId129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54" Type="http://schemas.openxmlformats.org/officeDocument/2006/relationships/hyperlink" Target="consultantplus://offline/ref=59F7A0DDE3A6963A0D7B1F71670BC40837329B9E1F1E2F91B397E1FBA8E5C31290D5059C8F1D3D58FAC7C7CAEA04FB533D19046119133ELFAAI" TargetMode="External"/><Relationship Id="rId70" Type="http://schemas.openxmlformats.org/officeDocument/2006/relationships/hyperlink" Target="consultantplus://offline/ref=59F7A0DDE3A6963A0D7B1F71670BC4083533959216162F91B397E1FBA8E5C31282D55D908E1E2B5AF08D948EBDL0A8I" TargetMode="External"/><Relationship Id="rId75" Type="http://schemas.openxmlformats.org/officeDocument/2006/relationships/hyperlink" Target="consultantplus://offline/ref=59F7A0DDE3A6963A0D7B1F71670BC40837329F9316152F91B397E1FBA8E5C31290D5059E8D1E3251A5C2D2DBB20BF94D23181B7D1B11L3ADI" TargetMode="External"/><Relationship Id="rId91" Type="http://schemas.openxmlformats.org/officeDocument/2006/relationships/hyperlink" Target="consultantplus://offline/ref=59F7A0DDE3A6963A0D7B1F71670BC40837329F9316152F91B397E1FBA8E5C31290D5059E8D1E3251A5C2D2DBB20BF94D23181B7D1B11L3ADI" TargetMode="External"/><Relationship Id="rId96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40" Type="http://schemas.openxmlformats.org/officeDocument/2006/relationships/hyperlink" Target="consultantplus://offline/ref=59F7A0DDE3A6963A0D7B1F71670BC40837309D92141E2F91B397E1FBA8E5C31282D55D908E1E2B5AF08D948EBDL0A8I" TargetMode="External"/><Relationship Id="rId145" Type="http://schemas.openxmlformats.org/officeDocument/2006/relationships/hyperlink" Target="consultantplus://offline/ref=59F7A0DDE3A6963A0D7B1F71670BC40837329A9B11122F91B397E1FBA8E5C31282D55D908E1E2B5AF08D948EBDL0A8I" TargetMode="External"/><Relationship Id="rId161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66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23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28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36" Type="http://schemas.openxmlformats.org/officeDocument/2006/relationships/hyperlink" Target="consultantplus://offline/ref=CDB981DF16F3DC290F655DE301FF662BFFF4A8B1C6588FCF896CCFC21EF27E24F2F9B9B96F1959D22777B94B02K6A5I" TargetMode="External"/><Relationship Id="rId49" Type="http://schemas.openxmlformats.org/officeDocument/2006/relationships/hyperlink" Target="consultantplus://offline/ref=59F7A0DDE3A6963A0D7B1F71670BC4083733949A15172F91B397E1FBA8E5C31282D55D908E1E2B5AF08D948EBDL0A8I" TargetMode="External"/><Relationship Id="rId57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06" Type="http://schemas.openxmlformats.org/officeDocument/2006/relationships/hyperlink" Target="consultantplus://offline/ref=59F7A0DDE3A6963A0D7B1F71670BC40837329B9E1F1E2F91B397E1FBA8E5C31290D505988A193E0EA0D7C383BD09E7532207077F19L1A2I" TargetMode="External"/><Relationship Id="rId114" Type="http://schemas.openxmlformats.org/officeDocument/2006/relationships/hyperlink" Target="consultantplus://offline/ref=59F7A0DDE3A6963A0D7B1F71670BC40837329B9E1F1E2F91B397E1FBA8E5C31290D505988A193E0EA0D7C383BD09E7532207077F19L1A2I" TargetMode="External"/><Relationship Id="rId119" Type="http://schemas.openxmlformats.org/officeDocument/2006/relationships/hyperlink" Target="consultantplus://offline/ref=59F7A0DDE3A6963A0D7B1F71670BC40837329B9E1F1E2F91B397E1FBA8E5C31290D5059F8F1D3651A5C2D2DBB20BF94D23181B7D1B11L3ADI" TargetMode="External"/><Relationship Id="rId127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44" Type="http://schemas.openxmlformats.org/officeDocument/2006/relationships/hyperlink" Target="consultantplus://offline/ref=CDB981DF16F3DC290F655DE301FF662BFFF4A8B1C6588FCF896CCFC21EF27E24F2F9B9B96F1959D22777B94B02K6A5I" TargetMode="External"/><Relationship Id="rId52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60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65" Type="http://schemas.openxmlformats.org/officeDocument/2006/relationships/hyperlink" Target="consultantplus://offline/ref=59F7A0DDE3A6963A0D7B1F71670BC4083533959216162F91B397E1FBA8E5C31282D55D908E1E2B5AF08D948EBDL0A8I" TargetMode="External"/><Relationship Id="rId73" Type="http://schemas.openxmlformats.org/officeDocument/2006/relationships/hyperlink" Target="consultantplus://offline/ref=59F7A0DDE3A6963A0D7B1F71670BC4083533959216162F91B397E1FBA8E5C31282D55D908E1E2B5AF08D948EBDL0A8I" TargetMode="External"/><Relationship Id="rId78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81" Type="http://schemas.openxmlformats.org/officeDocument/2006/relationships/hyperlink" Target="consultantplus://offline/ref=59F7A0DDE3A6963A0D7B1F71670BC4083533959216162F91B397E1FBA8E5C31282D55D908E1E2B5AF08D948EBDL0A8I" TargetMode="External"/><Relationship Id="rId86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94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99" Type="http://schemas.openxmlformats.org/officeDocument/2006/relationships/hyperlink" Target="consultantplus://offline/ref=59F7A0DDE3A6963A0D7B1F71670BC40837329B9E1F1E2F91B397E1FBA8E5C31290D5059C8D1E375DFAC7C7CAEA04FB533D19046119133ELFAAI" TargetMode="External"/><Relationship Id="rId101" Type="http://schemas.openxmlformats.org/officeDocument/2006/relationships/hyperlink" Target="consultantplus://offline/ref=59F7A0DDE3A6963A0D7B1F71670BC4083533959216162F91B397E1FBA8E5C31282D55D908E1E2B5AF08D948EBDL0A8I" TargetMode="External"/><Relationship Id="rId122" Type="http://schemas.openxmlformats.org/officeDocument/2006/relationships/hyperlink" Target="consultantplus://offline/ref=59F7A0DDE3A6963A0D7B1F71670BC40837329B9E1F1E2F91B397E1FBA8E5C31290D5059F8F1D3651A5C2D2DBB20BF94D23181B7D1B11L3ADI" TargetMode="External"/><Relationship Id="rId130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35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43" Type="http://schemas.openxmlformats.org/officeDocument/2006/relationships/hyperlink" Target="consultantplus://offline/ref=59F7A0DDE3A6963A0D7B1F71670BC40837329A9B11122F91B397E1FBA8E5C31282D55D908E1E2B5AF08D948EBDL0A8I" TargetMode="External"/><Relationship Id="rId148" Type="http://schemas.openxmlformats.org/officeDocument/2006/relationships/hyperlink" Target="consultantplus://offline/ref=59F7A0DDE3A6963A0D7B1F71670BC40837329A9B11122F91B397E1FBA8E5C31282D55D908E1E2B5AF08D948EBDL0A8I" TargetMode="External"/><Relationship Id="rId151" Type="http://schemas.openxmlformats.org/officeDocument/2006/relationships/hyperlink" Target="consultantplus://offline/ref=59F7A0DDE3A6963A0D7B1F71670BC40837309D92141E2F91B397E1FBA8E5C31282D55D908E1E2B5AF08D948EBDL0A8I" TargetMode="External"/><Relationship Id="rId156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64" Type="http://schemas.openxmlformats.org/officeDocument/2006/relationships/hyperlink" Target="consultantplus://offline/ref=59F7A0DDE3A6963A0D7B1F71670BC4083533959216162F91B397E1FBA8E5C31282D55D908E1E2B5AF08D948EBDL0A8I" TargetMode="External"/><Relationship Id="rId169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18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39" Type="http://schemas.openxmlformats.org/officeDocument/2006/relationships/hyperlink" Target="consultantplus://offline/ref=CDB981DF16F3DC290F655DE301FF662BFFF4A8B1C6588FCF896CCFC21EF27E24F2F9B9B96F1959D22777B94B02K6A5I" TargetMode="External"/><Relationship Id="rId109" Type="http://schemas.openxmlformats.org/officeDocument/2006/relationships/hyperlink" Target="consultantplus://offline/ref=59F7A0DDE3A6963A0D7B1F71670BC4083533959216162F91B397E1FBA8E5C31282D55D908E1E2B5AF08D948EBDL0A8I" TargetMode="External"/><Relationship Id="rId34" Type="http://schemas.openxmlformats.org/officeDocument/2006/relationships/hyperlink" Target="consultantplus://offline/ref=CDB981DF16F3DC290F655DE301FF662BFFF4A8B1C6588FCF896CCFC21EF27E24F2F9B9B96F1959D22777B94B02K6A5I" TargetMode="External"/><Relationship Id="rId50" Type="http://schemas.openxmlformats.org/officeDocument/2006/relationships/hyperlink" Target="consultantplus://offline/ref=59F7A0DDE3A6963A0D7B1F71670BC4083733949A15172F91B397E1FBA8E5C31282D55D908E1E2B5AF08D948EBDL0A8I" TargetMode="External"/><Relationship Id="rId55" Type="http://schemas.openxmlformats.org/officeDocument/2006/relationships/hyperlink" Target="consultantplus://offline/ref=59F7A0DDE3A6963A0D7B1F71670BC40831309E9F141C729BBBCEEDF9AFEA9C1797C4059F8C00355BEF91968CLBAEI" TargetMode="External"/><Relationship Id="rId76" Type="http://schemas.openxmlformats.org/officeDocument/2006/relationships/hyperlink" Target="consultantplus://offline/ref=59F7A0DDE3A6963A0D7B1F71670BC40837329B9E1F1E2F91B397E1FBA8E5C31290D5059C8F173C51A5C2D2DBB20BF94D23181B7D1B11L3ADI" TargetMode="External"/><Relationship Id="rId97" Type="http://schemas.openxmlformats.org/officeDocument/2006/relationships/hyperlink" Target="consultantplus://offline/ref=59F7A0DDE3A6963A0D7B1F71670BC4083533959216162F91B397E1FBA8E5C31282D55D908E1E2B5AF08D948EBDL0A8I" TargetMode="External"/><Relationship Id="rId104" Type="http://schemas.openxmlformats.org/officeDocument/2006/relationships/hyperlink" Target="consultantplus://offline/ref=59F7A0DDE3A6963A0D7B1F71670BC40837329B9E1F1E2F91B397E1FBA8E5C31290D5059C8D1E315FFAC7C7CAEA04FB533D19046119133ELFAAI" TargetMode="External"/><Relationship Id="rId120" Type="http://schemas.openxmlformats.org/officeDocument/2006/relationships/hyperlink" Target="consultantplus://offline/ref=59F7A0DDE3A6963A0D7B1F71670BC4083533959216162F91B397E1FBA8E5C31282D55D908E1E2B5AF08D948EBDL0A8I" TargetMode="External"/><Relationship Id="rId125" Type="http://schemas.openxmlformats.org/officeDocument/2006/relationships/hyperlink" Target="consultantplus://offline/ref=59F7A0DDE3A6963A0D7B1F71670BC4083533959216162F91B397E1FBA8E5C31282D55D908E1E2B5AF08D948EBDL0A8I" TargetMode="External"/><Relationship Id="rId141" Type="http://schemas.openxmlformats.org/officeDocument/2006/relationships/hyperlink" Target="consultantplus://offline/ref=59F7A0DDE3A6963A0D7B1F71670BC40837329A9B11122F91B397E1FBA8E5C31282D55D908E1E2B5AF08D948EBDL0A8I" TargetMode="External"/><Relationship Id="rId146" Type="http://schemas.openxmlformats.org/officeDocument/2006/relationships/hyperlink" Target="consultantplus://offline/ref=59F7A0DDE3A6963A0D7B1F71670BC40837309D92141E2F91B397E1FBA8E5C31282D55D908E1E2B5AF08D948EBDL0A8I" TargetMode="External"/><Relationship Id="rId167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59F7A0DDE3A6963A0D7B1F71670BC4083533959216162F91B397E1FBA8E5C31282D55D908E1E2B5AF08D948EBDL0A8I" TargetMode="External"/><Relationship Id="rId92" Type="http://schemas.openxmlformats.org/officeDocument/2006/relationships/hyperlink" Target="consultantplus://offline/ref=59F7A0DDE3A6963A0D7B1F71670BC40837329B9E1F1E2F91B397E1FBA8E5C31290D5059C8F173C51A5C2D2DBB20BF94D23181B7D1B11L3ADI" TargetMode="External"/><Relationship Id="rId162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24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40" Type="http://schemas.openxmlformats.org/officeDocument/2006/relationships/hyperlink" Target="consultantplus://offline/ref=CDB981DF16F3DC290F655DE301FF662BFFF4A8B1C6588FCF896CCFC21EF27E24F2F9B9B96F1959D22777B94B02K6A5I" TargetMode="External"/><Relationship Id="rId45" Type="http://schemas.openxmlformats.org/officeDocument/2006/relationships/hyperlink" Target="consultantplus://offline/ref=CDB981DF16F3DC290F655DE301FF662BFFF4A8B1C6588FCF896CCFC21EF27E24F2F9B9B96F1959D22777B94B02K6A5I" TargetMode="External"/><Relationship Id="rId66" Type="http://schemas.openxmlformats.org/officeDocument/2006/relationships/hyperlink" Target="consultantplus://offline/ref=59F7A0DDE3A6963A0D7B1F71670BC4083533959216162F91B397E1FBA8E5C31282D55D908E1E2B5AF08D948EBDL0A8I" TargetMode="External"/><Relationship Id="rId87" Type="http://schemas.openxmlformats.org/officeDocument/2006/relationships/hyperlink" Target="consultantplus://offline/ref=59F7A0DDE3A6963A0D7B1F71670BC4083533959216162F91B397E1FBA8E5C31282D55D908E1E2B5AF08D948EBDL0A8I" TargetMode="External"/><Relationship Id="rId110" Type="http://schemas.openxmlformats.org/officeDocument/2006/relationships/hyperlink" Target="consultantplus://offline/ref=59F7A0DDE3A6963A0D7B1F71670BC40837329B9E1F1E2F91B397E1FBA8E5C31290D505988A193E0EA0D7C383BD09E7532207077F19L1A2I" TargetMode="External"/><Relationship Id="rId115" Type="http://schemas.openxmlformats.org/officeDocument/2006/relationships/hyperlink" Target="consultantplus://offline/ref=59F7A0DDE3A6963A0D7B1F71670BC4083533959216162F91B397E1FBA8E5C31282D55D908E1E2B5AF08D948EBDL0A8I" TargetMode="External"/><Relationship Id="rId131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36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57" Type="http://schemas.openxmlformats.org/officeDocument/2006/relationships/hyperlink" Target="consultantplus://offline/ref=59F7A0DDE3A6963A0D7B1F71670BC4083733949E16102F91B397E1FBA8E5C31282D55D908E1E2B5AF08D948EBDL0A8I" TargetMode="External"/><Relationship Id="rId61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82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152" Type="http://schemas.openxmlformats.org/officeDocument/2006/relationships/hyperlink" Target="consultantplus://offline/ref=59F7A0DDE3A6963A0D7B1F71670BC40837329A9B11122F91B397E1FBA8E5C31282D55D908E1E2B5AF08D948EBDL0A8I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14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30" Type="http://schemas.openxmlformats.org/officeDocument/2006/relationships/hyperlink" Target="consultantplus://offline/ref=CDB981DF16F3DC290F655DE301FF662BFFF6A7B4C05A8FCF896CCFC21EF27E24E0F9E1B56D1947D32762EF1A443171C5530F03F1B3DC5327K6A4I" TargetMode="External"/><Relationship Id="rId35" Type="http://schemas.openxmlformats.org/officeDocument/2006/relationships/hyperlink" Target="consultantplus://offline/ref=CDB981DF16F3DC290F655DE301FF662BFFF4A8B1C6588FCF896CCFC21EF27E24F2F9B9B96F1959D22777B94B02K6A5I" TargetMode="External"/><Relationship Id="rId56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77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100" Type="http://schemas.openxmlformats.org/officeDocument/2006/relationships/hyperlink" Target="consultantplus://offline/ref=59F7A0DDE3A6963A0D7B1F71670BC40837329B9E1F1E2F91B397E1FBA8E5C31290D5059C8D1E315FFAC7C7CAEA04FB533D19046119133ELFAAI" TargetMode="External"/><Relationship Id="rId105" Type="http://schemas.openxmlformats.org/officeDocument/2006/relationships/hyperlink" Target="consultantplus://offline/ref=59F7A0DDE3A6963A0D7B1F71670BC4083533959216162F91B397E1FBA8E5C31282D55D908E1E2B5AF08D948EBDL0A8I" TargetMode="External"/><Relationship Id="rId126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47" Type="http://schemas.openxmlformats.org/officeDocument/2006/relationships/hyperlink" Target="consultantplus://offline/ref=59F7A0DDE3A6963A0D7B1F71670BC40837329A9B11122F91B397E1FBA8E5C31282D55D908E1E2B5AF08D948EBDL0A8I" TargetMode="External"/><Relationship Id="rId168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59F7A0DDE3A6963A0D7B1F71670BC4083733949A15172F91B397E1FBA8E5C31282D55D908E1E2B5AF08D948EBDL0A8I" TargetMode="External"/><Relationship Id="rId72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93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98" Type="http://schemas.openxmlformats.org/officeDocument/2006/relationships/hyperlink" Target="consultantplus://offline/ref=59F7A0DDE3A6963A0D7B1F71670BC40837329B9E1F1E2F91B397E1FBA8E5C31290D505988A193E0EA0D7C383BD09E7532207077F19L1A2I" TargetMode="External"/><Relationship Id="rId121" Type="http://schemas.openxmlformats.org/officeDocument/2006/relationships/hyperlink" Target="consultantplus://offline/ref=59F7A0DDE3A6963A0D7B1F71670BC4083533959216162F91B397E1FBA8E5C31282D55D908E1E2B5AF08D948EBDL0A8I" TargetMode="External"/><Relationship Id="rId142" Type="http://schemas.openxmlformats.org/officeDocument/2006/relationships/hyperlink" Target="consultantplus://offline/ref=59F7A0DDE3A6963A0D7B1F71670BC40837309D92141E2F91B397E1FBA8E5C31282D55D908E1E2B5AF08D948EBDL0A8I" TargetMode="External"/><Relationship Id="rId163" Type="http://schemas.openxmlformats.org/officeDocument/2006/relationships/hyperlink" Target="consultantplus://offline/ref=59F7A0DDE3A6963A0D7B1F71670BC4083533959216162F91B397E1FBA8E5C31282D55D908E1E2B5AF08D948EBDL0A8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46" Type="http://schemas.openxmlformats.org/officeDocument/2006/relationships/hyperlink" Target="consultantplus://offline/ref=59F7A0DDE3A6963A0D7B1F71670BC4083733949A15172F91B397E1FBA8E5C31282D55D908E1E2B5AF08D948EBDL0A8I" TargetMode="External"/><Relationship Id="rId67" Type="http://schemas.openxmlformats.org/officeDocument/2006/relationships/hyperlink" Target="consultantplus://offline/ref=59F7A0DDE3A6963A0D7B1F71670BC4083533959216162F91B397E1FBA8E5C31282D55D908E1E2B5AF08D948EBDL0A8I" TargetMode="External"/><Relationship Id="rId116" Type="http://schemas.openxmlformats.org/officeDocument/2006/relationships/hyperlink" Target="consultantplus://offline/ref=59F7A0DDE3A6963A0D7B1F71670BC40837329B9E1F1E2F91B397E1FBA8E5C31290D5059F8F1D3651A5C2D2DBB20BF94D23181B7D1B11L3ADI" TargetMode="External"/><Relationship Id="rId137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58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20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41" Type="http://schemas.openxmlformats.org/officeDocument/2006/relationships/hyperlink" Target="consultantplus://offline/ref=CDB981DF16F3DC290F655DE301FF662BFFF4A8B1C6588FCF896CCFC21EF27E24F2F9B9B96F1959D22777B94B02K6A5I" TargetMode="External"/><Relationship Id="rId62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83" Type="http://schemas.openxmlformats.org/officeDocument/2006/relationships/hyperlink" Target="consultantplus://offline/ref=59F7A0DDE3A6963A0D7B1F71670BC40837329F9316152F91B397E1FBA8E5C31290D5059E8D1E3251A5C2D2DBB20BF94D23181B7D1B11L3ADI" TargetMode="External"/><Relationship Id="rId88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111" Type="http://schemas.openxmlformats.org/officeDocument/2006/relationships/hyperlink" Target="consultantplus://offline/ref=59F7A0DDE3A6963A0D7B1F71670BC4083533959216162F91B397E1FBA8E5C31282D55D908E1E2B5AF08D948EBDL0A8I" TargetMode="External"/><Relationship Id="rId132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53" Type="http://schemas.openxmlformats.org/officeDocument/2006/relationships/hyperlink" Target="consultantplus://offline/ref=59F7A0DDE3A6963A0D7B1F71670BC40837309D92141E2F91B397E1FBA8E5C31282D55D908E1E2B5AF08D948EBDL0A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0F48-391E-4603-955D-BCE0BAF0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42184</Words>
  <Characters>240452</Characters>
  <Application>Microsoft Office Word</Application>
  <DocSecurity>0</DocSecurity>
  <Lines>2003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282072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 Галкина</dc:creator>
  <cp:lastModifiedBy>Ирина Николаевна Борзукова</cp:lastModifiedBy>
  <cp:revision>2</cp:revision>
  <cp:lastPrinted>2021-01-21T07:35:00Z</cp:lastPrinted>
  <dcterms:created xsi:type="dcterms:W3CDTF">2021-12-06T11:40:00Z</dcterms:created>
  <dcterms:modified xsi:type="dcterms:W3CDTF">2021-12-06T11:40:00Z</dcterms:modified>
</cp:coreProperties>
</file>