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D6D82" w:rsidRPr="00433DDD" w:rsidTr="004555C1">
        <w:tc>
          <w:tcPr>
            <w:tcW w:w="4643" w:type="dxa"/>
          </w:tcPr>
          <w:p w:rsidR="008D6D82" w:rsidRPr="00433DDD" w:rsidRDefault="008D6D82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8D6D82" w:rsidRPr="00DD65E7" w:rsidRDefault="008D6D82" w:rsidP="00DD65E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DD65E7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8D6D82" w:rsidRPr="00433DDD" w:rsidRDefault="008D6D82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D6D82" w:rsidRDefault="008D6D82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8D6D82" w:rsidRPr="00433DDD" w:rsidRDefault="008D6D82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D82" w:rsidRPr="00433DDD" w:rsidRDefault="008D6D82" w:rsidP="008D6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8D6D82" w:rsidRPr="00433DDD" w:rsidTr="004555C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D6D82" w:rsidRPr="004555C1" w:rsidRDefault="008D6D82" w:rsidP="00FF1B9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ИНСТРУКЦИЯ</w:t>
            </w:r>
          </w:p>
          <w:p w:rsidR="008D6D82" w:rsidRPr="00BC7D2F" w:rsidRDefault="008D6D82" w:rsidP="008D6D82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медицинского работника, привлекаемого в дни проведения ЕГЭ</w:t>
            </w:r>
          </w:p>
        </w:tc>
      </w:tr>
    </w:tbl>
    <w:p w:rsidR="008D6D82" w:rsidRDefault="008D6D82" w:rsidP="008D6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4ECAD2" wp14:editId="21C7A645">
                <wp:simplePos x="0" y="0"/>
                <wp:positionH relativeFrom="page">
                  <wp:posOffset>923925</wp:posOffset>
                </wp:positionH>
                <wp:positionV relativeFrom="paragraph">
                  <wp:posOffset>267335</wp:posOffset>
                </wp:positionV>
                <wp:extent cx="5890260" cy="3419475"/>
                <wp:effectExtent l="0" t="0" r="15240" b="28575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0260" cy="3419475"/>
                        </a:xfrm>
                        <a:prstGeom prst="rect">
                          <a:avLst/>
                        </a:prstGeom>
                        <a:ln w="2743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D6D82" w:rsidRPr="008D6D82" w:rsidRDefault="008D6D82" w:rsidP="008D6D82">
                            <w:pPr>
                              <w:pStyle w:val="a6"/>
                              <w:spacing w:before="14"/>
                              <w:ind w:left="142" w:firstLine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8D6D82"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день</w:t>
                            </w:r>
                            <w:r w:rsidRPr="008D6D82"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проведения</w:t>
                            </w:r>
                            <w:r w:rsidRPr="008D6D82"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 xml:space="preserve">экзамена </w:t>
                            </w:r>
                            <w:r w:rsidRPr="008D6D82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(в период с момента входа в ППЭ и до окончания экзамена)</w:t>
                            </w:r>
                            <w:r w:rsidRPr="008D6D82"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8D6D82"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ППЭ</w:t>
                            </w:r>
                            <w:r w:rsidRPr="008D6D82">
                              <w:rPr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медицинскому</w:t>
                            </w:r>
                            <w:r w:rsidRPr="008D6D82">
                              <w:rPr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работнику</w:t>
                            </w:r>
                            <w:r w:rsidRPr="008D6D82"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запрещается: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spacing w:before="1"/>
                              <w:ind w:left="142" w:right="108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а) иметь при себе средства связи, электронно-вычислительную технику, фото-, видеоаппаратуру,</w:t>
                            </w:r>
                            <w:r w:rsidRPr="008D6D82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справочные</w:t>
                            </w:r>
                            <w:r w:rsidRPr="008D6D82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материалы,</w:t>
                            </w:r>
                            <w:r w:rsidRPr="008D6D82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письменные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заметки</w:t>
                            </w:r>
                            <w:r w:rsidRPr="008D6D82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иные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средства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хранения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и передачи информации, в том числе иметь при себе художественную литературу и т.д.;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ind w:left="142" w:right="106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spacing w:before="1"/>
                              <w:ind w:left="142" w:right="115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в) выносить из аудитории и ППЭ черновики, ЭМ на бумажном и (или) электронном носителях, фотографировать ЭМ, черновики;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ind w:left="142" w:right="108" w:firstLine="674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г) покидать ППЭ в день проведения экзамена (до окончания процедур, предусмотренных Порядком).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CAD2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72.75pt;margin-top:21.05pt;width:463.8pt;height:269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" filled="f" strokeweight="2.16pt">
                <v:stroke dashstyle="3 1"/>
                <v:path arrowok="t"/>
                <v:textbox inset="0,0,0,0">
                  <w:txbxContent>
                    <w:p w:rsidR="008D6D82" w:rsidRPr="008D6D82" w:rsidRDefault="008D6D82" w:rsidP="008D6D82">
                      <w:pPr>
                        <w:pStyle w:val="a6"/>
                        <w:spacing w:before="14"/>
                        <w:ind w:left="142" w:firstLine="567"/>
                        <w:rPr>
                          <w:b/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В</w:t>
                      </w:r>
                      <w:r w:rsidRPr="008D6D82">
                        <w:rPr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день</w:t>
                      </w:r>
                      <w:r w:rsidRPr="008D6D82"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проведения</w:t>
                      </w:r>
                      <w:r w:rsidRPr="008D6D82"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 xml:space="preserve">экзамена </w:t>
                      </w:r>
                      <w:r w:rsidRPr="008D6D82">
                        <w:rPr>
                          <w:sz w:val="28"/>
                          <w:szCs w:val="28"/>
                          <w:lang w:eastAsia="ru-RU"/>
                        </w:rPr>
                        <w:t>(в период с момента входа в ППЭ и до окончания экзамена)</w:t>
                      </w:r>
                      <w:r w:rsidRPr="008D6D82"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в</w:t>
                      </w:r>
                      <w:r w:rsidRPr="008D6D82"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ППЭ</w:t>
                      </w:r>
                      <w:r w:rsidRPr="008D6D82">
                        <w:rPr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медицинскому</w:t>
                      </w:r>
                      <w:r w:rsidRPr="008D6D82">
                        <w:rPr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работнику</w:t>
                      </w:r>
                      <w:r w:rsidRPr="008D6D82">
                        <w:rPr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b/>
                          <w:spacing w:val="-2"/>
                          <w:sz w:val="28"/>
                          <w:szCs w:val="28"/>
                        </w:rPr>
                        <w:t>запрещается:</w:t>
                      </w:r>
                    </w:p>
                    <w:p w:rsidR="008D6D82" w:rsidRPr="008D6D82" w:rsidRDefault="008D6D82" w:rsidP="008D6D82">
                      <w:pPr>
                        <w:pStyle w:val="a6"/>
                        <w:spacing w:before="1"/>
                        <w:ind w:left="142" w:right="108" w:firstLine="567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а) иметь при себе средства связи, электронно-вычислительную технику, фото-, видеоаппаратуру,</w:t>
                      </w:r>
                      <w:r w:rsidRPr="008D6D82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справочные</w:t>
                      </w:r>
                      <w:r w:rsidRPr="008D6D82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материалы,</w:t>
                      </w:r>
                      <w:r w:rsidRPr="008D6D82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письменные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заметки</w:t>
                      </w:r>
                      <w:r w:rsidRPr="008D6D82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и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иные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средства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хранения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и передачи информации, в том числе иметь при себе художественную литературу и т.д.;</w:t>
                      </w:r>
                    </w:p>
                    <w:p w:rsidR="008D6D82" w:rsidRPr="008D6D82" w:rsidRDefault="008D6D82" w:rsidP="008D6D82">
                      <w:pPr>
                        <w:pStyle w:val="a6"/>
                        <w:ind w:left="142" w:right="106" w:firstLine="567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    </w:r>
                    </w:p>
                    <w:p w:rsidR="008D6D82" w:rsidRPr="008D6D82" w:rsidRDefault="008D6D82" w:rsidP="008D6D82">
                      <w:pPr>
                        <w:pStyle w:val="a6"/>
                        <w:spacing w:before="1"/>
                        <w:ind w:left="142" w:right="115" w:firstLine="567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в) выносить из аудитории и ППЭ черновики, ЭМ на бумажном и (или) электронном носителях, фотографировать ЭМ, черновики;</w:t>
                      </w:r>
                    </w:p>
                    <w:p w:rsidR="008D6D82" w:rsidRPr="008D6D82" w:rsidRDefault="008D6D82" w:rsidP="008D6D82">
                      <w:pPr>
                        <w:pStyle w:val="a6"/>
                        <w:ind w:left="142" w:right="108" w:firstLine="674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г) покидать ППЭ в день проведения экзамена (до окончания процедур, предусмотренных Порядком).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D82" w:rsidRPr="00433DDD" w:rsidRDefault="008D6D82" w:rsidP="008D6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56" w:type="dxa"/>
        <w:tblInd w:w="-284" w:type="dxa"/>
        <w:tblLook w:val="04A0" w:firstRow="1" w:lastRow="0" w:firstColumn="1" w:lastColumn="0" w:noHBand="0" w:noVBand="1"/>
      </w:tblPr>
      <w:tblGrid>
        <w:gridCol w:w="9356"/>
      </w:tblGrid>
      <w:tr w:rsidR="008D6D82" w:rsidRPr="00433DDD" w:rsidTr="004555C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D6D82" w:rsidRPr="008D6D82" w:rsidRDefault="008D6D82" w:rsidP="008710B6">
            <w:pPr>
              <w:widowControl w:val="0"/>
              <w:autoSpaceDE w:val="0"/>
              <w:autoSpaceDN w:val="0"/>
              <w:spacing w:before="1"/>
              <w:ind w:left="3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Pr="008D6D82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8D6D8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8D6D8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медицинский</w:t>
            </w:r>
            <w:r w:rsidRPr="008D6D8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</w:t>
            </w:r>
            <w:r w:rsidRPr="008D6D82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8D6D8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должен:</w:t>
            </w:r>
          </w:p>
          <w:p w:rsidR="008D6D82" w:rsidRP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8:30</w:t>
            </w:r>
            <w:r w:rsidRPr="008D6D8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прибыть</w:t>
            </w:r>
            <w:r w:rsidRPr="008D6D8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ППЭ;</w:t>
            </w:r>
          </w:p>
          <w:p w:rsidR="008D6D82" w:rsidRP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вещи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вещей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привлекаемых к проведению экзамена, которое расположено до входа в ППЭ;</w:t>
            </w:r>
          </w:p>
          <w:p w:rsidR="008D6D82" w:rsidRP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зарегистрироваться у</w:t>
            </w:r>
            <w:r w:rsidRPr="008D6D8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 организатора вне аудитории, уполномоченного руководителем ППЭ;</w:t>
            </w:r>
          </w:p>
          <w:p w:rsidR="000D302B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настоящую</w:t>
            </w:r>
            <w:r w:rsidRPr="008D6D8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инструкцию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 ознакомиться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ней,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D6D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«Журнал учета участников экзамена, обратившихся к медицинскому работнику» (далее – Журнал) </w:t>
            </w:r>
            <w:r w:rsidRPr="004555C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</w:t>
            </w:r>
            <w:r w:rsidR="000D302B" w:rsidRPr="00455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55C1" w:rsidRPr="004555C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4555C1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0D302B" w:rsidRPr="000D302B" w:rsidRDefault="000D302B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запросить у руководителя ППЭ информацию о распределении в данный ППЭ участников ЕГЭ с ОВЗ, детей-инвалидов и инвалидов;</w:t>
            </w:r>
          </w:p>
          <w:p w:rsid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в</w:t>
            </w:r>
            <w:r w:rsidRPr="008D6D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отведенное для него помещение в ППЭ и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приступить к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выполнению своих обязанностей.</w:t>
            </w:r>
          </w:p>
          <w:p w:rsidR="00501D2D" w:rsidRPr="008D6D82" w:rsidRDefault="00501D2D" w:rsidP="00501D2D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Учет участников экзамена, обратившихся в медицинский пункт,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 составление акта о досрочном завершении экзамена по объективным причинам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Журнал.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поля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Журнала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 к заполнению.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обратившийся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отказаться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досрочном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объективным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причинам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вернуться в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аудиторию для продолжения выполнения ЭР. Медицинскому работнику необходимо поставить «Х» в соответствующем поле Журнала.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если участник экзамена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своему желанию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хочет досрочно завершить экзамен, медицинский работник при помощи организаторов вне аудитории приглашает члена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 медицинский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составления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 досрочном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 экзамена по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объективным причинам, который также подписывается членом ГЭК. Медицинскому работнику необходимо поставить «Х» в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соответствующем поле Журнала. В форме ППЭ- 22</w:t>
            </w:r>
            <w:r w:rsidR="000D3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02B"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 о досрочном завершении экзамена по объективным причинам»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выданной членом ГЭК, заполнить поле «Досрочно завершил экзамен по следующим причинам» и поставить свою подпись в соответствующем месте.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ГЭК информирует участника экзамена о том, что при досрочном завершении экзамена по объективным причинам участник экзамена повторно допускается к экзамену при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подтверждающих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документов.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Заполненная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ППЭ-22</w:t>
            </w:r>
            <w:r w:rsidR="000D3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02B"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 о досрочном завершении экзамена по объективным причинам»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документом, подтверждающим наличие уважительной причины для досрочного завершения экзамена.</w:t>
            </w:r>
          </w:p>
          <w:p w:rsidR="008D6D82" w:rsidRDefault="008D6D82" w:rsidP="008710B6">
            <w:pPr>
              <w:widowControl w:val="0"/>
              <w:autoSpaceDE w:val="0"/>
              <w:autoSpaceDN w:val="0"/>
              <w:spacing w:before="15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участника о его возможности как продолжить выполнение ЭР, так и о возможности досрочного ее завершения проводится в доброжелательной обстановке, исключающей дальнейшее ухудшение состояния (в том числе и психологического) обратившегося за медицинской помощью участника экзамена</w:t>
            </w:r>
            <w:r w:rsidR="000D30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302B" w:rsidRPr="006A1C23" w:rsidRDefault="000D302B" w:rsidP="008710B6">
            <w:pPr>
              <w:widowControl w:val="0"/>
              <w:autoSpaceDE w:val="0"/>
              <w:autoSpaceDN w:val="0"/>
              <w:spacing w:before="15"/>
              <w:ind w:left="34" w:firstLine="709"/>
              <w:jc w:val="both"/>
              <w:rPr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экзамена сдать руководителю ППЭ Журнал учета участников экзамена, обратившихся к медицинскому работнику во время проведения экзамена.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33808"/>
    <w:multiLevelType w:val="hybridMultilevel"/>
    <w:tmpl w:val="995007EA"/>
    <w:lvl w:ilvl="0" w:tplc="0B1EF3F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8C7B6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37608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A08CD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E3C3F0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F1CB85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330827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E6DAF8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D66D43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98"/>
    <w:rsid w:val="000632F0"/>
    <w:rsid w:val="000D302B"/>
    <w:rsid w:val="00133D98"/>
    <w:rsid w:val="0023054A"/>
    <w:rsid w:val="00403F29"/>
    <w:rsid w:val="004555C1"/>
    <w:rsid w:val="00501D2D"/>
    <w:rsid w:val="00514C92"/>
    <w:rsid w:val="005164F6"/>
    <w:rsid w:val="00677804"/>
    <w:rsid w:val="00725C89"/>
    <w:rsid w:val="00803092"/>
    <w:rsid w:val="00816DFC"/>
    <w:rsid w:val="008710B6"/>
    <w:rsid w:val="008D6D82"/>
    <w:rsid w:val="00993FAD"/>
    <w:rsid w:val="009D1721"/>
    <w:rsid w:val="00B3423D"/>
    <w:rsid w:val="00C02DBF"/>
    <w:rsid w:val="00C12451"/>
    <w:rsid w:val="00C76735"/>
    <w:rsid w:val="00CF5A0E"/>
    <w:rsid w:val="00DD65E7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43D9"/>
  <w15:chartTrackingRefBased/>
  <w15:docId w15:val="{98595535-F857-4F83-A327-58E0D00E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D6D82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D6D82"/>
  </w:style>
  <w:style w:type="paragraph" w:styleId="a6">
    <w:name w:val="Body Text"/>
    <w:basedOn w:val="a"/>
    <w:link w:val="a7"/>
    <w:uiPriority w:val="1"/>
    <w:qFormat/>
    <w:rsid w:val="008D6D8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8D6D82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D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8</cp:revision>
  <cp:lastPrinted>2024-04-02T11:51:00Z</cp:lastPrinted>
  <dcterms:created xsi:type="dcterms:W3CDTF">2024-03-22T08:10:00Z</dcterms:created>
  <dcterms:modified xsi:type="dcterms:W3CDTF">2024-04-02T11:51:00Z</dcterms:modified>
</cp:coreProperties>
</file>