
<file path=[Content_Types].xml><?xml version="1.0" encoding="utf-8"?>
<Types xmlns="http://schemas.openxmlformats.org/package/2006/content-types">
  <Override PartName="/word/footnotes.xml" ContentType="application/vnd.openxmlformats-officedocument.wordprocessingml.footnotes+xml"/>
  <Override PartName="/word/charts/chart10.xml" ContentType="application/vnd.openxmlformats-officedocument.drawingml.chart+xml"/>
  <Override PartName="/customXml/itemProps1.xml" ContentType="application/vnd.openxmlformats-officedocument.customXmlProperties+xml"/>
  <Default Extension="jpeg" ContentType="image/jpeg"/>
  <Override PartName="/word/theme/themeOverride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word/charts/chart9.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1DCF" w:rsidRDefault="00107AC5" w:rsidP="000842F0">
      <w:pPr>
        <w:jc w:val="center"/>
        <w:rPr>
          <w:rFonts w:ascii="Times New Roman" w:hAnsi="Times New Roman" w:cs="Times New Roman"/>
          <w:b/>
          <w:sz w:val="28"/>
          <w:szCs w:val="28"/>
        </w:rPr>
      </w:pPr>
      <w:r w:rsidRPr="00107AC5">
        <w:rPr>
          <w:noProof/>
        </w:rPr>
        <w:pict>
          <v:shapetype id="_x0000_t202" coordsize="21600,21600" o:spt="202" path="m,l,21600r21600,l21600,xe">
            <v:stroke joinstyle="miter"/>
            <v:path gradientshapeok="t" o:connecttype="rect"/>
          </v:shapetype>
          <v:shape id="Текстовое поле 138" o:spid="_x0000_s1026" type="#_x0000_t202" style="position:absolute;left:0;text-align:left;margin-left:0;margin-top:0;width:560.1pt;height:650.6pt;z-index:251660288;visibility:visible;mso-width-percent:941;mso-height-percent:773;mso-position-horizontal:center;mso-position-horizontal-relative:page;mso-position-vertical:center;mso-position-vertical-relative:page;mso-width-percent:941;mso-height-percent:773;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" stroked="f" strokeweight=".5pt">
            <v:textbox inset="0,0,0,0">
              <w:txbxContent>
                <w:tbl>
                  <w:tblPr>
                    <w:tblW w:w="5000" w:type="pct"/>
                    <w:jc w:val="center"/>
                    <w:tblBorders>
                      <w:insideV w:val="single" w:sz="12" w:space="0" w:color="ED7D31"/>
                    </w:tblBorders>
                    <w:tblCellMar>
                      <w:top w:w="1296" w:type="dxa"/>
                      <w:left w:w="360" w:type="dxa"/>
                      <w:bottom w:w="1296" w:type="dxa"/>
                      <w:right w:w="360" w:type="dxa"/>
                    </w:tblCellMar>
                    <w:tblLook w:val="04A0"/>
                  </w:tblPr>
                  <w:tblGrid>
                    <w:gridCol w:w="6130"/>
                    <w:gridCol w:w="5806"/>
                  </w:tblGrid>
                  <w:tr w:rsidR="00F74A00" w:rsidRPr="00713E11" w:rsidTr="006F3D14">
                    <w:trPr>
                      <w:jc w:val="center"/>
                    </w:trPr>
                    <w:tc>
                      <w:tcPr>
                        <w:tcW w:w="2568" w:type="pct"/>
                        <w:vAlign w:val="center"/>
                      </w:tcPr>
                      <w:p w:rsidR="00F74A00" w:rsidRPr="00713E11" w:rsidRDefault="00F74A00" w:rsidP="006F3D14">
                        <w:r>
                          <w:rPr>
                            <w:noProof/>
                          </w:rPr>
                          <w:drawing>
                            <wp:inline distT="0" distB="0" distL="0" distR="0">
                              <wp:extent cx="2962275" cy="3448050"/>
                              <wp:effectExtent l="19050" t="0" r="9525" b="0"/>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pic:cNvPicPr>
                                        <a:picLocks noChangeAspect="1" noChangeArrowheads="1"/>
                                      </pic:cNvPicPr>
                                    </pic:nvPicPr>
                                    <pic:blipFill>
                                      <a:blip r:embed="rId8"/>
                                      <a:srcRect/>
                                      <a:stretch>
                                        <a:fillRect/>
                                      </a:stretch>
                                    </pic:blipFill>
                                    <pic:spPr bwMode="auto">
                                      <a:xfrm>
                                        <a:off x="0" y="0"/>
                                        <a:ext cx="2962275" cy="3448050"/>
                                      </a:xfrm>
                                      <a:prstGeom prst="rect">
                                        <a:avLst/>
                                      </a:prstGeom>
                                      <a:noFill/>
                                      <a:ln w="9525">
                                        <a:noFill/>
                                        <a:miter lim="800000"/>
                                        <a:headEnd/>
                                        <a:tailEnd/>
                                      </a:ln>
                                    </pic:spPr>
                                  </pic:pic>
                                </a:graphicData>
                              </a:graphic>
                            </wp:inline>
                          </w:drawing>
                        </w:r>
                        <w:r>
                          <w:rPr>
                            <w:noProof/>
                            <w:vanish/>
                          </w:rPr>
                          <w:drawing>
                            <wp:inline distT="0" distB="0" distL="0" distR="0">
                              <wp:extent cx="4762500" cy="5543550"/>
                              <wp:effectExtent l="19050" t="0" r="0" b="0"/>
                              <wp:docPr id="2" name="Рисунок 2" descr="a_721_28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_721_2870"/>
                                      <pic:cNvPicPr>
                                        <a:picLocks noChangeAspect="1" noChangeArrowheads="1"/>
                                      </pic:cNvPicPr>
                                    </pic:nvPicPr>
                                    <pic:blipFill>
                                      <a:blip r:embed="rId8"/>
                                      <a:srcRect/>
                                      <a:stretch>
                                        <a:fillRect/>
                                      </a:stretch>
                                    </pic:blipFill>
                                    <pic:spPr bwMode="auto">
                                      <a:xfrm>
                                        <a:off x="0" y="0"/>
                                        <a:ext cx="4762500" cy="5543550"/>
                                      </a:xfrm>
                                      <a:prstGeom prst="rect">
                                        <a:avLst/>
                                      </a:prstGeom>
                                      <a:noFill/>
                                      <a:ln w="9525">
                                        <a:noFill/>
                                        <a:miter lim="800000"/>
                                        <a:headEnd/>
                                        <a:tailEnd/>
                                      </a:ln>
                                    </pic:spPr>
                                  </pic:pic>
                                </a:graphicData>
                              </a:graphic>
                            </wp:inline>
                          </w:drawing>
                        </w:r>
                        <w:r>
                          <w:rPr>
                            <w:noProof/>
                            <w:vanish/>
                          </w:rPr>
                          <w:drawing>
                            <wp:inline distT="0" distB="0" distL="0" distR="0">
                              <wp:extent cx="4762500" cy="5543550"/>
                              <wp:effectExtent l="19050" t="0" r="0" b="0"/>
                              <wp:docPr id="3" name="Рисунок 3" descr="a_721_28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_721_2870"/>
                                      <pic:cNvPicPr>
                                        <a:picLocks noChangeAspect="1" noChangeArrowheads="1"/>
                                      </pic:cNvPicPr>
                                    </pic:nvPicPr>
                                    <pic:blipFill>
                                      <a:blip r:embed="rId8"/>
                                      <a:srcRect/>
                                      <a:stretch>
                                        <a:fillRect/>
                                      </a:stretch>
                                    </pic:blipFill>
                                    <pic:spPr bwMode="auto">
                                      <a:xfrm>
                                        <a:off x="0" y="0"/>
                                        <a:ext cx="4762500" cy="5543550"/>
                                      </a:xfrm>
                                      <a:prstGeom prst="rect">
                                        <a:avLst/>
                                      </a:prstGeom>
                                      <a:noFill/>
                                      <a:ln w="9525">
                                        <a:noFill/>
                                        <a:miter lim="800000"/>
                                        <a:headEnd/>
                                        <a:tailEnd/>
                                      </a:ln>
                                    </pic:spPr>
                                  </pic:pic>
                                </a:graphicData>
                              </a:graphic>
                            </wp:inline>
                          </w:drawing>
                        </w:r>
                      </w:p>
                      <w:p w:rsidR="00F74A00" w:rsidRPr="00713E11" w:rsidRDefault="00F74A00" w:rsidP="006F3D14">
                        <w:pPr>
                          <w:jc w:val="center"/>
                          <w:rPr>
                            <w:szCs w:val="24"/>
                          </w:rPr>
                        </w:pPr>
                      </w:p>
                    </w:tc>
                    <w:tc>
                      <w:tcPr>
                        <w:tcW w:w="2432" w:type="pct"/>
                        <w:vAlign w:val="center"/>
                      </w:tcPr>
                      <w:p w:rsidR="00F74A00" w:rsidRPr="00A51DCF" w:rsidRDefault="00F74A00" w:rsidP="006F3D14">
                        <w:pPr>
                          <w:pStyle w:val="a5"/>
                          <w:rPr>
                            <w:rFonts w:eastAsia="Calibri"/>
                            <w:sz w:val="28"/>
                            <w:szCs w:val="28"/>
                            <w:lang w:eastAsia="en-US"/>
                          </w:rPr>
                        </w:pPr>
                        <w:r w:rsidRPr="00A51DCF">
                          <w:rPr>
                            <w:rFonts w:eastAsia="Calibri"/>
                            <w:sz w:val="28"/>
                            <w:szCs w:val="28"/>
                            <w:lang w:eastAsia="en-US"/>
                          </w:rPr>
                          <w:t>итоговый отчет</w:t>
                        </w:r>
                      </w:p>
                      <w:p w:rsidR="00F74A00" w:rsidRPr="00A51DCF" w:rsidRDefault="00F74A00" w:rsidP="006F3D14">
                        <w:pPr>
                          <w:pStyle w:val="a3"/>
                          <w:jc w:val="center"/>
                          <w:rPr>
                            <w:rStyle w:val="a8"/>
                            <w:color w:val="auto"/>
                            <w:sz w:val="28"/>
                            <w:szCs w:val="28"/>
                          </w:rPr>
                        </w:pPr>
                        <w:r w:rsidRPr="00A51DCF">
                          <w:rPr>
                            <w:rStyle w:val="a8"/>
                            <w:color w:val="auto"/>
                            <w:sz w:val="28"/>
                            <w:szCs w:val="28"/>
                          </w:rPr>
                          <w:t>Отдела образования</w:t>
                        </w:r>
                      </w:p>
                      <w:p w:rsidR="00F74A00" w:rsidRPr="00A51DCF" w:rsidRDefault="00F74A00" w:rsidP="006F3D14">
                        <w:pPr>
                          <w:pStyle w:val="a3"/>
                          <w:jc w:val="center"/>
                          <w:rPr>
                            <w:rStyle w:val="a8"/>
                            <w:color w:val="auto"/>
                            <w:sz w:val="28"/>
                            <w:szCs w:val="28"/>
                          </w:rPr>
                        </w:pPr>
                        <w:r w:rsidRPr="00A51DCF">
                          <w:rPr>
                            <w:rStyle w:val="a8"/>
                            <w:color w:val="auto"/>
                            <w:sz w:val="28"/>
                            <w:szCs w:val="28"/>
                          </w:rPr>
                          <w:t xml:space="preserve"> </w:t>
                        </w:r>
                        <w:proofErr w:type="spellStart"/>
                        <w:r w:rsidRPr="00A51DCF">
                          <w:rPr>
                            <w:rStyle w:val="a8"/>
                            <w:color w:val="auto"/>
                            <w:sz w:val="28"/>
                            <w:szCs w:val="28"/>
                          </w:rPr>
                          <w:t>Пестяковского</w:t>
                        </w:r>
                        <w:proofErr w:type="spellEnd"/>
                        <w:r w:rsidRPr="00A51DCF">
                          <w:rPr>
                            <w:rStyle w:val="a8"/>
                            <w:color w:val="auto"/>
                            <w:sz w:val="28"/>
                            <w:szCs w:val="28"/>
                          </w:rPr>
                          <w:t xml:space="preserve"> муниципального района</w:t>
                        </w:r>
                      </w:p>
                      <w:p w:rsidR="00F74A00" w:rsidRPr="00A51DCF" w:rsidRDefault="00F74A00" w:rsidP="006F3D14">
                        <w:pPr>
                          <w:pStyle w:val="a3"/>
                          <w:jc w:val="center"/>
                          <w:rPr>
                            <w:rStyle w:val="a8"/>
                            <w:color w:val="auto"/>
                            <w:sz w:val="28"/>
                            <w:szCs w:val="28"/>
                          </w:rPr>
                        </w:pPr>
                      </w:p>
                      <w:p w:rsidR="00F74A00" w:rsidRPr="00A51DCF" w:rsidRDefault="00F74A00" w:rsidP="006F3D14">
                        <w:pPr>
                          <w:pStyle w:val="a3"/>
                          <w:jc w:val="center"/>
                          <w:rPr>
                            <w:rStyle w:val="a6"/>
                            <w:sz w:val="28"/>
                            <w:szCs w:val="28"/>
                          </w:rPr>
                        </w:pPr>
                        <w:r w:rsidRPr="00A51DCF">
                          <w:rPr>
                            <w:rStyle w:val="a8"/>
                            <w:color w:val="auto"/>
                            <w:sz w:val="28"/>
                            <w:szCs w:val="28"/>
                          </w:rPr>
                          <w:t xml:space="preserve">О результатах анализа состояния и перспектив развития системы образования </w:t>
                        </w:r>
                        <w:proofErr w:type="spellStart"/>
                        <w:r w:rsidRPr="00A51DCF">
                          <w:rPr>
                            <w:rStyle w:val="a8"/>
                            <w:color w:val="auto"/>
                            <w:sz w:val="28"/>
                            <w:szCs w:val="28"/>
                          </w:rPr>
                          <w:t>Пестяковско</w:t>
                        </w:r>
                        <w:r>
                          <w:rPr>
                            <w:rStyle w:val="a8"/>
                            <w:color w:val="auto"/>
                            <w:sz w:val="28"/>
                            <w:szCs w:val="28"/>
                          </w:rPr>
                          <w:t>го</w:t>
                        </w:r>
                        <w:proofErr w:type="spellEnd"/>
                        <w:r>
                          <w:rPr>
                            <w:rStyle w:val="a8"/>
                            <w:color w:val="auto"/>
                            <w:sz w:val="28"/>
                            <w:szCs w:val="28"/>
                          </w:rPr>
                          <w:t xml:space="preserve"> муниципального района за 2019</w:t>
                        </w:r>
                        <w:r w:rsidRPr="00A51DCF">
                          <w:rPr>
                            <w:rStyle w:val="a8"/>
                            <w:color w:val="auto"/>
                            <w:sz w:val="28"/>
                            <w:szCs w:val="28"/>
                          </w:rPr>
                          <w:t xml:space="preserve"> год</w:t>
                        </w:r>
                      </w:p>
                      <w:p w:rsidR="00F74A00" w:rsidRPr="00BA6317" w:rsidRDefault="00F74A00" w:rsidP="006F3D14">
                        <w:pPr>
                          <w:pStyle w:val="a3"/>
                          <w:jc w:val="center"/>
                          <w:rPr>
                            <w:sz w:val="22"/>
                            <w:szCs w:val="22"/>
                          </w:rPr>
                        </w:pPr>
                      </w:p>
                    </w:tc>
                  </w:tr>
                </w:tbl>
                <w:p w:rsidR="00F74A00" w:rsidRDefault="00F74A00" w:rsidP="00A51DCF"/>
              </w:txbxContent>
            </v:textbox>
            <w10:wrap anchorx="page" anchory="page"/>
          </v:shape>
        </w:pict>
      </w:r>
      <w:r w:rsidR="00A51DCF">
        <w:br w:type="page"/>
      </w:r>
      <w:r w:rsidR="00A51DCF" w:rsidRPr="00A51DCF">
        <w:rPr>
          <w:rFonts w:ascii="Times New Roman" w:hAnsi="Times New Roman" w:cs="Times New Roman"/>
          <w:b/>
          <w:sz w:val="28"/>
          <w:szCs w:val="28"/>
        </w:rPr>
        <w:lastRenderedPageBreak/>
        <w:t>ОГЛАВЛЕНИЕ</w:t>
      </w:r>
    </w:p>
    <w:p w:rsidR="00A51DCF" w:rsidRDefault="000842F0" w:rsidP="00A51DCF">
      <w:pPr>
        <w:rPr>
          <w:rFonts w:ascii="Times New Roman" w:hAnsi="Times New Roman" w:cs="Times New Roman"/>
          <w:sz w:val="28"/>
          <w:szCs w:val="28"/>
        </w:rPr>
      </w:pPr>
      <w:r>
        <w:rPr>
          <w:rFonts w:ascii="Times New Roman" w:hAnsi="Times New Roman" w:cs="Times New Roman"/>
          <w:sz w:val="28"/>
          <w:szCs w:val="28"/>
        </w:rPr>
        <w:t xml:space="preserve">                </w:t>
      </w:r>
      <w:r w:rsidR="00A51DCF">
        <w:rPr>
          <w:rFonts w:ascii="Times New Roman" w:hAnsi="Times New Roman" w:cs="Times New Roman"/>
          <w:sz w:val="28"/>
          <w:szCs w:val="28"/>
        </w:rPr>
        <w:t>Перечень с</w:t>
      </w:r>
      <w:r>
        <w:rPr>
          <w:rFonts w:ascii="Times New Roman" w:hAnsi="Times New Roman" w:cs="Times New Roman"/>
          <w:sz w:val="28"/>
          <w:szCs w:val="28"/>
        </w:rPr>
        <w:t>окращений…………………………………………………</w:t>
      </w:r>
      <w:r w:rsidR="00A51DCF">
        <w:rPr>
          <w:rFonts w:ascii="Times New Roman" w:hAnsi="Times New Roman" w:cs="Times New Roman"/>
          <w:sz w:val="28"/>
          <w:szCs w:val="28"/>
        </w:rPr>
        <w:t xml:space="preserve"> 3</w:t>
      </w:r>
    </w:p>
    <w:p w:rsidR="00A51DCF" w:rsidRDefault="00A51DCF" w:rsidP="00A51DCF">
      <w:pPr>
        <w:pStyle w:val="ad"/>
        <w:numPr>
          <w:ilvl w:val="0"/>
          <w:numId w:val="1"/>
        </w:numPr>
        <w:rPr>
          <w:sz w:val="28"/>
          <w:szCs w:val="28"/>
        </w:rPr>
      </w:pPr>
      <w:r>
        <w:rPr>
          <w:sz w:val="28"/>
          <w:szCs w:val="28"/>
        </w:rPr>
        <w:t>Анализ состояния и перспекти</w:t>
      </w:r>
      <w:r w:rsidR="000842F0">
        <w:rPr>
          <w:sz w:val="28"/>
          <w:szCs w:val="28"/>
        </w:rPr>
        <w:t>в развития системы образования…...</w:t>
      </w:r>
      <w:r>
        <w:rPr>
          <w:sz w:val="28"/>
          <w:szCs w:val="28"/>
        </w:rPr>
        <w:t>4</w:t>
      </w:r>
    </w:p>
    <w:p w:rsidR="00A51DCF" w:rsidRDefault="00A51DCF" w:rsidP="00A51DCF">
      <w:pPr>
        <w:pStyle w:val="ad"/>
        <w:numPr>
          <w:ilvl w:val="0"/>
          <w:numId w:val="2"/>
        </w:numPr>
        <w:rPr>
          <w:sz w:val="28"/>
          <w:szCs w:val="28"/>
        </w:rPr>
      </w:pPr>
      <w:r>
        <w:rPr>
          <w:sz w:val="28"/>
          <w:szCs w:val="28"/>
        </w:rPr>
        <w:t>Вводная часть……………………………………………………….4</w:t>
      </w:r>
    </w:p>
    <w:p w:rsidR="00A51DCF" w:rsidRDefault="00A51DCF" w:rsidP="00A51DCF">
      <w:pPr>
        <w:pStyle w:val="ad"/>
        <w:numPr>
          <w:ilvl w:val="1"/>
          <w:numId w:val="2"/>
        </w:numPr>
        <w:rPr>
          <w:sz w:val="28"/>
          <w:szCs w:val="28"/>
        </w:rPr>
      </w:pPr>
      <w:r>
        <w:rPr>
          <w:sz w:val="28"/>
          <w:szCs w:val="28"/>
        </w:rPr>
        <w:t>Аннотация…………………………………………………….4</w:t>
      </w:r>
    </w:p>
    <w:p w:rsidR="00A51DCF" w:rsidRDefault="00A51DCF" w:rsidP="00A51DCF">
      <w:pPr>
        <w:pStyle w:val="ad"/>
        <w:numPr>
          <w:ilvl w:val="1"/>
          <w:numId w:val="2"/>
        </w:numPr>
        <w:rPr>
          <w:sz w:val="28"/>
          <w:szCs w:val="28"/>
        </w:rPr>
      </w:pPr>
      <w:proofErr w:type="gramStart"/>
      <w:r>
        <w:rPr>
          <w:sz w:val="28"/>
          <w:szCs w:val="28"/>
        </w:rPr>
        <w:t>Ответстве</w:t>
      </w:r>
      <w:r w:rsidR="000842F0">
        <w:rPr>
          <w:sz w:val="28"/>
          <w:szCs w:val="28"/>
        </w:rPr>
        <w:t>нные</w:t>
      </w:r>
      <w:proofErr w:type="gramEnd"/>
      <w:r w:rsidR="000842F0">
        <w:rPr>
          <w:sz w:val="28"/>
          <w:szCs w:val="28"/>
        </w:rPr>
        <w:t xml:space="preserve"> за подготовку……………………………….5</w:t>
      </w:r>
    </w:p>
    <w:p w:rsidR="00A51DCF" w:rsidRDefault="000842F0" w:rsidP="00A51DCF">
      <w:pPr>
        <w:pStyle w:val="ad"/>
        <w:numPr>
          <w:ilvl w:val="1"/>
          <w:numId w:val="2"/>
        </w:numPr>
        <w:rPr>
          <w:sz w:val="28"/>
          <w:szCs w:val="28"/>
        </w:rPr>
      </w:pPr>
      <w:r>
        <w:rPr>
          <w:sz w:val="28"/>
          <w:szCs w:val="28"/>
        </w:rPr>
        <w:t>Контакты………………………………………………………5</w:t>
      </w:r>
    </w:p>
    <w:p w:rsidR="00A51DCF" w:rsidRDefault="00A51DCF" w:rsidP="00A51DCF">
      <w:pPr>
        <w:pStyle w:val="ad"/>
        <w:numPr>
          <w:ilvl w:val="1"/>
          <w:numId w:val="2"/>
        </w:numPr>
        <w:rPr>
          <w:sz w:val="28"/>
          <w:szCs w:val="28"/>
        </w:rPr>
      </w:pPr>
      <w:r>
        <w:rPr>
          <w:sz w:val="28"/>
          <w:szCs w:val="28"/>
        </w:rPr>
        <w:t>Источники данных</w:t>
      </w:r>
      <w:r w:rsidR="000842F0">
        <w:rPr>
          <w:sz w:val="28"/>
          <w:szCs w:val="28"/>
        </w:rPr>
        <w:t>……………………………………………6</w:t>
      </w:r>
    </w:p>
    <w:p w:rsidR="00A51DCF" w:rsidRDefault="00A51DCF" w:rsidP="00A51DCF">
      <w:pPr>
        <w:pStyle w:val="ad"/>
        <w:numPr>
          <w:ilvl w:val="1"/>
          <w:numId w:val="2"/>
        </w:numPr>
        <w:rPr>
          <w:sz w:val="28"/>
          <w:szCs w:val="28"/>
        </w:rPr>
      </w:pPr>
      <w:r>
        <w:rPr>
          <w:sz w:val="28"/>
          <w:szCs w:val="28"/>
        </w:rPr>
        <w:t>Паспорт обр</w:t>
      </w:r>
      <w:r w:rsidR="000842F0">
        <w:rPr>
          <w:sz w:val="28"/>
          <w:szCs w:val="28"/>
        </w:rPr>
        <w:t>азовательной системы………………………….7</w:t>
      </w:r>
    </w:p>
    <w:p w:rsidR="00A51DCF" w:rsidRDefault="00A51DCF" w:rsidP="00A51DCF">
      <w:pPr>
        <w:pStyle w:val="ad"/>
        <w:numPr>
          <w:ilvl w:val="1"/>
          <w:numId w:val="2"/>
        </w:numPr>
        <w:rPr>
          <w:sz w:val="28"/>
          <w:szCs w:val="28"/>
        </w:rPr>
      </w:pPr>
      <w:r>
        <w:rPr>
          <w:sz w:val="28"/>
          <w:szCs w:val="28"/>
        </w:rPr>
        <w:t>Образова</w:t>
      </w:r>
      <w:r w:rsidR="000842F0">
        <w:rPr>
          <w:sz w:val="28"/>
          <w:szCs w:val="28"/>
        </w:rPr>
        <w:t>тельный контекст…………………………………10</w:t>
      </w:r>
    </w:p>
    <w:p w:rsidR="00A51DCF" w:rsidRDefault="00A51DCF" w:rsidP="00A51DCF">
      <w:pPr>
        <w:pStyle w:val="ad"/>
        <w:numPr>
          <w:ilvl w:val="1"/>
          <w:numId w:val="2"/>
        </w:numPr>
        <w:rPr>
          <w:sz w:val="28"/>
          <w:szCs w:val="28"/>
        </w:rPr>
      </w:pPr>
      <w:r>
        <w:rPr>
          <w:sz w:val="28"/>
          <w:szCs w:val="28"/>
        </w:rPr>
        <w:t>Особенности обр</w:t>
      </w:r>
      <w:r w:rsidR="000842F0">
        <w:rPr>
          <w:sz w:val="28"/>
          <w:szCs w:val="28"/>
        </w:rPr>
        <w:t>азовательной системы……………… …..13</w:t>
      </w:r>
    </w:p>
    <w:p w:rsidR="00A51DCF" w:rsidRDefault="00A51DCF" w:rsidP="00A51DCF">
      <w:pPr>
        <w:pStyle w:val="ad"/>
        <w:numPr>
          <w:ilvl w:val="0"/>
          <w:numId w:val="2"/>
        </w:numPr>
        <w:rPr>
          <w:sz w:val="28"/>
          <w:szCs w:val="28"/>
        </w:rPr>
      </w:pPr>
      <w:r>
        <w:rPr>
          <w:sz w:val="28"/>
          <w:szCs w:val="28"/>
        </w:rPr>
        <w:t>Анализ состояния и перспектив развития системы образования: основ</w:t>
      </w:r>
      <w:r w:rsidR="000842F0">
        <w:rPr>
          <w:sz w:val="28"/>
          <w:szCs w:val="28"/>
        </w:rPr>
        <w:t>ная часть…………………………………………………….15</w:t>
      </w:r>
    </w:p>
    <w:p w:rsidR="00A51DCF" w:rsidRDefault="00A51DCF" w:rsidP="00A51DCF">
      <w:pPr>
        <w:pStyle w:val="ad"/>
        <w:numPr>
          <w:ilvl w:val="1"/>
          <w:numId w:val="2"/>
        </w:numPr>
        <w:rPr>
          <w:sz w:val="28"/>
          <w:szCs w:val="28"/>
        </w:rPr>
      </w:pPr>
      <w:r>
        <w:rPr>
          <w:sz w:val="28"/>
          <w:szCs w:val="28"/>
        </w:rPr>
        <w:t xml:space="preserve">Сведения о развитии дошкольного </w:t>
      </w:r>
      <w:r w:rsidR="000842F0">
        <w:rPr>
          <w:sz w:val="28"/>
          <w:szCs w:val="28"/>
        </w:rPr>
        <w:t>образования…………………………………………………15</w:t>
      </w:r>
    </w:p>
    <w:p w:rsidR="00A51DCF" w:rsidRDefault="00A51DCF" w:rsidP="00A51DCF">
      <w:pPr>
        <w:pStyle w:val="ad"/>
        <w:numPr>
          <w:ilvl w:val="1"/>
          <w:numId w:val="2"/>
        </w:numPr>
        <w:rPr>
          <w:sz w:val="28"/>
          <w:szCs w:val="28"/>
        </w:rPr>
      </w:pPr>
      <w:r>
        <w:rPr>
          <w:sz w:val="28"/>
          <w:szCs w:val="28"/>
        </w:rPr>
        <w:t xml:space="preserve">Сведения о развитии начального общего образования, основного общего образования, среднего общего </w:t>
      </w:r>
      <w:r w:rsidR="000842F0">
        <w:rPr>
          <w:sz w:val="28"/>
          <w:szCs w:val="28"/>
        </w:rPr>
        <w:t>образования…………………………………………………22</w:t>
      </w:r>
    </w:p>
    <w:p w:rsidR="00A51DCF" w:rsidRDefault="00A51DCF" w:rsidP="00A51DCF">
      <w:pPr>
        <w:pStyle w:val="ad"/>
        <w:numPr>
          <w:ilvl w:val="1"/>
          <w:numId w:val="2"/>
        </w:numPr>
        <w:rPr>
          <w:sz w:val="28"/>
          <w:szCs w:val="28"/>
        </w:rPr>
      </w:pPr>
      <w:r>
        <w:rPr>
          <w:sz w:val="28"/>
          <w:szCs w:val="28"/>
        </w:rPr>
        <w:t>Сведения о развитии дополнительного образования детей и взрослых………</w:t>
      </w:r>
      <w:r w:rsidR="000842F0">
        <w:rPr>
          <w:sz w:val="28"/>
          <w:szCs w:val="28"/>
        </w:rPr>
        <w:t>……………………………………………36</w:t>
      </w:r>
    </w:p>
    <w:p w:rsidR="00A51DCF" w:rsidRDefault="00A51DCF" w:rsidP="00A51DCF">
      <w:pPr>
        <w:pStyle w:val="ad"/>
        <w:numPr>
          <w:ilvl w:val="1"/>
          <w:numId w:val="2"/>
        </w:numPr>
        <w:rPr>
          <w:sz w:val="28"/>
          <w:szCs w:val="28"/>
        </w:rPr>
      </w:pPr>
      <w:r>
        <w:rPr>
          <w:sz w:val="28"/>
          <w:szCs w:val="28"/>
        </w:rPr>
        <w:t>Развитие системы оценки качества образования и информационной прозрачности системы о</w:t>
      </w:r>
      <w:r w:rsidR="000842F0">
        <w:rPr>
          <w:sz w:val="28"/>
          <w:szCs w:val="28"/>
        </w:rPr>
        <w:t>бразования………………………………………………….42</w:t>
      </w:r>
    </w:p>
    <w:p w:rsidR="00A51DCF" w:rsidRDefault="00A51DCF" w:rsidP="00A51DCF">
      <w:pPr>
        <w:pStyle w:val="ad"/>
        <w:numPr>
          <w:ilvl w:val="0"/>
          <w:numId w:val="2"/>
        </w:numPr>
        <w:rPr>
          <w:sz w:val="28"/>
          <w:szCs w:val="28"/>
        </w:rPr>
      </w:pPr>
      <w:r>
        <w:rPr>
          <w:sz w:val="28"/>
          <w:szCs w:val="28"/>
        </w:rPr>
        <w:t>Выводы и заключения</w:t>
      </w:r>
    </w:p>
    <w:p w:rsidR="00A51DCF" w:rsidRDefault="000842F0" w:rsidP="00A51DCF">
      <w:pPr>
        <w:pStyle w:val="ad"/>
        <w:numPr>
          <w:ilvl w:val="1"/>
          <w:numId w:val="2"/>
        </w:numPr>
        <w:rPr>
          <w:sz w:val="28"/>
          <w:szCs w:val="28"/>
        </w:rPr>
      </w:pPr>
      <w:r>
        <w:rPr>
          <w:sz w:val="28"/>
          <w:szCs w:val="28"/>
        </w:rPr>
        <w:t>Выводы………………………………………………………44</w:t>
      </w:r>
    </w:p>
    <w:p w:rsidR="00A51DCF" w:rsidRDefault="00A51DCF" w:rsidP="00A51DCF">
      <w:pPr>
        <w:pStyle w:val="ad"/>
        <w:numPr>
          <w:ilvl w:val="1"/>
          <w:numId w:val="2"/>
        </w:numPr>
        <w:rPr>
          <w:sz w:val="28"/>
          <w:szCs w:val="28"/>
        </w:rPr>
      </w:pPr>
      <w:r>
        <w:rPr>
          <w:sz w:val="28"/>
          <w:szCs w:val="28"/>
        </w:rPr>
        <w:t>Планы и перспективы развития системы о</w:t>
      </w:r>
      <w:r w:rsidR="000842F0">
        <w:rPr>
          <w:sz w:val="28"/>
          <w:szCs w:val="28"/>
        </w:rPr>
        <w:t>бразования………………………………………………….45</w:t>
      </w:r>
    </w:p>
    <w:p w:rsidR="00A51DCF" w:rsidRDefault="00A51DCF" w:rsidP="00A51DCF">
      <w:pPr>
        <w:pStyle w:val="ad"/>
        <w:numPr>
          <w:ilvl w:val="0"/>
          <w:numId w:val="1"/>
        </w:numPr>
        <w:rPr>
          <w:sz w:val="28"/>
          <w:szCs w:val="28"/>
        </w:rPr>
      </w:pPr>
      <w:r>
        <w:rPr>
          <w:sz w:val="28"/>
          <w:szCs w:val="28"/>
        </w:rPr>
        <w:t>Показатели мониторинга системы образования</w:t>
      </w:r>
      <w:r w:rsidR="000842F0">
        <w:rPr>
          <w:sz w:val="28"/>
          <w:szCs w:val="28"/>
        </w:rPr>
        <w:t>…………………….46</w:t>
      </w:r>
    </w:p>
    <w:p w:rsidR="005E5E3E" w:rsidRDefault="005E5E3E" w:rsidP="005E5E3E">
      <w:pPr>
        <w:pStyle w:val="ad"/>
        <w:ind w:left="1080" w:firstLine="0"/>
        <w:rPr>
          <w:sz w:val="28"/>
          <w:szCs w:val="28"/>
        </w:rPr>
      </w:pPr>
    </w:p>
    <w:p w:rsidR="005E5E3E" w:rsidRDefault="005E5E3E" w:rsidP="005E5E3E">
      <w:pPr>
        <w:pStyle w:val="ad"/>
        <w:ind w:left="1080" w:firstLine="0"/>
        <w:rPr>
          <w:sz w:val="28"/>
          <w:szCs w:val="28"/>
        </w:rPr>
      </w:pPr>
    </w:p>
    <w:p w:rsidR="005E5E3E" w:rsidRPr="005E5E3E" w:rsidRDefault="005E5E3E" w:rsidP="005E5E3E">
      <w:pPr>
        <w:pStyle w:val="1"/>
        <w:rPr>
          <w:sz w:val="28"/>
          <w:szCs w:val="28"/>
        </w:rPr>
      </w:pPr>
      <w:bookmarkStart w:id="0" w:name="_Toc495357522"/>
      <w:r w:rsidRPr="005E5E3E">
        <w:rPr>
          <w:sz w:val="28"/>
          <w:szCs w:val="28"/>
        </w:rPr>
        <w:lastRenderedPageBreak/>
        <w:t>Перечень сокращений</w:t>
      </w:r>
      <w:bookmarkEnd w:id="0"/>
    </w:p>
    <w:tbl>
      <w:tblPr>
        <w:tblW w:w="0" w:type="auto"/>
        <w:tblBorders>
          <w:insideH w:val="single" w:sz="4" w:space="0" w:color="auto"/>
          <w:insideV w:val="single" w:sz="4" w:space="0" w:color="auto"/>
        </w:tblBorders>
        <w:tblLook w:val="04A0"/>
      </w:tblPr>
      <w:tblGrid>
        <w:gridCol w:w="1557"/>
        <w:gridCol w:w="8014"/>
      </w:tblGrid>
      <w:tr w:rsidR="005E5E3E" w:rsidRPr="005E5E3E" w:rsidTr="006F3D14">
        <w:tc>
          <w:tcPr>
            <w:tcW w:w="1560" w:type="dxa"/>
            <w:shd w:val="clear" w:color="auto" w:fill="auto"/>
          </w:tcPr>
          <w:p w:rsidR="005E5E3E" w:rsidRPr="005E5E3E" w:rsidRDefault="005E5E3E" w:rsidP="006F3D14">
            <w:pPr>
              <w:rPr>
                <w:rFonts w:ascii="Times New Roman" w:hAnsi="Times New Roman" w:cs="Times New Roman"/>
                <w:sz w:val="28"/>
                <w:szCs w:val="28"/>
              </w:rPr>
            </w:pPr>
            <w:r w:rsidRPr="005E5E3E">
              <w:rPr>
                <w:rFonts w:ascii="Times New Roman" w:hAnsi="Times New Roman" w:cs="Times New Roman"/>
                <w:sz w:val="28"/>
                <w:szCs w:val="28"/>
              </w:rPr>
              <w:t>ВПР</w:t>
            </w:r>
          </w:p>
        </w:tc>
        <w:tc>
          <w:tcPr>
            <w:tcW w:w="8068" w:type="dxa"/>
            <w:shd w:val="clear" w:color="auto" w:fill="auto"/>
          </w:tcPr>
          <w:p w:rsidR="005E5E3E" w:rsidRPr="005E5E3E" w:rsidRDefault="005E5E3E" w:rsidP="006F3D14">
            <w:pPr>
              <w:rPr>
                <w:rFonts w:ascii="Times New Roman" w:hAnsi="Times New Roman" w:cs="Times New Roman"/>
                <w:sz w:val="28"/>
                <w:szCs w:val="28"/>
              </w:rPr>
            </w:pPr>
            <w:r w:rsidRPr="005E5E3E">
              <w:rPr>
                <w:rFonts w:ascii="Times New Roman" w:hAnsi="Times New Roman" w:cs="Times New Roman"/>
                <w:sz w:val="28"/>
                <w:szCs w:val="28"/>
              </w:rPr>
              <w:t>Всероссийские проверочные работы</w:t>
            </w:r>
          </w:p>
        </w:tc>
      </w:tr>
      <w:tr w:rsidR="005E5E3E" w:rsidRPr="005E5E3E" w:rsidTr="006F3D14">
        <w:tc>
          <w:tcPr>
            <w:tcW w:w="1560" w:type="dxa"/>
            <w:shd w:val="clear" w:color="auto" w:fill="auto"/>
          </w:tcPr>
          <w:p w:rsidR="005E5E3E" w:rsidRPr="005E5E3E" w:rsidRDefault="005E5E3E" w:rsidP="006F3D14">
            <w:pPr>
              <w:rPr>
                <w:rFonts w:ascii="Times New Roman" w:hAnsi="Times New Roman" w:cs="Times New Roman"/>
                <w:sz w:val="28"/>
                <w:szCs w:val="28"/>
              </w:rPr>
            </w:pPr>
            <w:r w:rsidRPr="005E5E3E">
              <w:rPr>
                <w:rFonts w:ascii="Times New Roman" w:hAnsi="Times New Roman" w:cs="Times New Roman"/>
                <w:sz w:val="28"/>
                <w:szCs w:val="28"/>
              </w:rPr>
              <w:t>ГВЭ</w:t>
            </w:r>
          </w:p>
        </w:tc>
        <w:tc>
          <w:tcPr>
            <w:tcW w:w="8068" w:type="dxa"/>
            <w:shd w:val="clear" w:color="auto" w:fill="auto"/>
          </w:tcPr>
          <w:p w:rsidR="005E5E3E" w:rsidRPr="005E5E3E" w:rsidRDefault="005E5E3E" w:rsidP="006F3D14">
            <w:pPr>
              <w:rPr>
                <w:rFonts w:ascii="Times New Roman" w:hAnsi="Times New Roman" w:cs="Times New Roman"/>
                <w:sz w:val="28"/>
                <w:szCs w:val="28"/>
              </w:rPr>
            </w:pPr>
            <w:r w:rsidRPr="005E5E3E">
              <w:rPr>
                <w:rFonts w:ascii="Times New Roman" w:hAnsi="Times New Roman" w:cs="Times New Roman"/>
                <w:sz w:val="28"/>
                <w:szCs w:val="28"/>
              </w:rPr>
              <w:t>Государственный выпускной экзамен</w:t>
            </w:r>
          </w:p>
        </w:tc>
      </w:tr>
      <w:tr w:rsidR="005E5E3E" w:rsidRPr="005E5E3E" w:rsidTr="006F3D14">
        <w:tc>
          <w:tcPr>
            <w:tcW w:w="1560" w:type="dxa"/>
            <w:shd w:val="clear" w:color="auto" w:fill="auto"/>
          </w:tcPr>
          <w:p w:rsidR="005E5E3E" w:rsidRPr="005E5E3E" w:rsidRDefault="005E5E3E" w:rsidP="006F3D14">
            <w:pPr>
              <w:rPr>
                <w:rFonts w:ascii="Times New Roman" w:hAnsi="Times New Roman" w:cs="Times New Roman"/>
                <w:sz w:val="28"/>
                <w:szCs w:val="28"/>
              </w:rPr>
            </w:pPr>
            <w:r w:rsidRPr="005E5E3E">
              <w:rPr>
                <w:rFonts w:ascii="Times New Roman" w:hAnsi="Times New Roman" w:cs="Times New Roman"/>
                <w:sz w:val="28"/>
                <w:szCs w:val="28"/>
              </w:rPr>
              <w:t>ЕГЭ</w:t>
            </w:r>
          </w:p>
        </w:tc>
        <w:tc>
          <w:tcPr>
            <w:tcW w:w="8068" w:type="dxa"/>
            <w:shd w:val="clear" w:color="auto" w:fill="auto"/>
          </w:tcPr>
          <w:p w:rsidR="005E5E3E" w:rsidRPr="005E5E3E" w:rsidRDefault="005E5E3E" w:rsidP="006F3D14">
            <w:pPr>
              <w:rPr>
                <w:rFonts w:ascii="Times New Roman" w:hAnsi="Times New Roman" w:cs="Times New Roman"/>
                <w:sz w:val="28"/>
                <w:szCs w:val="28"/>
              </w:rPr>
            </w:pPr>
            <w:r w:rsidRPr="005E5E3E">
              <w:rPr>
                <w:rFonts w:ascii="Times New Roman" w:hAnsi="Times New Roman" w:cs="Times New Roman"/>
                <w:sz w:val="28"/>
                <w:szCs w:val="28"/>
              </w:rPr>
              <w:t>Единый государственный экзамен</w:t>
            </w:r>
          </w:p>
        </w:tc>
      </w:tr>
      <w:tr w:rsidR="005E5E3E" w:rsidRPr="005E5E3E" w:rsidTr="006F3D14">
        <w:tc>
          <w:tcPr>
            <w:tcW w:w="1560" w:type="dxa"/>
            <w:shd w:val="clear" w:color="auto" w:fill="auto"/>
          </w:tcPr>
          <w:p w:rsidR="005E5E3E" w:rsidRPr="005E5E3E" w:rsidRDefault="005E5E3E" w:rsidP="006F3D14">
            <w:pPr>
              <w:rPr>
                <w:rFonts w:ascii="Times New Roman" w:hAnsi="Times New Roman" w:cs="Times New Roman"/>
                <w:sz w:val="28"/>
                <w:szCs w:val="28"/>
              </w:rPr>
            </w:pPr>
            <w:r w:rsidRPr="005E5E3E">
              <w:rPr>
                <w:rFonts w:ascii="Times New Roman" w:hAnsi="Times New Roman" w:cs="Times New Roman"/>
                <w:sz w:val="28"/>
                <w:szCs w:val="28"/>
              </w:rPr>
              <w:t>КПК</w:t>
            </w:r>
          </w:p>
        </w:tc>
        <w:tc>
          <w:tcPr>
            <w:tcW w:w="8068" w:type="dxa"/>
            <w:shd w:val="clear" w:color="auto" w:fill="auto"/>
          </w:tcPr>
          <w:p w:rsidR="005E5E3E" w:rsidRPr="005E5E3E" w:rsidRDefault="005E5E3E" w:rsidP="006F3D14">
            <w:pPr>
              <w:rPr>
                <w:rFonts w:ascii="Times New Roman" w:hAnsi="Times New Roman" w:cs="Times New Roman"/>
                <w:sz w:val="28"/>
                <w:szCs w:val="28"/>
              </w:rPr>
            </w:pPr>
            <w:r w:rsidRPr="005E5E3E">
              <w:rPr>
                <w:rFonts w:ascii="Times New Roman" w:hAnsi="Times New Roman" w:cs="Times New Roman"/>
                <w:sz w:val="28"/>
                <w:szCs w:val="28"/>
              </w:rPr>
              <w:t>Курс повышения квалификации</w:t>
            </w:r>
          </w:p>
        </w:tc>
      </w:tr>
      <w:tr w:rsidR="005E5E3E" w:rsidRPr="005E5E3E" w:rsidTr="006F3D14">
        <w:tc>
          <w:tcPr>
            <w:tcW w:w="1560" w:type="dxa"/>
            <w:shd w:val="clear" w:color="auto" w:fill="auto"/>
          </w:tcPr>
          <w:p w:rsidR="005E5E3E" w:rsidRPr="005E5E3E" w:rsidRDefault="005E5E3E" w:rsidP="006F3D14">
            <w:pPr>
              <w:rPr>
                <w:rFonts w:ascii="Times New Roman" w:hAnsi="Times New Roman" w:cs="Times New Roman"/>
                <w:sz w:val="28"/>
                <w:szCs w:val="28"/>
              </w:rPr>
            </w:pPr>
            <w:r w:rsidRPr="005E5E3E">
              <w:rPr>
                <w:rFonts w:ascii="Times New Roman" w:hAnsi="Times New Roman" w:cs="Times New Roman"/>
                <w:sz w:val="28"/>
                <w:szCs w:val="28"/>
              </w:rPr>
              <w:t>МСО</w:t>
            </w:r>
          </w:p>
        </w:tc>
        <w:tc>
          <w:tcPr>
            <w:tcW w:w="8068" w:type="dxa"/>
            <w:shd w:val="clear" w:color="auto" w:fill="auto"/>
          </w:tcPr>
          <w:p w:rsidR="005E5E3E" w:rsidRPr="005E5E3E" w:rsidRDefault="005E5E3E" w:rsidP="006F3D14">
            <w:pPr>
              <w:rPr>
                <w:rFonts w:ascii="Times New Roman" w:hAnsi="Times New Roman" w:cs="Times New Roman"/>
                <w:sz w:val="28"/>
                <w:szCs w:val="28"/>
              </w:rPr>
            </w:pPr>
            <w:r w:rsidRPr="005E5E3E">
              <w:rPr>
                <w:rFonts w:ascii="Times New Roman" w:hAnsi="Times New Roman" w:cs="Times New Roman"/>
                <w:sz w:val="28"/>
                <w:szCs w:val="28"/>
              </w:rPr>
              <w:t>Мониторинг системы образования</w:t>
            </w:r>
          </w:p>
        </w:tc>
      </w:tr>
      <w:tr w:rsidR="005E5E3E" w:rsidRPr="005E5E3E" w:rsidTr="006F3D14">
        <w:tc>
          <w:tcPr>
            <w:tcW w:w="1560" w:type="dxa"/>
            <w:shd w:val="clear" w:color="auto" w:fill="auto"/>
          </w:tcPr>
          <w:p w:rsidR="005E5E3E" w:rsidRPr="005E5E3E" w:rsidRDefault="005E5E3E" w:rsidP="006F3D14">
            <w:pPr>
              <w:rPr>
                <w:rFonts w:ascii="Times New Roman" w:hAnsi="Times New Roman" w:cs="Times New Roman"/>
                <w:sz w:val="28"/>
                <w:szCs w:val="28"/>
              </w:rPr>
            </w:pPr>
            <w:r w:rsidRPr="005E5E3E">
              <w:rPr>
                <w:rFonts w:ascii="Times New Roman" w:hAnsi="Times New Roman" w:cs="Times New Roman"/>
                <w:sz w:val="28"/>
                <w:szCs w:val="28"/>
              </w:rPr>
              <w:t>ОГЭ</w:t>
            </w:r>
          </w:p>
        </w:tc>
        <w:tc>
          <w:tcPr>
            <w:tcW w:w="8068" w:type="dxa"/>
            <w:shd w:val="clear" w:color="auto" w:fill="auto"/>
          </w:tcPr>
          <w:p w:rsidR="005E5E3E" w:rsidRPr="005E5E3E" w:rsidRDefault="005E5E3E" w:rsidP="006F3D14">
            <w:pPr>
              <w:rPr>
                <w:rFonts w:ascii="Times New Roman" w:hAnsi="Times New Roman" w:cs="Times New Roman"/>
                <w:sz w:val="28"/>
                <w:szCs w:val="28"/>
              </w:rPr>
            </w:pPr>
            <w:r w:rsidRPr="005E5E3E">
              <w:rPr>
                <w:rFonts w:ascii="Times New Roman" w:hAnsi="Times New Roman" w:cs="Times New Roman"/>
                <w:sz w:val="28"/>
                <w:szCs w:val="28"/>
              </w:rPr>
              <w:t>Основной государственный экзамен</w:t>
            </w:r>
          </w:p>
        </w:tc>
      </w:tr>
      <w:tr w:rsidR="005E5E3E" w:rsidRPr="005E5E3E" w:rsidTr="006F3D14">
        <w:tc>
          <w:tcPr>
            <w:tcW w:w="1560" w:type="dxa"/>
            <w:shd w:val="clear" w:color="auto" w:fill="auto"/>
          </w:tcPr>
          <w:p w:rsidR="005E5E3E" w:rsidRPr="005E5E3E" w:rsidRDefault="005E5E3E" w:rsidP="006F3D14">
            <w:pPr>
              <w:rPr>
                <w:rFonts w:ascii="Times New Roman" w:hAnsi="Times New Roman" w:cs="Times New Roman"/>
                <w:sz w:val="28"/>
                <w:szCs w:val="28"/>
              </w:rPr>
            </w:pPr>
            <w:r w:rsidRPr="005E5E3E">
              <w:rPr>
                <w:rFonts w:ascii="Times New Roman" w:hAnsi="Times New Roman" w:cs="Times New Roman"/>
                <w:sz w:val="28"/>
                <w:szCs w:val="28"/>
              </w:rPr>
              <w:t>ФГОС</w:t>
            </w:r>
          </w:p>
        </w:tc>
        <w:tc>
          <w:tcPr>
            <w:tcW w:w="8068" w:type="dxa"/>
            <w:shd w:val="clear" w:color="auto" w:fill="auto"/>
          </w:tcPr>
          <w:p w:rsidR="005E5E3E" w:rsidRPr="005E5E3E" w:rsidRDefault="005E5E3E" w:rsidP="006F3D14">
            <w:pPr>
              <w:rPr>
                <w:rFonts w:ascii="Times New Roman" w:hAnsi="Times New Roman" w:cs="Times New Roman"/>
                <w:sz w:val="28"/>
                <w:szCs w:val="28"/>
              </w:rPr>
            </w:pPr>
            <w:r w:rsidRPr="005E5E3E">
              <w:rPr>
                <w:rFonts w:ascii="Times New Roman" w:hAnsi="Times New Roman" w:cs="Times New Roman"/>
                <w:sz w:val="28"/>
                <w:szCs w:val="28"/>
              </w:rPr>
              <w:t>Федеральный государственный образовательный стандарт</w:t>
            </w:r>
          </w:p>
        </w:tc>
      </w:tr>
      <w:tr w:rsidR="005E5E3E" w:rsidRPr="005E5E3E" w:rsidTr="006F3D14">
        <w:tc>
          <w:tcPr>
            <w:tcW w:w="1560" w:type="dxa"/>
            <w:shd w:val="clear" w:color="auto" w:fill="auto"/>
          </w:tcPr>
          <w:p w:rsidR="005E5E3E" w:rsidRPr="005E5E3E" w:rsidRDefault="005E5E3E" w:rsidP="006F3D14">
            <w:pPr>
              <w:rPr>
                <w:rFonts w:ascii="Times New Roman" w:hAnsi="Times New Roman" w:cs="Times New Roman"/>
                <w:sz w:val="28"/>
                <w:szCs w:val="28"/>
              </w:rPr>
            </w:pPr>
            <w:r w:rsidRPr="005E5E3E">
              <w:rPr>
                <w:rFonts w:ascii="Times New Roman" w:hAnsi="Times New Roman" w:cs="Times New Roman"/>
                <w:sz w:val="28"/>
                <w:szCs w:val="28"/>
              </w:rPr>
              <w:t>ФЗ</w:t>
            </w:r>
          </w:p>
        </w:tc>
        <w:tc>
          <w:tcPr>
            <w:tcW w:w="8068" w:type="dxa"/>
            <w:shd w:val="clear" w:color="auto" w:fill="auto"/>
          </w:tcPr>
          <w:p w:rsidR="005E5E3E" w:rsidRPr="005E5E3E" w:rsidRDefault="005E5E3E" w:rsidP="006F3D14">
            <w:pPr>
              <w:rPr>
                <w:rFonts w:ascii="Times New Roman" w:hAnsi="Times New Roman" w:cs="Times New Roman"/>
                <w:sz w:val="28"/>
                <w:szCs w:val="28"/>
              </w:rPr>
            </w:pPr>
            <w:r w:rsidRPr="005E5E3E">
              <w:rPr>
                <w:rFonts w:ascii="Times New Roman" w:hAnsi="Times New Roman" w:cs="Times New Roman"/>
                <w:sz w:val="28"/>
                <w:szCs w:val="28"/>
              </w:rPr>
              <w:t>Федеральный закон</w:t>
            </w:r>
          </w:p>
        </w:tc>
      </w:tr>
      <w:tr w:rsidR="005E5E3E" w:rsidRPr="005E5E3E" w:rsidTr="006F3D14">
        <w:tc>
          <w:tcPr>
            <w:tcW w:w="1560" w:type="dxa"/>
            <w:shd w:val="clear" w:color="auto" w:fill="auto"/>
          </w:tcPr>
          <w:p w:rsidR="005E5E3E" w:rsidRPr="005E5E3E" w:rsidRDefault="005E5E3E" w:rsidP="006F3D14">
            <w:pPr>
              <w:rPr>
                <w:rFonts w:ascii="Times New Roman" w:hAnsi="Times New Roman" w:cs="Times New Roman"/>
                <w:sz w:val="28"/>
                <w:szCs w:val="28"/>
              </w:rPr>
            </w:pPr>
            <w:r w:rsidRPr="005E5E3E">
              <w:rPr>
                <w:rFonts w:ascii="Times New Roman" w:hAnsi="Times New Roman" w:cs="Times New Roman"/>
                <w:sz w:val="28"/>
                <w:szCs w:val="28"/>
              </w:rPr>
              <w:t>ФЦПРО</w:t>
            </w:r>
          </w:p>
        </w:tc>
        <w:tc>
          <w:tcPr>
            <w:tcW w:w="8068" w:type="dxa"/>
            <w:shd w:val="clear" w:color="auto" w:fill="auto"/>
          </w:tcPr>
          <w:p w:rsidR="005E5E3E" w:rsidRPr="005E5E3E" w:rsidRDefault="005E5E3E" w:rsidP="006F3D14">
            <w:pPr>
              <w:rPr>
                <w:rFonts w:ascii="Times New Roman" w:hAnsi="Times New Roman" w:cs="Times New Roman"/>
                <w:sz w:val="28"/>
                <w:szCs w:val="28"/>
              </w:rPr>
            </w:pPr>
            <w:r w:rsidRPr="005E5E3E">
              <w:rPr>
                <w:rFonts w:ascii="Times New Roman" w:hAnsi="Times New Roman" w:cs="Times New Roman"/>
                <w:sz w:val="28"/>
                <w:szCs w:val="28"/>
              </w:rPr>
              <w:t>Федеральная целевая программа развития образования</w:t>
            </w:r>
          </w:p>
        </w:tc>
      </w:tr>
      <w:tr w:rsidR="005E5E3E" w:rsidRPr="005E5E3E" w:rsidTr="006F3D14">
        <w:tc>
          <w:tcPr>
            <w:tcW w:w="1560" w:type="dxa"/>
            <w:shd w:val="clear" w:color="auto" w:fill="auto"/>
          </w:tcPr>
          <w:p w:rsidR="005E5E3E" w:rsidRPr="005E5E3E" w:rsidRDefault="005E5E3E" w:rsidP="006F3D14">
            <w:pPr>
              <w:rPr>
                <w:rFonts w:ascii="Times New Roman" w:hAnsi="Times New Roman" w:cs="Times New Roman"/>
                <w:sz w:val="28"/>
                <w:szCs w:val="28"/>
              </w:rPr>
            </w:pPr>
            <w:r w:rsidRPr="005E5E3E">
              <w:rPr>
                <w:rFonts w:ascii="Times New Roman" w:hAnsi="Times New Roman" w:cs="Times New Roman"/>
                <w:sz w:val="28"/>
                <w:szCs w:val="28"/>
              </w:rPr>
              <w:t>МУКТ</w:t>
            </w:r>
          </w:p>
        </w:tc>
        <w:tc>
          <w:tcPr>
            <w:tcW w:w="8068" w:type="dxa"/>
            <w:shd w:val="clear" w:color="auto" w:fill="auto"/>
          </w:tcPr>
          <w:p w:rsidR="005E5E3E" w:rsidRPr="005E5E3E" w:rsidRDefault="005E5E3E" w:rsidP="006F3D14">
            <w:pPr>
              <w:rPr>
                <w:rFonts w:ascii="Times New Roman" w:hAnsi="Times New Roman" w:cs="Times New Roman"/>
                <w:sz w:val="28"/>
                <w:szCs w:val="28"/>
              </w:rPr>
            </w:pPr>
            <w:r w:rsidRPr="005E5E3E">
              <w:rPr>
                <w:rFonts w:ascii="Times New Roman" w:hAnsi="Times New Roman" w:cs="Times New Roman"/>
                <w:sz w:val="28"/>
                <w:szCs w:val="28"/>
              </w:rPr>
              <w:t>Муниципальное учреждение казенного типа</w:t>
            </w:r>
          </w:p>
        </w:tc>
      </w:tr>
      <w:tr w:rsidR="005E5E3E" w:rsidRPr="005E5E3E" w:rsidTr="006F3D14">
        <w:tc>
          <w:tcPr>
            <w:tcW w:w="1560" w:type="dxa"/>
            <w:shd w:val="clear" w:color="auto" w:fill="auto"/>
          </w:tcPr>
          <w:p w:rsidR="005E5E3E" w:rsidRPr="005E5E3E" w:rsidRDefault="005E5E3E" w:rsidP="006F3D14">
            <w:pPr>
              <w:rPr>
                <w:rFonts w:ascii="Times New Roman" w:hAnsi="Times New Roman" w:cs="Times New Roman"/>
                <w:sz w:val="28"/>
                <w:szCs w:val="28"/>
              </w:rPr>
            </w:pPr>
            <w:r w:rsidRPr="005E5E3E">
              <w:rPr>
                <w:rFonts w:ascii="Times New Roman" w:hAnsi="Times New Roman" w:cs="Times New Roman"/>
                <w:sz w:val="28"/>
                <w:szCs w:val="28"/>
              </w:rPr>
              <w:t>МБОУ</w:t>
            </w:r>
          </w:p>
        </w:tc>
        <w:tc>
          <w:tcPr>
            <w:tcW w:w="8068" w:type="dxa"/>
            <w:shd w:val="clear" w:color="auto" w:fill="auto"/>
          </w:tcPr>
          <w:p w:rsidR="005E5E3E" w:rsidRPr="005E5E3E" w:rsidRDefault="005E5E3E" w:rsidP="006F3D14">
            <w:pPr>
              <w:rPr>
                <w:rFonts w:ascii="Times New Roman" w:hAnsi="Times New Roman" w:cs="Times New Roman"/>
                <w:sz w:val="28"/>
                <w:szCs w:val="28"/>
              </w:rPr>
            </w:pPr>
            <w:r w:rsidRPr="005E5E3E">
              <w:rPr>
                <w:rFonts w:ascii="Times New Roman" w:hAnsi="Times New Roman" w:cs="Times New Roman"/>
                <w:sz w:val="28"/>
                <w:szCs w:val="28"/>
              </w:rPr>
              <w:t>Муниципальное бюджетное общеобразовательное учреждение</w:t>
            </w:r>
          </w:p>
        </w:tc>
      </w:tr>
      <w:tr w:rsidR="005E5E3E" w:rsidRPr="005E5E3E" w:rsidTr="006F3D14">
        <w:tc>
          <w:tcPr>
            <w:tcW w:w="1560" w:type="dxa"/>
            <w:shd w:val="clear" w:color="auto" w:fill="auto"/>
          </w:tcPr>
          <w:p w:rsidR="005E5E3E" w:rsidRPr="005E5E3E" w:rsidRDefault="005E5E3E" w:rsidP="006F3D14">
            <w:pPr>
              <w:rPr>
                <w:rFonts w:ascii="Times New Roman" w:hAnsi="Times New Roman" w:cs="Times New Roman"/>
                <w:sz w:val="28"/>
                <w:szCs w:val="28"/>
              </w:rPr>
            </w:pPr>
            <w:r w:rsidRPr="005E5E3E">
              <w:rPr>
                <w:rFonts w:ascii="Times New Roman" w:hAnsi="Times New Roman" w:cs="Times New Roman"/>
                <w:sz w:val="28"/>
                <w:szCs w:val="28"/>
              </w:rPr>
              <w:t>МКОУ</w:t>
            </w:r>
          </w:p>
        </w:tc>
        <w:tc>
          <w:tcPr>
            <w:tcW w:w="8068" w:type="dxa"/>
            <w:shd w:val="clear" w:color="auto" w:fill="auto"/>
          </w:tcPr>
          <w:p w:rsidR="005E5E3E" w:rsidRPr="005E5E3E" w:rsidRDefault="005E5E3E" w:rsidP="006F3D14">
            <w:pPr>
              <w:rPr>
                <w:rFonts w:ascii="Times New Roman" w:hAnsi="Times New Roman" w:cs="Times New Roman"/>
                <w:sz w:val="28"/>
                <w:szCs w:val="28"/>
              </w:rPr>
            </w:pPr>
            <w:r w:rsidRPr="005E5E3E">
              <w:rPr>
                <w:rFonts w:ascii="Times New Roman" w:hAnsi="Times New Roman" w:cs="Times New Roman"/>
                <w:sz w:val="28"/>
                <w:szCs w:val="28"/>
              </w:rPr>
              <w:t>Муниципальное казенное общеобразовательное учреждение</w:t>
            </w:r>
          </w:p>
        </w:tc>
      </w:tr>
      <w:tr w:rsidR="005E5E3E" w:rsidRPr="005E5E3E" w:rsidTr="006F3D14">
        <w:tc>
          <w:tcPr>
            <w:tcW w:w="1560" w:type="dxa"/>
            <w:shd w:val="clear" w:color="auto" w:fill="auto"/>
          </w:tcPr>
          <w:p w:rsidR="005E5E3E" w:rsidRPr="005E5E3E" w:rsidRDefault="005E5E3E" w:rsidP="006F3D14">
            <w:pPr>
              <w:rPr>
                <w:rFonts w:ascii="Times New Roman" w:hAnsi="Times New Roman" w:cs="Times New Roman"/>
                <w:sz w:val="28"/>
                <w:szCs w:val="28"/>
              </w:rPr>
            </w:pPr>
            <w:r w:rsidRPr="005E5E3E">
              <w:rPr>
                <w:rFonts w:ascii="Times New Roman" w:hAnsi="Times New Roman" w:cs="Times New Roman"/>
                <w:sz w:val="28"/>
                <w:szCs w:val="28"/>
              </w:rPr>
              <w:t>МКУДО</w:t>
            </w:r>
          </w:p>
        </w:tc>
        <w:tc>
          <w:tcPr>
            <w:tcW w:w="8068" w:type="dxa"/>
            <w:shd w:val="clear" w:color="auto" w:fill="auto"/>
          </w:tcPr>
          <w:p w:rsidR="005E5E3E" w:rsidRPr="005E5E3E" w:rsidRDefault="005E5E3E" w:rsidP="006F3D14">
            <w:pPr>
              <w:rPr>
                <w:rFonts w:ascii="Times New Roman" w:hAnsi="Times New Roman" w:cs="Times New Roman"/>
                <w:sz w:val="28"/>
                <w:szCs w:val="28"/>
              </w:rPr>
            </w:pPr>
            <w:r w:rsidRPr="005E5E3E">
              <w:rPr>
                <w:rFonts w:ascii="Times New Roman" w:hAnsi="Times New Roman" w:cs="Times New Roman"/>
                <w:sz w:val="28"/>
                <w:szCs w:val="28"/>
              </w:rPr>
              <w:t>Муниципальное казенное учреждение дополнительного образования</w:t>
            </w:r>
          </w:p>
        </w:tc>
      </w:tr>
      <w:tr w:rsidR="005E5E3E" w:rsidRPr="005E5E3E" w:rsidTr="006F3D14">
        <w:tc>
          <w:tcPr>
            <w:tcW w:w="1560" w:type="dxa"/>
            <w:shd w:val="clear" w:color="auto" w:fill="auto"/>
          </w:tcPr>
          <w:p w:rsidR="005E5E3E" w:rsidRPr="005E5E3E" w:rsidRDefault="005E5E3E" w:rsidP="006F3D14">
            <w:pPr>
              <w:rPr>
                <w:rFonts w:ascii="Times New Roman" w:hAnsi="Times New Roman" w:cs="Times New Roman"/>
                <w:sz w:val="28"/>
                <w:szCs w:val="28"/>
              </w:rPr>
            </w:pPr>
            <w:r w:rsidRPr="005E5E3E">
              <w:rPr>
                <w:rFonts w:ascii="Times New Roman" w:hAnsi="Times New Roman" w:cs="Times New Roman"/>
                <w:sz w:val="28"/>
                <w:szCs w:val="28"/>
              </w:rPr>
              <w:t>МКДОУ</w:t>
            </w:r>
          </w:p>
        </w:tc>
        <w:tc>
          <w:tcPr>
            <w:tcW w:w="8068" w:type="dxa"/>
            <w:shd w:val="clear" w:color="auto" w:fill="auto"/>
          </w:tcPr>
          <w:p w:rsidR="005E5E3E" w:rsidRPr="005E5E3E" w:rsidRDefault="005E5E3E" w:rsidP="006F3D14">
            <w:pPr>
              <w:rPr>
                <w:rFonts w:ascii="Times New Roman" w:hAnsi="Times New Roman" w:cs="Times New Roman"/>
                <w:sz w:val="28"/>
                <w:szCs w:val="28"/>
              </w:rPr>
            </w:pPr>
            <w:r w:rsidRPr="005E5E3E">
              <w:rPr>
                <w:rFonts w:ascii="Times New Roman" w:hAnsi="Times New Roman" w:cs="Times New Roman"/>
                <w:sz w:val="28"/>
                <w:szCs w:val="28"/>
              </w:rPr>
              <w:t>Муниципальное казенное дошкольное образовательное учреждение</w:t>
            </w:r>
          </w:p>
        </w:tc>
      </w:tr>
      <w:tr w:rsidR="005E5E3E" w:rsidRPr="005E5E3E" w:rsidTr="006F3D14">
        <w:tc>
          <w:tcPr>
            <w:tcW w:w="1560" w:type="dxa"/>
            <w:shd w:val="clear" w:color="auto" w:fill="auto"/>
          </w:tcPr>
          <w:p w:rsidR="005E5E3E" w:rsidRPr="005E5E3E" w:rsidRDefault="005E5E3E" w:rsidP="006F3D14">
            <w:pPr>
              <w:rPr>
                <w:rFonts w:ascii="Times New Roman" w:hAnsi="Times New Roman" w:cs="Times New Roman"/>
                <w:sz w:val="28"/>
                <w:szCs w:val="28"/>
              </w:rPr>
            </w:pPr>
          </w:p>
        </w:tc>
        <w:tc>
          <w:tcPr>
            <w:tcW w:w="8068" w:type="dxa"/>
            <w:shd w:val="clear" w:color="auto" w:fill="auto"/>
          </w:tcPr>
          <w:p w:rsidR="005E5E3E" w:rsidRPr="005E5E3E" w:rsidRDefault="005E5E3E" w:rsidP="006F3D14">
            <w:pPr>
              <w:rPr>
                <w:rFonts w:ascii="Times New Roman" w:hAnsi="Times New Roman" w:cs="Times New Roman"/>
                <w:sz w:val="28"/>
                <w:szCs w:val="28"/>
              </w:rPr>
            </w:pPr>
          </w:p>
        </w:tc>
      </w:tr>
      <w:tr w:rsidR="005E5E3E" w:rsidRPr="005E5E3E" w:rsidTr="006F3D14">
        <w:tc>
          <w:tcPr>
            <w:tcW w:w="1560" w:type="dxa"/>
            <w:shd w:val="clear" w:color="auto" w:fill="auto"/>
          </w:tcPr>
          <w:p w:rsidR="005E5E3E" w:rsidRPr="005E5E3E" w:rsidRDefault="005E5E3E" w:rsidP="006F3D14">
            <w:pPr>
              <w:rPr>
                <w:rFonts w:ascii="Times New Roman" w:hAnsi="Times New Roman" w:cs="Times New Roman"/>
                <w:sz w:val="28"/>
                <w:szCs w:val="28"/>
              </w:rPr>
            </w:pPr>
          </w:p>
        </w:tc>
        <w:tc>
          <w:tcPr>
            <w:tcW w:w="8068" w:type="dxa"/>
            <w:shd w:val="clear" w:color="auto" w:fill="auto"/>
          </w:tcPr>
          <w:p w:rsidR="005E5E3E" w:rsidRPr="005E5E3E" w:rsidRDefault="005E5E3E" w:rsidP="006F3D14">
            <w:pPr>
              <w:rPr>
                <w:rFonts w:ascii="Times New Roman" w:hAnsi="Times New Roman" w:cs="Times New Roman"/>
                <w:sz w:val="28"/>
                <w:szCs w:val="28"/>
              </w:rPr>
            </w:pPr>
          </w:p>
        </w:tc>
      </w:tr>
    </w:tbl>
    <w:p w:rsidR="005E5E3E" w:rsidRDefault="005E5E3E" w:rsidP="005E5E3E">
      <w:pPr>
        <w:pStyle w:val="ad"/>
        <w:ind w:left="1080" w:firstLine="0"/>
        <w:rPr>
          <w:sz w:val="28"/>
          <w:szCs w:val="28"/>
        </w:rPr>
      </w:pPr>
    </w:p>
    <w:p w:rsidR="005E5E3E" w:rsidRDefault="005E5E3E" w:rsidP="005E5E3E">
      <w:pPr>
        <w:pStyle w:val="ad"/>
        <w:ind w:left="1080" w:firstLine="0"/>
        <w:rPr>
          <w:sz w:val="28"/>
          <w:szCs w:val="28"/>
        </w:rPr>
      </w:pPr>
    </w:p>
    <w:p w:rsidR="005E5E3E" w:rsidRDefault="005E5E3E" w:rsidP="005E5E3E">
      <w:pPr>
        <w:pStyle w:val="ad"/>
        <w:ind w:left="1080" w:firstLine="0"/>
        <w:rPr>
          <w:sz w:val="28"/>
          <w:szCs w:val="28"/>
        </w:rPr>
      </w:pPr>
    </w:p>
    <w:p w:rsidR="005E5E3E" w:rsidRDefault="005E5E3E" w:rsidP="005E5E3E">
      <w:pPr>
        <w:pStyle w:val="ad"/>
        <w:ind w:left="1080" w:firstLine="0"/>
        <w:rPr>
          <w:sz w:val="28"/>
          <w:szCs w:val="28"/>
        </w:rPr>
      </w:pPr>
    </w:p>
    <w:p w:rsidR="005E5E3E" w:rsidRDefault="005E5E3E" w:rsidP="005E5E3E">
      <w:pPr>
        <w:pStyle w:val="ad"/>
        <w:ind w:left="1080" w:firstLine="0"/>
        <w:rPr>
          <w:sz w:val="28"/>
          <w:szCs w:val="28"/>
        </w:rPr>
      </w:pPr>
    </w:p>
    <w:p w:rsidR="005E5E3E" w:rsidRDefault="005E5E3E" w:rsidP="005E5E3E">
      <w:pPr>
        <w:pStyle w:val="ad"/>
        <w:ind w:left="1080" w:firstLine="0"/>
        <w:rPr>
          <w:sz w:val="28"/>
          <w:szCs w:val="28"/>
        </w:rPr>
      </w:pPr>
    </w:p>
    <w:p w:rsidR="005E5E3E" w:rsidRDefault="005E5E3E" w:rsidP="005E5E3E">
      <w:pPr>
        <w:pStyle w:val="ad"/>
        <w:ind w:left="1080" w:firstLine="0"/>
        <w:rPr>
          <w:sz w:val="28"/>
          <w:szCs w:val="28"/>
        </w:rPr>
      </w:pPr>
    </w:p>
    <w:p w:rsidR="005E5E3E" w:rsidRDefault="005E5E3E" w:rsidP="005E5E3E">
      <w:pPr>
        <w:pStyle w:val="ad"/>
        <w:ind w:left="1080" w:firstLine="0"/>
        <w:rPr>
          <w:sz w:val="28"/>
          <w:szCs w:val="28"/>
        </w:rPr>
      </w:pPr>
    </w:p>
    <w:p w:rsidR="005E5E3E" w:rsidRPr="000842F0" w:rsidRDefault="005E5E3E" w:rsidP="000842F0">
      <w:pPr>
        <w:pStyle w:val="1"/>
        <w:spacing w:before="0" w:after="0"/>
        <w:ind w:left="-284" w:firstLine="284"/>
        <w:rPr>
          <w:sz w:val="28"/>
          <w:szCs w:val="28"/>
        </w:rPr>
      </w:pPr>
      <w:bookmarkStart w:id="1" w:name="_Toc495357523"/>
      <w:r w:rsidRPr="000842F0">
        <w:rPr>
          <w:sz w:val="28"/>
          <w:szCs w:val="28"/>
          <w:lang w:val="en-US"/>
        </w:rPr>
        <w:lastRenderedPageBreak/>
        <w:t>I</w:t>
      </w:r>
      <w:r w:rsidRPr="000842F0">
        <w:rPr>
          <w:sz w:val="28"/>
          <w:szCs w:val="28"/>
        </w:rPr>
        <w:t>. Анализ состояния и перспектив развития системы образования</w:t>
      </w:r>
      <w:bookmarkEnd w:id="1"/>
    </w:p>
    <w:p w:rsidR="005E5E3E" w:rsidRPr="000842F0" w:rsidRDefault="005E5E3E" w:rsidP="000842F0">
      <w:pPr>
        <w:pStyle w:val="2"/>
        <w:ind w:left="-284" w:firstLine="284"/>
        <w:rPr>
          <w:szCs w:val="28"/>
        </w:rPr>
      </w:pPr>
      <w:bookmarkStart w:id="2" w:name="_Toc495357524"/>
      <w:r w:rsidRPr="000842F0">
        <w:rPr>
          <w:szCs w:val="28"/>
        </w:rPr>
        <w:t>1. Вводная часть</w:t>
      </w:r>
      <w:bookmarkEnd w:id="2"/>
    </w:p>
    <w:p w:rsidR="005E5E3E" w:rsidRPr="000842F0" w:rsidRDefault="005E5E3E" w:rsidP="000842F0">
      <w:pPr>
        <w:pStyle w:val="3"/>
        <w:ind w:left="-284" w:firstLine="284"/>
        <w:rPr>
          <w:sz w:val="28"/>
          <w:szCs w:val="28"/>
        </w:rPr>
      </w:pPr>
      <w:bookmarkStart w:id="3" w:name="_Toc495357525"/>
      <w:r w:rsidRPr="000842F0">
        <w:rPr>
          <w:sz w:val="28"/>
          <w:szCs w:val="28"/>
        </w:rPr>
        <w:t>1.1. Аннотация</w:t>
      </w:r>
      <w:bookmarkEnd w:id="3"/>
    </w:p>
    <w:p w:rsidR="005E5E3E" w:rsidRPr="000842F0" w:rsidRDefault="005E5E3E" w:rsidP="000842F0">
      <w:pPr>
        <w:pStyle w:val="af0"/>
        <w:shd w:val="clear" w:color="auto" w:fill="FFFFFF"/>
        <w:spacing w:before="0" w:beforeAutospacing="0" w:after="0" w:afterAutospacing="0" w:line="360" w:lineRule="auto"/>
        <w:ind w:left="-284" w:firstLine="284"/>
        <w:jc w:val="both"/>
        <w:rPr>
          <w:sz w:val="28"/>
          <w:szCs w:val="28"/>
        </w:rPr>
      </w:pPr>
      <w:r w:rsidRPr="000842F0">
        <w:rPr>
          <w:sz w:val="28"/>
          <w:szCs w:val="28"/>
        </w:rPr>
        <w:t xml:space="preserve">Ежегодный отчет об анализе состояния и перспектив системы образования  </w:t>
      </w:r>
      <w:proofErr w:type="spellStart"/>
      <w:r w:rsidRPr="000842F0">
        <w:rPr>
          <w:sz w:val="28"/>
          <w:szCs w:val="28"/>
        </w:rPr>
        <w:t>Пестяковского</w:t>
      </w:r>
      <w:proofErr w:type="spellEnd"/>
      <w:r w:rsidRPr="000842F0">
        <w:rPr>
          <w:sz w:val="28"/>
          <w:szCs w:val="28"/>
        </w:rPr>
        <w:t xml:space="preserve"> муни</w:t>
      </w:r>
      <w:r w:rsidR="009D254B">
        <w:rPr>
          <w:sz w:val="28"/>
          <w:szCs w:val="28"/>
        </w:rPr>
        <w:t>ципального района по итогам 2019</w:t>
      </w:r>
      <w:r w:rsidRPr="000842F0">
        <w:rPr>
          <w:sz w:val="28"/>
          <w:szCs w:val="28"/>
        </w:rPr>
        <w:t xml:space="preserve"> года подготовлен на основе мониторинга образовательных результатов, условий функционирования муниципальной образовательной системы и внешних запросов к системе образования. Доклад включает в себя статистическую информацию, самооценку результатов и условий деятельности, соответствие основным направлениям и приоритетам федеральной, региональной и муниципальной образовательной политики, выявление проблем и постановку задач на предстоящий период развития.</w:t>
      </w:r>
    </w:p>
    <w:p w:rsidR="005E5E3E" w:rsidRPr="000842F0" w:rsidRDefault="005E5E3E" w:rsidP="000842F0">
      <w:pPr>
        <w:pStyle w:val="af0"/>
        <w:shd w:val="clear" w:color="auto" w:fill="FFFFFF"/>
        <w:spacing w:before="0" w:beforeAutospacing="0" w:after="0" w:afterAutospacing="0" w:line="360" w:lineRule="auto"/>
        <w:ind w:left="-284" w:firstLine="284"/>
        <w:jc w:val="both"/>
        <w:rPr>
          <w:sz w:val="28"/>
          <w:szCs w:val="28"/>
        </w:rPr>
      </w:pPr>
      <w:r w:rsidRPr="000842F0">
        <w:rPr>
          <w:sz w:val="28"/>
          <w:szCs w:val="28"/>
        </w:rPr>
        <w:t>Цель  доклада - показать, в какой мере деятельность муниципального органа управления образования обеспечивает полноту предоставляемых образовательных услуг, как реагирует на происходящие изменения, насколько эффективно использует ресурсы и каковы результаты развития муниципальной си</w:t>
      </w:r>
      <w:r w:rsidR="009D254B">
        <w:rPr>
          <w:sz w:val="28"/>
          <w:szCs w:val="28"/>
        </w:rPr>
        <w:t>стемы образования района за 2019</w:t>
      </w:r>
      <w:r w:rsidRPr="000842F0">
        <w:rPr>
          <w:sz w:val="28"/>
          <w:szCs w:val="28"/>
        </w:rPr>
        <w:t xml:space="preserve"> год.</w:t>
      </w:r>
    </w:p>
    <w:p w:rsidR="005E5E3E" w:rsidRPr="000842F0" w:rsidRDefault="005E5E3E" w:rsidP="000842F0">
      <w:pPr>
        <w:pStyle w:val="af0"/>
        <w:shd w:val="clear" w:color="auto" w:fill="FFFFFF"/>
        <w:spacing w:before="0" w:beforeAutospacing="0" w:after="0" w:afterAutospacing="0" w:line="360" w:lineRule="auto"/>
        <w:ind w:left="-284" w:firstLine="284"/>
        <w:jc w:val="both"/>
        <w:rPr>
          <w:sz w:val="28"/>
          <w:szCs w:val="28"/>
        </w:rPr>
      </w:pPr>
      <w:r w:rsidRPr="000842F0">
        <w:rPr>
          <w:sz w:val="28"/>
          <w:szCs w:val="28"/>
        </w:rPr>
        <w:t>Отчет адресован широкому кругу читателей: представителям органов законодательной и исполнительной власти, педагогическому сообществу, обучающимся и их родителям (законным представителям), работникам системы образования, общественным организациям, представителям средств массовой информации.</w:t>
      </w:r>
    </w:p>
    <w:p w:rsidR="005E5E3E" w:rsidRPr="000842F0" w:rsidRDefault="005E5E3E" w:rsidP="000842F0">
      <w:pPr>
        <w:pStyle w:val="af0"/>
        <w:shd w:val="clear" w:color="auto" w:fill="FFFFFF"/>
        <w:spacing w:before="0" w:beforeAutospacing="0" w:after="0" w:afterAutospacing="0" w:line="360" w:lineRule="auto"/>
        <w:ind w:left="-284" w:firstLine="284"/>
        <w:jc w:val="both"/>
        <w:rPr>
          <w:sz w:val="28"/>
          <w:szCs w:val="28"/>
        </w:rPr>
      </w:pPr>
    </w:p>
    <w:p w:rsidR="005E5E3E" w:rsidRPr="000842F0" w:rsidRDefault="005E5E3E" w:rsidP="000842F0">
      <w:pPr>
        <w:pStyle w:val="ae"/>
        <w:ind w:left="-284" w:firstLine="284"/>
      </w:pPr>
    </w:p>
    <w:p w:rsidR="005E5E3E" w:rsidRDefault="005E5E3E" w:rsidP="007F29DF">
      <w:pPr>
        <w:pStyle w:val="ae"/>
      </w:pPr>
    </w:p>
    <w:p w:rsidR="005E5E3E" w:rsidRPr="00713E11" w:rsidRDefault="005E5E3E" w:rsidP="007F29DF">
      <w:pPr>
        <w:pStyle w:val="ae"/>
        <w:rPr>
          <w:rFonts w:eastAsia="Times New Roman"/>
          <w:szCs w:val="24"/>
        </w:rPr>
      </w:pPr>
      <w:r>
        <w:br w:type="page"/>
      </w:r>
    </w:p>
    <w:p w:rsidR="005E5E3E" w:rsidRPr="005E5E3E" w:rsidRDefault="005E5E3E" w:rsidP="005E5E3E">
      <w:pPr>
        <w:pStyle w:val="3"/>
        <w:rPr>
          <w:sz w:val="28"/>
          <w:szCs w:val="28"/>
        </w:rPr>
      </w:pPr>
      <w:bookmarkStart w:id="4" w:name="_Toc495357526"/>
      <w:r w:rsidRPr="005E5E3E">
        <w:rPr>
          <w:sz w:val="28"/>
          <w:szCs w:val="28"/>
        </w:rPr>
        <w:lastRenderedPageBreak/>
        <w:t>1.2. Ответственные лица за подготовку</w:t>
      </w:r>
      <w:bookmarkEnd w:id="4"/>
    </w:p>
    <w:p w:rsidR="005E5E3E" w:rsidRPr="000842F0" w:rsidRDefault="005E5E3E" w:rsidP="00116EB6">
      <w:pPr>
        <w:spacing w:line="360" w:lineRule="auto"/>
        <w:ind w:left="-567" w:firstLine="283"/>
        <w:jc w:val="both"/>
        <w:rPr>
          <w:rFonts w:ascii="Times New Roman" w:hAnsi="Times New Roman" w:cs="Times New Roman"/>
          <w:sz w:val="28"/>
          <w:szCs w:val="28"/>
        </w:rPr>
      </w:pPr>
      <w:r w:rsidRPr="000842F0">
        <w:rPr>
          <w:rFonts w:ascii="Times New Roman" w:hAnsi="Times New Roman" w:cs="Times New Roman"/>
          <w:sz w:val="28"/>
          <w:szCs w:val="28"/>
        </w:rPr>
        <w:t xml:space="preserve">В подготовке отчета об анализе состояния и перспектив системы образования </w:t>
      </w:r>
      <w:proofErr w:type="spellStart"/>
      <w:r w:rsidRPr="000842F0">
        <w:rPr>
          <w:rFonts w:ascii="Times New Roman" w:hAnsi="Times New Roman" w:cs="Times New Roman"/>
          <w:sz w:val="28"/>
          <w:szCs w:val="28"/>
        </w:rPr>
        <w:t>Пестяковского</w:t>
      </w:r>
      <w:proofErr w:type="spellEnd"/>
      <w:r w:rsidRPr="000842F0">
        <w:rPr>
          <w:rFonts w:ascii="Times New Roman" w:hAnsi="Times New Roman" w:cs="Times New Roman"/>
          <w:sz w:val="28"/>
          <w:szCs w:val="28"/>
        </w:rPr>
        <w:t xml:space="preserve"> муни</w:t>
      </w:r>
      <w:r w:rsidR="004F5F02">
        <w:rPr>
          <w:rFonts w:ascii="Times New Roman" w:hAnsi="Times New Roman" w:cs="Times New Roman"/>
          <w:sz w:val="28"/>
          <w:szCs w:val="28"/>
        </w:rPr>
        <w:t>ципального района по итогам 2019</w:t>
      </w:r>
      <w:r w:rsidRPr="000842F0">
        <w:rPr>
          <w:rFonts w:ascii="Times New Roman" w:hAnsi="Times New Roman" w:cs="Times New Roman"/>
          <w:sz w:val="28"/>
          <w:szCs w:val="28"/>
        </w:rPr>
        <w:t xml:space="preserve"> года участвовали:</w:t>
      </w:r>
    </w:p>
    <w:p w:rsidR="005E5E3E" w:rsidRPr="000842F0" w:rsidRDefault="005E5E3E" w:rsidP="00116EB6">
      <w:pPr>
        <w:spacing w:line="360" w:lineRule="auto"/>
        <w:ind w:left="-567" w:firstLine="283"/>
        <w:jc w:val="both"/>
        <w:rPr>
          <w:rFonts w:ascii="Times New Roman" w:hAnsi="Times New Roman" w:cs="Times New Roman"/>
          <w:sz w:val="28"/>
          <w:szCs w:val="28"/>
        </w:rPr>
      </w:pPr>
      <w:r w:rsidRPr="000842F0">
        <w:rPr>
          <w:rFonts w:ascii="Times New Roman" w:hAnsi="Times New Roman" w:cs="Times New Roman"/>
          <w:sz w:val="28"/>
          <w:szCs w:val="28"/>
        </w:rPr>
        <w:t xml:space="preserve"> ведущий специалист Отдела образования </w:t>
      </w:r>
      <w:proofErr w:type="spellStart"/>
      <w:r w:rsidRPr="000842F0">
        <w:rPr>
          <w:rFonts w:ascii="Times New Roman" w:hAnsi="Times New Roman" w:cs="Times New Roman"/>
          <w:sz w:val="28"/>
          <w:szCs w:val="28"/>
        </w:rPr>
        <w:t>Пронюшкина</w:t>
      </w:r>
      <w:proofErr w:type="spellEnd"/>
      <w:r w:rsidRPr="000842F0">
        <w:rPr>
          <w:rFonts w:ascii="Times New Roman" w:hAnsi="Times New Roman" w:cs="Times New Roman"/>
          <w:sz w:val="28"/>
          <w:szCs w:val="28"/>
        </w:rPr>
        <w:t xml:space="preserve"> Г.Ю., инспектор Отдела образования Романова Н.Г., начальник муниципального учреждения казенного типа « Методический кабинет» </w:t>
      </w:r>
      <w:proofErr w:type="spellStart"/>
      <w:r w:rsidRPr="000842F0">
        <w:rPr>
          <w:rFonts w:ascii="Times New Roman" w:hAnsi="Times New Roman" w:cs="Times New Roman"/>
          <w:sz w:val="28"/>
          <w:szCs w:val="28"/>
        </w:rPr>
        <w:t>Манакина</w:t>
      </w:r>
      <w:proofErr w:type="spellEnd"/>
      <w:r w:rsidRPr="000842F0">
        <w:rPr>
          <w:rFonts w:ascii="Times New Roman" w:hAnsi="Times New Roman" w:cs="Times New Roman"/>
          <w:sz w:val="28"/>
          <w:szCs w:val="28"/>
        </w:rPr>
        <w:t xml:space="preserve"> Э.В. </w:t>
      </w:r>
    </w:p>
    <w:p w:rsidR="005E5E3E" w:rsidRDefault="005E5E3E" w:rsidP="00116EB6">
      <w:pPr>
        <w:spacing w:line="360" w:lineRule="auto"/>
        <w:ind w:left="-567" w:firstLine="283"/>
        <w:jc w:val="both"/>
        <w:rPr>
          <w:rFonts w:ascii="Times New Roman" w:hAnsi="Times New Roman" w:cs="Times New Roman"/>
          <w:sz w:val="28"/>
          <w:szCs w:val="28"/>
        </w:rPr>
      </w:pPr>
      <w:r w:rsidRPr="000842F0">
        <w:rPr>
          <w:rFonts w:ascii="Times New Roman" w:hAnsi="Times New Roman" w:cs="Times New Roman"/>
          <w:sz w:val="28"/>
          <w:szCs w:val="28"/>
        </w:rPr>
        <w:t>Специалисты  собирали  и готовили статистические данные для анализа, проводили сам</w:t>
      </w:r>
      <w:r w:rsidR="002C14EF">
        <w:rPr>
          <w:rFonts w:ascii="Times New Roman" w:hAnsi="Times New Roman" w:cs="Times New Roman"/>
          <w:sz w:val="28"/>
          <w:szCs w:val="28"/>
        </w:rPr>
        <w:t>о</w:t>
      </w:r>
      <w:r w:rsidRPr="000842F0">
        <w:rPr>
          <w:rFonts w:ascii="Times New Roman" w:hAnsi="Times New Roman" w:cs="Times New Roman"/>
          <w:sz w:val="28"/>
          <w:szCs w:val="28"/>
        </w:rPr>
        <w:t xml:space="preserve">анализ состояния системы образования </w:t>
      </w:r>
      <w:proofErr w:type="spellStart"/>
      <w:r w:rsidRPr="000842F0">
        <w:rPr>
          <w:rFonts w:ascii="Times New Roman" w:hAnsi="Times New Roman" w:cs="Times New Roman"/>
          <w:sz w:val="28"/>
          <w:szCs w:val="28"/>
        </w:rPr>
        <w:t>Пестяковского</w:t>
      </w:r>
      <w:proofErr w:type="spellEnd"/>
      <w:r w:rsidRPr="000842F0">
        <w:rPr>
          <w:rFonts w:ascii="Times New Roman" w:hAnsi="Times New Roman" w:cs="Times New Roman"/>
          <w:sz w:val="28"/>
          <w:szCs w:val="28"/>
        </w:rPr>
        <w:t xml:space="preserve"> муниципального района, используя официальные сайты образовательных учреждений, а также ежегодные статистические формы отчетности.  Написание и редактирование текста осуществлял   начальник Отдела образования Администрации </w:t>
      </w:r>
      <w:r w:rsidR="002C14EF">
        <w:rPr>
          <w:rFonts w:ascii="Times New Roman" w:hAnsi="Times New Roman" w:cs="Times New Roman"/>
          <w:sz w:val="28"/>
          <w:szCs w:val="28"/>
        </w:rPr>
        <w:t xml:space="preserve"> </w:t>
      </w:r>
      <w:proofErr w:type="spellStart"/>
      <w:r w:rsidRPr="000842F0">
        <w:rPr>
          <w:rFonts w:ascii="Times New Roman" w:hAnsi="Times New Roman" w:cs="Times New Roman"/>
          <w:sz w:val="28"/>
          <w:szCs w:val="28"/>
        </w:rPr>
        <w:t>Пестяковского</w:t>
      </w:r>
      <w:proofErr w:type="spellEnd"/>
      <w:r w:rsidRPr="000842F0">
        <w:rPr>
          <w:rFonts w:ascii="Times New Roman" w:hAnsi="Times New Roman" w:cs="Times New Roman"/>
          <w:sz w:val="28"/>
          <w:szCs w:val="28"/>
        </w:rPr>
        <w:t xml:space="preserve"> муниципального района Соколова Г.Ю.</w:t>
      </w:r>
    </w:p>
    <w:p w:rsidR="003656D9" w:rsidRPr="003656D9" w:rsidRDefault="003656D9" w:rsidP="00116EB6">
      <w:pPr>
        <w:spacing w:line="360" w:lineRule="auto"/>
        <w:ind w:left="-567" w:firstLine="283"/>
        <w:jc w:val="both"/>
        <w:rPr>
          <w:rFonts w:ascii="Times New Roman" w:hAnsi="Times New Roman" w:cs="Times New Roman"/>
          <w:b/>
          <w:sz w:val="28"/>
          <w:szCs w:val="28"/>
        </w:rPr>
      </w:pPr>
      <w:r w:rsidRPr="003656D9">
        <w:rPr>
          <w:rFonts w:ascii="Times New Roman" w:hAnsi="Times New Roman" w:cs="Times New Roman"/>
          <w:b/>
          <w:sz w:val="28"/>
          <w:szCs w:val="28"/>
        </w:rPr>
        <w:t>1.3.Контакты</w:t>
      </w:r>
    </w:p>
    <w:p w:rsidR="005E5E3E" w:rsidRPr="000842F0" w:rsidRDefault="005E5E3E" w:rsidP="000842F0">
      <w:pPr>
        <w:ind w:left="-567" w:firstLine="283"/>
        <w:jc w:val="both"/>
        <w:rPr>
          <w:rFonts w:ascii="Times New Roman" w:hAnsi="Times New Roman" w:cs="Times New Roman"/>
          <w:sz w:val="28"/>
          <w:szCs w:val="28"/>
        </w:rPr>
      </w:pPr>
      <w:r w:rsidRPr="000842F0">
        <w:rPr>
          <w:rFonts w:ascii="Times New Roman" w:hAnsi="Times New Roman" w:cs="Times New Roman"/>
          <w:sz w:val="28"/>
          <w:szCs w:val="28"/>
        </w:rPr>
        <w:t xml:space="preserve">Контактная информация: 155650, Ивановская область, </w:t>
      </w:r>
      <w:proofErr w:type="spellStart"/>
      <w:r w:rsidRPr="000842F0">
        <w:rPr>
          <w:rFonts w:ascii="Times New Roman" w:hAnsi="Times New Roman" w:cs="Times New Roman"/>
          <w:sz w:val="28"/>
          <w:szCs w:val="28"/>
        </w:rPr>
        <w:t>Пестяковский</w:t>
      </w:r>
      <w:proofErr w:type="spellEnd"/>
      <w:r w:rsidRPr="000842F0">
        <w:rPr>
          <w:rFonts w:ascii="Times New Roman" w:hAnsi="Times New Roman" w:cs="Times New Roman"/>
          <w:sz w:val="28"/>
          <w:szCs w:val="28"/>
        </w:rPr>
        <w:t xml:space="preserve"> район, п. Пестяки, ул. Гагарина, д.62, тел. 8 (49346) 2-13-62, </w:t>
      </w:r>
      <w:proofErr w:type="spellStart"/>
      <w:r w:rsidRPr="000842F0">
        <w:rPr>
          <w:rFonts w:ascii="Times New Roman" w:hAnsi="Times New Roman" w:cs="Times New Roman"/>
          <w:sz w:val="28"/>
          <w:szCs w:val="28"/>
        </w:rPr>
        <w:t>эл</w:t>
      </w:r>
      <w:proofErr w:type="spellEnd"/>
      <w:r w:rsidRPr="000842F0">
        <w:rPr>
          <w:rFonts w:ascii="Times New Roman" w:hAnsi="Times New Roman" w:cs="Times New Roman"/>
          <w:sz w:val="28"/>
          <w:szCs w:val="28"/>
        </w:rPr>
        <w:t xml:space="preserve">. почта </w:t>
      </w:r>
      <w:hyperlink r:id="rId9" w:history="1">
        <w:r w:rsidRPr="000842F0">
          <w:rPr>
            <w:rStyle w:val="aa"/>
            <w:rFonts w:ascii="Times New Roman" w:hAnsi="Times New Roman" w:cs="Times New Roman"/>
            <w:sz w:val="28"/>
            <w:szCs w:val="28"/>
            <w:lang w:val="en-US"/>
          </w:rPr>
          <w:t>pesroo</w:t>
        </w:r>
        <w:r w:rsidRPr="000842F0">
          <w:rPr>
            <w:rStyle w:val="aa"/>
            <w:rFonts w:ascii="Times New Roman" w:hAnsi="Times New Roman" w:cs="Times New Roman"/>
            <w:sz w:val="28"/>
            <w:szCs w:val="28"/>
          </w:rPr>
          <w:t>@</w:t>
        </w:r>
        <w:r w:rsidRPr="000842F0">
          <w:rPr>
            <w:rStyle w:val="aa"/>
            <w:rFonts w:ascii="Times New Roman" w:hAnsi="Times New Roman" w:cs="Times New Roman"/>
            <w:sz w:val="28"/>
            <w:szCs w:val="28"/>
            <w:lang w:val="en-US"/>
          </w:rPr>
          <w:t>mail</w:t>
        </w:r>
        <w:r w:rsidRPr="000842F0">
          <w:rPr>
            <w:rStyle w:val="aa"/>
            <w:rFonts w:ascii="Times New Roman" w:hAnsi="Times New Roman" w:cs="Times New Roman"/>
            <w:sz w:val="28"/>
            <w:szCs w:val="28"/>
          </w:rPr>
          <w:t>.</w:t>
        </w:r>
        <w:r w:rsidRPr="000842F0">
          <w:rPr>
            <w:rStyle w:val="aa"/>
            <w:rFonts w:ascii="Times New Roman" w:hAnsi="Times New Roman" w:cs="Times New Roman"/>
            <w:sz w:val="28"/>
            <w:szCs w:val="28"/>
            <w:lang w:val="en-US"/>
          </w:rPr>
          <w:t>ru</w:t>
        </w:r>
      </w:hyperlink>
      <w:r w:rsidRPr="000842F0">
        <w:rPr>
          <w:rFonts w:ascii="Times New Roman" w:hAnsi="Times New Roman" w:cs="Times New Roman"/>
          <w:sz w:val="28"/>
          <w:szCs w:val="28"/>
        </w:rPr>
        <w:t xml:space="preserve"> </w:t>
      </w:r>
    </w:p>
    <w:p w:rsidR="005E5E3E" w:rsidRPr="005E5E3E" w:rsidRDefault="005E5E3E" w:rsidP="000842F0">
      <w:pPr>
        <w:ind w:left="-284" w:firstLine="284"/>
        <w:jc w:val="both"/>
        <w:rPr>
          <w:rFonts w:ascii="Times New Roman" w:hAnsi="Times New Roman" w:cs="Times New Roman"/>
          <w:sz w:val="28"/>
          <w:szCs w:val="28"/>
        </w:rPr>
      </w:pPr>
    </w:p>
    <w:p w:rsidR="005E5E3E" w:rsidRPr="005E5E3E" w:rsidRDefault="005E5E3E" w:rsidP="00116EB6">
      <w:pPr>
        <w:spacing w:after="0" w:line="360" w:lineRule="auto"/>
        <w:ind w:left="-284"/>
        <w:jc w:val="both"/>
        <w:rPr>
          <w:rStyle w:val="ac"/>
          <w:sz w:val="28"/>
          <w:szCs w:val="28"/>
        </w:rPr>
      </w:pPr>
      <w:r w:rsidRPr="005E5E3E">
        <w:rPr>
          <w:rStyle w:val="ac"/>
          <w:sz w:val="28"/>
          <w:szCs w:val="28"/>
        </w:rPr>
        <w:t xml:space="preserve">Название: </w:t>
      </w:r>
      <w:r w:rsidRPr="005E5E3E">
        <w:rPr>
          <w:rStyle w:val="a8"/>
          <w:rFonts w:eastAsia="Calibri"/>
          <w:color w:val="auto"/>
          <w:sz w:val="28"/>
          <w:szCs w:val="28"/>
        </w:rPr>
        <w:t xml:space="preserve">Отдел образования Администрации </w:t>
      </w:r>
      <w:proofErr w:type="spellStart"/>
      <w:r w:rsidRPr="005E5E3E">
        <w:rPr>
          <w:rStyle w:val="a8"/>
          <w:rFonts w:eastAsia="Calibri"/>
          <w:color w:val="auto"/>
          <w:sz w:val="28"/>
          <w:szCs w:val="28"/>
        </w:rPr>
        <w:t>Пестяковского</w:t>
      </w:r>
      <w:proofErr w:type="spellEnd"/>
      <w:r w:rsidRPr="005E5E3E">
        <w:rPr>
          <w:rStyle w:val="a8"/>
          <w:rFonts w:eastAsia="Calibri"/>
          <w:color w:val="auto"/>
          <w:sz w:val="28"/>
          <w:szCs w:val="28"/>
        </w:rPr>
        <w:t xml:space="preserve"> муниципального </w:t>
      </w:r>
      <w:r w:rsidR="000842F0">
        <w:rPr>
          <w:rStyle w:val="a8"/>
          <w:rFonts w:eastAsia="Calibri"/>
          <w:color w:val="auto"/>
          <w:sz w:val="28"/>
          <w:szCs w:val="28"/>
        </w:rPr>
        <w:t xml:space="preserve">  </w:t>
      </w:r>
      <w:r w:rsidRPr="005E5E3E">
        <w:rPr>
          <w:rStyle w:val="a8"/>
          <w:rFonts w:eastAsia="Calibri"/>
          <w:color w:val="auto"/>
          <w:sz w:val="28"/>
          <w:szCs w:val="28"/>
        </w:rPr>
        <w:t>района</w:t>
      </w:r>
    </w:p>
    <w:p w:rsidR="005E5E3E" w:rsidRDefault="005E5E3E" w:rsidP="00116EB6">
      <w:pPr>
        <w:spacing w:after="0" w:line="360" w:lineRule="auto"/>
        <w:ind w:left="-567" w:firstLine="283"/>
        <w:jc w:val="both"/>
        <w:rPr>
          <w:rStyle w:val="a8"/>
          <w:rFonts w:eastAsia="Calibri"/>
          <w:color w:val="auto"/>
          <w:sz w:val="28"/>
          <w:szCs w:val="28"/>
        </w:rPr>
      </w:pPr>
      <w:r w:rsidRPr="005E5E3E">
        <w:rPr>
          <w:rStyle w:val="ac"/>
          <w:sz w:val="28"/>
          <w:szCs w:val="28"/>
        </w:rPr>
        <w:t>Адрес:</w:t>
      </w:r>
      <w:r w:rsidRPr="005E5E3E">
        <w:rPr>
          <w:rFonts w:ascii="Times New Roman" w:hAnsi="Times New Roman" w:cs="Times New Roman"/>
          <w:sz w:val="28"/>
          <w:szCs w:val="28"/>
        </w:rPr>
        <w:t xml:space="preserve"> </w:t>
      </w:r>
      <w:r w:rsidRPr="005E5E3E">
        <w:rPr>
          <w:rStyle w:val="a8"/>
          <w:rFonts w:eastAsia="Calibri"/>
          <w:color w:val="auto"/>
          <w:sz w:val="28"/>
          <w:szCs w:val="28"/>
        </w:rPr>
        <w:t xml:space="preserve">155 650 Ивановская область, </w:t>
      </w:r>
      <w:proofErr w:type="spellStart"/>
      <w:r w:rsidRPr="005E5E3E">
        <w:rPr>
          <w:rStyle w:val="a8"/>
          <w:rFonts w:eastAsia="Calibri"/>
          <w:color w:val="auto"/>
          <w:sz w:val="28"/>
          <w:szCs w:val="28"/>
        </w:rPr>
        <w:t>Пестяковский</w:t>
      </w:r>
      <w:proofErr w:type="spellEnd"/>
      <w:r w:rsidRPr="005E5E3E">
        <w:rPr>
          <w:rStyle w:val="a8"/>
          <w:rFonts w:eastAsia="Calibri"/>
          <w:color w:val="auto"/>
          <w:sz w:val="28"/>
          <w:szCs w:val="28"/>
        </w:rPr>
        <w:t xml:space="preserve"> района, п. Пестяки, </w:t>
      </w:r>
    </w:p>
    <w:p w:rsidR="005E5E3E" w:rsidRPr="005E5E3E" w:rsidRDefault="005E5E3E" w:rsidP="00116EB6">
      <w:pPr>
        <w:spacing w:after="0" w:line="360" w:lineRule="auto"/>
        <w:ind w:left="-567" w:firstLine="283"/>
        <w:jc w:val="both"/>
        <w:rPr>
          <w:rStyle w:val="a8"/>
          <w:rFonts w:eastAsia="Calibri"/>
          <w:color w:val="auto"/>
          <w:sz w:val="28"/>
          <w:szCs w:val="28"/>
        </w:rPr>
      </w:pPr>
      <w:r w:rsidRPr="005E5E3E">
        <w:rPr>
          <w:rStyle w:val="a8"/>
          <w:rFonts w:eastAsia="Calibri"/>
          <w:color w:val="auto"/>
          <w:sz w:val="28"/>
          <w:szCs w:val="28"/>
        </w:rPr>
        <w:t>ул. Гагарина, д.62</w:t>
      </w:r>
    </w:p>
    <w:p w:rsidR="005E5E3E" w:rsidRPr="005E5E3E" w:rsidRDefault="005E5E3E" w:rsidP="00116EB6">
      <w:pPr>
        <w:spacing w:after="0" w:line="360" w:lineRule="auto"/>
        <w:ind w:left="-567" w:firstLine="283"/>
        <w:jc w:val="both"/>
        <w:rPr>
          <w:rStyle w:val="ac"/>
          <w:sz w:val="28"/>
          <w:szCs w:val="28"/>
        </w:rPr>
      </w:pPr>
      <w:r w:rsidRPr="005E5E3E">
        <w:rPr>
          <w:rStyle w:val="ac"/>
          <w:sz w:val="28"/>
          <w:szCs w:val="28"/>
        </w:rPr>
        <w:t xml:space="preserve"> Руководитель:</w:t>
      </w:r>
      <w:r w:rsidRPr="005E5E3E">
        <w:rPr>
          <w:rFonts w:ascii="Times New Roman" w:hAnsi="Times New Roman" w:cs="Times New Roman"/>
          <w:sz w:val="28"/>
          <w:szCs w:val="28"/>
        </w:rPr>
        <w:t xml:space="preserve"> </w:t>
      </w:r>
      <w:r w:rsidRPr="005E5E3E">
        <w:rPr>
          <w:rStyle w:val="a8"/>
          <w:rFonts w:eastAsia="Calibri"/>
          <w:color w:val="auto"/>
          <w:sz w:val="28"/>
          <w:szCs w:val="28"/>
        </w:rPr>
        <w:t>Соколова Галина Юрьевна</w:t>
      </w:r>
    </w:p>
    <w:p w:rsidR="005E5E3E" w:rsidRPr="005E5E3E" w:rsidRDefault="005E5E3E" w:rsidP="00116EB6">
      <w:pPr>
        <w:spacing w:after="0" w:line="360" w:lineRule="auto"/>
        <w:ind w:left="-567" w:firstLine="283"/>
        <w:jc w:val="both"/>
        <w:rPr>
          <w:rStyle w:val="ac"/>
          <w:sz w:val="28"/>
          <w:szCs w:val="28"/>
        </w:rPr>
      </w:pPr>
      <w:r w:rsidRPr="005E5E3E">
        <w:rPr>
          <w:rStyle w:val="ac"/>
          <w:sz w:val="28"/>
          <w:szCs w:val="28"/>
        </w:rPr>
        <w:t xml:space="preserve">Контактное лицо: </w:t>
      </w:r>
      <w:r w:rsidRPr="005E5E3E">
        <w:rPr>
          <w:rStyle w:val="a8"/>
          <w:rFonts w:eastAsia="Calibri"/>
          <w:color w:val="auto"/>
          <w:sz w:val="28"/>
          <w:szCs w:val="28"/>
        </w:rPr>
        <w:t>Соколова Галина Юрьевна</w:t>
      </w:r>
    </w:p>
    <w:p w:rsidR="005E5E3E" w:rsidRPr="005E5E3E" w:rsidRDefault="005E5E3E" w:rsidP="00116EB6">
      <w:pPr>
        <w:spacing w:after="0" w:line="360" w:lineRule="auto"/>
        <w:ind w:left="-567" w:firstLine="283"/>
        <w:jc w:val="both"/>
        <w:rPr>
          <w:rStyle w:val="ac"/>
          <w:sz w:val="28"/>
          <w:szCs w:val="28"/>
        </w:rPr>
      </w:pPr>
      <w:r w:rsidRPr="005E5E3E">
        <w:rPr>
          <w:rStyle w:val="ac"/>
          <w:sz w:val="28"/>
          <w:szCs w:val="28"/>
        </w:rPr>
        <w:t>Телефон:</w:t>
      </w:r>
      <w:r w:rsidRPr="005E5E3E">
        <w:rPr>
          <w:rFonts w:ascii="Times New Roman" w:hAnsi="Times New Roman" w:cs="Times New Roman"/>
          <w:sz w:val="28"/>
          <w:szCs w:val="28"/>
        </w:rPr>
        <w:t xml:space="preserve"> </w:t>
      </w:r>
      <w:r w:rsidRPr="005E5E3E">
        <w:rPr>
          <w:rStyle w:val="a8"/>
          <w:rFonts w:eastAsia="Calibri"/>
          <w:color w:val="auto"/>
          <w:sz w:val="28"/>
          <w:szCs w:val="28"/>
        </w:rPr>
        <w:t>+7 (49346) 21362</w:t>
      </w:r>
    </w:p>
    <w:p w:rsidR="005E5E3E" w:rsidRDefault="005E5E3E" w:rsidP="00116EB6">
      <w:pPr>
        <w:spacing w:after="0" w:line="360" w:lineRule="auto"/>
        <w:ind w:left="-567" w:firstLine="283"/>
        <w:jc w:val="both"/>
        <w:rPr>
          <w:rFonts w:ascii="Times New Roman" w:hAnsi="Times New Roman" w:cs="Times New Roman"/>
          <w:sz w:val="28"/>
          <w:szCs w:val="28"/>
        </w:rPr>
      </w:pPr>
      <w:r w:rsidRPr="005E5E3E">
        <w:rPr>
          <w:rStyle w:val="ac"/>
          <w:sz w:val="28"/>
          <w:szCs w:val="28"/>
        </w:rPr>
        <w:t>Почта:</w:t>
      </w:r>
      <w:r w:rsidRPr="005E5E3E">
        <w:rPr>
          <w:rFonts w:ascii="Times New Roman" w:hAnsi="Times New Roman" w:cs="Times New Roman"/>
          <w:sz w:val="28"/>
          <w:szCs w:val="28"/>
        </w:rPr>
        <w:t xml:space="preserve"> </w:t>
      </w:r>
      <w:hyperlink r:id="rId10" w:history="1">
        <w:r w:rsidRPr="005E5E3E">
          <w:rPr>
            <w:rStyle w:val="aa"/>
            <w:rFonts w:ascii="Times New Roman" w:hAnsi="Times New Roman" w:cs="Times New Roman"/>
            <w:color w:val="auto"/>
            <w:sz w:val="28"/>
            <w:szCs w:val="28"/>
            <w:lang w:val="en-US"/>
          </w:rPr>
          <w:t>pesroo</w:t>
        </w:r>
        <w:r w:rsidRPr="005E5E3E">
          <w:rPr>
            <w:rStyle w:val="aa"/>
            <w:rFonts w:ascii="Times New Roman" w:hAnsi="Times New Roman" w:cs="Times New Roman"/>
            <w:color w:val="auto"/>
            <w:sz w:val="28"/>
            <w:szCs w:val="28"/>
          </w:rPr>
          <w:t>@</w:t>
        </w:r>
        <w:r w:rsidRPr="005E5E3E">
          <w:rPr>
            <w:rStyle w:val="aa"/>
            <w:rFonts w:ascii="Times New Roman" w:hAnsi="Times New Roman" w:cs="Times New Roman"/>
            <w:color w:val="auto"/>
            <w:sz w:val="28"/>
            <w:szCs w:val="28"/>
            <w:lang w:val="en-US"/>
          </w:rPr>
          <w:t>mail</w:t>
        </w:r>
        <w:r w:rsidRPr="005E5E3E">
          <w:rPr>
            <w:rStyle w:val="aa"/>
            <w:rFonts w:ascii="Times New Roman" w:hAnsi="Times New Roman" w:cs="Times New Roman"/>
            <w:color w:val="auto"/>
            <w:sz w:val="28"/>
            <w:szCs w:val="28"/>
          </w:rPr>
          <w:t>.</w:t>
        </w:r>
        <w:r w:rsidRPr="005E5E3E">
          <w:rPr>
            <w:rStyle w:val="aa"/>
            <w:rFonts w:ascii="Times New Roman" w:hAnsi="Times New Roman" w:cs="Times New Roman"/>
            <w:color w:val="auto"/>
            <w:sz w:val="28"/>
            <w:szCs w:val="28"/>
            <w:lang w:val="en-US"/>
          </w:rPr>
          <w:t>ru</w:t>
        </w:r>
      </w:hyperlink>
    </w:p>
    <w:p w:rsidR="005E5E3E" w:rsidRPr="005E5E3E" w:rsidRDefault="005E5E3E" w:rsidP="00116EB6">
      <w:pPr>
        <w:spacing w:after="0" w:line="360" w:lineRule="auto"/>
        <w:ind w:left="-284" w:firstLine="284"/>
        <w:rPr>
          <w:rStyle w:val="ac"/>
          <w:sz w:val="28"/>
          <w:szCs w:val="28"/>
        </w:rPr>
      </w:pPr>
    </w:p>
    <w:p w:rsidR="005E5E3E" w:rsidRPr="005E5E3E" w:rsidRDefault="005E5E3E" w:rsidP="00116EB6">
      <w:pPr>
        <w:spacing w:after="0" w:line="360" w:lineRule="auto"/>
        <w:ind w:left="-284"/>
        <w:rPr>
          <w:rStyle w:val="ac"/>
          <w:sz w:val="28"/>
          <w:szCs w:val="28"/>
        </w:rPr>
      </w:pPr>
      <w:r w:rsidRPr="005E5E3E">
        <w:rPr>
          <w:rStyle w:val="ac"/>
          <w:sz w:val="28"/>
          <w:szCs w:val="28"/>
        </w:rPr>
        <w:t xml:space="preserve">Название: </w:t>
      </w:r>
      <w:r w:rsidRPr="005E5E3E">
        <w:rPr>
          <w:rStyle w:val="a8"/>
          <w:rFonts w:eastAsia="Calibri"/>
          <w:color w:val="auto"/>
          <w:sz w:val="28"/>
          <w:szCs w:val="28"/>
        </w:rPr>
        <w:t xml:space="preserve">Отдел образования Администрации </w:t>
      </w:r>
      <w:proofErr w:type="spellStart"/>
      <w:r w:rsidRPr="005E5E3E">
        <w:rPr>
          <w:rStyle w:val="a8"/>
          <w:rFonts w:eastAsia="Calibri"/>
          <w:color w:val="auto"/>
          <w:sz w:val="28"/>
          <w:szCs w:val="28"/>
        </w:rPr>
        <w:t>Пестяковского</w:t>
      </w:r>
      <w:proofErr w:type="spellEnd"/>
      <w:r w:rsidRPr="005E5E3E">
        <w:rPr>
          <w:rStyle w:val="a8"/>
          <w:rFonts w:eastAsia="Calibri"/>
          <w:color w:val="auto"/>
          <w:sz w:val="28"/>
          <w:szCs w:val="28"/>
        </w:rPr>
        <w:t xml:space="preserve"> муниципального района</w:t>
      </w:r>
    </w:p>
    <w:p w:rsidR="005E5E3E" w:rsidRDefault="005E5E3E" w:rsidP="00116EB6">
      <w:pPr>
        <w:spacing w:after="0" w:line="360" w:lineRule="auto"/>
        <w:ind w:left="-567" w:firstLine="283"/>
        <w:rPr>
          <w:rStyle w:val="a8"/>
          <w:rFonts w:eastAsia="Calibri"/>
          <w:color w:val="auto"/>
          <w:sz w:val="28"/>
          <w:szCs w:val="28"/>
        </w:rPr>
      </w:pPr>
      <w:r w:rsidRPr="005E5E3E">
        <w:rPr>
          <w:rStyle w:val="ac"/>
          <w:sz w:val="28"/>
          <w:szCs w:val="28"/>
        </w:rPr>
        <w:t>Адрес:</w:t>
      </w:r>
      <w:r w:rsidRPr="005E5E3E">
        <w:rPr>
          <w:rFonts w:ascii="Times New Roman" w:hAnsi="Times New Roman" w:cs="Times New Roman"/>
          <w:sz w:val="28"/>
          <w:szCs w:val="28"/>
        </w:rPr>
        <w:t xml:space="preserve"> </w:t>
      </w:r>
      <w:r w:rsidRPr="005E5E3E">
        <w:rPr>
          <w:rStyle w:val="a8"/>
          <w:rFonts w:eastAsia="Calibri"/>
          <w:color w:val="auto"/>
          <w:sz w:val="28"/>
          <w:szCs w:val="28"/>
        </w:rPr>
        <w:t xml:space="preserve">155 650 Ивановская область, </w:t>
      </w:r>
      <w:proofErr w:type="spellStart"/>
      <w:r w:rsidRPr="005E5E3E">
        <w:rPr>
          <w:rStyle w:val="a8"/>
          <w:rFonts w:eastAsia="Calibri"/>
          <w:color w:val="auto"/>
          <w:sz w:val="28"/>
          <w:szCs w:val="28"/>
        </w:rPr>
        <w:t>Пестяковский</w:t>
      </w:r>
      <w:proofErr w:type="spellEnd"/>
      <w:r w:rsidRPr="005E5E3E">
        <w:rPr>
          <w:rStyle w:val="a8"/>
          <w:rFonts w:eastAsia="Calibri"/>
          <w:color w:val="auto"/>
          <w:sz w:val="28"/>
          <w:szCs w:val="28"/>
        </w:rPr>
        <w:t xml:space="preserve"> района, п. Пестяки, </w:t>
      </w:r>
    </w:p>
    <w:p w:rsidR="005E5E3E" w:rsidRPr="005E5E3E" w:rsidRDefault="005E5E3E" w:rsidP="00116EB6">
      <w:pPr>
        <w:spacing w:after="0" w:line="360" w:lineRule="auto"/>
        <w:ind w:left="-567" w:firstLine="283"/>
        <w:rPr>
          <w:rStyle w:val="a8"/>
          <w:rFonts w:eastAsia="Calibri"/>
          <w:color w:val="auto"/>
          <w:sz w:val="28"/>
          <w:szCs w:val="28"/>
        </w:rPr>
      </w:pPr>
      <w:r w:rsidRPr="005E5E3E">
        <w:rPr>
          <w:rStyle w:val="a8"/>
          <w:rFonts w:eastAsia="Calibri"/>
          <w:color w:val="auto"/>
          <w:sz w:val="28"/>
          <w:szCs w:val="28"/>
        </w:rPr>
        <w:t>ул. Гагарина, д.62</w:t>
      </w:r>
    </w:p>
    <w:p w:rsidR="005E5E3E" w:rsidRPr="005E5E3E" w:rsidRDefault="005E5E3E" w:rsidP="00116EB6">
      <w:pPr>
        <w:spacing w:after="0" w:line="360" w:lineRule="auto"/>
        <w:ind w:left="-567" w:firstLine="283"/>
        <w:rPr>
          <w:rStyle w:val="ac"/>
          <w:sz w:val="28"/>
          <w:szCs w:val="28"/>
        </w:rPr>
      </w:pPr>
      <w:r w:rsidRPr="005E5E3E">
        <w:rPr>
          <w:rStyle w:val="ac"/>
          <w:sz w:val="28"/>
          <w:szCs w:val="28"/>
        </w:rPr>
        <w:lastRenderedPageBreak/>
        <w:t xml:space="preserve"> Руководитель:</w:t>
      </w:r>
      <w:r w:rsidRPr="005E5E3E">
        <w:rPr>
          <w:rFonts w:ascii="Times New Roman" w:hAnsi="Times New Roman" w:cs="Times New Roman"/>
          <w:sz w:val="28"/>
          <w:szCs w:val="28"/>
        </w:rPr>
        <w:t xml:space="preserve"> </w:t>
      </w:r>
      <w:r w:rsidRPr="005E5E3E">
        <w:rPr>
          <w:rStyle w:val="a8"/>
          <w:rFonts w:eastAsia="Calibri"/>
          <w:color w:val="auto"/>
          <w:sz w:val="28"/>
          <w:szCs w:val="28"/>
        </w:rPr>
        <w:t>Соколова Галина Юрьевна</w:t>
      </w:r>
    </w:p>
    <w:p w:rsidR="005E5E3E" w:rsidRPr="005E5E3E" w:rsidRDefault="005E5E3E" w:rsidP="00116EB6">
      <w:pPr>
        <w:spacing w:after="0" w:line="360" w:lineRule="auto"/>
        <w:ind w:left="-567" w:firstLine="283"/>
        <w:rPr>
          <w:rStyle w:val="ac"/>
          <w:sz w:val="28"/>
          <w:szCs w:val="28"/>
        </w:rPr>
      </w:pPr>
      <w:r w:rsidRPr="005E5E3E">
        <w:rPr>
          <w:rStyle w:val="ac"/>
          <w:sz w:val="28"/>
          <w:szCs w:val="28"/>
        </w:rPr>
        <w:t xml:space="preserve">Контактное лицо: </w:t>
      </w:r>
      <w:r w:rsidRPr="005E5E3E">
        <w:rPr>
          <w:rStyle w:val="a8"/>
          <w:rFonts w:eastAsia="Calibri"/>
          <w:color w:val="auto"/>
          <w:sz w:val="28"/>
          <w:szCs w:val="28"/>
        </w:rPr>
        <w:t>Романова Наталья Геннадьевна</w:t>
      </w:r>
    </w:p>
    <w:p w:rsidR="005E5E3E" w:rsidRPr="005E5E3E" w:rsidRDefault="005E5E3E" w:rsidP="00116EB6">
      <w:pPr>
        <w:spacing w:after="0" w:line="360" w:lineRule="auto"/>
        <w:ind w:left="-567" w:firstLine="283"/>
        <w:rPr>
          <w:rStyle w:val="ac"/>
          <w:sz w:val="28"/>
          <w:szCs w:val="28"/>
        </w:rPr>
      </w:pPr>
      <w:r w:rsidRPr="005E5E3E">
        <w:rPr>
          <w:rStyle w:val="ac"/>
          <w:sz w:val="28"/>
          <w:szCs w:val="28"/>
        </w:rPr>
        <w:t>Телефон:</w:t>
      </w:r>
      <w:r w:rsidRPr="005E5E3E">
        <w:rPr>
          <w:rStyle w:val="a8"/>
          <w:rFonts w:eastAsia="Calibri"/>
          <w:color w:val="auto"/>
          <w:sz w:val="28"/>
          <w:szCs w:val="28"/>
        </w:rPr>
        <w:t xml:space="preserve"> +7 (49346) 21362</w:t>
      </w:r>
    </w:p>
    <w:p w:rsidR="005E5E3E" w:rsidRPr="005E5E3E" w:rsidRDefault="005E5E3E" w:rsidP="00116EB6">
      <w:pPr>
        <w:spacing w:after="0" w:line="360" w:lineRule="auto"/>
        <w:ind w:left="-567" w:firstLine="283"/>
        <w:rPr>
          <w:rStyle w:val="ac"/>
          <w:sz w:val="28"/>
          <w:szCs w:val="28"/>
        </w:rPr>
      </w:pPr>
      <w:r w:rsidRPr="005E5E3E">
        <w:rPr>
          <w:rStyle w:val="ac"/>
          <w:sz w:val="28"/>
          <w:szCs w:val="28"/>
        </w:rPr>
        <w:t>Почта:</w:t>
      </w:r>
      <w:r w:rsidRPr="005E5E3E">
        <w:rPr>
          <w:rFonts w:ascii="Times New Roman" w:hAnsi="Times New Roman" w:cs="Times New Roman"/>
          <w:sz w:val="28"/>
          <w:szCs w:val="28"/>
        </w:rPr>
        <w:t xml:space="preserve"> </w:t>
      </w:r>
      <w:hyperlink r:id="rId11" w:history="1">
        <w:r w:rsidRPr="005E5E3E">
          <w:rPr>
            <w:rStyle w:val="aa"/>
            <w:rFonts w:ascii="Times New Roman" w:hAnsi="Times New Roman" w:cs="Times New Roman"/>
            <w:color w:val="auto"/>
            <w:sz w:val="28"/>
            <w:szCs w:val="28"/>
            <w:lang w:val="en-US"/>
          </w:rPr>
          <w:t>pesroo</w:t>
        </w:r>
        <w:r w:rsidRPr="005E5E3E">
          <w:rPr>
            <w:rStyle w:val="aa"/>
            <w:rFonts w:ascii="Times New Roman" w:hAnsi="Times New Roman" w:cs="Times New Roman"/>
            <w:color w:val="auto"/>
            <w:sz w:val="28"/>
            <w:szCs w:val="28"/>
          </w:rPr>
          <w:t>@</w:t>
        </w:r>
        <w:r w:rsidRPr="005E5E3E">
          <w:rPr>
            <w:rStyle w:val="aa"/>
            <w:rFonts w:ascii="Times New Roman" w:hAnsi="Times New Roman" w:cs="Times New Roman"/>
            <w:color w:val="auto"/>
            <w:sz w:val="28"/>
            <w:szCs w:val="28"/>
            <w:lang w:val="en-US"/>
          </w:rPr>
          <w:t>mail</w:t>
        </w:r>
        <w:r w:rsidRPr="005E5E3E">
          <w:rPr>
            <w:rStyle w:val="aa"/>
            <w:rFonts w:ascii="Times New Roman" w:hAnsi="Times New Roman" w:cs="Times New Roman"/>
            <w:color w:val="auto"/>
            <w:sz w:val="28"/>
            <w:szCs w:val="28"/>
          </w:rPr>
          <w:t>.</w:t>
        </w:r>
        <w:r w:rsidRPr="005E5E3E">
          <w:rPr>
            <w:rStyle w:val="aa"/>
            <w:rFonts w:ascii="Times New Roman" w:hAnsi="Times New Roman" w:cs="Times New Roman"/>
            <w:color w:val="auto"/>
            <w:sz w:val="28"/>
            <w:szCs w:val="28"/>
            <w:lang w:val="en-US"/>
          </w:rPr>
          <w:t>ru</w:t>
        </w:r>
      </w:hyperlink>
    </w:p>
    <w:p w:rsidR="005E5E3E" w:rsidRDefault="005E5E3E" w:rsidP="00116EB6">
      <w:pPr>
        <w:spacing w:line="360" w:lineRule="auto"/>
        <w:jc w:val="both"/>
        <w:rPr>
          <w:rFonts w:ascii="Times New Roman" w:hAnsi="Times New Roman" w:cs="Times New Roman"/>
          <w:sz w:val="28"/>
          <w:szCs w:val="28"/>
        </w:rPr>
      </w:pPr>
    </w:p>
    <w:p w:rsidR="005E5E3E" w:rsidRPr="005E5E3E" w:rsidRDefault="005E5E3E" w:rsidP="00116EB6">
      <w:pPr>
        <w:spacing w:after="0" w:line="360" w:lineRule="auto"/>
        <w:ind w:left="-284"/>
        <w:rPr>
          <w:rStyle w:val="ac"/>
          <w:sz w:val="28"/>
          <w:szCs w:val="28"/>
        </w:rPr>
      </w:pPr>
      <w:r w:rsidRPr="005E5E3E">
        <w:rPr>
          <w:rStyle w:val="ac"/>
          <w:sz w:val="28"/>
          <w:szCs w:val="28"/>
        </w:rPr>
        <w:t xml:space="preserve">Название: </w:t>
      </w:r>
      <w:r w:rsidRPr="005E5E3E">
        <w:rPr>
          <w:rStyle w:val="a8"/>
          <w:rFonts w:eastAsia="Calibri"/>
          <w:color w:val="auto"/>
          <w:sz w:val="28"/>
          <w:szCs w:val="28"/>
        </w:rPr>
        <w:t xml:space="preserve">Отдел образования Администрации </w:t>
      </w:r>
      <w:proofErr w:type="spellStart"/>
      <w:r w:rsidRPr="005E5E3E">
        <w:rPr>
          <w:rStyle w:val="a8"/>
          <w:rFonts w:eastAsia="Calibri"/>
          <w:color w:val="auto"/>
          <w:sz w:val="28"/>
          <w:szCs w:val="28"/>
        </w:rPr>
        <w:t>Пестяковского</w:t>
      </w:r>
      <w:proofErr w:type="spellEnd"/>
      <w:r w:rsidRPr="005E5E3E">
        <w:rPr>
          <w:rStyle w:val="a8"/>
          <w:rFonts w:eastAsia="Calibri"/>
          <w:color w:val="auto"/>
          <w:sz w:val="28"/>
          <w:szCs w:val="28"/>
        </w:rPr>
        <w:t xml:space="preserve"> муниципального района</w:t>
      </w:r>
    </w:p>
    <w:p w:rsidR="005E5E3E" w:rsidRDefault="005E5E3E" w:rsidP="00116EB6">
      <w:pPr>
        <w:spacing w:after="0" w:line="360" w:lineRule="auto"/>
        <w:ind w:left="-284"/>
        <w:rPr>
          <w:rStyle w:val="a8"/>
          <w:rFonts w:eastAsia="Calibri"/>
          <w:color w:val="auto"/>
          <w:sz w:val="28"/>
          <w:szCs w:val="28"/>
        </w:rPr>
      </w:pPr>
      <w:r w:rsidRPr="005E5E3E">
        <w:rPr>
          <w:rStyle w:val="ac"/>
          <w:sz w:val="28"/>
          <w:szCs w:val="28"/>
        </w:rPr>
        <w:t>Адрес:</w:t>
      </w:r>
      <w:r w:rsidRPr="005E5E3E">
        <w:rPr>
          <w:rFonts w:ascii="Times New Roman" w:hAnsi="Times New Roman" w:cs="Times New Roman"/>
          <w:sz w:val="28"/>
          <w:szCs w:val="28"/>
        </w:rPr>
        <w:t xml:space="preserve"> </w:t>
      </w:r>
      <w:r w:rsidRPr="005E5E3E">
        <w:rPr>
          <w:rStyle w:val="a8"/>
          <w:rFonts w:eastAsia="Calibri"/>
          <w:color w:val="auto"/>
          <w:sz w:val="28"/>
          <w:szCs w:val="28"/>
        </w:rPr>
        <w:t xml:space="preserve">155 650 Ивановская область, </w:t>
      </w:r>
      <w:proofErr w:type="spellStart"/>
      <w:r w:rsidRPr="005E5E3E">
        <w:rPr>
          <w:rStyle w:val="a8"/>
          <w:rFonts w:eastAsia="Calibri"/>
          <w:color w:val="auto"/>
          <w:sz w:val="28"/>
          <w:szCs w:val="28"/>
        </w:rPr>
        <w:t>Пестяковский</w:t>
      </w:r>
      <w:proofErr w:type="spellEnd"/>
      <w:r w:rsidRPr="005E5E3E">
        <w:rPr>
          <w:rStyle w:val="a8"/>
          <w:rFonts w:eastAsia="Calibri"/>
          <w:color w:val="auto"/>
          <w:sz w:val="28"/>
          <w:szCs w:val="28"/>
        </w:rPr>
        <w:t xml:space="preserve"> района, п. Пестяки,</w:t>
      </w:r>
    </w:p>
    <w:p w:rsidR="005E5E3E" w:rsidRPr="005E5E3E" w:rsidRDefault="005E5E3E" w:rsidP="00116EB6">
      <w:pPr>
        <w:spacing w:after="0" w:line="360" w:lineRule="auto"/>
        <w:ind w:left="-284"/>
        <w:rPr>
          <w:rStyle w:val="a8"/>
          <w:rFonts w:eastAsia="Calibri"/>
          <w:color w:val="auto"/>
          <w:sz w:val="28"/>
          <w:szCs w:val="28"/>
        </w:rPr>
      </w:pPr>
      <w:r w:rsidRPr="005E5E3E">
        <w:rPr>
          <w:rStyle w:val="a8"/>
          <w:rFonts w:eastAsia="Calibri"/>
          <w:color w:val="auto"/>
          <w:sz w:val="28"/>
          <w:szCs w:val="28"/>
        </w:rPr>
        <w:t xml:space="preserve"> ул. Гагарина, д.62</w:t>
      </w:r>
    </w:p>
    <w:p w:rsidR="005E5E3E" w:rsidRPr="005E5E3E" w:rsidRDefault="005E5E3E" w:rsidP="00116EB6">
      <w:pPr>
        <w:spacing w:after="0" w:line="360" w:lineRule="auto"/>
        <w:ind w:left="-284"/>
        <w:rPr>
          <w:rStyle w:val="ac"/>
          <w:sz w:val="28"/>
          <w:szCs w:val="28"/>
        </w:rPr>
      </w:pPr>
      <w:r w:rsidRPr="005E5E3E">
        <w:rPr>
          <w:rStyle w:val="ac"/>
          <w:sz w:val="28"/>
          <w:szCs w:val="28"/>
        </w:rPr>
        <w:t>Руководитель: Соколова Галина Юрьевна</w:t>
      </w:r>
    </w:p>
    <w:p w:rsidR="005E5E3E" w:rsidRPr="005E5E3E" w:rsidRDefault="005E5E3E" w:rsidP="00116EB6">
      <w:pPr>
        <w:spacing w:after="0" w:line="360" w:lineRule="auto"/>
        <w:ind w:left="-284"/>
        <w:rPr>
          <w:rStyle w:val="ac"/>
          <w:sz w:val="28"/>
          <w:szCs w:val="28"/>
        </w:rPr>
      </w:pPr>
      <w:r w:rsidRPr="005E5E3E">
        <w:rPr>
          <w:rStyle w:val="ac"/>
          <w:sz w:val="28"/>
          <w:szCs w:val="28"/>
        </w:rPr>
        <w:t xml:space="preserve">Контактное лицо: </w:t>
      </w:r>
      <w:proofErr w:type="spellStart"/>
      <w:r w:rsidRPr="005E5E3E">
        <w:rPr>
          <w:rStyle w:val="ac"/>
          <w:sz w:val="28"/>
          <w:szCs w:val="28"/>
        </w:rPr>
        <w:t>Пронюшкина</w:t>
      </w:r>
      <w:proofErr w:type="spellEnd"/>
      <w:r w:rsidRPr="005E5E3E">
        <w:rPr>
          <w:rStyle w:val="ac"/>
          <w:sz w:val="28"/>
          <w:szCs w:val="28"/>
        </w:rPr>
        <w:t xml:space="preserve"> Галина Юрьевна</w:t>
      </w:r>
    </w:p>
    <w:p w:rsidR="005E5E3E" w:rsidRPr="005E5E3E" w:rsidRDefault="005E5E3E" w:rsidP="00116EB6">
      <w:pPr>
        <w:spacing w:after="0" w:line="360" w:lineRule="auto"/>
        <w:ind w:left="-284"/>
        <w:rPr>
          <w:rStyle w:val="a8"/>
          <w:rFonts w:eastAsia="Calibri"/>
          <w:color w:val="auto"/>
          <w:sz w:val="28"/>
          <w:szCs w:val="28"/>
        </w:rPr>
      </w:pPr>
      <w:r w:rsidRPr="005E5E3E">
        <w:rPr>
          <w:rStyle w:val="ac"/>
          <w:sz w:val="28"/>
          <w:szCs w:val="28"/>
        </w:rPr>
        <w:t>Телефон:</w:t>
      </w:r>
      <w:r w:rsidRPr="005E5E3E">
        <w:rPr>
          <w:rStyle w:val="a8"/>
          <w:rFonts w:eastAsia="Calibri"/>
          <w:color w:val="auto"/>
          <w:sz w:val="28"/>
          <w:szCs w:val="28"/>
        </w:rPr>
        <w:t xml:space="preserve"> +7 (49346) 21362</w:t>
      </w:r>
    </w:p>
    <w:p w:rsidR="005E5E3E" w:rsidRDefault="005E5E3E" w:rsidP="00116EB6">
      <w:pPr>
        <w:spacing w:after="0" w:line="360" w:lineRule="auto"/>
        <w:ind w:left="-284"/>
        <w:rPr>
          <w:rFonts w:ascii="Times New Roman" w:hAnsi="Times New Roman" w:cs="Times New Roman"/>
          <w:sz w:val="28"/>
          <w:szCs w:val="28"/>
        </w:rPr>
      </w:pPr>
      <w:r w:rsidRPr="005E5E3E">
        <w:rPr>
          <w:rFonts w:ascii="Times New Roman" w:hAnsi="Times New Roman" w:cs="Times New Roman"/>
          <w:sz w:val="28"/>
          <w:szCs w:val="28"/>
        </w:rPr>
        <w:t xml:space="preserve"> </w:t>
      </w:r>
      <w:r w:rsidRPr="005E5E3E">
        <w:rPr>
          <w:rStyle w:val="ac"/>
          <w:sz w:val="28"/>
          <w:szCs w:val="28"/>
        </w:rPr>
        <w:t>Почта:</w:t>
      </w:r>
      <w:r w:rsidRPr="005E5E3E">
        <w:rPr>
          <w:rFonts w:ascii="Times New Roman" w:hAnsi="Times New Roman" w:cs="Times New Roman"/>
          <w:sz w:val="28"/>
          <w:szCs w:val="28"/>
        </w:rPr>
        <w:t xml:space="preserve"> </w:t>
      </w:r>
      <w:hyperlink r:id="rId12" w:history="1">
        <w:r w:rsidRPr="005E5E3E">
          <w:rPr>
            <w:rStyle w:val="aa"/>
            <w:rFonts w:ascii="Times New Roman" w:hAnsi="Times New Roman" w:cs="Times New Roman"/>
            <w:color w:val="auto"/>
            <w:sz w:val="28"/>
            <w:szCs w:val="28"/>
            <w:lang w:val="en-US"/>
          </w:rPr>
          <w:t>pesroo</w:t>
        </w:r>
        <w:r w:rsidRPr="005E5E3E">
          <w:rPr>
            <w:rStyle w:val="aa"/>
            <w:rFonts w:ascii="Times New Roman" w:hAnsi="Times New Roman" w:cs="Times New Roman"/>
            <w:color w:val="auto"/>
            <w:sz w:val="28"/>
            <w:szCs w:val="28"/>
          </w:rPr>
          <w:t>@</w:t>
        </w:r>
        <w:r w:rsidRPr="005E5E3E">
          <w:rPr>
            <w:rStyle w:val="aa"/>
            <w:rFonts w:ascii="Times New Roman" w:hAnsi="Times New Roman" w:cs="Times New Roman"/>
            <w:color w:val="auto"/>
            <w:sz w:val="28"/>
            <w:szCs w:val="28"/>
            <w:lang w:val="en-US"/>
          </w:rPr>
          <w:t>mail</w:t>
        </w:r>
        <w:r w:rsidRPr="005E5E3E">
          <w:rPr>
            <w:rStyle w:val="aa"/>
            <w:rFonts w:ascii="Times New Roman" w:hAnsi="Times New Roman" w:cs="Times New Roman"/>
            <w:color w:val="auto"/>
            <w:sz w:val="28"/>
            <w:szCs w:val="28"/>
          </w:rPr>
          <w:t>.</w:t>
        </w:r>
        <w:r w:rsidRPr="005E5E3E">
          <w:rPr>
            <w:rStyle w:val="aa"/>
            <w:rFonts w:ascii="Times New Roman" w:hAnsi="Times New Roman" w:cs="Times New Roman"/>
            <w:color w:val="auto"/>
            <w:sz w:val="28"/>
            <w:szCs w:val="28"/>
            <w:lang w:val="en-US"/>
          </w:rPr>
          <w:t>ru</w:t>
        </w:r>
      </w:hyperlink>
    </w:p>
    <w:p w:rsidR="005E5E3E" w:rsidRDefault="005E5E3E" w:rsidP="005E5E3E">
      <w:pPr>
        <w:spacing w:after="0" w:line="240" w:lineRule="auto"/>
        <w:rPr>
          <w:rFonts w:ascii="Times New Roman" w:hAnsi="Times New Roman" w:cs="Times New Roman"/>
          <w:sz w:val="28"/>
          <w:szCs w:val="28"/>
        </w:rPr>
      </w:pPr>
    </w:p>
    <w:p w:rsidR="005E5E3E" w:rsidRDefault="005E5E3E" w:rsidP="005E5E3E">
      <w:pPr>
        <w:spacing w:after="0" w:line="240" w:lineRule="auto"/>
        <w:rPr>
          <w:rFonts w:ascii="Times New Roman" w:hAnsi="Times New Roman" w:cs="Times New Roman"/>
          <w:sz w:val="28"/>
          <w:szCs w:val="28"/>
        </w:rPr>
      </w:pPr>
    </w:p>
    <w:p w:rsidR="005E5E3E" w:rsidRPr="005E5E3E" w:rsidRDefault="005E5E3E" w:rsidP="00116EB6">
      <w:pPr>
        <w:spacing w:after="0" w:line="360" w:lineRule="auto"/>
        <w:ind w:left="-284"/>
        <w:rPr>
          <w:rStyle w:val="a8"/>
          <w:rFonts w:eastAsia="Calibri"/>
          <w:color w:val="auto"/>
          <w:sz w:val="28"/>
          <w:szCs w:val="28"/>
        </w:rPr>
      </w:pPr>
      <w:r w:rsidRPr="005E5E3E">
        <w:rPr>
          <w:rStyle w:val="ac"/>
          <w:sz w:val="28"/>
          <w:szCs w:val="28"/>
        </w:rPr>
        <w:t xml:space="preserve">Название: </w:t>
      </w:r>
      <w:r w:rsidRPr="005E5E3E">
        <w:rPr>
          <w:rStyle w:val="a8"/>
          <w:rFonts w:eastAsia="Calibri"/>
          <w:color w:val="auto"/>
          <w:sz w:val="28"/>
          <w:szCs w:val="28"/>
        </w:rPr>
        <w:t xml:space="preserve">Муниципальное учреждение казенного типа </w:t>
      </w:r>
    </w:p>
    <w:p w:rsidR="005E5E3E" w:rsidRPr="005E5E3E" w:rsidRDefault="005E5E3E" w:rsidP="00116EB6">
      <w:pPr>
        <w:spacing w:after="0" w:line="360" w:lineRule="auto"/>
        <w:ind w:left="-284"/>
        <w:rPr>
          <w:rStyle w:val="ac"/>
          <w:sz w:val="28"/>
          <w:szCs w:val="28"/>
        </w:rPr>
      </w:pPr>
      <w:r w:rsidRPr="005E5E3E">
        <w:rPr>
          <w:rStyle w:val="a8"/>
          <w:rFonts w:eastAsia="Calibri"/>
          <w:color w:val="auto"/>
          <w:sz w:val="28"/>
          <w:szCs w:val="28"/>
        </w:rPr>
        <w:t xml:space="preserve">«Методический кабинет», </w:t>
      </w:r>
      <w:proofErr w:type="gramStart"/>
      <w:r w:rsidRPr="005E5E3E">
        <w:rPr>
          <w:rStyle w:val="a8"/>
          <w:rFonts w:eastAsia="Calibri"/>
          <w:color w:val="auto"/>
          <w:sz w:val="28"/>
          <w:szCs w:val="28"/>
        </w:rPr>
        <w:t>подведомственное</w:t>
      </w:r>
      <w:proofErr w:type="gramEnd"/>
      <w:r w:rsidRPr="005E5E3E">
        <w:rPr>
          <w:rStyle w:val="a8"/>
          <w:rFonts w:eastAsia="Calibri"/>
          <w:color w:val="auto"/>
          <w:sz w:val="28"/>
          <w:szCs w:val="28"/>
        </w:rPr>
        <w:t xml:space="preserve">  Отделу образования Администрации </w:t>
      </w:r>
      <w:proofErr w:type="spellStart"/>
      <w:r w:rsidRPr="005E5E3E">
        <w:rPr>
          <w:rStyle w:val="a8"/>
          <w:rFonts w:eastAsia="Calibri"/>
          <w:color w:val="auto"/>
          <w:sz w:val="28"/>
          <w:szCs w:val="28"/>
        </w:rPr>
        <w:t>Пестяковского</w:t>
      </w:r>
      <w:proofErr w:type="spellEnd"/>
      <w:r w:rsidRPr="005E5E3E">
        <w:rPr>
          <w:rStyle w:val="a8"/>
          <w:rFonts w:eastAsia="Calibri"/>
          <w:color w:val="auto"/>
          <w:sz w:val="28"/>
          <w:szCs w:val="28"/>
        </w:rPr>
        <w:t xml:space="preserve"> муниципального района</w:t>
      </w:r>
    </w:p>
    <w:p w:rsidR="005E5E3E" w:rsidRDefault="005E5E3E" w:rsidP="00116EB6">
      <w:pPr>
        <w:spacing w:after="0" w:line="360" w:lineRule="auto"/>
        <w:ind w:left="-284"/>
        <w:rPr>
          <w:rStyle w:val="a8"/>
          <w:rFonts w:eastAsia="Calibri"/>
          <w:color w:val="auto"/>
          <w:sz w:val="28"/>
          <w:szCs w:val="28"/>
        </w:rPr>
      </w:pPr>
      <w:r w:rsidRPr="005E5E3E">
        <w:rPr>
          <w:rStyle w:val="ac"/>
          <w:sz w:val="28"/>
          <w:szCs w:val="28"/>
        </w:rPr>
        <w:t>Адрес:</w:t>
      </w:r>
      <w:r w:rsidRPr="005E5E3E">
        <w:rPr>
          <w:rFonts w:ascii="Times New Roman" w:hAnsi="Times New Roman" w:cs="Times New Roman"/>
          <w:sz w:val="28"/>
          <w:szCs w:val="28"/>
        </w:rPr>
        <w:t xml:space="preserve"> </w:t>
      </w:r>
      <w:r w:rsidRPr="005E5E3E">
        <w:rPr>
          <w:rStyle w:val="a8"/>
          <w:rFonts w:eastAsia="Calibri"/>
          <w:color w:val="auto"/>
          <w:sz w:val="28"/>
          <w:szCs w:val="28"/>
        </w:rPr>
        <w:t xml:space="preserve">155 650 Ивановская область, </w:t>
      </w:r>
      <w:proofErr w:type="spellStart"/>
      <w:r w:rsidRPr="005E5E3E">
        <w:rPr>
          <w:rStyle w:val="a8"/>
          <w:rFonts w:eastAsia="Calibri"/>
          <w:color w:val="auto"/>
          <w:sz w:val="28"/>
          <w:szCs w:val="28"/>
        </w:rPr>
        <w:t>Пестяковский</w:t>
      </w:r>
      <w:proofErr w:type="spellEnd"/>
      <w:r w:rsidRPr="005E5E3E">
        <w:rPr>
          <w:rStyle w:val="a8"/>
          <w:rFonts w:eastAsia="Calibri"/>
          <w:color w:val="auto"/>
          <w:sz w:val="28"/>
          <w:szCs w:val="28"/>
        </w:rPr>
        <w:t xml:space="preserve"> района, п. Пестяки, </w:t>
      </w:r>
    </w:p>
    <w:p w:rsidR="005E5E3E" w:rsidRPr="005E5E3E" w:rsidRDefault="005E5E3E" w:rsidP="00116EB6">
      <w:pPr>
        <w:spacing w:after="0" w:line="360" w:lineRule="auto"/>
        <w:ind w:left="-284"/>
        <w:rPr>
          <w:rStyle w:val="a8"/>
          <w:rFonts w:eastAsia="Calibri"/>
          <w:color w:val="auto"/>
          <w:sz w:val="28"/>
          <w:szCs w:val="28"/>
        </w:rPr>
      </w:pPr>
      <w:r w:rsidRPr="005E5E3E">
        <w:rPr>
          <w:rStyle w:val="a8"/>
          <w:rFonts w:eastAsia="Calibri"/>
          <w:color w:val="auto"/>
          <w:sz w:val="28"/>
          <w:szCs w:val="28"/>
        </w:rPr>
        <w:t>ул. Гагарина, д.62</w:t>
      </w:r>
    </w:p>
    <w:p w:rsidR="005E5E3E" w:rsidRPr="005E5E3E" w:rsidRDefault="005E5E3E" w:rsidP="00116EB6">
      <w:pPr>
        <w:spacing w:after="0" w:line="360" w:lineRule="auto"/>
        <w:ind w:left="-284"/>
        <w:rPr>
          <w:rStyle w:val="ac"/>
          <w:sz w:val="28"/>
          <w:szCs w:val="28"/>
        </w:rPr>
      </w:pPr>
      <w:r w:rsidRPr="005E5E3E">
        <w:rPr>
          <w:rStyle w:val="ac"/>
          <w:sz w:val="28"/>
          <w:szCs w:val="28"/>
        </w:rPr>
        <w:t xml:space="preserve">Руководитель: </w:t>
      </w:r>
      <w:proofErr w:type="spellStart"/>
      <w:r w:rsidRPr="005E5E3E">
        <w:rPr>
          <w:rStyle w:val="ac"/>
          <w:sz w:val="28"/>
          <w:szCs w:val="28"/>
        </w:rPr>
        <w:t>Манакина</w:t>
      </w:r>
      <w:proofErr w:type="spellEnd"/>
      <w:r w:rsidRPr="005E5E3E">
        <w:rPr>
          <w:rStyle w:val="ac"/>
          <w:sz w:val="28"/>
          <w:szCs w:val="28"/>
        </w:rPr>
        <w:t xml:space="preserve"> Эльвира Владимировна</w:t>
      </w:r>
    </w:p>
    <w:p w:rsidR="005E5E3E" w:rsidRPr="005E5E3E" w:rsidRDefault="005E5E3E" w:rsidP="00116EB6">
      <w:pPr>
        <w:spacing w:after="0" w:line="360" w:lineRule="auto"/>
        <w:ind w:left="-284"/>
        <w:rPr>
          <w:rStyle w:val="ac"/>
          <w:sz w:val="28"/>
          <w:szCs w:val="28"/>
        </w:rPr>
      </w:pPr>
      <w:r w:rsidRPr="005E5E3E">
        <w:rPr>
          <w:rStyle w:val="ac"/>
          <w:sz w:val="28"/>
          <w:szCs w:val="28"/>
        </w:rPr>
        <w:t xml:space="preserve">Контактное лицо: </w:t>
      </w:r>
      <w:proofErr w:type="spellStart"/>
      <w:r w:rsidRPr="005E5E3E">
        <w:rPr>
          <w:rStyle w:val="a8"/>
          <w:rFonts w:eastAsia="Calibri"/>
          <w:color w:val="auto"/>
          <w:sz w:val="28"/>
          <w:szCs w:val="28"/>
        </w:rPr>
        <w:t>Манакина</w:t>
      </w:r>
      <w:proofErr w:type="spellEnd"/>
      <w:r w:rsidRPr="005E5E3E">
        <w:rPr>
          <w:rStyle w:val="a8"/>
          <w:rFonts w:eastAsia="Calibri"/>
          <w:color w:val="auto"/>
          <w:sz w:val="28"/>
          <w:szCs w:val="28"/>
        </w:rPr>
        <w:t xml:space="preserve"> Эльвира Владимировна</w:t>
      </w:r>
    </w:p>
    <w:p w:rsidR="005E5E3E" w:rsidRPr="005E5E3E" w:rsidRDefault="005E5E3E" w:rsidP="00116EB6">
      <w:pPr>
        <w:spacing w:after="0" w:line="360" w:lineRule="auto"/>
        <w:ind w:left="-284"/>
        <w:rPr>
          <w:rStyle w:val="a8"/>
          <w:rFonts w:eastAsia="Calibri"/>
          <w:color w:val="auto"/>
          <w:sz w:val="28"/>
          <w:szCs w:val="28"/>
        </w:rPr>
      </w:pPr>
      <w:r w:rsidRPr="005E5E3E">
        <w:rPr>
          <w:rStyle w:val="ac"/>
          <w:sz w:val="28"/>
          <w:szCs w:val="28"/>
        </w:rPr>
        <w:t>Телефон:</w:t>
      </w:r>
      <w:r w:rsidRPr="005E5E3E">
        <w:rPr>
          <w:rStyle w:val="a8"/>
          <w:rFonts w:eastAsia="Calibri"/>
          <w:color w:val="auto"/>
          <w:sz w:val="28"/>
          <w:szCs w:val="28"/>
        </w:rPr>
        <w:t xml:space="preserve"> +7 (49346) 21362</w:t>
      </w:r>
    </w:p>
    <w:p w:rsidR="005E5E3E" w:rsidRPr="005E5E3E" w:rsidRDefault="005E5E3E" w:rsidP="00116EB6">
      <w:pPr>
        <w:spacing w:after="0" w:line="360" w:lineRule="auto"/>
        <w:ind w:left="-284"/>
        <w:rPr>
          <w:rStyle w:val="ac"/>
          <w:sz w:val="28"/>
          <w:szCs w:val="28"/>
        </w:rPr>
      </w:pPr>
      <w:r w:rsidRPr="005E5E3E">
        <w:rPr>
          <w:rFonts w:ascii="Times New Roman" w:hAnsi="Times New Roman" w:cs="Times New Roman"/>
          <w:sz w:val="28"/>
          <w:szCs w:val="28"/>
        </w:rPr>
        <w:t xml:space="preserve"> </w:t>
      </w:r>
      <w:r w:rsidRPr="005E5E3E">
        <w:rPr>
          <w:rStyle w:val="ac"/>
          <w:sz w:val="28"/>
          <w:szCs w:val="28"/>
        </w:rPr>
        <w:t>Почта:</w:t>
      </w:r>
      <w:r w:rsidRPr="005E5E3E">
        <w:rPr>
          <w:rFonts w:ascii="Times New Roman" w:hAnsi="Times New Roman" w:cs="Times New Roman"/>
          <w:sz w:val="28"/>
          <w:szCs w:val="28"/>
        </w:rPr>
        <w:t xml:space="preserve"> </w:t>
      </w:r>
      <w:hyperlink r:id="rId13" w:history="1">
        <w:r w:rsidRPr="005E5E3E">
          <w:rPr>
            <w:rStyle w:val="aa"/>
            <w:rFonts w:ascii="Times New Roman" w:hAnsi="Times New Roman" w:cs="Times New Roman"/>
            <w:color w:val="auto"/>
            <w:sz w:val="28"/>
            <w:szCs w:val="28"/>
            <w:lang w:val="en-US"/>
          </w:rPr>
          <w:t>pesroo</w:t>
        </w:r>
        <w:r w:rsidRPr="005E5E3E">
          <w:rPr>
            <w:rStyle w:val="aa"/>
            <w:rFonts w:ascii="Times New Roman" w:hAnsi="Times New Roman" w:cs="Times New Roman"/>
            <w:color w:val="auto"/>
            <w:sz w:val="28"/>
            <w:szCs w:val="28"/>
          </w:rPr>
          <w:t>@</w:t>
        </w:r>
        <w:r w:rsidRPr="005E5E3E">
          <w:rPr>
            <w:rStyle w:val="aa"/>
            <w:rFonts w:ascii="Times New Roman" w:hAnsi="Times New Roman" w:cs="Times New Roman"/>
            <w:color w:val="auto"/>
            <w:sz w:val="28"/>
            <w:szCs w:val="28"/>
            <w:lang w:val="en-US"/>
          </w:rPr>
          <w:t>mail</w:t>
        </w:r>
        <w:r w:rsidRPr="005E5E3E">
          <w:rPr>
            <w:rStyle w:val="aa"/>
            <w:rFonts w:ascii="Times New Roman" w:hAnsi="Times New Roman" w:cs="Times New Roman"/>
            <w:color w:val="auto"/>
            <w:sz w:val="28"/>
            <w:szCs w:val="28"/>
          </w:rPr>
          <w:t>.</w:t>
        </w:r>
        <w:r w:rsidRPr="005E5E3E">
          <w:rPr>
            <w:rStyle w:val="aa"/>
            <w:rFonts w:ascii="Times New Roman" w:hAnsi="Times New Roman" w:cs="Times New Roman"/>
            <w:color w:val="auto"/>
            <w:sz w:val="28"/>
            <w:szCs w:val="28"/>
            <w:lang w:val="en-US"/>
          </w:rPr>
          <w:t>ru</w:t>
        </w:r>
      </w:hyperlink>
    </w:p>
    <w:p w:rsidR="005E5E3E" w:rsidRPr="005E5E3E" w:rsidRDefault="005E5E3E" w:rsidP="005E5E3E">
      <w:pPr>
        <w:spacing w:after="0" w:line="240" w:lineRule="auto"/>
        <w:rPr>
          <w:rStyle w:val="ac"/>
          <w:sz w:val="28"/>
          <w:szCs w:val="28"/>
        </w:rPr>
      </w:pPr>
    </w:p>
    <w:p w:rsidR="005E5E3E" w:rsidRPr="005E5E3E" w:rsidRDefault="005E5E3E" w:rsidP="005E5E3E">
      <w:pPr>
        <w:spacing w:after="0"/>
        <w:jc w:val="both"/>
        <w:rPr>
          <w:rFonts w:ascii="Times New Roman" w:hAnsi="Times New Roman" w:cs="Times New Roman"/>
          <w:sz w:val="28"/>
          <w:szCs w:val="28"/>
        </w:rPr>
      </w:pPr>
    </w:p>
    <w:p w:rsidR="005E5E3E" w:rsidRPr="005E5E3E" w:rsidRDefault="005E5E3E" w:rsidP="005E5E3E">
      <w:pPr>
        <w:pStyle w:val="3"/>
        <w:spacing w:line="276" w:lineRule="auto"/>
        <w:rPr>
          <w:sz w:val="28"/>
          <w:szCs w:val="28"/>
        </w:rPr>
      </w:pPr>
      <w:bookmarkStart w:id="5" w:name="_Toc495357528"/>
      <w:r w:rsidRPr="005E5E3E">
        <w:rPr>
          <w:sz w:val="28"/>
          <w:szCs w:val="28"/>
        </w:rPr>
        <w:t>1.4. Источники данных</w:t>
      </w:r>
      <w:bookmarkEnd w:id="5"/>
    </w:p>
    <w:p w:rsidR="005E5E3E" w:rsidRPr="005E5E3E" w:rsidRDefault="005E5E3E" w:rsidP="00116EB6">
      <w:pPr>
        <w:tabs>
          <w:tab w:val="left" w:pos="993"/>
        </w:tabs>
        <w:spacing w:after="0" w:line="360" w:lineRule="auto"/>
        <w:ind w:left="-284" w:firstLine="284"/>
        <w:jc w:val="both"/>
        <w:rPr>
          <w:rFonts w:ascii="Times New Roman" w:hAnsi="Times New Roman" w:cs="Times New Roman"/>
          <w:color w:val="000000"/>
          <w:sz w:val="28"/>
          <w:szCs w:val="28"/>
        </w:rPr>
      </w:pPr>
      <w:r>
        <w:rPr>
          <w:rFonts w:ascii="Times New Roman" w:hAnsi="Times New Roman" w:cs="Times New Roman"/>
          <w:sz w:val="28"/>
          <w:szCs w:val="28"/>
        </w:rPr>
        <w:t xml:space="preserve">  </w:t>
      </w:r>
      <w:proofErr w:type="gramStart"/>
      <w:r w:rsidRPr="005E5E3E">
        <w:rPr>
          <w:rFonts w:ascii="Times New Roman" w:hAnsi="Times New Roman" w:cs="Times New Roman"/>
          <w:sz w:val="28"/>
          <w:szCs w:val="28"/>
        </w:rPr>
        <w:t xml:space="preserve">Анализ состояния и перспектив развития муниципальной системы образования   </w:t>
      </w:r>
      <w:proofErr w:type="spellStart"/>
      <w:r w:rsidRPr="005E5E3E">
        <w:rPr>
          <w:rFonts w:ascii="Times New Roman" w:hAnsi="Times New Roman" w:cs="Times New Roman"/>
          <w:sz w:val="28"/>
          <w:szCs w:val="28"/>
        </w:rPr>
        <w:t>Пестяковского</w:t>
      </w:r>
      <w:proofErr w:type="spellEnd"/>
      <w:r w:rsidRPr="005E5E3E">
        <w:rPr>
          <w:rFonts w:ascii="Times New Roman" w:hAnsi="Times New Roman" w:cs="Times New Roman"/>
          <w:sz w:val="28"/>
          <w:szCs w:val="28"/>
        </w:rPr>
        <w:t xml:space="preserve"> муниципального района осуществлен на основе данных Федерального статистического наблюдения  по формам   85-К  «Сведения о деятельности организации, осуществляющей образовательную деятельность по образовательным программам дошкольного образования, </w:t>
      </w:r>
      <w:r w:rsidRPr="005E5E3E">
        <w:rPr>
          <w:rFonts w:ascii="Times New Roman" w:hAnsi="Times New Roman" w:cs="Times New Roman"/>
          <w:sz w:val="28"/>
          <w:szCs w:val="28"/>
        </w:rPr>
        <w:lastRenderedPageBreak/>
        <w:t>присмотр и уход за детьми»,  формам 1- ОД « Сведения об учреждении дополнительного образования детей», формам 1-НД « Сведения о численности детей и подростков в возрасте 7-18 лет, не</w:t>
      </w:r>
      <w:proofErr w:type="gramEnd"/>
      <w:r w:rsidRPr="005E5E3E">
        <w:rPr>
          <w:rFonts w:ascii="Times New Roman" w:hAnsi="Times New Roman" w:cs="Times New Roman"/>
          <w:sz w:val="28"/>
          <w:szCs w:val="28"/>
        </w:rPr>
        <w:t xml:space="preserve"> обучающихся в образовательных учреждениях», формам  00-1 « Сведения об организации, осуществляющей подготовку по образовательным программам начального общего, основного общего, среднего общего образования», ежеквартальных и годового отчета о деятельности образовательных учреждений района, </w:t>
      </w:r>
      <w:r w:rsidRPr="005E5E3E">
        <w:rPr>
          <w:rFonts w:ascii="Times New Roman" w:hAnsi="Times New Roman" w:cs="Times New Roman"/>
          <w:color w:val="000000"/>
          <w:sz w:val="28"/>
          <w:szCs w:val="28"/>
        </w:rPr>
        <w:t>с учетом федеральных, региональных  и муниципальных программ.</w:t>
      </w:r>
    </w:p>
    <w:p w:rsidR="005E5E3E" w:rsidRPr="005E5E3E" w:rsidRDefault="005E5E3E" w:rsidP="00116EB6">
      <w:pPr>
        <w:pStyle w:val="3"/>
        <w:ind w:left="-284" w:firstLine="284"/>
        <w:rPr>
          <w:sz w:val="28"/>
          <w:szCs w:val="28"/>
        </w:rPr>
      </w:pPr>
      <w:bookmarkStart w:id="6" w:name="_Toc495357529"/>
      <w:r w:rsidRPr="005E5E3E">
        <w:rPr>
          <w:sz w:val="28"/>
          <w:szCs w:val="28"/>
        </w:rPr>
        <w:t xml:space="preserve">1.5. Паспорт образовательной системы </w:t>
      </w:r>
      <w:bookmarkEnd w:id="6"/>
    </w:p>
    <w:p w:rsidR="005E5E3E" w:rsidRPr="005E5E3E" w:rsidRDefault="005E5E3E" w:rsidP="003656D9">
      <w:pPr>
        <w:pStyle w:val="4"/>
        <w:spacing w:before="0"/>
        <w:ind w:left="-284" w:firstLine="284"/>
        <w:rPr>
          <w:sz w:val="28"/>
          <w:szCs w:val="28"/>
        </w:rPr>
      </w:pPr>
      <w:r w:rsidRPr="005E5E3E">
        <w:rPr>
          <w:sz w:val="28"/>
          <w:szCs w:val="28"/>
        </w:rPr>
        <w:t>Образовательная политика</w:t>
      </w:r>
    </w:p>
    <w:p w:rsidR="005E5E3E" w:rsidRPr="005E5E3E" w:rsidRDefault="005E5E3E" w:rsidP="003656D9">
      <w:pPr>
        <w:spacing w:after="0" w:line="360" w:lineRule="auto"/>
        <w:ind w:left="-284" w:firstLine="284"/>
        <w:jc w:val="both"/>
        <w:rPr>
          <w:rFonts w:ascii="Times New Roman" w:eastAsia="Times New Roman" w:hAnsi="Times New Roman" w:cs="Times New Roman"/>
          <w:sz w:val="28"/>
          <w:szCs w:val="28"/>
        </w:rPr>
      </w:pPr>
      <w:r w:rsidRPr="005E5E3E">
        <w:rPr>
          <w:rFonts w:ascii="Times New Roman" w:eastAsia="Times New Roman" w:hAnsi="Times New Roman" w:cs="Times New Roman"/>
          <w:sz w:val="28"/>
          <w:szCs w:val="28"/>
        </w:rPr>
        <w:t>Приоритетными направлениями региональной политики в сфере образования являются:</w:t>
      </w:r>
    </w:p>
    <w:p w:rsidR="005E5E3E" w:rsidRPr="005E5E3E" w:rsidRDefault="005E5E3E" w:rsidP="003656D9">
      <w:pPr>
        <w:spacing w:after="0" w:line="360" w:lineRule="auto"/>
        <w:ind w:left="-284" w:firstLine="284"/>
        <w:jc w:val="both"/>
        <w:rPr>
          <w:rFonts w:ascii="Times New Roman" w:eastAsia="Times New Roman" w:hAnsi="Times New Roman" w:cs="Times New Roman"/>
          <w:sz w:val="28"/>
          <w:szCs w:val="28"/>
        </w:rPr>
      </w:pPr>
      <w:r w:rsidRPr="005E5E3E">
        <w:rPr>
          <w:rFonts w:ascii="Times New Roman" w:eastAsia="Times New Roman" w:hAnsi="Times New Roman" w:cs="Times New Roman"/>
          <w:sz w:val="28"/>
          <w:szCs w:val="28"/>
        </w:rPr>
        <w:t>- обеспечение доступности и гарантированного права на получение качественного образования каждым ребенком независимо от места его проживания и материального достатка, адаптивность системы образования к уровням и особенностям развития и подготовки обучающихся, воспитанников;</w:t>
      </w:r>
    </w:p>
    <w:p w:rsidR="00494B9D" w:rsidRDefault="005E5E3E" w:rsidP="003656D9">
      <w:pPr>
        <w:spacing w:after="0" w:line="360" w:lineRule="auto"/>
        <w:ind w:left="-284" w:firstLine="284"/>
        <w:jc w:val="both"/>
        <w:rPr>
          <w:rFonts w:ascii="Times New Roman" w:eastAsia="Times New Roman" w:hAnsi="Times New Roman" w:cs="Times New Roman"/>
          <w:sz w:val="28"/>
          <w:szCs w:val="28"/>
        </w:rPr>
      </w:pPr>
      <w:r w:rsidRPr="005E5E3E">
        <w:rPr>
          <w:rFonts w:ascii="Times New Roman" w:eastAsia="Times New Roman" w:hAnsi="Times New Roman" w:cs="Times New Roman"/>
          <w:sz w:val="28"/>
          <w:szCs w:val="28"/>
        </w:rPr>
        <w:t xml:space="preserve">- повышение воспитательных функций образовательных организаций, </w:t>
      </w:r>
      <w:r w:rsidR="00494B9D">
        <w:rPr>
          <w:rFonts w:ascii="Times New Roman" w:eastAsia="Times New Roman" w:hAnsi="Times New Roman" w:cs="Times New Roman"/>
          <w:sz w:val="28"/>
          <w:szCs w:val="28"/>
        </w:rPr>
        <w:t>поддержки и развития способностей детей и молодежи;</w:t>
      </w:r>
    </w:p>
    <w:p w:rsidR="005E5E3E" w:rsidRPr="005E5E3E" w:rsidRDefault="00494B9D" w:rsidP="00494B9D">
      <w:pPr>
        <w:spacing w:after="0" w:line="360" w:lineRule="auto"/>
        <w:ind w:left="-2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5E5E3E" w:rsidRPr="005E5E3E">
        <w:rPr>
          <w:rFonts w:ascii="Times New Roman" w:eastAsia="Times New Roman" w:hAnsi="Times New Roman" w:cs="Times New Roman"/>
          <w:sz w:val="28"/>
          <w:szCs w:val="28"/>
        </w:rPr>
        <w:t>формирование у обучающихся социальных компетенций и гражданских установок;</w:t>
      </w:r>
    </w:p>
    <w:p w:rsidR="005E5E3E" w:rsidRPr="005E5E3E" w:rsidRDefault="005E5E3E" w:rsidP="003656D9">
      <w:pPr>
        <w:spacing w:after="0" w:line="360" w:lineRule="auto"/>
        <w:ind w:left="-284" w:firstLine="284"/>
        <w:jc w:val="both"/>
        <w:rPr>
          <w:rFonts w:ascii="Times New Roman" w:eastAsia="Times New Roman" w:hAnsi="Times New Roman" w:cs="Times New Roman"/>
          <w:sz w:val="28"/>
          <w:szCs w:val="28"/>
        </w:rPr>
      </w:pPr>
      <w:r w:rsidRPr="005E5E3E">
        <w:rPr>
          <w:rFonts w:ascii="Times New Roman" w:eastAsia="Times New Roman" w:hAnsi="Times New Roman" w:cs="Times New Roman"/>
          <w:sz w:val="28"/>
          <w:szCs w:val="28"/>
        </w:rPr>
        <w:t xml:space="preserve">- развитие системы </w:t>
      </w:r>
      <w:proofErr w:type="spellStart"/>
      <w:r w:rsidRPr="005E5E3E">
        <w:rPr>
          <w:rFonts w:ascii="Times New Roman" w:eastAsia="Times New Roman" w:hAnsi="Times New Roman" w:cs="Times New Roman"/>
          <w:sz w:val="28"/>
          <w:szCs w:val="28"/>
        </w:rPr>
        <w:t>психолого</w:t>
      </w:r>
      <w:proofErr w:type="spellEnd"/>
      <w:r w:rsidR="002C14EF">
        <w:rPr>
          <w:rFonts w:ascii="Times New Roman" w:eastAsia="Times New Roman" w:hAnsi="Times New Roman" w:cs="Times New Roman"/>
          <w:sz w:val="28"/>
          <w:szCs w:val="28"/>
        </w:rPr>
        <w:t xml:space="preserve"> </w:t>
      </w:r>
      <w:r w:rsidRPr="005E5E3E">
        <w:rPr>
          <w:rFonts w:ascii="Times New Roman" w:eastAsia="Times New Roman" w:hAnsi="Times New Roman" w:cs="Times New Roman"/>
          <w:sz w:val="28"/>
          <w:szCs w:val="28"/>
        </w:rPr>
        <w:t>- педагогического сопровождения детей с особыми образовательными потребностями;</w:t>
      </w:r>
    </w:p>
    <w:p w:rsidR="005E5E3E" w:rsidRDefault="005E5E3E" w:rsidP="003656D9">
      <w:pPr>
        <w:spacing w:after="0"/>
        <w:ind w:left="-284" w:firstLine="284"/>
        <w:jc w:val="both"/>
        <w:rPr>
          <w:rFonts w:ascii="Times New Roman" w:eastAsia="Times New Roman" w:hAnsi="Times New Roman" w:cs="Times New Roman"/>
          <w:sz w:val="28"/>
          <w:szCs w:val="28"/>
        </w:rPr>
      </w:pPr>
      <w:r w:rsidRPr="005E5E3E">
        <w:rPr>
          <w:rFonts w:ascii="Times New Roman" w:eastAsia="Times New Roman" w:hAnsi="Times New Roman" w:cs="Times New Roman"/>
          <w:sz w:val="28"/>
          <w:szCs w:val="28"/>
        </w:rPr>
        <w:t>- развитие системы оценки качества образования и информационной открытости системы образован</w:t>
      </w:r>
      <w:r w:rsidR="00494B9D">
        <w:rPr>
          <w:rFonts w:ascii="Times New Roman" w:eastAsia="Times New Roman" w:hAnsi="Times New Roman" w:cs="Times New Roman"/>
          <w:sz w:val="28"/>
          <w:szCs w:val="28"/>
        </w:rPr>
        <w:t>ия;</w:t>
      </w:r>
    </w:p>
    <w:p w:rsidR="00494B9D" w:rsidRPr="005E5E3E" w:rsidRDefault="00494B9D" w:rsidP="003656D9">
      <w:pPr>
        <w:spacing w:after="0"/>
        <w:ind w:left="-284" w:firstLine="2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rsidR="005E5E3E" w:rsidRPr="005E5E3E" w:rsidRDefault="00B30F12" w:rsidP="003656D9">
      <w:pPr>
        <w:spacing w:after="0" w:line="360" w:lineRule="auto"/>
        <w:ind w:left="-284" w:firstLine="284"/>
        <w:jc w:val="both"/>
        <w:rPr>
          <w:rFonts w:ascii="Times New Roman" w:hAnsi="Times New Roman" w:cs="Times New Roman"/>
          <w:sz w:val="28"/>
          <w:szCs w:val="28"/>
        </w:rPr>
      </w:pPr>
      <w:r>
        <w:rPr>
          <w:rFonts w:ascii="Times New Roman" w:eastAsia="Times New Roman" w:hAnsi="Times New Roman" w:cs="Times New Roman"/>
          <w:sz w:val="28"/>
          <w:szCs w:val="28"/>
        </w:rPr>
        <w:t xml:space="preserve">   </w:t>
      </w:r>
      <w:proofErr w:type="gramStart"/>
      <w:r w:rsidR="005E5E3E" w:rsidRPr="005E5E3E">
        <w:rPr>
          <w:rFonts w:ascii="Times New Roman" w:eastAsia="Times New Roman" w:hAnsi="Times New Roman" w:cs="Times New Roman"/>
          <w:sz w:val="28"/>
          <w:szCs w:val="28"/>
        </w:rPr>
        <w:t xml:space="preserve">В рамках муниципальной программы  «Развитие образования </w:t>
      </w:r>
      <w:proofErr w:type="spellStart"/>
      <w:r w:rsidR="005E5E3E" w:rsidRPr="005E5E3E">
        <w:rPr>
          <w:rFonts w:ascii="Times New Roman" w:eastAsia="Times New Roman" w:hAnsi="Times New Roman" w:cs="Times New Roman"/>
          <w:sz w:val="28"/>
          <w:szCs w:val="28"/>
        </w:rPr>
        <w:t>Пестяковского</w:t>
      </w:r>
      <w:proofErr w:type="spellEnd"/>
      <w:r w:rsidR="005E5E3E" w:rsidRPr="005E5E3E">
        <w:rPr>
          <w:rFonts w:ascii="Times New Roman" w:eastAsia="Times New Roman" w:hAnsi="Times New Roman" w:cs="Times New Roman"/>
          <w:sz w:val="28"/>
          <w:szCs w:val="28"/>
        </w:rPr>
        <w:t xml:space="preserve"> муниципального района», утвержденной  постановлением администрации </w:t>
      </w:r>
      <w:proofErr w:type="spellStart"/>
      <w:r w:rsidR="005E5E3E" w:rsidRPr="005E5E3E">
        <w:rPr>
          <w:rFonts w:ascii="Times New Roman" w:eastAsia="Times New Roman" w:hAnsi="Times New Roman" w:cs="Times New Roman"/>
          <w:sz w:val="28"/>
          <w:szCs w:val="28"/>
        </w:rPr>
        <w:t>Пестяковского</w:t>
      </w:r>
      <w:proofErr w:type="spellEnd"/>
      <w:r w:rsidR="005E5E3E" w:rsidRPr="005E5E3E">
        <w:rPr>
          <w:rFonts w:ascii="Times New Roman" w:eastAsia="Times New Roman" w:hAnsi="Times New Roman" w:cs="Times New Roman"/>
          <w:sz w:val="28"/>
          <w:szCs w:val="28"/>
        </w:rPr>
        <w:t xml:space="preserve"> муниципального района от 31.10.2013 года № 400  (с изменениями и дополнениями) </w:t>
      </w:r>
      <w:r w:rsidR="005E5E3E" w:rsidRPr="005E5E3E">
        <w:rPr>
          <w:rStyle w:val="FontStyle15"/>
          <w:i w:val="0"/>
          <w:spacing w:val="-20"/>
          <w:sz w:val="28"/>
          <w:szCs w:val="28"/>
        </w:rPr>
        <w:t>решались вопросы</w:t>
      </w:r>
      <w:r w:rsidR="005E5E3E" w:rsidRPr="005E5E3E">
        <w:rPr>
          <w:rFonts w:ascii="Times New Roman" w:hAnsi="Times New Roman" w:cs="Times New Roman"/>
          <w:sz w:val="28"/>
          <w:szCs w:val="28"/>
        </w:rPr>
        <w:t xml:space="preserve"> предоставления равной доступности услуг дошкольного, общего, дополнительного образования детей, поддержки одаренных детей и молодежи, сохранения и укрепления здоровья обучающихся и воспитанников, привлечения и закрепления молодых </w:t>
      </w:r>
      <w:r w:rsidR="005E5E3E" w:rsidRPr="005E5E3E">
        <w:rPr>
          <w:rFonts w:ascii="Times New Roman" w:hAnsi="Times New Roman" w:cs="Times New Roman"/>
          <w:sz w:val="28"/>
          <w:szCs w:val="28"/>
        </w:rPr>
        <w:lastRenderedPageBreak/>
        <w:t>педагогических кадров в образовательные организации, организации комплексной безопасности обра</w:t>
      </w:r>
      <w:r w:rsidR="00494B9D">
        <w:rPr>
          <w:rFonts w:ascii="Times New Roman" w:hAnsi="Times New Roman" w:cs="Times New Roman"/>
          <w:sz w:val="28"/>
          <w:szCs w:val="28"/>
        </w:rPr>
        <w:t>зовательных организаций</w:t>
      </w:r>
      <w:proofErr w:type="gramEnd"/>
      <w:r w:rsidR="00494B9D">
        <w:rPr>
          <w:rFonts w:ascii="Times New Roman" w:hAnsi="Times New Roman" w:cs="Times New Roman"/>
          <w:sz w:val="28"/>
          <w:szCs w:val="28"/>
        </w:rPr>
        <w:t xml:space="preserve"> по шести </w:t>
      </w:r>
      <w:r w:rsidR="005E5E3E" w:rsidRPr="005E5E3E">
        <w:rPr>
          <w:rFonts w:ascii="Times New Roman" w:hAnsi="Times New Roman" w:cs="Times New Roman"/>
          <w:sz w:val="28"/>
          <w:szCs w:val="28"/>
        </w:rPr>
        <w:t>подпрограммам:</w:t>
      </w:r>
    </w:p>
    <w:p w:rsidR="005E5E3E" w:rsidRPr="005E5E3E" w:rsidRDefault="005E5E3E" w:rsidP="003656D9">
      <w:pPr>
        <w:pStyle w:val="ad"/>
        <w:ind w:left="-284"/>
        <w:rPr>
          <w:sz w:val="28"/>
          <w:szCs w:val="28"/>
        </w:rPr>
      </w:pPr>
      <w:r w:rsidRPr="005E5E3E">
        <w:rPr>
          <w:sz w:val="28"/>
          <w:szCs w:val="28"/>
        </w:rPr>
        <w:t xml:space="preserve">-«Развитие дошкольного образования </w:t>
      </w:r>
      <w:proofErr w:type="spellStart"/>
      <w:r w:rsidRPr="005E5E3E">
        <w:rPr>
          <w:sz w:val="28"/>
          <w:szCs w:val="28"/>
        </w:rPr>
        <w:t>Пестяковского</w:t>
      </w:r>
      <w:proofErr w:type="spellEnd"/>
      <w:r w:rsidRPr="005E5E3E">
        <w:rPr>
          <w:sz w:val="28"/>
          <w:szCs w:val="28"/>
        </w:rPr>
        <w:t xml:space="preserve"> муниципального района»; </w:t>
      </w:r>
    </w:p>
    <w:p w:rsidR="005E5E3E" w:rsidRPr="005E5E3E" w:rsidRDefault="005E5E3E" w:rsidP="003656D9">
      <w:pPr>
        <w:pStyle w:val="ad"/>
        <w:ind w:left="-284"/>
        <w:rPr>
          <w:sz w:val="28"/>
          <w:szCs w:val="28"/>
        </w:rPr>
      </w:pPr>
      <w:r w:rsidRPr="005E5E3E">
        <w:rPr>
          <w:sz w:val="28"/>
          <w:szCs w:val="28"/>
        </w:rPr>
        <w:t xml:space="preserve">-«Развитие общего образования </w:t>
      </w:r>
      <w:proofErr w:type="spellStart"/>
      <w:r w:rsidRPr="005E5E3E">
        <w:rPr>
          <w:sz w:val="28"/>
          <w:szCs w:val="28"/>
        </w:rPr>
        <w:t>Пестяковского</w:t>
      </w:r>
      <w:proofErr w:type="spellEnd"/>
      <w:r w:rsidRPr="005E5E3E">
        <w:rPr>
          <w:sz w:val="28"/>
          <w:szCs w:val="28"/>
        </w:rPr>
        <w:t xml:space="preserve"> муниципального района»;</w:t>
      </w:r>
    </w:p>
    <w:p w:rsidR="005E5E3E" w:rsidRDefault="002C14EF" w:rsidP="003656D9">
      <w:pPr>
        <w:pStyle w:val="ad"/>
        <w:ind w:left="-284"/>
        <w:rPr>
          <w:sz w:val="28"/>
          <w:szCs w:val="28"/>
        </w:rPr>
      </w:pPr>
      <w:r>
        <w:rPr>
          <w:sz w:val="28"/>
          <w:szCs w:val="28"/>
        </w:rPr>
        <w:t>-</w:t>
      </w:r>
      <w:r w:rsidR="005E5E3E" w:rsidRPr="005E5E3E">
        <w:rPr>
          <w:sz w:val="28"/>
          <w:szCs w:val="28"/>
        </w:rPr>
        <w:t xml:space="preserve">«Развитие дополнительного образования </w:t>
      </w:r>
      <w:proofErr w:type="spellStart"/>
      <w:r w:rsidR="005E5E3E" w:rsidRPr="005E5E3E">
        <w:rPr>
          <w:sz w:val="28"/>
          <w:szCs w:val="28"/>
        </w:rPr>
        <w:t>Пестяковского</w:t>
      </w:r>
      <w:proofErr w:type="spellEnd"/>
      <w:r w:rsidR="005E5E3E" w:rsidRPr="005E5E3E">
        <w:rPr>
          <w:sz w:val="28"/>
          <w:szCs w:val="28"/>
        </w:rPr>
        <w:t xml:space="preserve"> муниципального района»; </w:t>
      </w:r>
    </w:p>
    <w:p w:rsidR="00B30F12" w:rsidRPr="00FA2D8F" w:rsidRDefault="00B30F12" w:rsidP="003656D9">
      <w:pPr>
        <w:pStyle w:val="ad"/>
        <w:ind w:left="-284" w:firstLine="0"/>
        <w:rPr>
          <w:sz w:val="28"/>
          <w:szCs w:val="28"/>
        </w:rPr>
      </w:pPr>
      <w:r w:rsidRPr="00FA2D8F">
        <w:rPr>
          <w:sz w:val="28"/>
          <w:szCs w:val="28"/>
        </w:rPr>
        <w:t>-</w:t>
      </w:r>
      <w:r w:rsidR="002C14EF">
        <w:rPr>
          <w:sz w:val="28"/>
          <w:szCs w:val="28"/>
        </w:rPr>
        <w:t xml:space="preserve"> </w:t>
      </w:r>
      <w:r w:rsidRPr="00FA2D8F">
        <w:rPr>
          <w:sz w:val="28"/>
          <w:szCs w:val="28"/>
        </w:rPr>
        <w:t xml:space="preserve">«Формирование культуры здорового и безопасного образа жизни детей </w:t>
      </w:r>
      <w:proofErr w:type="spellStart"/>
      <w:r w:rsidRPr="00FA2D8F">
        <w:rPr>
          <w:sz w:val="28"/>
          <w:szCs w:val="28"/>
        </w:rPr>
        <w:t>Пестяковского</w:t>
      </w:r>
      <w:proofErr w:type="spellEnd"/>
      <w:r w:rsidRPr="00FA2D8F">
        <w:rPr>
          <w:sz w:val="28"/>
          <w:szCs w:val="28"/>
        </w:rPr>
        <w:t xml:space="preserve"> муниципального района»; </w:t>
      </w:r>
    </w:p>
    <w:p w:rsidR="00B30F12" w:rsidRPr="00FA2D8F" w:rsidRDefault="00B30F12" w:rsidP="003656D9">
      <w:pPr>
        <w:pStyle w:val="ad"/>
        <w:ind w:left="-284" w:firstLine="0"/>
        <w:rPr>
          <w:sz w:val="28"/>
          <w:szCs w:val="28"/>
        </w:rPr>
      </w:pPr>
      <w:r w:rsidRPr="00FA2D8F">
        <w:rPr>
          <w:sz w:val="28"/>
          <w:szCs w:val="28"/>
        </w:rPr>
        <w:t>-</w:t>
      </w:r>
      <w:r w:rsidR="002C14EF">
        <w:rPr>
          <w:sz w:val="28"/>
          <w:szCs w:val="28"/>
        </w:rPr>
        <w:t xml:space="preserve"> </w:t>
      </w:r>
      <w:r w:rsidRPr="00FA2D8F">
        <w:rPr>
          <w:sz w:val="28"/>
          <w:szCs w:val="28"/>
        </w:rPr>
        <w:t xml:space="preserve">«Комплексная </w:t>
      </w:r>
      <w:r>
        <w:rPr>
          <w:sz w:val="28"/>
          <w:szCs w:val="28"/>
        </w:rPr>
        <w:t xml:space="preserve">безопасность </w:t>
      </w:r>
      <w:r w:rsidRPr="00FA2D8F">
        <w:rPr>
          <w:sz w:val="28"/>
          <w:szCs w:val="28"/>
        </w:rPr>
        <w:t xml:space="preserve"> организаций</w:t>
      </w:r>
      <w:r>
        <w:rPr>
          <w:sz w:val="28"/>
          <w:szCs w:val="28"/>
        </w:rPr>
        <w:t xml:space="preserve">, подведомственных Отделу образования </w:t>
      </w:r>
      <w:r w:rsidRPr="00FA2D8F">
        <w:rPr>
          <w:sz w:val="28"/>
          <w:szCs w:val="28"/>
        </w:rPr>
        <w:t xml:space="preserve"> </w:t>
      </w:r>
      <w:proofErr w:type="spellStart"/>
      <w:r w:rsidRPr="00FA2D8F">
        <w:rPr>
          <w:sz w:val="28"/>
          <w:szCs w:val="28"/>
        </w:rPr>
        <w:t>Пестяковского</w:t>
      </w:r>
      <w:proofErr w:type="spellEnd"/>
      <w:r w:rsidRPr="00FA2D8F">
        <w:rPr>
          <w:sz w:val="28"/>
          <w:szCs w:val="28"/>
        </w:rPr>
        <w:t xml:space="preserve"> муниципального района»;</w:t>
      </w:r>
    </w:p>
    <w:p w:rsidR="00B30F12" w:rsidRPr="00B30F12" w:rsidRDefault="00494B9D" w:rsidP="00494B9D">
      <w:pPr>
        <w:pStyle w:val="ad"/>
        <w:ind w:left="-284" w:firstLine="0"/>
        <w:rPr>
          <w:sz w:val="28"/>
          <w:szCs w:val="28"/>
        </w:rPr>
      </w:pPr>
      <w:r>
        <w:rPr>
          <w:sz w:val="28"/>
          <w:szCs w:val="28"/>
        </w:rPr>
        <w:t xml:space="preserve"> </w:t>
      </w:r>
      <w:r w:rsidR="00B30F12" w:rsidRPr="00B30F12">
        <w:rPr>
          <w:sz w:val="28"/>
          <w:szCs w:val="28"/>
        </w:rPr>
        <w:t xml:space="preserve"> - «Обеспечение деятельности образовательных организаций </w:t>
      </w:r>
      <w:proofErr w:type="spellStart"/>
      <w:r w:rsidR="00B30F12" w:rsidRPr="00B30F12">
        <w:rPr>
          <w:sz w:val="28"/>
          <w:szCs w:val="28"/>
        </w:rPr>
        <w:t>Пестяковского</w:t>
      </w:r>
      <w:proofErr w:type="spellEnd"/>
      <w:r w:rsidR="00B30F12" w:rsidRPr="00B30F12">
        <w:rPr>
          <w:sz w:val="28"/>
          <w:szCs w:val="28"/>
        </w:rPr>
        <w:t xml:space="preserve"> муниципального района».</w:t>
      </w:r>
    </w:p>
    <w:p w:rsidR="00B30F12" w:rsidRDefault="00116EB6" w:rsidP="003656D9">
      <w:pPr>
        <w:spacing w:after="0" w:line="360" w:lineRule="auto"/>
        <w:ind w:left="-2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B30F12" w:rsidRPr="00B30F12">
        <w:rPr>
          <w:rFonts w:ascii="Times New Roman" w:eastAsia="Times New Roman" w:hAnsi="Times New Roman" w:cs="Times New Roman"/>
          <w:sz w:val="28"/>
          <w:szCs w:val="28"/>
        </w:rPr>
        <w:t>Одним из приоритетных направлений развития региональной политики системы образования является также обеспечение доступности и качества дошкольного образования,  в том числе детям до 3-х лет. С целью оказания населению услуг по зачислению детей  в детские сады, ведению учета очередности, снижения коррупционных рисков в сфере дошкольного образования функционирует автоматизированная информационная система «</w:t>
      </w:r>
      <w:r w:rsidR="00B30F12" w:rsidRPr="00B30F12">
        <w:rPr>
          <w:rFonts w:ascii="Times New Roman" w:eastAsia="Times New Roman" w:hAnsi="Times New Roman" w:cs="Times New Roman"/>
          <w:bCs/>
          <w:sz w:val="28"/>
          <w:szCs w:val="28"/>
        </w:rPr>
        <w:t>Электронная  очередь в ДОУ</w:t>
      </w:r>
      <w:r w:rsidR="00B30F12" w:rsidRPr="00B30F12">
        <w:rPr>
          <w:rFonts w:ascii="Times New Roman" w:eastAsia="Times New Roman" w:hAnsi="Times New Roman" w:cs="Times New Roman"/>
          <w:sz w:val="28"/>
          <w:szCs w:val="28"/>
        </w:rPr>
        <w:t xml:space="preserve">». Качественным показателем функционирующей в </w:t>
      </w:r>
      <w:proofErr w:type="spellStart"/>
      <w:r w:rsidR="00B30F12" w:rsidRPr="00B30F12">
        <w:rPr>
          <w:rFonts w:ascii="Times New Roman" w:eastAsia="Times New Roman" w:hAnsi="Times New Roman" w:cs="Times New Roman"/>
          <w:sz w:val="28"/>
          <w:szCs w:val="28"/>
        </w:rPr>
        <w:t>Пестяковском</w:t>
      </w:r>
      <w:proofErr w:type="spellEnd"/>
      <w:r w:rsidR="00B30F12" w:rsidRPr="00B30F12">
        <w:rPr>
          <w:rFonts w:ascii="Times New Roman" w:eastAsia="Times New Roman" w:hAnsi="Times New Roman" w:cs="Times New Roman"/>
          <w:sz w:val="28"/>
          <w:szCs w:val="28"/>
        </w:rPr>
        <w:t xml:space="preserve"> муниципальном районе  системы дошкольного образования является 100% охват детей дошкольными услугами от количества поданных заявлений от родителей. </w:t>
      </w:r>
    </w:p>
    <w:p w:rsidR="00D90C60" w:rsidRPr="00B30F12" w:rsidRDefault="00D90C60" w:rsidP="003656D9">
      <w:pPr>
        <w:spacing w:after="0" w:line="360" w:lineRule="auto"/>
        <w:ind w:left="-2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Приоритетным направлением стала организация доступной среды для детей с ОВЗ и детей-инвалидов. В муниципалитете разработана «дорожная карта», позволяющая создавать условия для данной категории детей.</w:t>
      </w:r>
    </w:p>
    <w:p w:rsidR="00B30F12" w:rsidRPr="00B30F12" w:rsidRDefault="00116EB6" w:rsidP="003656D9">
      <w:pPr>
        <w:spacing w:after="0" w:line="360" w:lineRule="auto"/>
        <w:ind w:left="-284"/>
        <w:jc w:val="both"/>
        <w:rPr>
          <w:rFonts w:ascii="Times New Roman" w:hAnsi="Times New Roman" w:cs="Times New Roman"/>
          <w:sz w:val="28"/>
          <w:szCs w:val="28"/>
        </w:rPr>
      </w:pPr>
      <w:r>
        <w:rPr>
          <w:rFonts w:ascii="Times New Roman" w:hAnsi="Times New Roman" w:cs="Times New Roman"/>
          <w:sz w:val="28"/>
          <w:szCs w:val="28"/>
        </w:rPr>
        <w:t xml:space="preserve">   </w:t>
      </w:r>
      <w:r w:rsidR="00494B9D">
        <w:rPr>
          <w:rFonts w:ascii="Times New Roman" w:hAnsi="Times New Roman" w:cs="Times New Roman"/>
          <w:sz w:val="28"/>
          <w:szCs w:val="28"/>
        </w:rPr>
        <w:t xml:space="preserve"> В 2019</w:t>
      </w:r>
      <w:r w:rsidR="00B30F12" w:rsidRPr="00B30F12">
        <w:rPr>
          <w:rFonts w:ascii="Times New Roman" w:hAnsi="Times New Roman" w:cs="Times New Roman"/>
          <w:sz w:val="28"/>
          <w:szCs w:val="28"/>
        </w:rPr>
        <w:t xml:space="preserve"> году все образовательные учреждения </w:t>
      </w:r>
      <w:proofErr w:type="spellStart"/>
      <w:r w:rsidR="00B30F12" w:rsidRPr="00B30F12">
        <w:rPr>
          <w:rFonts w:ascii="Times New Roman" w:hAnsi="Times New Roman" w:cs="Times New Roman"/>
          <w:sz w:val="28"/>
          <w:szCs w:val="28"/>
        </w:rPr>
        <w:t>Пестяковского</w:t>
      </w:r>
      <w:proofErr w:type="spellEnd"/>
      <w:r w:rsidR="00B30F12" w:rsidRPr="00B30F12">
        <w:rPr>
          <w:rFonts w:ascii="Times New Roman" w:hAnsi="Times New Roman" w:cs="Times New Roman"/>
          <w:sz w:val="28"/>
          <w:szCs w:val="28"/>
        </w:rPr>
        <w:t xml:space="preserve"> муниципального района продолжили уча</w:t>
      </w:r>
      <w:r>
        <w:rPr>
          <w:rFonts w:ascii="Times New Roman" w:hAnsi="Times New Roman" w:cs="Times New Roman"/>
          <w:sz w:val="28"/>
          <w:szCs w:val="28"/>
        </w:rPr>
        <w:t xml:space="preserve">стие в реализации проекта  ГИС </w:t>
      </w:r>
      <w:r w:rsidR="00B30F12" w:rsidRPr="00B30F12">
        <w:rPr>
          <w:rFonts w:ascii="Times New Roman" w:hAnsi="Times New Roman" w:cs="Times New Roman"/>
          <w:sz w:val="28"/>
          <w:szCs w:val="28"/>
        </w:rPr>
        <w:t xml:space="preserve"> </w:t>
      </w:r>
      <w:r>
        <w:rPr>
          <w:rFonts w:ascii="Times New Roman" w:hAnsi="Times New Roman" w:cs="Times New Roman"/>
          <w:sz w:val="28"/>
          <w:szCs w:val="28"/>
        </w:rPr>
        <w:t>«</w:t>
      </w:r>
      <w:r w:rsidR="00B30F12" w:rsidRPr="00B30F12">
        <w:rPr>
          <w:rFonts w:ascii="Times New Roman" w:hAnsi="Times New Roman" w:cs="Times New Roman"/>
          <w:sz w:val="28"/>
          <w:szCs w:val="28"/>
        </w:rPr>
        <w:t xml:space="preserve">Контингент» и ГИС ГМП. ГИС «Контингент» представляет собой объединение сведений о ребенке, хранящихся в различных ведомствах, ГИС </w:t>
      </w:r>
      <w:r w:rsidR="00B30F12" w:rsidRPr="00B30F12">
        <w:rPr>
          <w:rFonts w:ascii="Times New Roman" w:hAnsi="Times New Roman" w:cs="Times New Roman"/>
          <w:sz w:val="28"/>
          <w:szCs w:val="28"/>
        </w:rPr>
        <w:lastRenderedPageBreak/>
        <w:t xml:space="preserve">ГМП представляет собой централизованную систему, обеспечивающую прием, учет и передачу информации между ее участниками, которыми являются администраторы доходов бюджета, организации по приему платежей, порталы, многофункциональные центры, взаимодействие которых с ГИС ГМП производится через систему межведомственного электронного взаимодействия. ГИС ГМП позволяет физическим и юридическим лицам получить информацию о своих обязательствах перед бюджетами бюджетной системы Российской Федерации по принципу «единого окна». </w:t>
      </w:r>
    </w:p>
    <w:p w:rsidR="00B30F12" w:rsidRPr="00B30F12" w:rsidRDefault="00116EB6" w:rsidP="00B30F12">
      <w:pPr>
        <w:pStyle w:val="4"/>
        <w:ind w:left="-709" w:firstLine="0"/>
        <w:rPr>
          <w:sz w:val="28"/>
          <w:szCs w:val="28"/>
        </w:rPr>
      </w:pPr>
      <w:r w:rsidRPr="00116EB6">
        <w:rPr>
          <w:sz w:val="28"/>
          <w:szCs w:val="28"/>
          <w:u w:val="none"/>
        </w:rPr>
        <w:t xml:space="preserve">          </w:t>
      </w:r>
      <w:r w:rsidR="00B30F12" w:rsidRPr="00B30F12">
        <w:rPr>
          <w:sz w:val="28"/>
          <w:szCs w:val="28"/>
        </w:rPr>
        <w:t>Инфраструктура</w:t>
      </w:r>
    </w:p>
    <w:p w:rsidR="00B30F12" w:rsidRPr="00B30F12" w:rsidRDefault="00B30F12" w:rsidP="00116EB6">
      <w:pPr>
        <w:pStyle w:val="ad"/>
        <w:ind w:left="-426" w:firstLine="511"/>
        <w:rPr>
          <w:sz w:val="28"/>
          <w:szCs w:val="28"/>
        </w:rPr>
      </w:pPr>
      <w:r w:rsidRPr="00B30F12">
        <w:rPr>
          <w:sz w:val="28"/>
          <w:szCs w:val="28"/>
        </w:rPr>
        <w:t xml:space="preserve">Муниципальный уровень управления образованием представлен Отделом </w:t>
      </w:r>
      <w:r w:rsidR="00116EB6">
        <w:rPr>
          <w:sz w:val="28"/>
          <w:szCs w:val="28"/>
        </w:rPr>
        <w:t xml:space="preserve">      </w:t>
      </w:r>
      <w:r w:rsidRPr="00B30F12">
        <w:rPr>
          <w:sz w:val="28"/>
          <w:szCs w:val="28"/>
        </w:rPr>
        <w:t xml:space="preserve">образования Администрации </w:t>
      </w:r>
      <w:proofErr w:type="spellStart"/>
      <w:r w:rsidRPr="00B30F12">
        <w:rPr>
          <w:sz w:val="28"/>
          <w:szCs w:val="28"/>
        </w:rPr>
        <w:t>Пестяковского</w:t>
      </w:r>
      <w:proofErr w:type="spellEnd"/>
      <w:r w:rsidRPr="00B30F12">
        <w:rPr>
          <w:sz w:val="28"/>
          <w:szCs w:val="28"/>
        </w:rPr>
        <w:t xml:space="preserve"> муниципального района. На него</w:t>
      </w:r>
    </w:p>
    <w:p w:rsidR="00B30F12" w:rsidRPr="00B30F12" w:rsidRDefault="00B30F12" w:rsidP="007F29DF">
      <w:pPr>
        <w:pStyle w:val="ae"/>
        <w:rPr>
          <w:rStyle w:val="a8"/>
          <w:rFonts w:eastAsia="Calibri"/>
          <w:color w:val="auto"/>
          <w:sz w:val="28"/>
          <w:szCs w:val="28"/>
        </w:rPr>
      </w:pPr>
      <w:r w:rsidRPr="00B30F12">
        <w:t xml:space="preserve">возложена функция  по осуществлению управления учебными заведениями общего образования, т. е. </w:t>
      </w:r>
      <w:r w:rsidRPr="00B30F12">
        <w:rPr>
          <w:rStyle w:val="a8"/>
          <w:rFonts w:eastAsia="Calibri"/>
          <w:color w:val="auto"/>
          <w:sz w:val="28"/>
          <w:szCs w:val="28"/>
        </w:rPr>
        <w:t>структура управления муниципальным образованием носит двухзвенный характер.</w:t>
      </w:r>
    </w:p>
    <w:p w:rsidR="00B30F12" w:rsidRPr="00B30F12" w:rsidRDefault="00107AC5" w:rsidP="007F29DF">
      <w:pPr>
        <w:pStyle w:val="ae"/>
        <w:rPr>
          <w:rStyle w:val="a8"/>
          <w:rFonts w:eastAsia="Calibri"/>
          <w:color w:val="auto"/>
          <w:sz w:val="28"/>
          <w:szCs w:val="28"/>
        </w:rPr>
      </w:pPr>
      <w:r w:rsidRPr="00107AC5">
        <w:rPr>
          <w:rStyle w:val="a8"/>
          <w:rFonts w:eastAsia="Calibri"/>
          <w:color w:val="auto"/>
          <w:sz w:val="28"/>
          <w:szCs w:val="28"/>
          <w:lang w:eastAsia="en-US"/>
        </w:rPr>
        <w:pict>
          <v:shape id="_x0000_s1028" type="#_x0000_t202" style="position:absolute;left:0;text-align:left;margin-left:0;margin-top:6.3pt;width:218.65pt;height:41.6pt;z-index:251662336;mso-position-horizontal:center;mso-width-relative:margin;mso-height-relative:margin" fillcolor="#fde9d9">
            <v:textbox style="mso-next-textbox:#_x0000_s1028">
              <w:txbxContent>
                <w:p w:rsidR="00F74A00" w:rsidRPr="00C14381" w:rsidRDefault="00F74A00" w:rsidP="00B30F12">
                  <w:pPr>
                    <w:spacing w:line="240" w:lineRule="auto"/>
                    <w:jc w:val="center"/>
                    <w:rPr>
                      <w:sz w:val="20"/>
                      <w:szCs w:val="20"/>
                    </w:rPr>
                  </w:pPr>
                  <w:r w:rsidRPr="00C14381">
                    <w:rPr>
                      <w:sz w:val="20"/>
                      <w:szCs w:val="20"/>
                    </w:rPr>
                    <w:t xml:space="preserve">Отдел образования Администрации </w:t>
                  </w:r>
                  <w:proofErr w:type="spellStart"/>
                  <w:r w:rsidRPr="00C14381">
                    <w:rPr>
                      <w:sz w:val="20"/>
                      <w:szCs w:val="20"/>
                    </w:rPr>
                    <w:t>Пестяковского</w:t>
                  </w:r>
                  <w:proofErr w:type="spellEnd"/>
                  <w:r w:rsidRPr="00C14381">
                    <w:rPr>
                      <w:sz w:val="20"/>
                      <w:szCs w:val="20"/>
                    </w:rPr>
                    <w:t xml:space="preserve"> муниципального района</w:t>
                  </w:r>
                </w:p>
              </w:txbxContent>
            </v:textbox>
          </v:shape>
        </w:pict>
      </w:r>
    </w:p>
    <w:p w:rsidR="00B30F12" w:rsidRPr="00B30F12" w:rsidRDefault="00B30F12" w:rsidP="007F29DF">
      <w:pPr>
        <w:pStyle w:val="ae"/>
      </w:pPr>
    </w:p>
    <w:p w:rsidR="00B30F12" w:rsidRPr="00B30F12" w:rsidRDefault="00107AC5" w:rsidP="007F29DF">
      <w:pPr>
        <w:pStyle w:val="ae"/>
      </w:pPr>
      <w:r>
        <w:rPr>
          <w:noProof/>
        </w:rPr>
        <w:pict>
          <v:shapetype id="_x0000_t32" coordsize="21600,21600" o:spt="32" o:oned="t" path="m,l21600,21600e" filled="f">
            <v:path arrowok="t" fillok="f" o:connecttype="none"/>
            <o:lock v:ext="edit" shapetype="t"/>
          </v:shapetype>
          <v:shape id="_x0000_s1035" type="#_x0000_t32" style="position:absolute;left:0;text-align:left;margin-left:341.4pt;margin-top:0;width:46.8pt;height:22.4pt;z-index:251669504" o:connectortype="straight">
            <v:stroke endarrow="block"/>
          </v:shape>
        </w:pict>
      </w:r>
      <w:r>
        <w:rPr>
          <w:noProof/>
        </w:rPr>
        <w:pict>
          <v:shape id="_x0000_s1031" type="#_x0000_t32" style="position:absolute;left:0;text-align:left;margin-left:214.65pt;margin-top:0;width:.65pt;height:22.4pt;z-index:251665408" o:connectortype="straight">
            <v:stroke endarrow="block"/>
          </v:shape>
        </w:pict>
      </w:r>
      <w:r>
        <w:rPr>
          <w:noProof/>
        </w:rPr>
        <w:pict>
          <v:shape id="_x0000_s1033" type="#_x0000_t32" style="position:absolute;left:0;text-align:left;margin-left:314.35pt;margin-top:0;width:.6pt;height:22.4pt;z-index:251667456" o:connectortype="straight">
            <v:stroke endarrow="block"/>
          </v:shape>
        </w:pict>
      </w:r>
      <w:r>
        <w:rPr>
          <w:noProof/>
        </w:rPr>
        <w:pict>
          <v:shape id="_x0000_s1029" type="#_x0000_t32" style="position:absolute;left:0;text-align:left;margin-left:96.5pt;margin-top:0;width:43.7pt;height:22.4pt;flip:x;z-index:251663360" o:connectortype="straight">
            <v:stroke endarrow="block"/>
          </v:shape>
        </w:pict>
      </w:r>
    </w:p>
    <w:p w:rsidR="00B30F12" w:rsidRPr="00B30F12" w:rsidRDefault="00107AC5" w:rsidP="007F29DF">
      <w:pPr>
        <w:pStyle w:val="ae"/>
        <w:rPr>
          <w:rStyle w:val="a8"/>
          <w:rFonts w:eastAsia="Calibri"/>
          <w:color w:val="auto"/>
          <w:sz w:val="28"/>
          <w:szCs w:val="28"/>
        </w:rPr>
      </w:pPr>
      <w:r w:rsidRPr="00107AC5">
        <w:rPr>
          <w:rStyle w:val="a8"/>
          <w:rFonts w:eastAsia="Calibri"/>
          <w:color w:val="auto"/>
          <w:sz w:val="28"/>
          <w:szCs w:val="28"/>
          <w:lang w:eastAsia="en-US"/>
        </w:rPr>
        <w:pict>
          <v:shape id="_x0000_s1036" type="#_x0000_t202" style="position:absolute;left:0;text-align:left;margin-left:383.85pt;margin-top:2.9pt;width:113.85pt;height:57.5pt;z-index:251670528;mso-width-relative:margin;mso-height-relative:margin" fillcolor="#fde9d9">
            <v:textbox style="mso-next-textbox:#_x0000_s1036">
              <w:txbxContent>
                <w:p w:rsidR="00F74A00" w:rsidRDefault="00F74A00" w:rsidP="00107BF1">
                  <w:pPr>
                    <w:spacing w:after="0" w:line="240" w:lineRule="auto"/>
                    <w:rPr>
                      <w:sz w:val="16"/>
                      <w:szCs w:val="16"/>
                    </w:rPr>
                  </w:pPr>
                  <w:r>
                    <w:rPr>
                      <w:sz w:val="16"/>
                      <w:szCs w:val="16"/>
                    </w:rPr>
                    <w:t>МУКТ «Методический кабинет»</w:t>
                  </w:r>
                </w:p>
                <w:p w:rsidR="00F74A00" w:rsidRPr="00D55300" w:rsidRDefault="00F74A00" w:rsidP="00107BF1">
                  <w:pPr>
                    <w:spacing w:after="0" w:line="240" w:lineRule="auto"/>
                    <w:rPr>
                      <w:sz w:val="16"/>
                      <w:szCs w:val="16"/>
                    </w:rPr>
                  </w:pPr>
                  <w:r>
                    <w:rPr>
                      <w:sz w:val="16"/>
                      <w:szCs w:val="16"/>
                    </w:rPr>
                    <w:t>МУКТ  «Централизованная бухгалтерия»</w:t>
                  </w:r>
                </w:p>
              </w:txbxContent>
            </v:textbox>
          </v:shape>
        </w:pict>
      </w:r>
      <w:r w:rsidRPr="00107AC5">
        <w:rPr>
          <w:rStyle w:val="a8"/>
          <w:rFonts w:eastAsia="Calibri"/>
          <w:color w:val="auto"/>
          <w:sz w:val="28"/>
          <w:szCs w:val="28"/>
          <w:lang w:eastAsia="en-US"/>
        </w:rPr>
        <w:pict>
          <v:shape id="_x0000_s1034" type="#_x0000_t202" style="position:absolute;left:0;text-align:left;margin-left:294.4pt;margin-top:2.9pt;width:74.7pt;height:57.5pt;z-index:251668480;mso-width-relative:margin;mso-height-relative:margin" fillcolor="#fde9d9">
            <v:textbox style="mso-next-textbox:#_x0000_s1034">
              <w:txbxContent>
                <w:p w:rsidR="00F74A00" w:rsidRPr="00D55300" w:rsidRDefault="00F74A00" w:rsidP="00107BF1">
                  <w:pPr>
                    <w:spacing w:after="0" w:line="240" w:lineRule="auto"/>
                    <w:rPr>
                      <w:sz w:val="16"/>
                      <w:szCs w:val="16"/>
                    </w:rPr>
                  </w:pPr>
                  <w:r w:rsidRPr="00D55300">
                    <w:rPr>
                      <w:sz w:val="16"/>
                      <w:szCs w:val="16"/>
                    </w:rPr>
                    <w:t>МКУДО «</w:t>
                  </w:r>
                  <w:proofErr w:type="spellStart"/>
                  <w:r w:rsidRPr="00D55300">
                    <w:rPr>
                      <w:sz w:val="16"/>
                      <w:szCs w:val="16"/>
                    </w:rPr>
                    <w:t>Пестяковский</w:t>
                  </w:r>
                  <w:proofErr w:type="spellEnd"/>
                  <w:r w:rsidRPr="00D55300">
                    <w:rPr>
                      <w:sz w:val="16"/>
                      <w:szCs w:val="16"/>
                    </w:rPr>
                    <w:t xml:space="preserve"> ДДТ»</w:t>
                  </w:r>
                </w:p>
              </w:txbxContent>
            </v:textbox>
          </v:shape>
        </w:pict>
      </w:r>
      <w:r w:rsidRPr="00107AC5">
        <w:rPr>
          <w:rStyle w:val="a8"/>
          <w:rFonts w:eastAsia="Calibri"/>
          <w:color w:val="auto"/>
          <w:sz w:val="28"/>
          <w:szCs w:val="28"/>
          <w:lang w:eastAsia="en-US"/>
        </w:rPr>
        <w:pict>
          <v:shape id="_x0000_s1032" type="#_x0000_t202" style="position:absolute;left:0;text-align:left;margin-left:158.65pt;margin-top:2.9pt;width:117.55pt;height:57.5pt;z-index:251666432;mso-width-relative:margin;mso-height-relative:margin" fillcolor="#fde9d9">
            <v:textbox style="mso-next-textbox:#_x0000_s1032">
              <w:txbxContent>
                <w:p w:rsidR="00F74A00" w:rsidRDefault="00F74A00" w:rsidP="00107BF1">
                  <w:pPr>
                    <w:spacing w:after="0" w:line="240" w:lineRule="auto"/>
                    <w:ind w:firstLine="284"/>
                    <w:jc w:val="center"/>
                    <w:rPr>
                      <w:sz w:val="16"/>
                      <w:szCs w:val="16"/>
                    </w:rPr>
                  </w:pPr>
                  <w:r>
                    <w:rPr>
                      <w:sz w:val="16"/>
                      <w:szCs w:val="16"/>
                    </w:rPr>
                    <w:t>МКДОУ детский сад №1</w:t>
                  </w:r>
                </w:p>
                <w:p w:rsidR="00F74A00" w:rsidRDefault="00F74A00" w:rsidP="00107BF1">
                  <w:pPr>
                    <w:spacing w:after="0" w:line="240" w:lineRule="auto"/>
                    <w:ind w:firstLine="284"/>
                    <w:jc w:val="center"/>
                    <w:rPr>
                      <w:sz w:val="16"/>
                      <w:szCs w:val="16"/>
                    </w:rPr>
                  </w:pPr>
                  <w:r>
                    <w:rPr>
                      <w:sz w:val="16"/>
                      <w:szCs w:val="16"/>
                    </w:rPr>
                    <w:t xml:space="preserve"> п. Пестяки</w:t>
                  </w:r>
                </w:p>
                <w:p w:rsidR="00F74A00" w:rsidRPr="003A3AF8" w:rsidRDefault="00F74A00" w:rsidP="00107BF1">
                  <w:pPr>
                    <w:spacing w:after="0" w:line="240" w:lineRule="auto"/>
                    <w:ind w:firstLine="284"/>
                    <w:jc w:val="center"/>
                    <w:rPr>
                      <w:sz w:val="16"/>
                      <w:szCs w:val="16"/>
                    </w:rPr>
                  </w:pPr>
                  <w:r>
                    <w:rPr>
                      <w:sz w:val="16"/>
                      <w:szCs w:val="16"/>
                    </w:rPr>
                    <w:t>МКДОУ детский сад  «Солнышко» п. Пестяки</w:t>
                  </w:r>
                </w:p>
              </w:txbxContent>
            </v:textbox>
          </v:shape>
        </w:pict>
      </w:r>
      <w:r w:rsidRPr="00107AC5">
        <w:rPr>
          <w:noProof/>
        </w:rPr>
        <w:pict>
          <v:shape id="_x0000_s1030" type="#_x0000_t202" style="position:absolute;left:0;text-align:left;margin-left:-36.45pt;margin-top:2.9pt;width:168.05pt;height:57.5pt;z-index:251664384" fillcolor="#fde9d9">
            <v:textbox style="mso-next-textbox:#_x0000_s1030">
              <w:txbxContent>
                <w:p w:rsidR="00F74A00" w:rsidRDefault="00F74A00" w:rsidP="00107BF1">
                  <w:pPr>
                    <w:spacing w:after="0" w:line="240" w:lineRule="auto"/>
                    <w:rPr>
                      <w:sz w:val="16"/>
                      <w:szCs w:val="16"/>
                    </w:rPr>
                  </w:pPr>
                  <w:r>
                    <w:rPr>
                      <w:sz w:val="16"/>
                      <w:szCs w:val="16"/>
                    </w:rPr>
                    <w:t xml:space="preserve">МБОУ « </w:t>
                  </w:r>
                  <w:proofErr w:type="spellStart"/>
                  <w:r>
                    <w:rPr>
                      <w:sz w:val="16"/>
                      <w:szCs w:val="16"/>
                    </w:rPr>
                    <w:t>Пестяковская</w:t>
                  </w:r>
                  <w:proofErr w:type="spellEnd"/>
                  <w:r>
                    <w:rPr>
                      <w:sz w:val="16"/>
                      <w:szCs w:val="16"/>
                    </w:rPr>
                    <w:t xml:space="preserve"> СШ»</w:t>
                  </w:r>
                </w:p>
                <w:p w:rsidR="00F74A00" w:rsidRDefault="00F74A00" w:rsidP="00107BF1">
                  <w:pPr>
                    <w:spacing w:after="0" w:line="240" w:lineRule="auto"/>
                    <w:rPr>
                      <w:sz w:val="16"/>
                      <w:szCs w:val="16"/>
                    </w:rPr>
                  </w:pPr>
                  <w:r>
                    <w:rPr>
                      <w:sz w:val="16"/>
                      <w:szCs w:val="16"/>
                    </w:rPr>
                    <w:t xml:space="preserve">МКОУ </w:t>
                  </w:r>
                  <w:proofErr w:type="spellStart"/>
                  <w:r>
                    <w:rPr>
                      <w:sz w:val="16"/>
                      <w:szCs w:val="16"/>
                    </w:rPr>
                    <w:t>Филятская</w:t>
                  </w:r>
                  <w:proofErr w:type="spellEnd"/>
                  <w:r>
                    <w:rPr>
                      <w:sz w:val="16"/>
                      <w:szCs w:val="16"/>
                    </w:rPr>
                    <w:t xml:space="preserve"> ОШ</w:t>
                  </w:r>
                </w:p>
                <w:p w:rsidR="00F74A00" w:rsidRDefault="00F74A00" w:rsidP="00107BF1">
                  <w:pPr>
                    <w:spacing w:after="0" w:line="240" w:lineRule="auto"/>
                    <w:rPr>
                      <w:sz w:val="16"/>
                      <w:szCs w:val="16"/>
                    </w:rPr>
                  </w:pPr>
                  <w:r>
                    <w:rPr>
                      <w:sz w:val="16"/>
                      <w:szCs w:val="16"/>
                    </w:rPr>
                    <w:t xml:space="preserve">МКОУ </w:t>
                  </w:r>
                  <w:proofErr w:type="spellStart"/>
                  <w:r>
                    <w:rPr>
                      <w:sz w:val="16"/>
                      <w:szCs w:val="16"/>
                    </w:rPr>
                    <w:t>Нижнеландеховская</w:t>
                  </w:r>
                  <w:proofErr w:type="spellEnd"/>
                  <w:r>
                    <w:rPr>
                      <w:sz w:val="16"/>
                      <w:szCs w:val="16"/>
                    </w:rPr>
                    <w:t xml:space="preserve"> ОШ</w:t>
                  </w:r>
                </w:p>
                <w:p w:rsidR="00F74A00" w:rsidRDefault="00F74A00" w:rsidP="00107BF1">
                  <w:pPr>
                    <w:spacing w:after="0" w:line="240" w:lineRule="auto"/>
                  </w:pPr>
                  <w:r>
                    <w:rPr>
                      <w:sz w:val="16"/>
                      <w:szCs w:val="16"/>
                    </w:rPr>
                    <w:t xml:space="preserve">МКОУ </w:t>
                  </w:r>
                  <w:proofErr w:type="spellStart"/>
                  <w:r>
                    <w:rPr>
                      <w:sz w:val="16"/>
                      <w:szCs w:val="16"/>
                    </w:rPr>
                    <w:t>Беклемищенская</w:t>
                  </w:r>
                  <w:proofErr w:type="spellEnd"/>
                  <w:r>
                    <w:rPr>
                      <w:sz w:val="16"/>
                      <w:szCs w:val="16"/>
                    </w:rPr>
                    <w:t xml:space="preserve"> НШ-ДС</w:t>
                  </w:r>
                </w:p>
              </w:txbxContent>
            </v:textbox>
          </v:shape>
        </w:pict>
      </w:r>
    </w:p>
    <w:p w:rsidR="00B30F12" w:rsidRPr="00B30F12" w:rsidRDefault="00B30F12" w:rsidP="007F29DF">
      <w:pPr>
        <w:pStyle w:val="ae"/>
        <w:rPr>
          <w:rStyle w:val="a8"/>
          <w:rFonts w:eastAsia="Calibri"/>
          <w:color w:val="auto"/>
          <w:sz w:val="28"/>
          <w:szCs w:val="28"/>
        </w:rPr>
      </w:pPr>
    </w:p>
    <w:p w:rsidR="00B30F12" w:rsidRPr="00B30F12" w:rsidRDefault="00B30F12" w:rsidP="007F29DF">
      <w:pPr>
        <w:pStyle w:val="ae"/>
        <w:rPr>
          <w:rStyle w:val="a8"/>
          <w:rFonts w:eastAsia="Calibri"/>
          <w:color w:val="auto"/>
          <w:sz w:val="28"/>
          <w:szCs w:val="28"/>
        </w:rPr>
      </w:pPr>
    </w:p>
    <w:p w:rsidR="00B30F12" w:rsidRPr="00B30F12" w:rsidRDefault="00B30F12" w:rsidP="00116EB6">
      <w:pPr>
        <w:pStyle w:val="ae"/>
        <w:rPr>
          <w:rStyle w:val="a8"/>
          <w:rFonts w:eastAsia="Calibri"/>
          <w:color w:val="auto"/>
          <w:sz w:val="28"/>
          <w:szCs w:val="28"/>
        </w:rPr>
      </w:pPr>
      <w:r>
        <w:rPr>
          <w:rStyle w:val="a8"/>
          <w:rFonts w:eastAsia="Calibri"/>
          <w:color w:val="auto"/>
          <w:sz w:val="28"/>
          <w:szCs w:val="28"/>
        </w:rPr>
        <w:t xml:space="preserve">   </w:t>
      </w:r>
      <w:r w:rsidRPr="00B30F12">
        <w:rPr>
          <w:rStyle w:val="a8"/>
          <w:rFonts w:eastAsia="Calibri"/>
          <w:color w:val="auto"/>
          <w:sz w:val="28"/>
          <w:szCs w:val="28"/>
        </w:rPr>
        <w:t xml:space="preserve">Внутренний финансовый </w:t>
      </w:r>
      <w:proofErr w:type="gramStart"/>
      <w:r w:rsidRPr="00B30F12">
        <w:rPr>
          <w:rStyle w:val="a8"/>
          <w:rFonts w:eastAsia="Calibri"/>
          <w:color w:val="auto"/>
          <w:sz w:val="28"/>
          <w:szCs w:val="28"/>
        </w:rPr>
        <w:t>контроль за</w:t>
      </w:r>
      <w:proofErr w:type="gramEnd"/>
      <w:r w:rsidRPr="00B30F12">
        <w:rPr>
          <w:rStyle w:val="a8"/>
          <w:rFonts w:eastAsia="Calibri"/>
          <w:color w:val="auto"/>
          <w:sz w:val="28"/>
          <w:szCs w:val="28"/>
        </w:rPr>
        <w:t xml:space="preserve"> использованием средств местного бюджета, субвенций и субсидий, полученных из других бюджетов, целевых средств осуществлялся Отделом образования Администрации </w:t>
      </w:r>
      <w:proofErr w:type="spellStart"/>
      <w:r w:rsidRPr="00B30F12">
        <w:rPr>
          <w:rStyle w:val="a8"/>
          <w:rFonts w:eastAsia="Calibri"/>
          <w:color w:val="auto"/>
          <w:sz w:val="28"/>
          <w:szCs w:val="28"/>
        </w:rPr>
        <w:t>Пестяковского</w:t>
      </w:r>
      <w:proofErr w:type="spellEnd"/>
      <w:r w:rsidRPr="00B30F12">
        <w:rPr>
          <w:rStyle w:val="a8"/>
          <w:rFonts w:eastAsia="Calibri"/>
          <w:color w:val="auto"/>
          <w:sz w:val="28"/>
          <w:szCs w:val="28"/>
        </w:rPr>
        <w:t xml:space="preserve"> муниципального района и другими надзорными органами. Основной целью внутреннего финансового контроля являлось подтверждение достоверности   бухгалтерского учета и отчетности учреждений, подведомственных Отделу образования. </w:t>
      </w:r>
    </w:p>
    <w:p w:rsidR="00B30F12" w:rsidRPr="00B30F12" w:rsidRDefault="00B30F12" w:rsidP="00116EB6">
      <w:pPr>
        <w:pStyle w:val="ae"/>
        <w:rPr>
          <w:rStyle w:val="a8"/>
          <w:rFonts w:eastAsia="Calibri"/>
          <w:color w:val="auto"/>
          <w:sz w:val="28"/>
          <w:szCs w:val="28"/>
        </w:rPr>
      </w:pPr>
      <w:r>
        <w:rPr>
          <w:rStyle w:val="a8"/>
          <w:rFonts w:eastAsia="Calibri"/>
          <w:color w:val="auto"/>
          <w:sz w:val="28"/>
          <w:szCs w:val="28"/>
        </w:rPr>
        <w:t xml:space="preserve">     </w:t>
      </w:r>
      <w:r w:rsidRPr="00B30F12">
        <w:rPr>
          <w:rStyle w:val="a8"/>
          <w:rFonts w:eastAsia="Calibri"/>
          <w:color w:val="auto"/>
          <w:sz w:val="28"/>
          <w:szCs w:val="28"/>
        </w:rPr>
        <w:t>Информационное обеспечение осуществлялось через официальные сайты образовательных учреждений и Отдела образования, методическое и кадровое  - через МУКТ « Методический кабинет».</w:t>
      </w:r>
    </w:p>
    <w:p w:rsidR="00B30F12" w:rsidRPr="0066781A" w:rsidRDefault="0069589A" w:rsidP="00116EB6">
      <w:pPr>
        <w:pStyle w:val="4"/>
        <w:ind w:left="-426" w:firstLine="0"/>
        <w:rPr>
          <w:sz w:val="28"/>
          <w:szCs w:val="28"/>
        </w:rPr>
      </w:pPr>
      <w:r w:rsidRPr="0066781A">
        <w:rPr>
          <w:sz w:val="28"/>
          <w:szCs w:val="28"/>
        </w:rPr>
        <w:lastRenderedPageBreak/>
        <w:t xml:space="preserve">    </w:t>
      </w:r>
      <w:r w:rsidR="00B30F12" w:rsidRPr="0066781A">
        <w:rPr>
          <w:sz w:val="28"/>
          <w:szCs w:val="28"/>
        </w:rPr>
        <w:t>Общая характеристика сети образовательных организаций</w:t>
      </w:r>
    </w:p>
    <w:p w:rsidR="00B30F12" w:rsidRPr="00B30F12" w:rsidRDefault="00116EB6" w:rsidP="00116EB6">
      <w:pPr>
        <w:spacing w:after="0" w:line="360" w:lineRule="auto"/>
        <w:ind w:left="-426"/>
        <w:jc w:val="both"/>
        <w:rPr>
          <w:rStyle w:val="a8"/>
          <w:rFonts w:eastAsia="Calibri"/>
          <w:color w:val="auto"/>
          <w:sz w:val="28"/>
          <w:szCs w:val="28"/>
        </w:rPr>
      </w:pPr>
      <w:r>
        <w:rPr>
          <w:rStyle w:val="a8"/>
          <w:rFonts w:eastAsia="Calibri"/>
          <w:color w:val="auto"/>
          <w:sz w:val="28"/>
          <w:szCs w:val="28"/>
        </w:rPr>
        <w:t xml:space="preserve">    </w:t>
      </w:r>
      <w:proofErr w:type="gramStart"/>
      <w:r w:rsidR="00B30F12" w:rsidRPr="00B30F12">
        <w:rPr>
          <w:rStyle w:val="a8"/>
          <w:rFonts w:eastAsia="Calibri"/>
          <w:color w:val="auto"/>
          <w:sz w:val="28"/>
          <w:szCs w:val="28"/>
        </w:rPr>
        <w:t xml:space="preserve">Сеть образовательных учреждений </w:t>
      </w:r>
      <w:proofErr w:type="spellStart"/>
      <w:r w:rsidR="00B30F12" w:rsidRPr="00B30F12">
        <w:rPr>
          <w:rStyle w:val="a8"/>
          <w:rFonts w:eastAsia="Calibri"/>
          <w:color w:val="auto"/>
          <w:sz w:val="28"/>
          <w:szCs w:val="28"/>
        </w:rPr>
        <w:t>Пестяковск</w:t>
      </w:r>
      <w:r w:rsidR="00494B9D">
        <w:rPr>
          <w:rStyle w:val="a8"/>
          <w:rFonts w:eastAsia="Calibri"/>
          <w:color w:val="auto"/>
          <w:sz w:val="28"/>
          <w:szCs w:val="28"/>
        </w:rPr>
        <w:t>ого</w:t>
      </w:r>
      <w:proofErr w:type="spellEnd"/>
      <w:r w:rsidR="00494B9D">
        <w:rPr>
          <w:rStyle w:val="a8"/>
          <w:rFonts w:eastAsia="Calibri"/>
          <w:color w:val="auto"/>
          <w:sz w:val="28"/>
          <w:szCs w:val="28"/>
        </w:rPr>
        <w:t xml:space="preserve"> муниципального района в 2019</w:t>
      </w:r>
      <w:r w:rsidR="00B30F12" w:rsidRPr="00B30F12">
        <w:rPr>
          <w:rStyle w:val="a8"/>
          <w:rFonts w:eastAsia="Calibri"/>
          <w:color w:val="auto"/>
          <w:sz w:val="28"/>
          <w:szCs w:val="28"/>
        </w:rPr>
        <w:t xml:space="preserve"> году </w:t>
      </w:r>
      <w:r>
        <w:rPr>
          <w:rStyle w:val="a8"/>
          <w:rFonts w:eastAsia="Calibri"/>
          <w:color w:val="auto"/>
          <w:sz w:val="28"/>
          <w:szCs w:val="28"/>
        </w:rPr>
        <w:t xml:space="preserve">была представлена </w:t>
      </w:r>
      <w:r w:rsidR="00B30F12" w:rsidRPr="00B30F12">
        <w:rPr>
          <w:rStyle w:val="a8"/>
          <w:rFonts w:eastAsia="Calibri"/>
          <w:color w:val="auto"/>
          <w:sz w:val="28"/>
          <w:szCs w:val="28"/>
        </w:rPr>
        <w:t xml:space="preserve"> 4 общеобразовательными учреждениями (муниципальное бюджетное общеобразовательное учреждение  «</w:t>
      </w:r>
      <w:proofErr w:type="spellStart"/>
      <w:r w:rsidR="00B30F12" w:rsidRPr="00B30F12">
        <w:rPr>
          <w:rStyle w:val="a8"/>
          <w:rFonts w:eastAsia="Calibri"/>
          <w:color w:val="auto"/>
          <w:sz w:val="28"/>
          <w:szCs w:val="28"/>
        </w:rPr>
        <w:t>Пестяковская</w:t>
      </w:r>
      <w:proofErr w:type="spellEnd"/>
      <w:r w:rsidR="00B30F12" w:rsidRPr="00B30F12">
        <w:rPr>
          <w:rStyle w:val="a8"/>
          <w:rFonts w:eastAsia="Calibri"/>
          <w:color w:val="auto"/>
          <w:sz w:val="28"/>
          <w:szCs w:val="28"/>
        </w:rPr>
        <w:t xml:space="preserve"> средняя школа», муниципальное казенное общеобразовательное учреждение </w:t>
      </w:r>
      <w:proofErr w:type="spellStart"/>
      <w:r w:rsidR="00B30F12" w:rsidRPr="00B30F12">
        <w:rPr>
          <w:rStyle w:val="a8"/>
          <w:rFonts w:eastAsia="Calibri"/>
          <w:color w:val="auto"/>
          <w:sz w:val="28"/>
          <w:szCs w:val="28"/>
        </w:rPr>
        <w:t>Филятская</w:t>
      </w:r>
      <w:proofErr w:type="spellEnd"/>
      <w:r w:rsidR="00B30F12" w:rsidRPr="00B30F12">
        <w:rPr>
          <w:rStyle w:val="a8"/>
          <w:rFonts w:eastAsia="Calibri"/>
          <w:color w:val="auto"/>
          <w:sz w:val="28"/>
          <w:szCs w:val="28"/>
        </w:rPr>
        <w:t xml:space="preserve"> основная школа, муниципальное казенное общеобразовательное учреждение </w:t>
      </w:r>
      <w:proofErr w:type="spellStart"/>
      <w:r w:rsidR="00B30F12" w:rsidRPr="00B30F12">
        <w:rPr>
          <w:rStyle w:val="a8"/>
          <w:rFonts w:eastAsia="Calibri"/>
          <w:color w:val="auto"/>
          <w:sz w:val="28"/>
          <w:szCs w:val="28"/>
        </w:rPr>
        <w:t>Нижнеландеховская</w:t>
      </w:r>
      <w:proofErr w:type="spellEnd"/>
      <w:r w:rsidR="00B30F12" w:rsidRPr="00B30F12">
        <w:rPr>
          <w:rStyle w:val="a8"/>
          <w:rFonts w:eastAsia="Calibri"/>
          <w:color w:val="auto"/>
          <w:sz w:val="28"/>
          <w:szCs w:val="28"/>
        </w:rPr>
        <w:t xml:space="preserve"> основная школа, муниципальное казенное общеобразовательное учреждение </w:t>
      </w:r>
      <w:proofErr w:type="spellStart"/>
      <w:r w:rsidR="00B30F12" w:rsidRPr="00B30F12">
        <w:rPr>
          <w:rStyle w:val="a8"/>
          <w:rFonts w:eastAsia="Calibri"/>
          <w:color w:val="auto"/>
          <w:sz w:val="28"/>
          <w:szCs w:val="28"/>
        </w:rPr>
        <w:t>Беклемищенская</w:t>
      </w:r>
      <w:proofErr w:type="spellEnd"/>
      <w:r w:rsidR="00B30F12" w:rsidRPr="00B30F12">
        <w:rPr>
          <w:rStyle w:val="a8"/>
          <w:rFonts w:eastAsia="Calibri"/>
          <w:color w:val="auto"/>
          <w:sz w:val="28"/>
          <w:szCs w:val="28"/>
        </w:rPr>
        <w:t xml:space="preserve"> начальная школа – детский сад), двумя дошкольными образовательными учреждениями (муниципальное казенное</w:t>
      </w:r>
      <w:r w:rsidR="00B30F12" w:rsidRPr="00B30F12">
        <w:rPr>
          <w:rFonts w:ascii="Times New Roman" w:eastAsia="Calibri" w:hAnsi="Times New Roman" w:cs="Times New Roman"/>
          <w:sz w:val="28"/>
          <w:szCs w:val="28"/>
        </w:rPr>
        <w:t xml:space="preserve"> </w:t>
      </w:r>
      <w:r w:rsidR="00B30F12" w:rsidRPr="00B30F12">
        <w:rPr>
          <w:rStyle w:val="a8"/>
          <w:rFonts w:eastAsia="Calibri"/>
          <w:color w:val="auto"/>
          <w:sz w:val="28"/>
          <w:szCs w:val="28"/>
        </w:rPr>
        <w:t>дошкольное образовательное учреждение детский сад №1 п. Пестяки, муниципальное казенное</w:t>
      </w:r>
      <w:proofErr w:type="gramEnd"/>
      <w:r w:rsidR="00B30F12" w:rsidRPr="00B30F12">
        <w:rPr>
          <w:rStyle w:val="a8"/>
          <w:rFonts w:eastAsia="Calibri"/>
          <w:color w:val="auto"/>
          <w:sz w:val="28"/>
          <w:szCs w:val="28"/>
        </w:rPr>
        <w:t xml:space="preserve"> дошкольное учреждение детский сад «Солнышко» п. Пестяки) и одним учреждением дополнительного образования (муниципальное казенное учреждение дополнительного образования «</w:t>
      </w:r>
      <w:proofErr w:type="spellStart"/>
      <w:r w:rsidR="00B30F12" w:rsidRPr="00B30F12">
        <w:rPr>
          <w:rStyle w:val="a8"/>
          <w:rFonts w:eastAsia="Calibri"/>
          <w:color w:val="auto"/>
          <w:sz w:val="28"/>
          <w:szCs w:val="28"/>
        </w:rPr>
        <w:t>Пестяковский</w:t>
      </w:r>
      <w:proofErr w:type="spellEnd"/>
      <w:r w:rsidR="00B30F12" w:rsidRPr="00B30F12">
        <w:rPr>
          <w:rStyle w:val="a8"/>
          <w:rFonts w:eastAsia="Calibri"/>
          <w:color w:val="auto"/>
          <w:sz w:val="28"/>
          <w:szCs w:val="28"/>
        </w:rPr>
        <w:t xml:space="preserve"> Дом детского творчества»). </w:t>
      </w:r>
    </w:p>
    <w:p w:rsidR="00B30F12" w:rsidRPr="00B30F12" w:rsidRDefault="00116EB6" w:rsidP="00116EB6">
      <w:pPr>
        <w:spacing w:after="0" w:line="360" w:lineRule="auto"/>
        <w:ind w:left="-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B30F12" w:rsidRPr="00B30F12">
        <w:rPr>
          <w:rFonts w:ascii="Times New Roman" w:eastAsia="Times New Roman" w:hAnsi="Times New Roman" w:cs="Times New Roman"/>
          <w:sz w:val="28"/>
          <w:szCs w:val="28"/>
        </w:rPr>
        <w:t>В посёлке Пестяки находится одно общеобразовательное учреждение, два дошкольных учреждения и одно учреждение дополнительного образования, позволяющие предоставлять все виды образовательных услуг.</w:t>
      </w:r>
    </w:p>
    <w:p w:rsidR="00B30F12" w:rsidRPr="00B30F12" w:rsidRDefault="00116EB6" w:rsidP="00116EB6">
      <w:pPr>
        <w:spacing w:after="0" w:line="360" w:lineRule="auto"/>
        <w:ind w:left="-426"/>
        <w:jc w:val="both"/>
        <w:rPr>
          <w:rFonts w:ascii="Times New Roman" w:hAnsi="Times New Roman" w:cs="Times New Roman"/>
          <w:color w:val="000000"/>
          <w:sz w:val="28"/>
          <w:szCs w:val="28"/>
        </w:rPr>
      </w:pPr>
      <w:r>
        <w:rPr>
          <w:rFonts w:ascii="Times New Roman" w:eastAsia="Times New Roman" w:hAnsi="Times New Roman" w:cs="Times New Roman"/>
          <w:sz w:val="28"/>
          <w:szCs w:val="28"/>
        </w:rPr>
        <w:t xml:space="preserve">    </w:t>
      </w:r>
      <w:r w:rsidR="00B30F12" w:rsidRPr="00B30F12">
        <w:rPr>
          <w:rFonts w:ascii="Times New Roman" w:eastAsia="Times New Roman" w:hAnsi="Times New Roman" w:cs="Times New Roman"/>
          <w:sz w:val="28"/>
          <w:szCs w:val="28"/>
        </w:rPr>
        <w:t>На селе функционируют три общеобразовательных учреждения, одно из них – начальная школа - детский сад.</w:t>
      </w:r>
      <w:r w:rsidR="00B30F12" w:rsidRPr="00B30F12">
        <w:rPr>
          <w:rFonts w:ascii="Times New Roman" w:hAnsi="Times New Roman" w:cs="Times New Roman"/>
          <w:color w:val="000000"/>
          <w:sz w:val="28"/>
          <w:szCs w:val="28"/>
        </w:rPr>
        <w:t xml:space="preserve"> Расположение школ на территории городского и сельских поселений осуществляется с учетом радиуса обслуживания.  Транспортному обслуживанию подлежат школьники, проживающие на расстоянии свыше</w:t>
      </w:r>
      <w:r w:rsidR="0066781A">
        <w:rPr>
          <w:rFonts w:ascii="Times New Roman" w:hAnsi="Times New Roman" w:cs="Times New Roman"/>
          <w:color w:val="000000"/>
          <w:sz w:val="28"/>
          <w:szCs w:val="28"/>
        </w:rPr>
        <w:t xml:space="preserve"> 2 км. Подвоз осуществлялс</w:t>
      </w:r>
      <w:r w:rsidR="00494B9D">
        <w:rPr>
          <w:rFonts w:ascii="Times New Roman" w:hAnsi="Times New Roman" w:cs="Times New Roman"/>
          <w:color w:val="000000"/>
          <w:sz w:val="28"/>
          <w:szCs w:val="28"/>
        </w:rPr>
        <w:t>я по 8 школьным маршрутам для 48</w:t>
      </w:r>
      <w:r w:rsidR="00B30F12" w:rsidRPr="00B30F12">
        <w:rPr>
          <w:rFonts w:ascii="Times New Roman" w:hAnsi="Times New Roman" w:cs="Times New Roman"/>
          <w:color w:val="000000"/>
          <w:sz w:val="28"/>
          <w:szCs w:val="28"/>
        </w:rPr>
        <w:t xml:space="preserve"> нуждающихся школ</w:t>
      </w:r>
      <w:r w:rsidR="00B76602">
        <w:rPr>
          <w:rFonts w:ascii="Times New Roman" w:hAnsi="Times New Roman" w:cs="Times New Roman"/>
          <w:color w:val="000000"/>
          <w:sz w:val="28"/>
          <w:szCs w:val="28"/>
        </w:rPr>
        <w:t>ьников до места учебы и обратно 4 единицами школьного транспорта.</w:t>
      </w:r>
    </w:p>
    <w:p w:rsidR="00B30F12" w:rsidRPr="00B30F12" w:rsidRDefault="00B30F12" w:rsidP="00116EB6">
      <w:pPr>
        <w:pStyle w:val="3"/>
        <w:ind w:left="-426" w:firstLine="0"/>
        <w:rPr>
          <w:sz w:val="28"/>
          <w:szCs w:val="28"/>
        </w:rPr>
      </w:pPr>
      <w:bookmarkStart w:id="7" w:name="_Toc495357530"/>
      <w:r w:rsidRPr="00B30F12">
        <w:rPr>
          <w:sz w:val="28"/>
          <w:szCs w:val="28"/>
        </w:rPr>
        <w:t>1.6. Образовательный контекст</w:t>
      </w:r>
      <w:bookmarkEnd w:id="7"/>
    </w:p>
    <w:p w:rsidR="00B30F12" w:rsidRPr="00B30F12" w:rsidRDefault="00B30F12" w:rsidP="00116EB6">
      <w:pPr>
        <w:pStyle w:val="4"/>
        <w:ind w:left="-426" w:firstLine="0"/>
        <w:rPr>
          <w:sz w:val="28"/>
          <w:szCs w:val="28"/>
        </w:rPr>
      </w:pPr>
      <w:r w:rsidRPr="00B30F12">
        <w:rPr>
          <w:sz w:val="28"/>
          <w:szCs w:val="28"/>
        </w:rPr>
        <w:t>Экономические характеристики</w:t>
      </w:r>
    </w:p>
    <w:p w:rsidR="00B30F12" w:rsidRPr="00B30F12" w:rsidRDefault="00B30F12" w:rsidP="00116EB6">
      <w:pPr>
        <w:pStyle w:val="ad"/>
        <w:ind w:left="-426" w:firstLine="142"/>
        <w:rPr>
          <w:rStyle w:val="font1"/>
          <w:sz w:val="28"/>
          <w:szCs w:val="28"/>
        </w:rPr>
      </w:pPr>
      <w:proofErr w:type="spellStart"/>
      <w:r w:rsidRPr="00B30F12">
        <w:rPr>
          <w:rStyle w:val="font1"/>
          <w:sz w:val="28"/>
          <w:szCs w:val="28"/>
        </w:rPr>
        <w:t>Пестяковский</w:t>
      </w:r>
      <w:proofErr w:type="spellEnd"/>
      <w:r w:rsidRPr="00B30F12">
        <w:rPr>
          <w:rStyle w:val="font1"/>
          <w:sz w:val="28"/>
          <w:szCs w:val="28"/>
        </w:rPr>
        <w:t xml:space="preserve"> муниципальный район находится в восточной части Ивановской области. Центр района – </w:t>
      </w:r>
      <w:proofErr w:type="spellStart"/>
      <w:r w:rsidRPr="00B30F12">
        <w:rPr>
          <w:rStyle w:val="font1"/>
          <w:sz w:val="28"/>
          <w:szCs w:val="28"/>
        </w:rPr>
        <w:t>пгт</w:t>
      </w:r>
      <w:proofErr w:type="spellEnd"/>
      <w:r w:rsidRPr="00B30F12">
        <w:rPr>
          <w:rStyle w:val="font1"/>
          <w:sz w:val="28"/>
          <w:szCs w:val="28"/>
        </w:rPr>
        <w:t xml:space="preserve">. Пестяки, который </w:t>
      </w:r>
      <w:r w:rsidRPr="00B30F12">
        <w:rPr>
          <w:noProof/>
          <w:sz w:val="28"/>
          <w:szCs w:val="28"/>
          <w:lang w:eastAsia="ru-RU"/>
        </w:rPr>
        <w:drawing>
          <wp:anchor distT="0" distB="0" distL="0" distR="0" simplePos="0" relativeHeight="251672576" behindDoc="0" locked="0" layoutInCell="1" allowOverlap="0">
            <wp:simplePos x="0" y="0"/>
            <wp:positionH relativeFrom="column">
              <wp:align>right</wp:align>
            </wp:positionH>
            <wp:positionV relativeFrom="line">
              <wp:posOffset>0</wp:posOffset>
            </wp:positionV>
            <wp:extent cx="1905000" cy="1428750"/>
            <wp:effectExtent l="19050" t="19050" r="19050" b="19050"/>
            <wp:wrapSquare wrapText="bothSides"/>
            <wp:docPr id="13" name="Рисунок 2" descr="дорог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дорога"/>
                    <pic:cNvPicPr>
                      <a:picLocks noChangeAspect="1" noChangeArrowheads="1"/>
                    </pic:cNvPicPr>
                  </pic:nvPicPr>
                  <pic:blipFill>
                    <a:blip r:embed="rId14" cstate="print"/>
                    <a:srcRect/>
                    <a:stretch>
                      <a:fillRect/>
                    </a:stretch>
                  </pic:blipFill>
                  <pic:spPr bwMode="auto">
                    <a:xfrm>
                      <a:off x="0" y="0"/>
                      <a:ext cx="1905000" cy="1428750"/>
                    </a:xfrm>
                    <a:prstGeom prst="rect">
                      <a:avLst/>
                    </a:prstGeom>
                    <a:noFill/>
                    <a:ln w="12700">
                      <a:solidFill>
                        <a:srgbClr val="00B050"/>
                      </a:solidFill>
                      <a:miter lim="800000"/>
                      <a:headEnd/>
                      <a:tailEnd/>
                    </a:ln>
                  </pic:spPr>
                </pic:pic>
              </a:graphicData>
            </a:graphic>
          </wp:anchor>
        </w:drawing>
      </w:r>
      <w:r w:rsidRPr="00B30F12">
        <w:rPr>
          <w:rStyle w:val="font1"/>
          <w:sz w:val="28"/>
          <w:szCs w:val="28"/>
        </w:rPr>
        <w:t xml:space="preserve">является одним из малых поселков России. Он удален от областного центра на 120 км. И на такое же </w:t>
      </w:r>
      <w:r w:rsidRPr="00B30F12">
        <w:rPr>
          <w:rStyle w:val="font1"/>
          <w:sz w:val="28"/>
          <w:szCs w:val="28"/>
        </w:rPr>
        <w:lastRenderedPageBreak/>
        <w:t xml:space="preserve">расстояние от крупного промышленного областного центра Нижегородской области - Нижнего Новгорода. По району проходит автомагистраль федерального значения Ростов - Нижний Новгород. Внутрирайонное сообщение автобусное. Численность проживающего населения </w:t>
      </w:r>
      <w:r w:rsidR="00F16E44">
        <w:rPr>
          <w:rStyle w:val="font1"/>
          <w:sz w:val="28"/>
          <w:szCs w:val="28"/>
        </w:rPr>
        <w:t>5556 чел.</w:t>
      </w:r>
      <w:r w:rsidRPr="00B30F12">
        <w:rPr>
          <w:rStyle w:val="font1"/>
          <w:sz w:val="28"/>
          <w:szCs w:val="28"/>
        </w:rPr>
        <w:t xml:space="preserve"> </w:t>
      </w:r>
      <w:r w:rsidR="00F16E44">
        <w:rPr>
          <w:rStyle w:val="font1"/>
          <w:sz w:val="28"/>
          <w:szCs w:val="28"/>
        </w:rPr>
        <w:t xml:space="preserve">В том числе городского населения  - 3227 человек. </w:t>
      </w:r>
      <w:r w:rsidRPr="00B30F12">
        <w:rPr>
          <w:rStyle w:val="font1"/>
          <w:sz w:val="28"/>
          <w:szCs w:val="28"/>
        </w:rPr>
        <w:t>Есть необходимая сеть дошкольных, образовательных, медицинских и культурных учреждений. Район имеет развитую телефонную сеть, дороги с твердым асфальтовым покрытием.</w:t>
      </w:r>
      <w:r w:rsidRPr="00B30F12">
        <w:rPr>
          <w:color w:val="000000"/>
          <w:sz w:val="28"/>
          <w:szCs w:val="28"/>
        </w:rPr>
        <w:br/>
        <w:t>    </w:t>
      </w:r>
      <w:r w:rsidRPr="00B30F12">
        <w:rPr>
          <w:rStyle w:val="font1"/>
          <w:sz w:val="28"/>
          <w:szCs w:val="28"/>
        </w:rPr>
        <w:t> </w:t>
      </w:r>
      <w:proofErr w:type="spellStart"/>
      <w:r w:rsidRPr="00B30F12">
        <w:rPr>
          <w:rStyle w:val="font1"/>
          <w:sz w:val="28"/>
          <w:szCs w:val="28"/>
        </w:rPr>
        <w:t>Пестяковский</w:t>
      </w:r>
      <w:proofErr w:type="spellEnd"/>
      <w:r w:rsidRPr="00B30F12">
        <w:rPr>
          <w:rStyle w:val="font1"/>
          <w:sz w:val="28"/>
          <w:szCs w:val="28"/>
        </w:rPr>
        <w:t xml:space="preserve"> муниципальный район входит в число наиболее благоприятных  в</w:t>
      </w:r>
      <w:r w:rsidR="00116EB6">
        <w:rPr>
          <w:rStyle w:val="font1"/>
          <w:sz w:val="28"/>
          <w:szCs w:val="28"/>
        </w:rPr>
        <w:t xml:space="preserve"> </w:t>
      </w:r>
      <w:r w:rsidRPr="00B30F12">
        <w:rPr>
          <w:rStyle w:val="font1"/>
          <w:sz w:val="28"/>
          <w:szCs w:val="28"/>
        </w:rPr>
        <w:t xml:space="preserve">экологическом отношении зон Ивановской области и обладает богатейшими возможностями для развития </w:t>
      </w:r>
      <w:proofErr w:type="spellStart"/>
      <w:r w:rsidRPr="00B30F12">
        <w:rPr>
          <w:rStyle w:val="font1"/>
          <w:sz w:val="28"/>
          <w:szCs w:val="28"/>
        </w:rPr>
        <w:t>агро</w:t>
      </w:r>
      <w:proofErr w:type="spellEnd"/>
      <w:r w:rsidRPr="00B30F12">
        <w:rPr>
          <w:rStyle w:val="font1"/>
          <w:sz w:val="28"/>
          <w:szCs w:val="28"/>
        </w:rPr>
        <w:t xml:space="preserve"> и </w:t>
      </w:r>
      <w:proofErr w:type="spellStart"/>
      <w:r w:rsidRPr="00B30F12">
        <w:rPr>
          <w:rStyle w:val="font1"/>
          <w:sz w:val="28"/>
          <w:szCs w:val="28"/>
        </w:rPr>
        <w:t>экотуризма</w:t>
      </w:r>
      <w:proofErr w:type="spellEnd"/>
      <w:r w:rsidRPr="00B30F12">
        <w:rPr>
          <w:rStyle w:val="font1"/>
          <w:sz w:val="28"/>
          <w:szCs w:val="28"/>
        </w:rPr>
        <w:t>, рекреационной (</w:t>
      </w:r>
      <w:proofErr w:type="spellStart"/>
      <w:r w:rsidRPr="00B30F12">
        <w:rPr>
          <w:rStyle w:val="font1"/>
          <w:sz w:val="28"/>
          <w:szCs w:val="28"/>
        </w:rPr>
        <w:t>востановительно-оздоровительной</w:t>
      </w:r>
      <w:proofErr w:type="spellEnd"/>
      <w:r w:rsidRPr="00B30F12">
        <w:rPr>
          <w:rStyle w:val="font1"/>
          <w:sz w:val="28"/>
          <w:szCs w:val="28"/>
        </w:rPr>
        <w:t>) деятельности. Край уникален по природно-климатическим и экологическим условиям. А именно: отсутствие в районе предприятий загрязняющих атмосферу позволяет говорить о чистоте воздушного и водного бассейна. Находясь в окружении больших водных бассейнов и лесных массивов, он имеет особый микроклимат стабильной влажности и розы ветров.</w:t>
      </w:r>
    </w:p>
    <w:p w:rsidR="00B30F12" w:rsidRPr="00B30F12" w:rsidRDefault="00B30F12" w:rsidP="00116EB6">
      <w:pPr>
        <w:spacing w:after="0" w:line="360" w:lineRule="auto"/>
        <w:ind w:left="-426" w:firstLine="142"/>
        <w:jc w:val="both"/>
        <w:rPr>
          <w:rStyle w:val="font1"/>
          <w:rFonts w:ascii="Times New Roman" w:hAnsi="Times New Roman" w:cs="Times New Roman"/>
          <w:sz w:val="28"/>
          <w:szCs w:val="28"/>
        </w:rPr>
      </w:pPr>
      <w:r w:rsidRPr="00B30F12">
        <w:rPr>
          <w:rStyle w:val="font1"/>
          <w:rFonts w:ascii="Times New Roman" w:hAnsi="Times New Roman" w:cs="Times New Roman"/>
          <w:sz w:val="28"/>
          <w:szCs w:val="28"/>
        </w:rPr>
        <w:t xml:space="preserve">Уникальной особенностью обладает и водный бассейн. Здесь много источников, родников, чистых рек. Главная особенность воды в том, что она имеет стандарт «чистой». Проведенные анализы показывают, что вода соответствует нормам </w:t>
      </w:r>
      <w:proofErr w:type="spellStart"/>
      <w:r w:rsidRPr="00B30F12">
        <w:rPr>
          <w:rStyle w:val="font1"/>
          <w:rFonts w:ascii="Times New Roman" w:hAnsi="Times New Roman" w:cs="Times New Roman"/>
          <w:sz w:val="28"/>
          <w:szCs w:val="28"/>
        </w:rPr>
        <w:t>СанПина</w:t>
      </w:r>
      <w:proofErr w:type="spellEnd"/>
      <w:r w:rsidRPr="00B30F12">
        <w:rPr>
          <w:rStyle w:val="font1"/>
          <w:rFonts w:ascii="Times New Roman" w:hAnsi="Times New Roman" w:cs="Times New Roman"/>
          <w:sz w:val="28"/>
          <w:szCs w:val="28"/>
        </w:rPr>
        <w:t xml:space="preserve"> по всем исследуемым показателям, в ней нет как излишнего наполнения минералами, так и нехватки составляющих элементов. Эти свойства представляют собой важный лечебно-очистительный ресурс.</w:t>
      </w:r>
    </w:p>
    <w:p w:rsidR="00B30F12" w:rsidRPr="00B30F12" w:rsidRDefault="00B30F12" w:rsidP="00116EB6">
      <w:pPr>
        <w:spacing w:after="0" w:line="360" w:lineRule="auto"/>
        <w:ind w:left="-426" w:firstLine="142"/>
        <w:jc w:val="both"/>
        <w:rPr>
          <w:rFonts w:ascii="Times New Roman" w:hAnsi="Times New Roman" w:cs="Times New Roman"/>
          <w:sz w:val="28"/>
          <w:szCs w:val="28"/>
        </w:rPr>
      </w:pPr>
      <w:proofErr w:type="spellStart"/>
      <w:r w:rsidRPr="00B30F12">
        <w:rPr>
          <w:rStyle w:val="font1"/>
          <w:rFonts w:ascii="Times New Roman" w:hAnsi="Times New Roman" w:cs="Times New Roman"/>
          <w:sz w:val="28"/>
          <w:szCs w:val="28"/>
        </w:rPr>
        <w:t>Пестяковский</w:t>
      </w:r>
      <w:proofErr w:type="spellEnd"/>
      <w:r w:rsidRPr="00B30F12">
        <w:rPr>
          <w:rStyle w:val="font1"/>
          <w:rFonts w:ascii="Times New Roman" w:hAnsi="Times New Roman" w:cs="Times New Roman"/>
          <w:sz w:val="28"/>
          <w:szCs w:val="28"/>
        </w:rPr>
        <w:t xml:space="preserve"> муниципальный район входит в число наиболее благоприятных в экологическом отношении зон Ивановской области. Московским фондом  по экологии району была вручена Медаль "Экологически чистый район".</w:t>
      </w:r>
      <w:r w:rsidRPr="00B30F12">
        <w:rPr>
          <w:rFonts w:ascii="Times New Roman" w:hAnsi="Times New Roman" w:cs="Times New Roman"/>
          <w:color w:val="000000"/>
          <w:sz w:val="28"/>
          <w:szCs w:val="28"/>
        </w:rPr>
        <w:br/>
      </w:r>
      <w:r w:rsidRPr="00B30F12">
        <w:rPr>
          <w:rStyle w:val="font1"/>
          <w:rFonts w:ascii="Times New Roman" w:hAnsi="Times New Roman" w:cs="Times New Roman"/>
          <w:sz w:val="28"/>
          <w:szCs w:val="28"/>
        </w:rPr>
        <w:t xml:space="preserve">      Природа края чарует красотой среднерусского пейзажа: озерами и реками, лесами, душистыми лугами и привлекает внимание туристов и отдыхающих. Множество рек на местности имеют большую извилистость, разнообразие береговых ландшафтов и растительности. Так, река </w:t>
      </w:r>
      <w:proofErr w:type="spellStart"/>
      <w:r w:rsidRPr="00B30F12">
        <w:rPr>
          <w:rStyle w:val="font1"/>
          <w:rFonts w:ascii="Times New Roman" w:hAnsi="Times New Roman" w:cs="Times New Roman"/>
          <w:sz w:val="28"/>
          <w:szCs w:val="28"/>
        </w:rPr>
        <w:t>Лух</w:t>
      </w:r>
      <w:proofErr w:type="spellEnd"/>
      <w:r w:rsidRPr="00B30F12">
        <w:rPr>
          <w:rStyle w:val="font1"/>
          <w:rFonts w:ascii="Times New Roman" w:hAnsi="Times New Roman" w:cs="Times New Roman"/>
          <w:sz w:val="28"/>
          <w:szCs w:val="28"/>
        </w:rPr>
        <w:t xml:space="preserve"> является Всероссийским байдарочным маршрутом.</w:t>
      </w:r>
    </w:p>
    <w:p w:rsidR="00B30F12" w:rsidRDefault="00B30F12" w:rsidP="00116EB6">
      <w:pPr>
        <w:pStyle w:val="ad"/>
        <w:ind w:left="-426" w:firstLine="142"/>
        <w:rPr>
          <w:rFonts w:eastAsia="Times New Roman"/>
          <w:color w:val="000000"/>
          <w:sz w:val="28"/>
          <w:szCs w:val="28"/>
        </w:rPr>
      </w:pPr>
      <w:r w:rsidRPr="006E2B88">
        <w:rPr>
          <w:sz w:val="28"/>
          <w:szCs w:val="28"/>
        </w:rPr>
        <w:t>Муниципальное образование «</w:t>
      </w:r>
      <w:proofErr w:type="spellStart"/>
      <w:r w:rsidRPr="006E2B88">
        <w:rPr>
          <w:sz w:val="28"/>
          <w:szCs w:val="28"/>
        </w:rPr>
        <w:t>Пестяковский</w:t>
      </w:r>
      <w:proofErr w:type="spellEnd"/>
      <w:r w:rsidRPr="006E2B88">
        <w:rPr>
          <w:sz w:val="28"/>
          <w:szCs w:val="28"/>
        </w:rPr>
        <w:t xml:space="preserve"> район» Ивановской области расположено на границе трех областей: Ивановской, Владимирской и </w:t>
      </w:r>
      <w:r w:rsidRPr="006E2B88">
        <w:rPr>
          <w:sz w:val="28"/>
          <w:szCs w:val="28"/>
        </w:rPr>
        <w:lastRenderedPageBreak/>
        <w:t xml:space="preserve">Нижегородской.  </w:t>
      </w:r>
      <w:r w:rsidRPr="006E2B88">
        <w:rPr>
          <w:color w:val="000000"/>
          <w:sz w:val="28"/>
          <w:szCs w:val="28"/>
        </w:rPr>
        <w:t xml:space="preserve">Расстояние до </w:t>
      </w:r>
      <w:proofErr w:type="gramStart"/>
      <w:r w:rsidRPr="006E2B88">
        <w:rPr>
          <w:color w:val="000000"/>
          <w:sz w:val="28"/>
          <w:szCs w:val="28"/>
        </w:rPr>
        <w:t>г</w:t>
      </w:r>
      <w:proofErr w:type="gramEnd"/>
      <w:r w:rsidRPr="006E2B88">
        <w:rPr>
          <w:color w:val="000000"/>
          <w:sz w:val="28"/>
          <w:szCs w:val="28"/>
        </w:rPr>
        <w:t>. Москвы составляет около 600 км.</w:t>
      </w:r>
      <w:r w:rsidRPr="006E2B88">
        <w:rPr>
          <w:sz w:val="28"/>
          <w:szCs w:val="28"/>
        </w:rPr>
        <w:t xml:space="preserve"> Территория района составляет 112 тыс. га. Почти 68% площади района занимают леса.</w:t>
      </w:r>
      <w:r w:rsidRPr="006E2B88">
        <w:rPr>
          <w:color w:val="000000"/>
          <w:sz w:val="28"/>
          <w:szCs w:val="28"/>
        </w:rPr>
        <w:t xml:space="preserve"> В состав района входят </w:t>
      </w:r>
      <w:r>
        <w:rPr>
          <w:sz w:val="28"/>
          <w:szCs w:val="28"/>
        </w:rPr>
        <w:t>2</w:t>
      </w:r>
      <w:r w:rsidRPr="006E2B88">
        <w:rPr>
          <w:sz w:val="28"/>
          <w:szCs w:val="28"/>
        </w:rPr>
        <w:t xml:space="preserve"> </w:t>
      </w:r>
      <w:proofErr w:type="gramStart"/>
      <w:r w:rsidRPr="006E2B88">
        <w:rPr>
          <w:sz w:val="28"/>
          <w:szCs w:val="28"/>
        </w:rPr>
        <w:t>сельских</w:t>
      </w:r>
      <w:proofErr w:type="gramEnd"/>
      <w:r w:rsidRPr="006E2B88">
        <w:rPr>
          <w:sz w:val="28"/>
          <w:szCs w:val="28"/>
        </w:rPr>
        <w:t xml:space="preserve"> поселения: </w:t>
      </w:r>
      <w:proofErr w:type="spellStart"/>
      <w:r w:rsidRPr="006E2B88">
        <w:rPr>
          <w:sz w:val="28"/>
          <w:szCs w:val="28"/>
        </w:rPr>
        <w:t>Пестяковское</w:t>
      </w:r>
      <w:proofErr w:type="spellEnd"/>
      <w:r w:rsidRPr="006E2B88">
        <w:rPr>
          <w:sz w:val="28"/>
          <w:szCs w:val="28"/>
        </w:rPr>
        <w:t xml:space="preserve"> сельское поселение, </w:t>
      </w:r>
      <w:proofErr w:type="spellStart"/>
      <w:r w:rsidRPr="006E2B88">
        <w:rPr>
          <w:sz w:val="28"/>
          <w:szCs w:val="28"/>
        </w:rPr>
        <w:t>Нижнел</w:t>
      </w:r>
      <w:r>
        <w:rPr>
          <w:sz w:val="28"/>
          <w:szCs w:val="28"/>
        </w:rPr>
        <w:t>андеховское</w:t>
      </w:r>
      <w:proofErr w:type="spellEnd"/>
      <w:r>
        <w:rPr>
          <w:sz w:val="28"/>
          <w:szCs w:val="28"/>
        </w:rPr>
        <w:t xml:space="preserve"> сельское поселение, а также </w:t>
      </w:r>
      <w:proofErr w:type="spellStart"/>
      <w:r>
        <w:rPr>
          <w:sz w:val="28"/>
          <w:szCs w:val="28"/>
        </w:rPr>
        <w:t>Пестяковское</w:t>
      </w:r>
      <w:proofErr w:type="spellEnd"/>
      <w:r>
        <w:rPr>
          <w:sz w:val="28"/>
          <w:szCs w:val="28"/>
        </w:rPr>
        <w:t xml:space="preserve"> городское поселение. </w:t>
      </w:r>
      <w:r w:rsidRPr="006E2B88">
        <w:rPr>
          <w:sz w:val="28"/>
          <w:szCs w:val="28"/>
        </w:rPr>
        <w:t>Почти 68% площади района занимают леса, богатые грибами и ягодами.</w:t>
      </w:r>
      <w:r w:rsidRPr="006E2B88">
        <w:rPr>
          <w:sz w:val="28"/>
          <w:szCs w:val="28"/>
        </w:rPr>
        <w:br/>
      </w:r>
      <w:r w:rsidRPr="009F488C">
        <w:rPr>
          <w:rFonts w:eastAsia="Times New Roman"/>
          <w:color w:val="000000"/>
          <w:sz w:val="28"/>
          <w:szCs w:val="28"/>
        </w:rPr>
        <w:t xml:space="preserve">Промышленность района развивается в основном за счет малых форм хозяйствования. </w:t>
      </w:r>
      <w:r w:rsidRPr="009F488C">
        <w:rPr>
          <w:rFonts w:eastAsia="Times New Roman"/>
          <w:bCs/>
          <w:color w:val="000000"/>
          <w:sz w:val="28"/>
          <w:szCs w:val="28"/>
        </w:rPr>
        <w:t>П</w:t>
      </w:r>
      <w:r w:rsidRPr="009F488C">
        <w:rPr>
          <w:rFonts w:eastAsia="Times New Roman"/>
          <w:color w:val="000000"/>
          <w:sz w:val="28"/>
          <w:szCs w:val="28"/>
        </w:rPr>
        <w:t>ромышленными пр</w:t>
      </w:r>
      <w:r>
        <w:rPr>
          <w:rFonts w:eastAsia="Times New Roman"/>
          <w:color w:val="000000"/>
          <w:sz w:val="28"/>
          <w:szCs w:val="28"/>
        </w:rPr>
        <w:t>едприятиями района производятся</w:t>
      </w:r>
      <w:r w:rsidRPr="009F488C">
        <w:rPr>
          <w:rFonts w:eastAsia="Times New Roman"/>
          <w:color w:val="000000"/>
          <w:sz w:val="28"/>
          <w:szCs w:val="28"/>
        </w:rPr>
        <w:t xml:space="preserve"> изделия</w:t>
      </w:r>
    </w:p>
    <w:p w:rsidR="00B30F12" w:rsidRPr="00B30F12" w:rsidRDefault="00B30F12" w:rsidP="00116EB6">
      <w:pPr>
        <w:spacing w:after="0" w:line="360" w:lineRule="auto"/>
        <w:ind w:left="-426" w:firstLine="142"/>
        <w:jc w:val="both"/>
        <w:rPr>
          <w:rFonts w:ascii="Times New Roman" w:hAnsi="Times New Roman" w:cs="Times New Roman"/>
          <w:sz w:val="28"/>
          <w:szCs w:val="28"/>
        </w:rPr>
      </w:pPr>
      <w:r w:rsidRPr="00B30F12">
        <w:rPr>
          <w:rFonts w:ascii="Times New Roman" w:eastAsia="Times New Roman" w:hAnsi="Times New Roman" w:cs="Times New Roman"/>
          <w:color w:val="000000"/>
          <w:sz w:val="28"/>
          <w:szCs w:val="28"/>
        </w:rPr>
        <w:t>народно - художественных промыслов, валяная обувь, вода питьевая столовая, газированные напитки.</w:t>
      </w:r>
      <w:r w:rsidRPr="00B30F12">
        <w:rPr>
          <w:rFonts w:ascii="Times New Roman" w:eastAsia="Times New Roman" w:hAnsi="Times New Roman" w:cs="Times New Roman"/>
          <w:sz w:val="28"/>
          <w:szCs w:val="28"/>
        </w:rPr>
        <w:t xml:space="preserve">      С мая 2010 года в районе осуществляется производство готовых металлических конструкций – спортивного оборудования (тренажеров).</w:t>
      </w:r>
    </w:p>
    <w:p w:rsidR="00B30F12" w:rsidRPr="00B30F12" w:rsidRDefault="00B30F12" w:rsidP="00116EB6">
      <w:pPr>
        <w:spacing w:after="0" w:line="360" w:lineRule="auto"/>
        <w:ind w:left="-426" w:firstLine="142"/>
        <w:jc w:val="both"/>
        <w:rPr>
          <w:rFonts w:ascii="Times New Roman" w:eastAsia="Times New Roman" w:hAnsi="Times New Roman" w:cs="Times New Roman"/>
          <w:sz w:val="28"/>
          <w:szCs w:val="28"/>
        </w:rPr>
      </w:pPr>
      <w:r w:rsidRPr="00B30F12">
        <w:rPr>
          <w:rFonts w:ascii="Times New Roman" w:eastAsia="Times New Roman" w:hAnsi="Times New Roman" w:cs="Times New Roman"/>
          <w:sz w:val="28"/>
          <w:szCs w:val="28"/>
        </w:rPr>
        <w:t xml:space="preserve">Важнейшим сектором экономики района является потребительский рынок, представляющий собой разветвленную сеть предприятий торговли, общественного питания и сферы услуг. В  целом рынок товаров и услуг </w:t>
      </w:r>
      <w:proofErr w:type="spellStart"/>
      <w:r w:rsidRPr="00B30F12">
        <w:rPr>
          <w:rFonts w:ascii="Times New Roman" w:eastAsia="Times New Roman" w:hAnsi="Times New Roman" w:cs="Times New Roman"/>
          <w:sz w:val="28"/>
          <w:szCs w:val="28"/>
        </w:rPr>
        <w:t>Пестяковского</w:t>
      </w:r>
      <w:proofErr w:type="spellEnd"/>
      <w:r w:rsidRPr="00B30F12">
        <w:rPr>
          <w:rFonts w:ascii="Times New Roman" w:eastAsia="Times New Roman" w:hAnsi="Times New Roman" w:cs="Times New Roman"/>
          <w:sz w:val="28"/>
          <w:szCs w:val="28"/>
        </w:rPr>
        <w:t xml:space="preserve"> муниципального района можно охарактеризовать как стабильный и сбалансированный между спросом и предложением. Товарная насыщенность соответствует уровню платежеспособности населения.</w:t>
      </w:r>
    </w:p>
    <w:p w:rsidR="00B30F12" w:rsidRPr="00B30F12" w:rsidRDefault="00B30F12" w:rsidP="00116EB6">
      <w:pPr>
        <w:spacing w:after="0" w:line="360" w:lineRule="auto"/>
        <w:ind w:left="-426" w:firstLine="142"/>
        <w:jc w:val="both"/>
        <w:rPr>
          <w:rFonts w:ascii="Times New Roman" w:hAnsi="Times New Roman" w:cs="Times New Roman"/>
          <w:sz w:val="28"/>
          <w:szCs w:val="28"/>
        </w:rPr>
      </w:pPr>
      <w:r w:rsidRPr="00B30F12">
        <w:rPr>
          <w:rFonts w:ascii="Times New Roman" w:hAnsi="Times New Roman" w:cs="Times New Roman"/>
          <w:sz w:val="28"/>
          <w:szCs w:val="28"/>
        </w:rPr>
        <w:t xml:space="preserve">Продовольственные магазины имеют ассортимент товаров, в целом удовлетворяющий запросы покупателей. Значительно увеличилась продажа товаров новыми коммерческими структурами. </w:t>
      </w:r>
      <w:proofErr w:type="spellStart"/>
      <w:r w:rsidRPr="00B30F12">
        <w:rPr>
          <w:rFonts w:ascii="Times New Roman" w:hAnsi="Times New Roman" w:cs="Times New Roman"/>
          <w:sz w:val="28"/>
          <w:szCs w:val="28"/>
        </w:rPr>
        <w:t>Райпо</w:t>
      </w:r>
      <w:proofErr w:type="spellEnd"/>
      <w:r w:rsidRPr="00B30F12">
        <w:rPr>
          <w:rFonts w:ascii="Times New Roman" w:hAnsi="Times New Roman" w:cs="Times New Roman"/>
          <w:sz w:val="28"/>
          <w:szCs w:val="28"/>
        </w:rPr>
        <w:t>, МУП «</w:t>
      </w:r>
      <w:proofErr w:type="spellStart"/>
      <w:r w:rsidRPr="00B30F12">
        <w:rPr>
          <w:rFonts w:ascii="Times New Roman" w:hAnsi="Times New Roman" w:cs="Times New Roman"/>
          <w:sz w:val="28"/>
          <w:szCs w:val="28"/>
        </w:rPr>
        <w:t>Пестяковское</w:t>
      </w:r>
      <w:proofErr w:type="spellEnd"/>
      <w:r w:rsidRPr="00B30F12">
        <w:rPr>
          <w:rFonts w:ascii="Times New Roman" w:hAnsi="Times New Roman" w:cs="Times New Roman"/>
          <w:sz w:val="28"/>
          <w:szCs w:val="28"/>
        </w:rPr>
        <w:t>» и большая часть индивидуальных предпринимателей практически не имеют налоговой задолженности.</w:t>
      </w:r>
      <w:r w:rsidRPr="00B30F12">
        <w:rPr>
          <w:rFonts w:ascii="Times New Roman" w:hAnsi="Times New Roman" w:cs="Times New Roman"/>
          <w:sz w:val="28"/>
          <w:szCs w:val="28"/>
        </w:rPr>
        <w:br/>
        <w:t>Широкую известность у потребителей далеко за пределами Ивановской области имеют предприятия легкой промышленности, занятые традиционной ажурной вышивкой. Их уникальные изделия можно встретить в магазинах Москвы, С.-Петербурга и даже за рубежом.</w:t>
      </w:r>
    </w:p>
    <w:p w:rsidR="00B30F12" w:rsidRPr="00B30F12" w:rsidRDefault="00B30F12" w:rsidP="00116EB6">
      <w:pPr>
        <w:spacing w:after="0" w:line="360" w:lineRule="auto"/>
        <w:ind w:left="-426" w:firstLine="142"/>
        <w:jc w:val="both"/>
        <w:rPr>
          <w:rFonts w:ascii="Times New Roman" w:hAnsi="Times New Roman" w:cs="Times New Roman"/>
          <w:sz w:val="28"/>
          <w:szCs w:val="28"/>
        </w:rPr>
      </w:pPr>
      <w:r w:rsidRPr="00B30F12">
        <w:rPr>
          <w:rFonts w:ascii="Times New Roman" w:hAnsi="Times New Roman" w:cs="Times New Roman"/>
          <w:sz w:val="28"/>
          <w:szCs w:val="28"/>
        </w:rPr>
        <w:t>Уникальным по своему производству является ООО «</w:t>
      </w:r>
      <w:proofErr w:type="spellStart"/>
      <w:r w:rsidRPr="00B30F12">
        <w:rPr>
          <w:rFonts w:ascii="Times New Roman" w:hAnsi="Times New Roman" w:cs="Times New Roman"/>
          <w:sz w:val="28"/>
          <w:szCs w:val="28"/>
        </w:rPr>
        <w:t>Кинезис</w:t>
      </w:r>
      <w:proofErr w:type="spellEnd"/>
      <w:r w:rsidRPr="00B30F12">
        <w:rPr>
          <w:rFonts w:ascii="Times New Roman" w:hAnsi="Times New Roman" w:cs="Times New Roman"/>
          <w:sz w:val="28"/>
          <w:szCs w:val="28"/>
        </w:rPr>
        <w:t xml:space="preserve">», производящее реабилитационные тренажеры доктора </w:t>
      </w:r>
      <w:proofErr w:type="spellStart"/>
      <w:r w:rsidRPr="00B30F12">
        <w:rPr>
          <w:rFonts w:ascii="Times New Roman" w:hAnsi="Times New Roman" w:cs="Times New Roman"/>
          <w:sz w:val="28"/>
          <w:szCs w:val="28"/>
        </w:rPr>
        <w:t>Бубновского</w:t>
      </w:r>
      <w:proofErr w:type="spellEnd"/>
      <w:r w:rsidRPr="00B30F12">
        <w:rPr>
          <w:rFonts w:ascii="Times New Roman" w:hAnsi="Times New Roman" w:cs="Times New Roman"/>
          <w:sz w:val="28"/>
          <w:szCs w:val="28"/>
        </w:rPr>
        <w:t>, которые пользуются популярность по всей России и за рубежом.</w:t>
      </w:r>
    </w:p>
    <w:p w:rsidR="00B30F12" w:rsidRPr="00B30F12" w:rsidRDefault="00B30F12" w:rsidP="00116EB6">
      <w:pPr>
        <w:spacing w:after="0" w:line="360" w:lineRule="auto"/>
        <w:ind w:left="-426" w:firstLine="142"/>
        <w:jc w:val="both"/>
        <w:rPr>
          <w:rFonts w:ascii="Times New Roman" w:eastAsia="Times New Roman" w:hAnsi="Times New Roman" w:cs="Times New Roman"/>
          <w:sz w:val="28"/>
          <w:szCs w:val="28"/>
        </w:rPr>
      </w:pPr>
      <w:r w:rsidRPr="00B30F12">
        <w:rPr>
          <w:rFonts w:ascii="Times New Roman" w:eastAsia="Times New Roman" w:hAnsi="Times New Roman" w:cs="Times New Roman"/>
          <w:color w:val="FF0000"/>
          <w:sz w:val="28"/>
          <w:szCs w:val="28"/>
        </w:rPr>
        <w:lastRenderedPageBreak/>
        <w:t xml:space="preserve">      </w:t>
      </w:r>
      <w:r w:rsidRPr="00B30F12">
        <w:rPr>
          <w:rFonts w:ascii="Times New Roman" w:eastAsia="Times New Roman" w:hAnsi="Times New Roman" w:cs="Times New Roman"/>
          <w:sz w:val="28"/>
          <w:szCs w:val="28"/>
        </w:rPr>
        <w:t xml:space="preserve">Анализ трех предшествующих лет показывает, что в районе отмечается положительная динамика развития малого и среднего предпринимательства.   </w:t>
      </w:r>
    </w:p>
    <w:p w:rsidR="00B30F12" w:rsidRPr="00B30F12" w:rsidRDefault="00B30F12" w:rsidP="00116EB6">
      <w:pPr>
        <w:spacing w:after="0" w:line="360" w:lineRule="auto"/>
        <w:ind w:left="-426" w:firstLine="142"/>
        <w:jc w:val="both"/>
        <w:rPr>
          <w:rFonts w:ascii="Times New Roman" w:eastAsia="Times New Roman" w:hAnsi="Times New Roman" w:cs="Times New Roman"/>
          <w:sz w:val="28"/>
          <w:szCs w:val="28"/>
        </w:rPr>
      </w:pPr>
      <w:r w:rsidRPr="00B30F12">
        <w:rPr>
          <w:rFonts w:ascii="Times New Roman" w:eastAsia="Times New Roman" w:hAnsi="Times New Roman" w:cs="Times New Roman"/>
          <w:sz w:val="28"/>
          <w:szCs w:val="28"/>
        </w:rPr>
        <w:t xml:space="preserve">        В социальной сфере </w:t>
      </w:r>
      <w:proofErr w:type="spellStart"/>
      <w:r w:rsidRPr="00B30F12">
        <w:rPr>
          <w:rFonts w:ascii="Times New Roman" w:eastAsia="Times New Roman" w:hAnsi="Times New Roman" w:cs="Times New Roman"/>
          <w:sz w:val="28"/>
          <w:szCs w:val="28"/>
        </w:rPr>
        <w:t>Пестяковского</w:t>
      </w:r>
      <w:proofErr w:type="spellEnd"/>
      <w:r w:rsidRPr="00B30F12">
        <w:rPr>
          <w:rFonts w:ascii="Times New Roman" w:eastAsia="Times New Roman" w:hAnsi="Times New Roman" w:cs="Times New Roman"/>
          <w:sz w:val="28"/>
          <w:szCs w:val="28"/>
        </w:rPr>
        <w:t xml:space="preserve"> муниципального района отмечаются положительные тенденции, происходящие в результате реализации ряда социально - значимых областных и районных целевых программ по модернизации  и развитию системы общего образования, здравоохранения,  физической культуры и спорта.</w:t>
      </w:r>
    </w:p>
    <w:p w:rsidR="00B30F12" w:rsidRPr="00B30F12" w:rsidRDefault="00B30F12" w:rsidP="00116EB6">
      <w:pPr>
        <w:pStyle w:val="4"/>
        <w:spacing w:before="0"/>
        <w:ind w:left="-426" w:firstLine="142"/>
        <w:rPr>
          <w:sz w:val="28"/>
          <w:szCs w:val="28"/>
        </w:rPr>
      </w:pPr>
      <w:r w:rsidRPr="00F16E44">
        <w:rPr>
          <w:sz w:val="28"/>
          <w:szCs w:val="28"/>
        </w:rPr>
        <w:t>Демографические характеристики</w:t>
      </w:r>
    </w:p>
    <w:p w:rsidR="00B30F12" w:rsidRPr="00B30F12" w:rsidRDefault="00B30F12" w:rsidP="00116EB6">
      <w:pPr>
        <w:spacing w:after="0" w:line="360" w:lineRule="auto"/>
        <w:ind w:left="-426" w:firstLine="142"/>
        <w:jc w:val="both"/>
        <w:rPr>
          <w:rFonts w:ascii="Times New Roman" w:hAnsi="Times New Roman" w:cs="Times New Roman"/>
          <w:sz w:val="28"/>
          <w:szCs w:val="28"/>
        </w:rPr>
      </w:pPr>
      <w:proofErr w:type="gramStart"/>
      <w:r w:rsidRPr="00B30F12">
        <w:rPr>
          <w:rFonts w:ascii="Times New Roman" w:hAnsi="Times New Roman" w:cs="Times New Roman"/>
          <w:sz w:val="28"/>
          <w:szCs w:val="28"/>
        </w:rPr>
        <w:t xml:space="preserve">Население по возрастам: от 0 до 4 лет – </w:t>
      </w:r>
      <w:r w:rsidR="00F16E44">
        <w:rPr>
          <w:rFonts w:ascii="Times New Roman" w:hAnsi="Times New Roman" w:cs="Times New Roman"/>
          <w:sz w:val="28"/>
          <w:szCs w:val="28"/>
        </w:rPr>
        <w:t>184</w:t>
      </w:r>
      <w:r w:rsidRPr="00B30F12">
        <w:rPr>
          <w:rFonts w:ascii="Times New Roman" w:hAnsi="Times New Roman" w:cs="Times New Roman"/>
          <w:sz w:val="28"/>
          <w:szCs w:val="28"/>
        </w:rPr>
        <w:t xml:space="preserve"> человек</w:t>
      </w:r>
      <w:r w:rsidR="00F16E44">
        <w:rPr>
          <w:rFonts w:ascii="Times New Roman" w:hAnsi="Times New Roman" w:cs="Times New Roman"/>
          <w:sz w:val="28"/>
          <w:szCs w:val="28"/>
        </w:rPr>
        <w:t>а; от 5 до 9 лет – 230 человек; от 10 до 14 лет – 269 человек; от 15 до 19 лет – 183</w:t>
      </w:r>
      <w:r w:rsidRPr="00B30F12">
        <w:rPr>
          <w:rFonts w:ascii="Times New Roman" w:hAnsi="Times New Roman" w:cs="Times New Roman"/>
          <w:sz w:val="28"/>
          <w:szCs w:val="28"/>
        </w:rPr>
        <w:t xml:space="preserve"> человек</w:t>
      </w:r>
      <w:r w:rsidR="00F16E44">
        <w:rPr>
          <w:rFonts w:ascii="Times New Roman" w:hAnsi="Times New Roman" w:cs="Times New Roman"/>
          <w:sz w:val="28"/>
          <w:szCs w:val="28"/>
        </w:rPr>
        <w:t>а; от 20 до24 лет – 213 человек; от 25 до 29 лет – 306 человек; от 30 до 34 лет – 391 человек;</w:t>
      </w:r>
      <w:proofErr w:type="gramEnd"/>
      <w:r w:rsidR="00F16E44">
        <w:rPr>
          <w:rFonts w:ascii="Times New Roman" w:hAnsi="Times New Roman" w:cs="Times New Roman"/>
          <w:sz w:val="28"/>
          <w:szCs w:val="28"/>
        </w:rPr>
        <w:t xml:space="preserve"> </w:t>
      </w:r>
      <w:proofErr w:type="gramStart"/>
      <w:r w:rsidR="00F16E44">
        <w:rPr>
          <w:rFonts w:ascii="Times New Roman" w:hAnsi="Times New Roman" w:cs="Times New Roman"/>
          <w:sz w:val="28"/>
          <w:szCs w:val="28"/>
        </w:rPr>
        <w:t>от 35 до 39 лет- 338 человек; от 40 до 44 лет – 353</w:t>
      </w:r>
      <w:r w:rsidRPr="00B30F12">
        <w:rPr>
          <w:rFonts w:ascii="Times New Roman" w:hAnsi="Times New Roman" w:cs="Times New Roman"/>
          <w:sz w:val="28"/>
          <w:szCs w:val="28"/>
        </w:rPr>
        <w:t xml:space="preserve"> человек</w:t>
      </w:r>
      <w:r w:rsidR="00F16E44">
        <w:rPr>
          <w:rFonts w:ascii="Times New Roman" w:hAnsi="Times New Roman" w:cs="Times New Roman"/>
          <w:sz w:val="28"/>
          <w:szCs w:val="28"/>
        </w:rPr>
        <w:t>а; от 45 до 49 лет – 383</w:t>
      </w:r>
      <w:r w:rsidRPr="00B30F12">
        <w:rPr>
          <w:rFonts w:ascii="Times New Roman" w:hAnsi="Times New Roman" w:cs="Times New Roman"/>
          <w:sz w:val="28"/>
          <w:szCs w:val="28"/>
        </w:rPr>
        <w:t xml:space="preserve"> человек</w:t>
      </w:r>
      <w:r w:rsidR="00F16E44">
        <w:rPr>
          <w:rFonts w:ascii="Times New Roman" w:hAnsi="Times New Roman" w:cs="Times New Roman"/>
          <w:sz w:val="28"/>
          <w:szCs w:val="28"/>
        </w:rPr>
        <w:t>а; от 50 до 54 лет – 381 человек; от 55 до 59 лет- 544 человек; от 60 до 64 лет – 533</w:t>
      </w:r>
      <w:r w:rsidRPr="00B30F12">
        <w:rPr>
          <w:rFonts w:ascii="Times New Roman" w:hAnsi="Times New Roman" w:cs="Times New Roman"/>
          <w:sz w:val="28"/>
          <w:szCs w:val="28"/>
        </w:rPr>
        <w:t xml:space="preserve"> человек</w:t>
      </w:r>
      <w:r w:rsidR="00F16E44">
        <w:rPr>
          <w:rFonts w:ascii="Times New Roman" w:hAnsi="Times New Roman" w:cs="Times New Roman"/>
          <w:sz w:val="28"/>
          <w:szCs w:val="28"/>
        </w:rPr>
        <w:t>а; от 65 до 69 лет – 394</w:t>
      </w:r>
      <w:r w:rsidRPr="00B30F12">
        <w:rPr>
          <w:rFonts w:ascii="Times New Roman" w:hAnsi="Times New Roman" w:cs="Times New Roman"/>
          <w:sz w:val="28"/>
          <w:szCs w:val="28"/>
        </w:rPr>
        <w:t xml:space="preserve"> человек</w:t>
      </w:r>
      <w:r w:rsidR="00F16E44">
        <w:rPr>
          <w:rFonts w:ascii="Times New Roman" w:hAnsi="Times New Roman" w:cs="Times New Roman"/>
          <w:sz w:val="28"/>
          <w:szCs w:val="28"/>
        </w:rPr>
        <w:t>а; от 70 и старше – 854 человека.</w:t>
      </w:r>
      <w:proofErr w:type="gramEnd"/>
      <w:r w:rsidR="00F16E44">
        <w:rPr>
          <w:rFonts w:ascii="Times New Roman" w:hAnsi="Times New Roman" w:cs="Times New Roman"/>
          <w:sz w:val="28"/>
          <w:szCs w:val="28"/>
        </w:rPr>
        <w:t xml:space="preserve"> Итого: 5556 человек</w:t>
      </w:r>
      <w:r w:rsidRPr="00B30F12">
        <w:rPr>
          <w:rFonts w:ascii="Times New Roman" w:hAnsi="Times New Roman" w:cs="Times New Roman"/>
          <w:sz w:val="28"/>
          <w:szCs w:val="28"/>
        </w:rPr>
        <w:t>.</w:t>
      </w:r>
    </w:p>
    <w:p w:rsidR="00B30F12" w:rsidRPr="00B30F12" w:rsidRDefault="00B30F12" w:rsidP="00116EB6">
      <w:pPr>
        <w:spacing w:after="0" w:line="360" w:lineRule="auto"/>
        <w:ind w:left="-426" w:firstLine="142"/>
        <w:jc w:val="both"/>
        <w:rPr>
          <w:rFonts w:ascii="Times New Roman" w:hAnsi="Times New Roman" w:cs="Times New Roman"/>
          <w:sz w:val="28"/>
          <w:szCs w:val="28"/>
        </w:rPr>
      </w:pPr>
      <w:r w:rsidRPr="00B30F12">
        <w:rPr>
          <w:rFonts w:ascii="Times New Roman" w:hAnsi="Times New Roman" w:cs="Times New Roman"/>
          <w:sz w:val="28"/>
          <w:szCs w:val="28"/>
        </w:rPr>
        <w:t>С каждым годом население муниципального района в возрасте от 69 лет и старше увеличивается, а в возрасте от 5 до 17 лет уменьшается в связи с миграционными процессами.</w:t>
      </w:r>
    </w:p>
    <w:p w:rsidR="00B30F12" w:rsidRPr="00B30F12" w:rsidRDefault="00B30F12" w:rsidP="00116EB6">
      <w:pPr>
        <w:spacing w:after="0" w:line="360" w:lineRule="auto"/>
        <w:ind w:left="-426" w:firstLine="142"/>
        <w:rPr>
          <w:rFonts w:ascii="Times New Roman" w:hAnsi="Times New Roman" w:cs="Times New Roman"/>
          <w:i/>
          <w:sz w:val="28"/>
          <w:szCs w:val="28"/>
          <w:u w:val="single"/>
        </w:rPr>
      </w:pPr>
      <w:r w:rsidRPr="00B30F12">
        <w:rPr>
          <w:rFonts w:ascii="Times New Roman" w:hAnsi="Times New Roman" w:cs="Times New Roman"/>
          <w:i/>
          <w:sz w:val="28"/>
          <w:szCs w:val="28"/>
          <w:u w:val="single"/>
        </w:rPr>
        <w:t>Занятость населения</w:t>
      </w:r>
    </w:p>
    <w:p w:rsidR="00B30F12" w:rsidRPr="00B30F12" w:rsidRDefault="00B30F12" w:rsidP="00116EB6">
      <w:pPr>
        <w:spacing w:after="0" w:line="360" w:lineRule="auto"/>
        <w:ind w:left="-426" w:firstLine="142"/>
        <w:rPr>
          <w:rFonts w:ascii="Times New Roman" w:hAnsi="Times New Roman" w:cs="Times New Roman"/>
          <w:sz w:val="28"/>
          <w:szCs w:val="28"/>
        </w:rPr>
      </w:pPr>
      <w:r w:rsidRPr="00B30F12">
        <w:rPr>
          <w:rFonts w:ascii="Times New Roman" w:hAnsi="Times New Roman" w:cs="Times New Roman"/>
          <w:sz w:val="28"/>
          <w:szCs w:val="28"/>
        </w:rPr>
        <w:t>Анализ структуры численности работников организаций по видам экономической деятельности показывает следующее:</w:t>
      </w:r>
    </w:p>
    <w:p w:rsidR="00B30F12" w:rsidRPr="00B30F12" w:rsidRDefault="00B30F12" w:rsidP="00116EB6">
      <w:pPr>
        <w:spacing w:after="0" w:line="360" w:lineRule="auto"/>
        <w:ind w:left="-426" w:firstLine="142"/>
        <w:rPr>
          <w:rFonts w:ascii="Times New Roman" w:eastAsia="Times New Roman" w:hAnsi="Times New Roman" w:cs="Times New Roman"/>
          <w:sz w:val="28"/>
          <w:szCs w:val="28"/>
        </w:rPr>
      </w:pPr>
      <w:r w:rsidRPr="00B30F12">
        <w:rPr>
          <w:rFonts w:ascii="Times New Roman" w:eastAsia="Times New Roman" w:hAnsi="Times New Roman" w:cs="Times New Roman"/>
          <w:sz w:val="28"/>
          <w:szCs w:val="28"/>
        </w:rPr>
        <w:t xml:space="preserve">*  розничная и </w:t>
      </w:r>
      <w:r w:rsidR="001147A9">
        <w:rPr>
          <w:rFonts w:ascii="Times New Roman" w:eastAsia="Times New Roman" w:hAnsi="Times New Roman" w:cs="Times New Roman"/>
          <w:sz w:val="28"/>
          <w:szCs w:val="28"/>
        </w:rPr>
        <w:t>оптовая торговля- 83,9</w:t>
      </w:r>
      <w:r w:rsidRPr="00B30F12">
        <w:rPr>
          <w:rFonts w:ascii="Times New Roman" w:eastAsia="Times New Roman" w:hAnsi="Times New Roman" w:cs="Times New Roman"/>
          <w:sz w:val="28"/>
          <w:szCs w:val="28"/>
        </w:rPr>
        <w:t xml:space="preserve">%; </w:t>
      </w:r>
    </w:p>
    <w:p w:rsidR="00B30F12" w:rsidRPr="00B30F12" w:rsidRDefault="001147A9" w:rsidP="00116EB6">
      <w:pPr>
        <w:spacing w:after="0" w:line="360" w:lineRule="auto"/>
        <w:ind w:left="-426" w:firstLine="142"/>
        <w:rPr>
          <w:rFonts w:ascii="Times New Roman" w:eastAsia="Times New Roman" w:hAnsi="Times New Roman" w:cs="Times New Roman"/>
          <w:sz w:val="28"/>
          <w:szCs w:val="28"/>
        </w:rPr>
      </w:pPr>
      <w:r>
        <w:rPr>
          <w:rFonts w:ascii="Times New Roman" w:eastAsia="Times New Roman" w:hAnsi="Times New Roman" w:cs="Times New Roman"/>
          <w:sz w:val="28"/>
          <w:szCs w:val="28"/>
        </w:rPr>
        <w:t>*  образование- 94,9</w:t>
      </w:r>
      <w:r w:rsidR="00B30F12" w:rsidRPr="00B30F12">
        <w:rPr>
          <w:rFonts w:ascii="Times New Roman" w:eastAsia="Times New Roman" w:hAnsi="Times New Roman" w:cs="Times New Roman"/>
          <w:sz w:val="28"/>
          <w:szCs w:val="28"/>
        </w:rPr>
        <w:t xml:space="preserve">%; </w:t>
      </w:r>
    </w:p>
    <w:p w:rsidR="00B30F12" w:rsidRPr="00B30F12" w:rsidRDefault="001147A9" w:rsidP="00116EB6">
      <w:pPr>
        <w:spacing w:after="0" w:line="360" w:lineRule="auto"/>
        <w:ind w:left="-426" w:firstLine="142"/>
        <w:rPr>
          <w:rFonts w:ascii="Times New Roman" w:eastAsia="Times New Roman" w:hAnsi="Times New Roman" w:cs="Times New Roman"/>
          <w:sz w:val="28"/>
          <w:szCs w:val="28"/>
        </w:rPr>
      </w:pPr>
      <w:r>
        <w:rPr>
          <w:rFonts w:ascii="Times New Roman" w:eastAsia="Times New Roman" w:hAnsi="Times New Roman" w:cs="Times New Roman"/>
          <w:sz w:val="28"/>
          <w:szCs w:val="28"/>
        </w:rPr>
        <w:t>*  здравоохранение- 103,5</w:t>
      </w:r>
      <w:r w:rsidR="00B30F12" w:rsidRPr="00B30F12">
        <w:rPr>
          <w:rFonts w:ascii="Times New Roman" w:eastAsia="Times New Roman" w:hAnsi="Times New Roman" w:cs="Times New Roman"/>
          <w:sz w:val="28"/>
          <w:szCs w:val="28"/>
        </w:rPr>
        <w:t xml:space="preserve">%; </w:t>
      </w:r>
    </w:p>
    <w:p w:rsidR="00B30F12" w:rsidRDefault="00B30F12" w:rsidP="00116EB6">
      <w:pPr>
        <w:spacing w:after="0" w:line="360" w:lineRule="auto"/>
        <w:ind w:left="-426" w:firstLine="142"/>
        <w:rPr>
          <w:rFonts w:ascii="Times New Roman" w:eastAsia="Times New Roman" w:hAnsi="Times New Roman" w:cs="Times New Roman"/>
          <w:sz w:val="28"/>
          <w:szCs w:val="28"/>
        </w:rPr>
      </w:pPr>
      <w:r w:rsidRPr="00B30F12">
        <w:rPr>
          <w:rFonts w:ascii="Times New Roman" w:eastAsia="Times New Roman" w:hAnsi="Times New Roman" w:cs="Times New Roman"/>
          <w:sz w:val="28"/>
          <w:szCs w:val="28"/>
        </w:rPr>
        <w:t xml:space="preserve">*  </w:t>
      </w:r>
      <w:r w:rsidR="001147A9">
        <w:rPr>
          <w:rFonts w:ascii="Times New Roman" w:eastAsia="Times New Roman" w:hAnsi="Times New Roman" w:cs="Times New Roman"/>
          <w:sz w:val="28"/>
          <w:szCs w:val="28"/>
        </w:rPr>
        <w:t>культура – 94,6%;</w:t>
      </w:r>
    </w:p>
    <w:p w:rsidR="001147A9" w:rsidRDefault="001147A9" w:rsidP="00116EB6">
      <w:pPr>
        <w:spacing w:after="0" w:line="360" w:lineRule="auto"/>
        <w:ind w:left="-426" w:firstLine="142"/>
        <w:rPr>
          <w:rFonts w:ascii="Times New Roman" w:eastAsia="Times New Roman" w:hAnsi="Times New Roman" w:cs="Times New Roman"/>
          <w:sz w:val="28"/>
          <w:szCs w:val="28"/>
        </w:rPr>
      </w:pPr>
      <w:r>
        <w:rPr>
          <w:rFonts w:ascii="Times New Roman" w:eastAsia="Times New Roman" w:hAnsi="Times New Roman" w:cs="Times New Roman"/>
          <w:sz w:val="28"/>
          <w:szCs w:val="28"/>
        </w:rPr>
        <w:t>*государственное управление и обеспечение военной безопасности – 93,4%;</w:t>
      </w:r>
    </w:p>
    <w:p w:rsidR="001147A9" w:rsidRDefault="001147A9" w:rsidP="00116EB6">
      <w:pPr>
        <w:spacing w:after="0" w:line="360" w:lineRule="auto"/>
        <w:ind w:left="-426" w:firstLine="142"/>
        <w:rPr>
          <w:rFonts w:ascii="Times New Roman" w:eastAsia="Times New Roman" w:hAnsi="Times New Roman" w:cs="Times New Roman"/>
          <w:sz w:val="28"/>
          <w:szCs w:val="28"/>
        </w:rPr>
      </w:pPr>
      <w:r>
        <w:rPr>
          <w:rFonts w:ascii="Times New Roman" w:eastAsia="Times New Roman" w:hAnsi="Times New Roman" w:cs="Times New Roman"/>
          <w:sz w:val="28"/>
          <w:szCs w:val="28"/>
        </w:rPr>
        <w:t>* деятельность администрации и сопутствующие дополнительные услуги – 132,7%;</w:t>
      </w:r>
    </w:p>
    <w:p w:rsidR="001147A9" w:rsidRPr="00B30F12" w:rsidRDefault="001147A9" w:rsidP="00116EB6">
      <w:pPr>
        <w:spacing w:after="0" w:line="360" w:lineRule="auto"/>
        <w:ind w:left="-426" w:firstLine="142"/>
        <w:rPr>
          <w:rFonts w:ascii="Times New Roman" w:eastAsia="Times New Roman" w:hAnsi="Times New Roman" w:cs="Times New Roman"/>
          <w:sz w:val="28"/>
          <w:szCs w:val="28"/>
        </w:rPr>
      </w:pPr>
      <w:r>
        <w:rPr>
          <w:rFonts w:ascii="Times New Roman" w:eastAsia="Times New Roman" w:hAnsi="Times New Roman" w:cs="Times New Roman"/>
          <w:sz w:val="28"/>
          <w:szCs w:val="28"/>
        </w:rPr>
        <w:t>* деятельность финансовая и страховая – 118%.</w:t>
      </w:r>
    </w:p>
    <w:p w:rsidR="00B30F12" w:rsidRPr="00B30F12" w:rsidRDefault="00551085" w:rsidP="00B30F12">
      <w:pPr>
        <w:spacing w:after="0" w:line="360" w:lineRule="auto"/>
        <w:ind w:left="-567" w:firstLine="283"/>
        <w:rPr>
          <w:rFonts w:ascii="Times New Roman" w:hAnsi="Times New Roman" w:cs="Times New Roman"/>
          <w:sz w:val="28"/>
          <w:szCs w:val="28"/>
        </w:rPr>
      </w:pPr>
      <w:r>
        <w:rPr>
          <w:rFonts w:ascii="Times New Roman" w:hAnsi="Times New Roman" w:cs="Times New Roman"/>
          <w:sz w:val="28"/>
          <w:szCs w:val="28"/>
        </w:rPr>
        <w:t>Уровень безработицы за 2019</w:t>
      </w:r>
      <w:r w:rsidR="00346ADD">
        <w:rPr>
          <w:rFonts w:ascii="Times New Roman" w:hAnsi="Times New Roman" w:cs="Times New Roman"/>
          <w:sz w:val="28"/>
          <w:szCs w:val="28"/>
        </w:rPr>
        <w:t xml:space="preserve"> год  составил</w:t>
      </w:r>
      <w:r w:rsidR="00687CA9">
        <w:rPr>
          <w:rFonts w:ascii="Times New Roman" w:hAnsi="Times New Roman" w:cs="Times New Roman"/>
          <w:sz w:val="28"/>
          <w:szCs w:val="28"/>
        </w:rPr>
        <w:t xml:space="preserve"> 1,5</w:t>
      </w:r>
      <w:r w:rsidR="00B30F12" w:rsidRPr="00B30F12">
        <w:rPr>
          <w:rFonts w:ascii="Times New Roman" w:hAnsi="Times New Roman" w:cs="Times New Roman"/>
          <w:sz w:val="28"/>
          <w:szCs w:val="28"/>
        </w:rPr>
        <w:t> %. Численность граждан, полу</w:t>
      </w:r>
      <w:r w:rsidR="00687CA9">
        <w:rPr>
          <w:rFonts w:ascii="Times New Roman" w:hAnsi="Times New Roman" w:cs="Times New Roman"/>
          <w:sz w:val="28"/>
          <w:szCs w:val="28"/>
        </w:rPr>
        <w:t xml:space="preserve">чивших статус безработного – 178 </w:t>
      </w:r>
      <w:r w:rsidR="00B30F12" w:rsidRPr="00B30F12">
        <w:rPr>
          <w:rFonts w:ascii="Times New Roman" w:hAnsi="Times New Roman" w:cs="Times New Roman"/>
          <w:sz w:val="28"/>
          <w:szCs w:val="28"/>
        </w:rPr>
        <w:t xml:space="preserve">, из них в возрасте от 16-17 лет – 0 </w:t>
      </w:r>
      <w:r w:rsidR="00687CA9">
        <w:rPr>
          <w:rFonts w:ascii="Times New Roman" w:hAnsi="Times New Roman" w:cs="Times New Roman"/>
          <w:sz w:val="28"/>
          <w:szCs w:val="28"/>
        </w:rPr>
        <w:lastRenderedPageBreak/>
        <w:t>человек, от 18-19 лет - 2</w:t>
      </w:r>
      <w:r w:rsidR="00B30F12" w:rsidRPr="00B30F12">
        <w:rPr>
          <w:rFonts w:ascii="Times New Roman" w:hAnsi="Times New Roman" w:cs="Times New Roman"/>
          <w:sz w:val="28"/>
          <w:szCs w:val="28"/>
        </w:rPr>
        <w:t xml:space="preserve"> человек</w:t>
      </w:r>
      <w:r w:rsidR="00687CA9">
        <w:rPr>
          <w:rFonts w:ascii="Times New Roman" w:hAnsi="Times New Roman" w:cs="Times New Roman"/>
          <w:sz w:val="28"/>
          <w:szCs w:val="28"/>
        </w:rPr>
        <w:t>а, от 20-24- 2</w:t>
      </w:r>
      <w:r w:rsidR="00B30F12" w:rsidRPr="00B30F12">
        <w:rPr>
          <w:rFonts w:ascii="Times New Roman" w:hAnsi="Times New Roman" w:cs="Times New Roman"/>
          <w:sz w:val="28"/>
          <w:szCs w:val="28"/>
        </w:rPr>
        <w:t xml:space="preserve"> человек</w:t>
      </w:r>
      <w:r w:rsidR="00687CA9">
        <w:rPr>
          <w:rFonts w:ascii="Times New Roman" w:hAnsi="Times New Roman" w:cs="Times New Roman"/>
          <w:sz w:val="28"/>
          <w:szCs w:val="28"/>
        </w:rPr>
        <w:t>а, от 25-29 – 13 человек</w:t>
      </w:r>
      <w:r w:rsidR="00B30F12" w:rsidRPr="00B30F12">
        <w:rPr>
          <w:rFonts w:ascii="Times New Roman" w:hAnsi="Times New Roman" w:cs="Times New Roman"/>
          <w:sz w:val="28"/>
          <w:szCs w:val="28"/>
        </w:rPr>
        <w:t xml:space="preserve">, </w:t>
      </w:r>
      <w:r w:rsidR="00687CA9">
        <w:rPr>
          <w:rFonts w:ascii="Times New Roman" w:hAnsi="Times New Roman" w:cs="Times New Roman"/>
          <w:sz w:val="28"/>
          <w:szCs w:val="28"/>
        </w:rPr>
        <w:t>50 лет и старше – 80</w:t>
      </w:r>
      <w:r w:rsidR="00B30F12" w:rsidRPr="00B30F12">
        <w:rPr>
          <w:rFonts w:ascii="Times New Roman" w:hAnsi="Times New Roman" w:cs="Times New Roman"/>
          <w:sz w:val="28"/>
          <w:szCs w:val="28"/>
        </w:rPr>
        <w:t xml:space="preserve"> человек.</w:t>
      </w:r>
    </w:p>
    <w:p w:rsidR="00B30F12" w:rsidRDefault="00B30F12" w:rsidP="00B30F12">
      <w:pPr>
        <w:spacing w:after="160" w:line="259" w:lineRule="auto"/>
      </w:pPr>
    </w:p>
    <w:p w:rsidR="00B30F12" w:rsidRDefault="00B30F12" w:rsidP="00B30F12">
      <w:pPr>
        <w:pStyle w:val="3"/>
      </w:pPr>
      <w:bookmarkStart w:id="8" w:name="_Toc495357531"/>
      <w:r>
        <w:t>1.7. Особенности образовательной системы</w:t>
      </w:r>
      <w:bookmarkEnd w:id="8"/>
    </w:p>
    <w:p w:rsidR="00B30F12" w:rsidRPr="00B30F12" w:rsidRDefault="00B30F12" w:rsidP="00116EB6">
      <w:pPr>
        <w:pStyle w:val="ae"/>
        <w:ind w:firstLine="142"/>
      </w:pPr>
      <w:r>
        <w:t xml:space="preserve">    </w:t>
      </w:r>
      <w:r w:rsidRPr="00B30F12">
        <w:t xml:space="preserve">Отличительной особенностью муниципальной системы образования </w:t>
      </w:r>
      <w:proofErr w:type="spellStart"/>
      <w:r w:rsidRPr="00B30F12">
        <w:t>Пестяковского</w:t>
      </w:r>
      <w:proofErr w:type="spellEnd"/>
      <w:r w:rsidRPr="00B30F12">
        <w:t xml:space="preserve"> муниципального района является то, что она базируется на муниципальной форме собственности и управляется органом местного самоуправления, который несёт ответственность перед государством за реализацию конституционного права граждан на образование.</w:t>
      </w:r>
    </w:p>
    <w:p w:rsidR="00B30F12" w:rsidRPr="00B30F12" w:rsidRDefault="00B30F12" w:rsidP="00116EB6">
      <w:pPr>
        <w:pStyle w:val="ae"/>
        <w:ind w:firstLine="142"/>
      </w:pPr>
      <w:r w:rsidRPr="00B30F12">
        <w:t xml:space="preserve">    Особенностью является также то, что в районе отсутствуют учреждения профессионального образования, коррекционные учреждения. Доступность данного образования в пределах 60 – 120 км</w:t>
      </w:r>
      <w:proofErr w:type="gramStart"/>
      <w:r w:rsidRPr="00B30F12">
        <w:t>.</w:t>
      </w:r>
      <w:proofErr w:type="gramEnd"/>
      <w:r w:rsidRPr="00B30F12">
        <w:t xml:space="preserve"> </w:t>
      </w:r>
      <w:proofErr w:type="gramStart"/>
      <w:r w:rsidRPr="00B30F12">
        <w:t>о</w:t>
      </w:r>
      <w:proofErr w:type="gramEnd"/>
      <w:r w:rsidRPr="00B30F12">
        <w:t xml:space="preserve">т районного центра.  </w:t>
      </w:r>
    </w:p>
    <w:p w:rsidR="00B30F12" w:rsidRPr="00B30F12" w:rsidRDefault="00B30F12" w:rsidP="00116EB6">
      <w:pPr>
        <w:pStyle w:val="ae"/>
        <w:ind w:firstLine="142"/>
      </w:pPr>
      <w:r w:rsidRPr="00B30F12">
        <w:t>Если говорить о кадровом составе, то педагогические кадры в основном на 85% состоят из учителей в возрасте от 45 до 60 лет. Молодые педагоги в во</w:t>
      </w:r>
      <w:r w:rsidR="008E320F">
        <w:t>зрасте до 35 лет составляют 9,38</w:t>
      </w:r>
      <w:r w:rsidR="00346ADD">
        <w:t xml:space="preserve"> </w:t>
      </w:r>
      <w:r w:rsidRPr="00B30F12">
        <w:t xml:space="preserve">% от общего количества учителей. </w:t>
      </w:r>
    </w:p>
    <w:p w:rsidR="00B30F12" w:rsidRPr="00B30F12" w:rsidRDefault="00B30F12" w:rsidP="00116EB6">
      <w:pPr>
        <w:pStyle w:val="ae"/>
        <w:ind w:firstLine="142"/>
      </w:pPr>
      <w:r w:rsidRPr="00B30F12">
        <w:t xml:space="preserve">  В последние годы много усилий было направлено</w:t>
      </w:r>
      <w:r w:rsidRPr="00B30F12">
        <w:rPr>
          <w:rStyle w:val="a8"/>
          <w:rFonts w:eastAsia="Calibri"/>
          <w:sz w:val="28"/>
          <w:szCs w:val="28"/>
        </w:rPr>
        <w:t xml:space="preserve"> </w:t>
      </w:r>
      <w:r w:rsidRPr="00B30F12">
        <w:rPr>
          <w:rStyle w:val="a8"/>
          <w:rFonts w:eastAsia="Calibri"/>
          <w:color w:val="auto"/>
          <w:sz w:val="28"/>
          <w:szCs w:val="28"/>
        </w:rPr>
        <w:t>на повышение доступности дошкольного образования. В результате в дошкольные образовательные учреждения отсутствует очередность по всем категориям детей.</w:t>
      </w:r>
    </w:p>
    <w:p w:rsidR="00B30F12" w:rsidRPr="00B30F12" w:rsidRDefault="00B30F12" w:rsidP="00116EB6">
      <w:pPr>
        <w:pStyle w:val="ae"/>
        <w:ind w:firstLine="142"/>
      </w:pPr>
      <w:r w:rsidRPr="00B30F12">
        <w:t xml:space="preserve">   Чтобы повысить доступность общего образования для сельских школьников, малокомплектные школы района используют  портал дистанционного обучения школьников Ивановской области на базе ОГБУ Центр оценки качества образования. </w:t>
      </w:r>
    </w:p>
    <w:p w:rsidR="00B30F12" w:rsidRPr="00B30F12" w:rsidRDefault="00B30F12" w:rsidP="00116EB6">
      <w:pPr>
        <w:pStyle w:val="ae"/>
        <w:ind w:firstLine="142"/>
      </w:pPr>
      <w:r w:rsidRPr="00B30F12">
        <w:t>Для предоставления сельскому населению услуг по дошкольному образованию в малокомплектных школах имеются садовые группы.</w:t>
      </w:r>
    </w:p>
    <w:p w:rsidR="00B30F12" w:rsidRPr="00B30F12" w:rsidRDefault="00B30F12" w:rsidP="00116EB6">
      <w:pPr>
        <w:pStyle w:val="ae"/>
        <w:ind w:firstLine="142"/>
      </w:pPr>
      <w:r w:rsidRPr="00B30F12">
        <w:t xml:space="preserve">Дополнительное образование детей направлено на формирование и развитие творческих способностей детей, удовлетворение их индивидуальных потребностей в интеллектуальном, нравственном  и физическом совершенствовании, формирование культуры здорового и безопасного образа жизни. Программой «Развитие образования </w:t>
      </w:r>
      <w:proofErr w:type="spellStart"/>
      <w:r w:rsidRPr="00B30F12">
        <w:t>Пестяковского</w:t>
      </w:r>
      <w:proofErr w:type="spellEnd"/>
      <w:r w:rsidRPr="00B30F12">
        <w:t xml:space="preserve"> муниципального района» предусмотрена </w:t>
      </w:r>
      <w:proofErr w:type="spellStart"/>
      <w:r w:rsidRPr="00B30F12">
        <w:t>грантовая</w:t>
      </w:r>
      <w:proofErr w:type="spellEnd"/>
      <w:r w:rsidRPr="00B30F12">
        <w:t xml:space="preserve"> поддержка одаренн</w:t>
      </w:r>
      <w:r>
        <w:t>ым детям и т</w:t>
      </w:r>
      <w:r w:rsidR="00551085">
        <w:t>алантливой молодежи в размере 17</w:t>
      </w:r>
      <w:r>
        <w:t>,0 тыс. рублей.</w:t>
      </w:r>
      <w:r w:rsidRPr="00B30F12">
        <w:rPr>
          <w:color w:val="FFFFFF"/>
        </w:rPr>
        <w:t xml:space="preserve"> </w:t>
      </w:r>
      <w:r w:rsidRPr="00B30F12">
        <w:t xml:space="preserve">Особенностью системы образования </w:t>
      </w:r>
      <w:r w:rsidRPr="00B30F12">
        <w:lastRenderedPageBreak/>
        <w:t xml:space="preserve">района является также то, что все образовательные организации перешли </w:t>
      </w:r>
      <w:r w:rsidR="00551085">
        <w:t>на новую систему оплаты труда.</w:t>
      </w:r>
    </w:p>
    <w:p w:rsidR="00596DAC" w:rsidRDefault="00596DAC" w:rsidP="00116EB6">
      <w:pPr>
        <w:pStyle w:val="2"/>
        <w:ind w:left="-426" w:firstLine="142"/>
      </w:pPr>
      <w:bookmarkStart w:id="9" w:name="_Toc495357532"/>
      <w:r>
        <w:t>2</w:t>
      </w:r>
      <w:r w:rsidRPr="00D30670">
        <w:t xml:space="preserve">. </w:t>
      </w:r>
      <w:r>
        <w:t>Анализ состояния и перспектив развития системы образования: основная часть.</w:t>
      </w:r>
      <w:bookmarkEnd w:id="9"/>
    </w:p>
    <w:p w:rsidR="00596DAC" w:rsidRDefault="00596DAC" w:rsidP="00116EB6">
      <w:pPr>
        <w:pStyle w:val="3"/>
        <w:ind w:left="-426" w:firstLine="142"/>
      </w:pPr>
      <w:bookmarkStart w:id="10" w:name="_Toc495357533"/>
      <w:r>
        <w:t>2.1.</w:t>
      </w:r>
      <w:r w:rsidRPr="00FE028B">
        <w:t>Сведения о развитии дошкольного образования</w:t>
      </w:r>
      <w:bookmarkEnd w:id="10"/>
    </w:p>
    <w:p w:rsidR="00596DAC" w:rsidRPr="00596DAC" w:rsidRDefault="00596DAC" w:rsidP="00116EB6">
      <w:pPr>
        <w:spacing w:after="0" w:line="360" w:lineRule="auto"/>
        <w:ind w:left="-426" w:firstLine="142"/>
        <w:jc w:val="both"/>
        <w:rPr>
          <w:rFonts w:ascii="Times New Roman" w:hAnsi="Times New Roman" w:cs="Times New Roman"/>
          <w:sz w:val="28"/>
          <w:szCs w:val="28"/>
        </w:rPr>
      </w:pPr>
      <w:r w:rsidRPr="00596DAC">
        <w:rPr>
          <w:rFonts w:ascii="Times New Roman" w:hAnsi="Times New Roman" w:cs="Times New Roman"/>
          <w:sz w:val="28"/>
          <w:szCs w:val="28"/>
          <w:shd w:val="clear" w:color="auto" w:fill="FFFFFF"/>
        </w:rPr>
        <w:t xml:space="preserve">Система дошкольного образования постоянно изменяется, совершенствуется, обновляется. Она выполняла и выполняет важнейший социальный заказ общества, является одним из факторов его развития. </w:t>
      </w:r>
    </w:p>
    <w:p w:rsidR="00596DAC" w:rsidRPr="00596DAC" w:rsidRDefault="00596DAC" w:rsidP="00116EB6">
      <w:pPr>
        <w:pStyle w:val="ae"/>
        <w:ind w:firstLine="142"/>
      </w:pPr>
      <w:r w:rsidRPr="00596DAC">
        <w:rPr>
          <w:rStyle w:val="a8"/>
          <w:rFonts w:eastAsia="Calibri"/>
          <w:color w:val="auto"/>
          <w:sz w:val="28"/>
          <w:szCs w:val="28"/>
        </w:rPr>
        <w:t xml:space="preserve">В рамках муниципальной программы « Развитие образования </w:t>
      </w:r>
      <w:proofErr w:type="spellStart"/>
      <w:r w:rsidRPr="00596DAC">
        <w:rPr>
          <w:rStyle w:val="a8"/>
          <w:rFonts w:eastAsia="Calibri"/>
          <w:color w:val="auto"/>
          <w:sz w:val="28"/>
          <w:szCs w:val="28"/>
        </w:rPr>
        <w:t>Пестяковского</w:t>
      </w:r>
      <w:proofErr w:type="spellEnd"/>
      <w:r w:rsidRPr="00596DAC">
        <w:rPr>
          <w:rStyle w:val="a8"/>
          <w:rFonts w:eastAsia="Calibri"/>
          <w:color w:val="auto"/>
          <w:sz w:val="28"/>
          <w:szCs w:val="28"/>
        </w:rPr>
        <w:t xml:space="preserve"> муниципального района» подпрограммы « Развитие дошкольного образования» намечены мероприятия и показатели эффективности по предоставлению населению услуг по дошкольному образованию.</w:t>
      </w:r>
    </w:p>
    <w:p w:rsidR="00596DAC" w:rsidRPr="00596DAC" w:rsidRDefault="00596DAC" w:rsidP="00116EB6">
      <w:pPr>
        <w:spacing w:after="0" w:line="360" w:lineRule="auto"/>
        <w:ind w:left="-426" w:firstLine="142"/>
        <w:jc w:val="both"/>
        <w:rPr>
          <w:rFonts w:ascii="Times New Roman" w:hAnsi="Times New Roman" w:cs="Times New Roman"/>
          <w:sz w:val="28"/>
          <w:szCs w:val="28"/>
        </w:rPr>
      </w:pPr>
      <w:r w:rsidRPr="00596DAC">
        <w:rPr>
          <w:rFonts w:ascii="Times New Roman" w:hAnsi="Times New Roman" w:cs="Times New Roman"/>
          <w:sz w:val="28"/>
          <w:szCs w:val="28"/>
        </w:rPr>
        <w:t xml:space="preserve"> Сегодня требования высокого качества предъявляются ко всем уровням обучения, в том числе и к дошкольному образованию. Для удовлетворения потребности населения в услугах дошкольного образования функционируют 2 дошкольных образовательных учреждения (8 групп)  и 3 садовые группы при школах. Охвачено усл</w:t>
      </w:r>
      <w:r>
        <w:rPr>
          <w:rFonts w:ascii="Times New Roman" w:hAnsi="Times New Roman" w:cs="Times New Roman"/>
          <w:sz w:val="28"/>
          <w:szCs w:val="28"/>
        </w:rPr>
        <w:t>угами дошкольного образования 99</w:t>
      </w:r>
      <w:r w:rsidRPr="00596DAC">
        <w:rPr>
          <w:rFonts w:ascii="Times New Roman" w:hAnsi="Times New Roman" w:cs="Times New Roman"/>
          <w:sz w:val="28"/>
          <w:szCs w:val="28"/>
        </w:rPr>
        <w:t>% детского населения.</w:t>
      </w:r>
    </w:p>
    <w:p w:rsidR="00596DAC" w:rsidRPr="004172EF" w:rsidRDefault="00596DAC" w:rsidP="00116EB6">
      <w:pPr>
        <w:pStyle w:val="4"/>
        <w:ind w:left="-426" w:firstLine="142"/>
      </w:pPr>
      <w:r>
        <w:t>Контингент</w:t>
      </w:r>
    </w:p>
    <w:p w:rsidR="003656D9" w:rsidRDefault="00596DAC" w:rsidP="00116EB6">
      <w:pPr>
        <w:pStyle w:val="ae"/>
        <w:ind w:firstLine="142"/>
        <w:rPr>
          <w:shd w:val="clear" w:color="auto" w:fill="FFFFFF"/>
        </w:rPr>
      </w:pPr>
      <w:r>
        <w:rPr>
          <w:shd w:val="clear" w:color="auto" w:fill="FFFFFF"/>
        </w:rPr>
        <w:t xml:space="preserve">  </w:t>
      </w:r>
    </w:p>
    <w:p w:rsidR="00596DAC" w:rsidRDefault="00596DAC" w:rsidP="00116EB6">
      <w:pPr>
        <w:pStyle w:val="ae"/>
        <w:ind w:firstLine="142"/>
        <w:rPr>
          <w:shd w:val="clear" w:color="auto" w:fill="FFFFFF"/>
        </w:rPr>
      </w:pPr>
      <w:r>
        <w:rPr>
          <w:shd w:val="clear" w:color="auto" w:fill="FFFFFF"/>
        </w:rPr>
        <w:t xml:space="preserve">  В дошкольные образовательные учреждения принимаются дети с двух месяцев до семи лет.</w:t>
      </w:r>
    </w:p>
    <w:p w:rsidR="00596DAC" w:rsidRDefault="00596DAC" w:rsidP="00116EB6">
      <w:pPr>
        <w:pStyle w:val="ae"/>
        <w:ind w:firstLine="142"/>
        <w:rPr>
          <w:shd w:val="clear" w:color="auto" w:fill="FFFFFF"/>
        </w:rPr>
      </w:pPr>
      <w:proofErr w:type="gramStart"/>
      <w:r>
        <w:rPr>
          <w:shd w:val="clear" w:color="auto" w:fill="FFFFFF"/>
        </w:rPr>
        <w:t>Доступность дошкольного образования (отношение численности детей в возрасте от 3 до 7 лет, получивших дошкольное образование в текущем году, к сумме численности детей в возрасте от 3 до 7 лет, получающих дошкольное образование в текущем году и численности детей в возрасте от 3 до 7 лет, находящихся в очереди на получение в текущем году дошкольного образования) составляет 100%.    Охват детей</w:t>
      </w:r>
      <w:proofErr w:type="gramEnd"/>
      <w:r>
        <w:rPr>
          <w:shd w:val="clear" w:color="auto" w:fill="FFFFFF"/>
        </w:rPr>
        <w:t xml:space="preserve"> дошкольными образовательными организациями (отношение численности детей, посещающих дошкольные образовательные организации, к численности детей в возрасте от 2 месяцев до 7 лет включительно, скорректированной на численность детей соответствующих возрастов, обучающихся в общеоб</w:t>
      </w:r>
      <w:r w:rsidR="003656D9">
        <w:rPr>
          <w:shd w:val="clear" w:color="auto" w:fill="FFFFFF"/>
        </w:rPr>
        <w:t xml:space="preserve">разовательных организациях) – </w:t>
      </w:r>
      <w:r w:rsidR="00610AAA">
        <w:rPr>
          <w:shd w:val="clear" w:color="auto" w:fill="FFFFFF"/>
        </w:rPr>
        <w:t>62,9%.</w:t>
      </w:r>
    </w:p>
    <w:p w:rsidR="003656D9" w:rsidRDefault="003656D9" w:rsidP="00116EB6">
      <w:pPr>
        <w:pStyle w:val="ae"/>
        <w:ind w:firstLine="142"/>
        <w:rPr>
          <w:shd w:val="clear" w:color="auto" w:fill="FFFFFF"/>
        </w:rPr>
      </w:pPr>
    </w:p>
    <w:p w:rsidR="00596DAC" w:rsidRPr="00116EB6" w:rsidRDefault="008C349E" w:rsidP="00116EB6">
      <w:pPr>
        <w:pStyle w:val="ae"/>
        <w:ind w:firstLine="142"/>
        <w:rPr>
          <w:b/>
          <w:i/>
          <w:sz w:val="24"/>
          <w:szCs w:val="24"/>
          <w:shd w:val="clear" w:color="auto" w:fill="FFFFFF"/>
        </w:rPr>
      </w:pPr>
      <w:r>
        <w:rPr>
          <w:shd w:val="clear" w:color="auto" w:fill="FFFFFF"/>
        </w:rPr>
        <w:t xml:space="preserve">Таблица </w:t>
      </w:r>
      <w:r w:rsidR="006D08FD">
        <w:rPr>
          <w:shd w:val="clear" w:color="auto" w:fill="FFFFFF"/>
        </w:rPr>
        <w:t>1</w:t>
      </w:r>
      <w:r w:rsidRPr="006D08FD">
        <w:rPr>
          <w:shd w:val="clear" w:color="auto" w:fill="FFFFFF"/>
        </w:rPr>
        <w:t xml:space="preserve">             </w:t>
      </w:r>
      <w:r w:rsidRPr="00116EB6">
        <w:rPr>
          <w:b/>
          <w:i/>
          <w:sz w:val="24"/>
          <w:szCs w:val="24"/>
          <w:shd w:val="clear" w:color="auto" w:fill="FFFFFF"/>
        </w:rPr>
        <w:t>Динамика охвата детей от 2 месяцев до 7 лет</w:t>
      </w:r>
    </w:p>
    <w:p w:rsidR="00596DAC" w:rsidRDefault="00596DAC" w:rsidP="00116EB6">
      <w:pPr>
        <w:pStyle w:val="ae"/>
        <w:ind w:firstLine="142"/>
        <w:rPr>
          <w:shd w:val="clear" w:color="auto" w:fill="FFFFFF"/>
        </w:rPr>
      </w:pPr>
      <w:r>
        <w:rPr>
          <w:noProof/>
          <w:shd w:val="clear" w:color="auto" w:fill="FFFFFF"/>
        </w:rPr>
        <w:drawing>
          <wp:inline distT="0" distB="0" distL="0" distR="0">
            <wp:extent cx="4591050" cy="1647825"/>
            <wp:effectExtent l="57150" t="19050" r="38100" b="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8C349E" w:rsidRDefault="008C349E" w:rsidP="00116EB6">
      <w:pPr>
        <w:pStyle w:val="ae"/>
        <w:ind w:firstLine="142"/>
        <w:rPr>
          <w:shd w:val="clear" w:color="auto" w:fill="FFFFFF"/>
        </w:rPr>
      </w:pPr>
    </w:p>
    <w:p w:rsidR="003656D9" w:rsidRDefault="008C349E" w:rsidP="00116EB6">
      <w:pPr>
        <w:pStyle w:val="ae"/>
        <w:ind w:firstLine="142"/>
        <w:rPr>
          <w:shd w:val="clear" w:color="auto" w:fill="FFFFFF"/>
        </w:rPr>
      </w:pPr>
      <w:r>
        <w:rPr>
          <w:shd w:val="clear" w:color="auto" w:fill="FFFFFF"/>
        </w:rPr>
        <w:t xml:space="preserve"> </w:t>
      </w:r>
    </w:p>
    <w:p w:rsidR="003656D9" w:rsidRDefault="003656D9" w:rsidP="00116EB6">
      <w:pPr>
        <w:pStyle w:val="ae"/>
        <w:ind w:firstLine="142"/>
        <w:rPr>
          <w:shd w:val="clear" w:color="auto" w:fill="FFFFFF"/>
        </w:rPr>
      </w:pPr>
    </w:p>
    <w:p w:rsidR="008C349E" w:rsidRPr="008C349E" w:rsidRDefault="008C349E" w:rsidP="00116EB6">
      <w:pPr>
        <w:pStyle w:val="ae"/>
        <w:ind w:firstLine="142"/>
        <w:rPr>
          <w:shd w:val="clear" w:color="auto" w:fill="FFFFFF"/>
        </w:rPr>
      </w:pPr>
      <w:r>
        <w:rPr>
          <w:shd w:val="clear" w:color="auto" w:fill="FFFFFF"/>
        </w:rPr>
        <w:t xml:space="preserve"> </w:t>
      </w:r>
      <w:r w:rsidRPr="008C349E">
        <w:rPr>
          <w:shd w:val="clear" w:color="auto" w:fill="FFFFFF"/>
        </w:rPr>
        <w:t xml:space="preserve">Снижение показателя в 2016 году объясняется </w:t>
      </w:r>
      <w:proofErr w:type="gramStart"/>
      <w:r w:rsidRPr="008C349E">
        <w:rPr>
          <w:shd w:val="clear" w:color="auto" w:fill="FFFFFF"/>
        </w:rPr>
        <w:t>демографической</w:t>
      </w:r>
      <w:proofErr w:type="gramEnd"/>
      <w:r w:rsidRPr="008C349E">
        <w:rPr>
          <w:shd w:val="clear" w:color="auto" w:fill="FFFFFF"/>
        </w:rPr>
        <w:t xml:space="preserve"> ситуаций в районе и миграционными процессами.</w:t>
      </w:r>
      <w:r>
        <w:rPr>
          <w:shd w:val="clear" w:color="auto" w:fill="FFFFFF"/>
        </w:rPr>
        <w:t xml:space="preserve"> В 2017 году увеличилось количество детей</w:t>
      </w:r>
      <w:r w:rsidR="00D90C60">
        <w:rPr>
          <w:shd w:val="clear" w:color="auto" w:fill="FFFFFF"/>
        </w:rPr>
        <w:t xml:space="preserve"> в возрасте от 1,5 лет до 3 лет, посещающих детские сады.</w:t>
      </w:r>
      <w:r w:rsidR="00551085">
        <w:rPr>
          <w:shd w:val="clear" w:color="auto" w:fill="FFFFFF"/>
        </w:rPr>
        <w:t xml:space="preserve"> В 2018</w:t>
      </w:r>
      <w:r w:rsidR="00610AAA">
        <w:rPr>
          <w:shd w:val="clear" w:color="auto" w:fill="FFFFFF"/>
        </w:rPr>
        <w:t>, 2019</w:t>
      </w:r>
      <w:r w:rsidR="00551085">
        <w:rPr>
          <w:shd w:val="clear" w:color="auto" w:fill="FFFFFF"/>
        </w:rPr>
        <w:t xml:space="preserve"> год</w:t>
      </w:r>
      <w:r w:rsidR="00610AAA">
        <w:rPr>
          <w:shd w:val="clear" w:color="auto" w:fill="FFFFFF"/>
        </w:rPr>
        <w:t>ах</w:t>
      </w:r>
      <w:r w:rsidR="00551085">
        <w:rPr>
          <w:shd w:val="clear" w:color="auto" w:fill="FFFFFF"/>
        </w:rPr>
        <w:t xml:space="preserve"> показатель незначительно увеличился.</w:t>
      </w:r>
    </w:p>
    <w:p w:rsidR="008C349E" w:rsidRPr="008C349E" w:rsidRDefault="008C349E" w:rsidP="00116EB6">
      <w:pPr>
        <w:pStyle w:val="ae"/>
        <w:ind w:firstLine="142"/>
        <w:rPr>
          <w:rStyle w:val="a8"/>
          <w:rFonts w:eastAsia="Calibri"/>
          <w:sz w:val="28"/>
          <w:szCs w:val="28"/>
        </w:rPr>
      </w:pPr>
      <w:r>
        <w:rPr>
          <w:shd w:val="clear" w:color="auto" w:fill="FFFFFF"/>
        </w:rPr>
        <w:t xml:space="preserve">  </w:t>
      </w:r>
      <w:r w:rsidRPr="008C349E">
        <w:rPr>
          <w:shd w:val="clear" w:color="auto" w:fill="FFFFFF"/>
        </w:rPr>
        <w:t>Удельный вес численности воспитанников частных дошкольных образовательных организаций в общей численности воспитанников дошкольных образовательных организаций -0%.  В районе нет необходимости в частных дошкольных организациях, так как очередность в муниципальных дошкольных учреждениях отсутствует.</w:t>
      </w:r>
    </w:p>
    <w:p w:rsidR="008C349E" w:rsidRPr="008C349E" w:rsidRDefault="008C349E" w:rsidP="00116EB6">
      <w:pPr>
        <w:pStyle w:val="ae"/>
        <w:ind w:firstLine="142"/>
        <w:rPr>
          <w:shd w:val="clear" w:color="auto" w:fill="FFFFFF"/>
        </w:rPr>
      </w:pPr>
      <w:r>
        <w:rPr>
          <w:shd w:val="clear" w:color="auto" w:fill="FFFFFF"/>
        </w:rPr>
        <w:t xml:space="preserve">   </w:t>
      </w:r>
      <w:r w:rsidRPr="008C349E">
        <w:rPr>
          <w:shd w:val="clear" w:color="auto" w:fill="FFFFFF"/>
        </w:rPr>
        <w:t xml:space="preserve">Удельный вес численности детей, обучающихся в группах кратковременного пребывания, в общей численности воспитанников дошкольных образовательных организаций-0%. Все воспитанники дошкольных учреждений посещают детские </w:t>
      </w:r>
      <w:proofErr w:type="gramStart"/>
      <w:r w:rsidRPr="008C349E">
        <w:rPr>
          <w:shd w:val="clear" w:color="auto" w:fill="FFFFFF"/>
        </w:rPr>
        <w:t>сады  полный день</w:t>
      </w:r>
      <w:proofErr w:type="gramEnd"/>
      <w:r w:rsidRPr="008C349E">
        <w:rPr>
          <w:shd w:val="clear" w:color="auto" w:fill="FFFFFF"/>
        </w:rPr>
        <w:t>.</w:t>
      </w:r>
    </w:p>
    <w:p w:rsidR="008C349E" w:rsidRPr="008C349E" w:rsidRDefault="008C349E" w:rsidP="00116EB6">
      <w:pPr>
        <w:pStyle w:val="4"/>
        <w:spacing w:before="0"/>
        <w:ind w:left="-426" w:firstLine="142"/>
        <w:rPr>
          <w:sz w:val="28"/>
          <w:szCs w:val="28"/>
        </w:rPr>
      </w:pPr>
      <w:r w:rsidRPr="008C349E">
        <w:rPr>
          <w:sz w:val="28"/>
          <w:szCs w:val="28"/>
        </w:rPr>
        <w:t>Кадровое обеспечение</w:t>
      </w:r>
    </w:p>
    <w:p w:rsidR="008C349E" w:rsidRPr="00CB7823" w:rsidRDefault="008C349E" w:rsidP="00116EB6">
      <w:pPr>
        <w:spacing w:after="0" w:line="360" w:lineRule="auto"/>
        <w:ind w:left="-426" w:firstLine="142"/>
        <w:jc w:val="both"/>
        <w:rPr>
          <w:rFonts w:ascii="Times New Roman" w:hAnsi="Times New Roman" w:cs="Times New Roman"/>
          <w:sz w:val="28"/>
          <w:szCs w:val="28"/>
          <w:shd w:val="clear" w:color="auto" w:fill="F5F5F5"/>
        </w:rPr>
      </w:pPr>
      <w:r w:rsidRPr="00CB7823">
        <w:rPr>
          <w:rFonts w:ascii="Times New Roman" w:hAnsi="Times New Roman" w:cs="Times New Roman"/>
          <w:sz w:val="28"/>
          <w:szCs w:val="28"/>
          <w:shd w:val="clear" w:color="auto" w:fill="F5F5F5"/>
        </w:rPr>
        <w:t>Важнейшим фактором развития дошкольных образовательных учреждений является высокая эффективность их кадровой политики. Педагогическими кадрами детские сады укомплектованы в полном объеме. Все педагоги прошли переподготовку по ФГОС дошкольного образования.</w:t>
      </w:r>
    </w:p>
    <w:p w:rsidR="000C3BD1" w:rsidRDefault="000C3BD1" w:rsidP="00116EB6">
      <w:pPr>
        <w:spacing w:after="0" w:line="360" w:lineRule="auto"/>
        <w:ind w:left="-426" w:firstLine="142"/>
        <w:jc w:val="both"/>
        <w:rPr>
          <w:rFonts w:ascii="Times New Roman" w:hAnsi="Times New Roman" w:cs="Times New Roman"/>
          <w:sz w:val="28"/>
          <w:szCs w:val="28"/>
          <w:shd w:val="clear" w:color="auto" w:fill="F5F5F5"/>
        </w:rPr>
      </w:pPr>
      <w:r w:rsidRPr="00CB7823">
        <w:rPr>
          <w:rFonts w:ascii="Times New Roman" w:hAnsi="Times New Roman" w:cs="Times New Roman"/>
          <w:sz w:val="28"/>
          <w:szCs w:val="28"/>
          <w:shd w:val="clear" w:color="auto" w:fill="F5F5F5"/>
        </w:rPr>
        <w:t xml:space="preserve">В 2016 году в сфере дошкольного образования трудились 19 педагогических работников. Из них высшее образование имеют 53%, среднее специальное – </w:t>
      </w:r>
      <w:r w:rsidRPr="00CB7823">
        <w:rPr>
          <w:rFonts w:ascii="Times New Roman" w:hAnsi="Times New Roman" w:cs="Times New Roman"/>
          <w:sz w:val="28"/>
          <w:szCs w:val="28"/>
          <w:shd w:val="clear" w:color="auto" w:fill="F5F5F5"/>
        </w:rPr>
        <w:lastRenderedPageBreak/>
        <w:t>47%. Стаж педагогической работы 20 лет и более имеют 13 человек (69%), от 15 до 20 лет – 2 человека (10%), от 5 лет до 10 – 1  человек (5%), до 5 лет -  3 человека (16%).</w:t>
      </w:r>
    </w:p>
    <w:p w:rsidR="000C3BD1" w:rsidRPr="008C349E" w:rsidRDefault="000C3BD1" w:rsidP="00116EB6">
      <w:pPr>
        <w:spacing w:after="0" w:line="360" w:lineRule="auto"/>
        <w:ind w:left="-426" w:firstLine="142"/>
        <w:jc w:val="both"/>
        <w:rPr>
          <w:rFonts w:ascii="Times New Roman" w:hAnsi="Times New Roman" w:cs="Times New Roman"/>
          <w:sz w:val="28"/>
          <w:szCs w:val="28"/>
        </w:rPr>
      </w:pPr>
      <w:r w:rsidRPr="00CB7823">
        <w:rPr>
          <w:rFonts w:ascii="Times New Roman" w:hAnsi="Times New Roman" w:cs="Times New Roman"/>
          <w:sz w:val="28"/>
          <w:szCs w:val="28"/>
          <w:shd w:val="clear" w:color="auto" w:fill="F5F5F5"/>
        </w:rPr>
        <w:t>В 2017 году в дошкольном образовании</w:t>
      </w:r>
      <w:r w:rsidR="00CB7823">
        <w:rPr>
          <w:rFonts w:ascii="Times New Roman" w:hAnsi="Times New Roman" w:cs="Times New Roman"/>
          <w:sz w:val="28"/>
          <w:szCs w:val="28"/>
          <w:shd w:val="clear" w:color="auto" w:fill="F5F5F5"/>
        </w:rPr>
        <w:t xml:space="preserve"> работало 18 воспитателей. Стаж работы более 20 лет 11 человек(61%), от 15 до 20 лет – 2 человека (11%), от 10 до 15 лет – 1 человек (5,5%),от 5 до 10 лет – 1 человек (5,5%), до 5 лет </w:t>
      </w:r>
      <w:r w:rsidR="00F16E44">
        <w:rPr>
          <w:rFonts w:ascii="Times New Roman" w:hAnsi="Times New Roman" w:cs="Times New Roman"/>
          <w:sz w:val="28"/>
          <w:szCs w:val="28"/>
          <w:shd w:val="clear" w:color="auto" w:fill="F5F5F5"/>
        </w:rPr>
        <w:t xml:space="preserve">- </w:t>
      </w:r>
      <w:r w:rsidR="00CB7823">
        <w:rPr>
          <w:rFonts w:ascii="Times New Roman" w:hAnsi="Times New Roman" w:cs="Times New Roman"/>
          <w:sz w:val="28"/>
          <w:szCs w:val="28"/>
          <w:shd w:val="clear" w:color="auto" w:fill="F5F5F5"/>
        </w:rPr>
        <w:t>3человека (17%).</w:t>
      </w:r>
      <w:r>
        <w:rPr>
          <w:rFonts w:ascii="Times New Roman" w:hAnsi="Times New Roman" w:cs="Times New Roman"/>
          <w:sz w:val="28"/>
          <w:szCs w:val="28"/>
          <w:shd w:val="clear" w:color="auto" w:fill="F5F5F5"/>
        </w:rPr>
        <w:t xml:space="preserve"> </w:t>
      </w:r>
    </w:p>
    <w:p w:rsidR="008C349E" w:rsidRDefault="008C349E" w:rsidP="00116EB6">
      <w:pPr>
        <w:pStyle w:val="ae"/>
        <w:ind w:firstLine="142"/>
        <w:rPr>
          <w:shd w:val="clear" w:color="auto" w:fill="FFFFFF"/>
        </w:rPr>
      </w:pPr>
      <w:r>
        <w:rPr>
          <w:shd w:val="clear" w:color="auto" w:fill="FFFFFF"/>
        </w:rPr>
        <w:t xml:space="preserve">   </w:t>
      </w:r>
      <w:r w:rsidRPr="008C349E">
        <w:rPr>
          <w:shd w:val="clear" w:color="auto" w:fill="FFFFFF"/>
        </w:rPr>
        <w:t>Численность воспитанников организаций дошкольного образования в расчете на 1 педагогического работника</w:t>
      </w:r>
      <w:r>
        <w:rPr>
          <w:shd w:val="clear" w:color="auto" w:fill="FFFFFF"/>
        </w:rPr>
        <w:t xml:space="preserve"> составляла </w:t>
      </w:r>
      <w:r w:rsidR="00440319">
        <w:rPr>
          <w:shd w:val="clear" w:color="auto" w:fill="FFFFFF"/>
        </w:rPr>
        <w:t>в 2019 году – 10,06</w:t>
      </w:r>
      <w:r w:rsidR="00BA10C5">
        <w:rPr>
          <w:shd w:val="clear" w:color="auto" w:fill="FFFFFF"/>
        </w:rPr>
        <w:t xml:space="preserve">, </w:t>
      </w:r>
      <w:r w:rsidR="00E52D71">
        <w:rPr>
          <w:shd w:val="clear" w:color="auto" w:fill="FFFFFF"/>
        </w:rPr>
        <w:t xml:space="preserve">в 2018 году </w:t>
      </w:r>
      <w:r w:rsidR="00BA10C5">
        <w:rPr>
          <w:shd w:val="clear" w:color="auto" w:fill="FFFFFF"/>
        </w:rPr>
        <w:t>–</w:t>
      </w:r>
      <w:r w:rsidR="00E52D71">
        <w:rPr>
          <w:shd w:val="clear" w:color="auto" w:fill="FFFFFF"/>
        </w:rPr>
        <w:t xml:space="preserve"> </w:t>
      </w:r>
      <w:r w:rsidR="00BA10C5">
        <w:rPr>
          <w:shd w:val="clear" w:color="auto" w:fill="FFFFFF"/>
        </w:rPr>
        <w:t xml:space="preserve">10,8, </w:t>
      </w:r>
      <w:r>
        <w:rPr>
          <w:shd w:val="clear" w:color="auto" w:fill="FFFFFF"/>
        </w:rPr>
        <w:t xml:space="preserve">в 2017 году – 10,6 детей </w:t>
      </w:r>
      <w:r w:rsidRPr="008C349E">
        <w:rPr>
          <w:shd w:val="clear" w:color="auto" w:fill="FFFFFF"/>
        </w:rPr>
        <w:t xml:space="preserve"> (в 2014 году – 10, в 2015 году – 10,6</w:t>
      </w:r>
      <w:r>
        <w:rPr>
          <w:shd w:val="clear" w:color="auto" w:fill="FFFFFF"/>
        </w:rPr>
        <w:t>, в 2016 году – 9,42</w:t>
      </w:r>
      <w:r w:rsidRPr="008C349E">
        <w:rPr>
          <w:shd w:val="clear" w:color="auto" w:fill="FFFFFF"/>
        </w:rPr>
        <w:t xml:space="preserve">). </w:t>
      </w:r>
    </w:p>
    <w:p w:rsidR="00551085" w:rsidRDefault="00551085" w:rsidP="00116EB6">
      <w:pPr>
        <w:pStyle w:val="ae"/>
        <w:ind w:firstLine="142"/>
        <w:rPr>
          <w:shd w:val="clear" w:color="auto" w:fill="FFFFFF"/>
        </w:rPr>
      </w:pPr>
      <w:r>
        <w:rPr>
          <w:shd w:val="clear" w:color="auto" w:fill="FFFFFF"/>
        </w:rPr>
        <w:t>В 2018 году в дошкольном образовании работало 17 воспитателей. Стаж работы более 20 лет – 13 человек (76,6%), от 15 до 20 лет – 2 человека (11,8%), от 10 до 15 лет – 1 человек (5,8%), от 5 до 10 лет – 0 человек, до 5 лет – 1 человек (5,8%).</w:t>
      </w:r>
    </w:p>
    <w:p w:rsidR="00551085" w:rsidRPr="008C349E" w:rsidRDefault="00551085" w:rsidP="00116EB6">
      <w:pPr>
        <w:pStyle w:val="ae"/>
        <w:ind w:firstLine="142"/>
        <w:rPr>
          <w:shd w:val="clear" w:color="auto" w:fill="FFFFFF"/>
        </w:rPr>
      </w:pPr>
      <w:r>
        <w:rPr>
          <w:shd w:val="clear" w:color="auto" w:fill="FFFFFF"/>
        </w:rPr>
        <w:t xml:space="preserve">В 2019 году </w:t>
      </w:r>
      <w:r w:rsidR="00E52D71">
        <w:rPr>
          <w:shd w:val="clear" w:color="auto" w:fill="FFFFFF"/>
        </w:rPr>
        <w:t xml:space="preserve">работало </w:t>
      </w:r>
      <w:r w:rsidR="00BA10C5">
        <w:rPr>
          <w:shd w:val="clear" w:color="auto" w:fill="FFFFFF"/>
        </w:rPr>
        <w:t>17 воспитателей</w:t>
      </w:r>
      <w:r w:rsidR="00E52D71">
        <w:rPr>
          <w:shd w:val="clear" w:color="auto" w:fill="FFFFFF"/>
        </w:rPr>
        <w:t>, стаж работы</w:t>
      </w:r>
      <w:r w:rsidR="00610AAA">
        <w:rPr>
          <w:shd w:val="clear" w:color="auto" w:fill="FFFFFF"/>
        </w:rPr>
        <w:t xml:space="preserve"> более 20 лет – 12 человек (70,5%), от 15 до 20 лет – 1 человек (5,8%), от 10 до 15 лет – 1 человек </w:t>
      </w:r>
      <w:proofErr w:type="gramStart"/>
      <w:r w:rsidR="00610AAA">
        <w:rPr>
          <w:shd w:val="clear" w:color="auto" w:fill="FFFFFF"/>
        </w:rPr>
        <w:t xml:space="preserve">( </w:t>
      </w:r>
      <w:proofErr w:type="gramEnd"/>
      <w:r w:rsidR="00610AAA">
        <w:rPr>
          <w:shd w:val="clear" w:color="auto" w:fill="FFFFFF"/>
        </w:rPr>
        <w:t>5,8%), от 5 до 10 лет – 0 человек (0%), до 5 лет - 3 человека (17,9%).</w:t>
      </w:r>
    </w:p>
    <w:p w:rsidR="008C349E" w:rsidRDefault="008C349E" w:rsidP="00116EB6">
      <w:pPr>
        <w:pStyle w:val="ae"/>
        <w:ind w:firstLine="142"/>
        <w:rPr>
          <w:shd w:val="clear" w:color="auto" w:fill="FFFFFF"/>
        </w:rPr>
      </w:pPr>
      <w:r>
        <w:rPr>
          <w:shd w:val="clear" w:color="auto" w:fill="FFFFFF"/>
        </w:rPr>
        <w:t xml:space="preserve">  </w:t>
      </w:r>
      <w:r w:rsidR="00551085">
        <w:rPr>
          <w:shd w:val="clear" w:color="auto" w:fill="FFFFFF"/>
        </w:rPr>
        <w:t>В последние четыре</w:t>
      </w:r>
      <w:r w:rsidRPr="008C349E">
        <w:rPr>
          <w:shd w:val="clear" w:color="auto" w:fill="FFFFFF"/>
        </w:rPr>
        <w:t xml:space="preserve"> года значительно увеличилась заработная плата педагогических работников. Отношение среднемесячной заработной платы педагогических работников дошкольных образовательных организаций к среднемесячной заработной плате в сфере общего образования в субъекте</w:t>
      </w:r>
      <w:r>
        <w:rPr>
          <w:shd w:val="clear" w:color="auto" w:fill="FFFFFF"/>
        </w:rPr>
        <w:t xml:space="preserve"> Российской Федерации (по государственным и муниципальным образовательным организациям) составляет 100%.</w:t>
      </w:r>
    </w:p>
    <w:p w:rsidR="008C349E" w:rsidRPr="008C349E" w:rsidRDefault="008C349E" w:rsidP="00116EB6">
      <w:pPr>
        <w:pStyle w:val="4"/>
        <w:spacing w:before="0"/>
        <w:ind w:left="-426" w:firstLine="142"/>
        <w:rPr>
          <w:sz w:val="28"/>
          <w:szCs w:val="28"/>
        </w:rPr>
      </w:pPr>
      <w:r w:rsidRPr="008C349E">
        <w:rPr>
          <w:sz w:val="28"/>
          <w:szCs w:val="28"/>
        </w:rPr>
        <w:t>Материально-техническое и информационное обеспечение</w:t>
      </w:r>
    </w:p>
    <w:p w:rsidR="008C349E" w:rsidRPr="008C349E" w:rsidRDefault="008C349E" w:rsidP="00116EB6">
      <w:pPr>
        <w:spacing w:after="0" w:line="360" w:lineRule="auto"/>
        <w:ind w:left="-426" w:firstLine="142"/>
        <w:jc w:val="both"/>
        <w:rPr>
          <w:rFonts w:ascii="Times New Roman" w:hAnsi="Times New Roman" w:cs="Times New Roman"/>
          <w:sz w:val="28"/>
          <w:szCs w:val="28"/>
        </w:rPr>
      </w:pPr>
      <w:r w:rsidRPr="008C349E">
        <w:rPr>
          <w:rFonts w:ascii="Times New Roman" w:hAnsi="Times New Roman" w:cs="Times New Roman"/>
          <w:sz w:val="28"/>
          <w:szCs w:val="28"/>
        </w:rPr>
        <w:t xml:space="preserve">Состояние материально-технической базы дошкольных учреждений является основой для осуществления качественной образовательной деятельности детских садов, главной составляющей реализации целей и задач образовательного процесса. В дошкольных учреждениях созданы материально-технические условия на хорошем уровне, способствующие всестороннему развитию детей, комфортному их пребыванию в детских садах. Все системы жизнеобеспечения (водоснабжение, канализация, отопление, освещение) находятся в исправном состоянии. Техническое состояние дошкольных </w:t>
      </w:r>
      <w:r w:rsidRPr="008C349E">
        <w:rPr>
          <w:rFonts w:ascii="Times New Roman" w:hAnsi="Times New Roman" w:cs="Times New Roman"/>
          <w:sz w:val="28"/>
          <w:szCs w:val="28"/>
        </w:rPr>
        <w:lastRenderedPageBreak/>
        <w:t>учреждений соответствует санитарным нормам, технике безопасности. Участки детских садов озеленен</w:t>
      </w:r>
      <w:r w:rsidR="0043655D">
        <w:rPr>
          <w:rFonts w:ascii="Times New Roman" w:hAnsi="Times New Roman" w:cs="Times New Roman"/>
          <w:sz w:val="28"/>
          <w:szCs w:val="28"/>
        </w:rPr>
        <w:t>ы, на прогулочных площадках имею</w:t>
      </w:r>
      <w:r w:rsidRPr="008C349E">
        <w:rPr>
          <w:rFonts w:ascii="Times New Roman" w:hAnsi="Times New Roman" w:cs="Times New Roman"/>
          <w:sz w:val="28"/>
          <w:szCs w:val="28"/>
        </w:rPr>
        <w:t>тся малые архитектурные формы (игровое оборудование). Все внутренние помещения учреждений  соответствуют санитарным нормам, технике безопасности, пожарной безопасности. В дошкольных учреждениях ежегодно производится косметический ремонт помещений, что позволяет соблюдать санитарные и гигиенические требования к условиям воспитания и образования.</w:t>
      </w:r>
    </w:p>
    <w:p w:rsidR="008C349E" w:rsidRPr="00BB5804" w:rsidRDefault="008C349E" w:rsidP="00116EB6">
      <w:pPr>
        <w:pStyle w:val="ae"/>
        <w:ind w:firstLine="142"/>
        <w:rPr>
          <w:shd w:val="clear" w:color="auto" w:fill="FFFFFF"/>
        </w:rPr>
      </w:pPr>
      <w:r>
        <w:rPr>
          <w:shd w:val="clear" w:color="auto" w:fill="FFFFFF"/>
        </w:rPr>
        <w:t xml:space="preserve"> Площадь помещений, используемых непосредственно для нужд дошкольных образовательных организаций, в ра</w:t>
      </w:r>
      <w:r w:rsidR="00BA10C5">
        <w:rPr>
          <w:shd w:val="clear" w:color="auto" w:fill="FFFFFF"/>
        </w:rPr>
        <w:t>с</w:t>
      </w:r>
      <w:r w:rsidR="00440319">
        <w:rPr>
          <w:shd w:val="clear" w:color="auto" w:fill="FFFFFF"/>
        </w:rPr>
        <w:t>чете на одного воспитанника – 14,96</w:t>
      </w:r>
      <w:r>
        <w:rPr>
          <w:shd w:val="clear" w:color="auto" w:fill="FFFFFF"/>
        </w:rPr>
        <w:t xml:space="preserve"> кв.м., что соответствует нормам </w:t>
      </w:r>
      <w:proofErr w:type="spellStart"/>
      <w:r>
        <w:rPr>
          <w:shd w:val="clear" w:color="auto" w:fill="FFFFFF"/>
        </w:rPr>
        <w:t>СанПин</w:t>
      </w:r>
      <w:proofErr w:type="spellEnd"/>
      <w:r>
        <w:rPr>
          <w:shd w:val="clear" w:color="auto" w:fill="FFFFFF"/>
        </w:rPr>
        <w:t>.</w:t>
      </w:r>
    </w:p>
    <w:p w:rsidR="008C349E" w:rsidRDefault="008C349E" w:rsidP="00116EB6">
      <w:pPr>
        <w:pStyle w:val="ae"/>
        <w:ind w:firstLine="142"/>
        <w:rPr>
          <w:shd w:val="clear" w:color="auto" w:fill="FFFFFF"/>
        </w:rPr>
      </w:pPr>
      <w:r>
        <w:rPr>
          <w:shd w:val="clear" w:color="auto" w:fill="FFFFFF"/>
        </w:rPr>
        <w:t>Удельный вес числа организаций, имеющих водоснабжение, центральное отопление, канализацию, в общем числе дошкольных образовательных организаций:</w:t>
      </w:r>
    </w:p>
    <w:p w:rsidR="008C349E" w:rsidRPr="00BB5804" w:rsidRDefault="008C349E" w:rsidP="00116EB6">
      <w:pPr>
        <w:pStyle w:val="ae"/>
        <w:ind w:firstLine="142"/>
        <w:rPr>
          <w:shd w:val="clear" w:color="auto" w:fill="FFFFFF"/>
        </w:rPr>
      </w:pPr>
      <w:r>
        <w:rPr>
          <w:shd w:val="clear" w:color="auto" w:fill="FFFFFF"/>
        </w:rPr>
        <w:t>водоснабжение – 100%;</w:t>
      </w:r>
    </w:p>
    <w:p w:rsidR="008C349E" w:rsidRPr="00BB5804" w:rsidRDefault="008C349E" w:rsidP="00116EB6">
      <w:pPr>
        <w:pStyle w:val="ae"/>
        <w:ind w:firstLine="142"/>
        <w:rPr>
          <w:shd w:val="clear" w:color="auto" w:fill="FFFFFF"/>
        </w:rPr>
      </w:pPr>
      <w:r>
        <w:rPr>
          <w:shd w:val="clear" w:color="auto" w:fill="FFFFFF"/>
        </w:rPr>
        <w:t>центральное отопление -100%;</w:t>
      </w:r>
    </w:p>
    <w:p w:rsidR="008C349E" w:rsidRPr="00BB5804" w:rsidRDefault="008C349E" w:rsidP="00116EB6">
      <w:pPr>
        <w:pStyle w:val="ae"/>
        <w:ind w:firstLine="142"/>
        <w:rPr>
          <w:shd w:val="clear" w:color="auto" w:fill="FFFFFF"/>
        </w:rPr>
      </w:pPr>
      <w:r>
        <w:rPr>
          <w:shd w:val="clear" w:color="auto" w:fill="FFFFFF"/>
        </w:rPr>
        <w:t>канализацию – 100%.</w:t>
      </w:r>
    </w:p>
    <w:p w:rsidR="008C349E" w:rsidRDefault="008C349E" w:rsidP="00116EB6">
      <w:pPr>
        <w:pStyle w:val="ae"/>
        <w:ind w:firstLine="142"/>
        <w:rPr>
          <w:shd w:val="clear" w:color="auto" w:fill="FFFFFF"/>
        </w:rPr>
      </w:pPr>
      <w:r>
        <w:rPr>
          <w:shd w:val="clear" w:color="auto" w:fill="FFFFFF"/>
        </w:rPr>
        <w:t xml:space="preserve"> Удельный вес числа организаций, имеющих физкультурные залы, в общем числе дошкольных образовательных организаций составляет 100%.</w:t>
      </w:r>
    </w:p>
    <w:p w:rsidR="008C349E" w:rsidRPr="00BB5804" w:rsidRDefault="008C349E" w:rsidP="00116EB6">
      <w:pPr>
        <w:pStyle w:val="ae"/>
        <w:ind w:firstLine="142"/>
        <w:rPr>
          <w:shd w:val="clear" w:color="auto" w:fill="FFFFFF"/>
        </w:rPr>
      </w:pPr>
      <w:r>
        <w:rPr>
          <w:shd w:val="clear" w:color="auto" w:fill="FFFFFF"/>
        </w:rPr>
        <w:t xml:space="preserve">    Удельный вес числа организаций, имеющих закрытые плавательные бассейны, в общем числе дошкольных образовательных организаций- 0%,  так как установка бассейнов не предусмотрена проектами зданий.</w:t>
      </w:r>
    </w:p>
    <w:p w:rsidR="008C349E" w:rsidRDefault="008C349E" w:rsidP="00116EB6">
      <w:pPr>
        <w:pStyle w:val="ae"/>
        <w:ind w:firstLine="142"/>
        <w:rPr>
          <w:shd w:val="clear" w:color="auto" w:fill="FFFFFF"/>
        </w:rPr>
      </w:pPr>
      <w:r>
        <w:rPr>
          <w:shd w:val="clear" w:color="auto" w:fill="FFFFFF"/>
        </w:rPr>
        <w:t xml:space="preserve">   Число персональных компьютеров, доступных для использования детьми, в расчете на 100 воспитанников дошкольных образовательных организаций - 0%.</w:t>
      </w:r>
      <w:r w:rsidR="0043655D">
        <w:rPr>
          <w:shd w:val="clear" w:color="auto" w:fill="FFFFFF"/>
        </w:rPr>
        <w:t xml:space="preserve"> </w:t>
      </w:r>
      <w:r>
        <w:rPr>
          <w:shd w:val="clear" w:color="auto" w:fill="FFFFFF"/>
        </w:rPr>
        <w:t>Но имеются компьютеры для педагогических работников, которые используются в работе с детьми.</w:t>
      </w:r>
    </w:p>
    <w:p w:rsidR="008C349E" w:rsidRPr="008C349E" w:rsidRDefault="008C349E" w:rsidP="00116EB6">
      <w:pPr>
        <w:pStyle w:val="4"/>
        <w:spacing w:before="0"/>
        <w:ind w:left="-426" w:firstLine="142"/>
        <w:rPr>
          <w:sz w:val="28"/>
          <w:szCs w:val="28"/>
        </w:rPr>
      </w:pPr>
      <w:r w:rsidRPr="008C349E">
        <w:rPr>
          <w:sz w:val="28"/>
          <w:szCs w:val="28"/>
        </w:rPr>
        <w:t>Условия получения дошкольного образования лицами с ограниченными возможностями здоровья и инвалидами</w:t>
      </w:r>
    </w:p>
    <w:p w:rsidR="008C349E" w:rsidRPr="003572A3" w:rsidRDefault="008C349E" w:rsidP="00116EB6">
      <w:pPr>
        <w:spacing w:after="0" w:line="360" w:lineRule="auto"/>
        <w:ind w:left="-426" w:firstLine="142"/>
        <w:jc w:val="both"/>
        <w:rPr>
          <w:rFonts w:ascii="Times New Roman" w:hAnsi="Times New Roman" w:cs="Times New Roman"/>
          <w:sz w:val="28"/>
          <w:szCs w:val="28"/>
        </w:rPr>
      </w:pPr>
      <w:r w:rsidRPr="008C349E">
        <w:rPr>
          <w:rFonts w:ascii="Times New Roman" w:hAnsi="Times New Roman" w:cs="Times New Roman"/>
          <w:sz w:val="28"/>
          <w:szCs w:val="28"/>
        </w:rPr>
        <w:t xml:space="preserve">За последние три года в дошкольных образовательных учреждениях  постепенно создавалась доступная среда для детей с ограниченными возможностями здоровья и детей – инвалидов. В 2015 году установлены пандусы и поручни к зданиям детских садов, в 2016 году закуплено оборудование для </w:t>
      </w:r>
      <w:r w:rsidRPr="008C349E">
        <w:rPr>
          <w:rFonts w:ascii="Times New Roman" w:hAnsi="Times New Roman" w:cs="Times New Roman"/>
          <w:sz w:val="28"/>
          <w:szCs w:val="28"/>
        </w:rPr>
        <w:lastRenderedPageBreak/>
        <w:t xml:space="preserve">проведения физкультурных занятий. </w:t>
      </w:r>
      <w:r w:rsidR="003572A3">
        <w:rPr>
          <w:rFonts w:ascii="Times New Roman" w:hAnsi="Times New Roman" w:cs="Times New Roman"/>
          <w:sz w:val="28"/>
          <w:szCs w:val="28"/>
        </w:rPr>
        <w:t xml:space="preserve">В 2017 году в детском саду  « Солнышко» и детском саду №1 оборудованы сенсорные комнаты, которые </w:t>
      </w:r>
      <w:r w:rsidR="003572A3" w:rsidRPr="003572A3">
        <w:rPr>
          <w:rFonts w:ascii="Helvetica" w:hAnsi="Helvetica"/>
          <w:color w:val="333333"/>
          <w:sz w:val="21"/>
          <w:szCs w:val="21"/>
        </w:rPr>
        <w:t xml:space="preserve"> </w:t>
      </w:r>
      <w:r w:rsidR="003572A3" w:rsidRPr="003572A3">
        <w:rPr>
          <w:rFonts w:ascii="Times New Roman" w:hAnsi="Times New Roman" w:cs="Times New Roman"/>
          <w:sz w:val="28"/>
          <w:szCs w:val="28"/>
        </w:rPr>
        <w:t xml:space="preserve">предназначены для снятия психологических нагрузок, для расслабления, релаксации  воспитанников.  </w:t>
      </w:r>
    </w:p>
    <w:p w:rsidR="008C349E" w:rsidRPr="006234AB" w:rsidRDefault="008C349E" w:rsidP="00116EB6">
      <w:pPr>
        <w:pStyle w:val="ae"/>
        <w:ind w:firstLine="142"/>
        <w:rPr>
          <w:shd w:val="clear" w:color="auto" w:fill="FFFFFF"/>
        </w:rPr>
      </w:pPr>
      <w:proofErr w:type="gramStart"/>
      <w:r w:rsidRPr="006234AB">
        <w:rPr>
          <w:shd w:val="clear" w:color="auto" w:fill="FFFFFF"/>
        </w:rPr>
        <w:t>Согласно мониторинга</w:t>
      </w:r>
      <w:proofErr w:type="gramEnd"/>
      <w:r w:rsidRPr="006234AB">
        <w:rPr>
          <w:shd w:val="clear" w:color="auto" w:fill="FFFFFF"/>
        </w:rPr>
        <w:t xml:space="preserve"> удельный вес численности детей с ограниченными возможностями здоровья в общей численности воспитанников дошкольных образовательных организаций </w:t>
      </w:r>
      <w:r w:rsidR="003572A3">
        <w:rPr>
          <w:shd w:val="clear" w:color="auto" w:fill="FFFFFF"/>
        </w:rPr>
        <w:t>–</w:t>
      </w:r>
      <w:r w:rsidRPr="006234AB">
        <w:rPr>
          <w:shd w:val="clear" w:color="auto" w:fill="FFFFFF"/>
        </w:rPr>
        <w:t xml:space="preserve"> 0</w:t>
      </w:r>
      <w:r w:rsidR="00610AAA">
        <w:rPr>
          <w:shd w:val="clear" w:color="auto" w:fill="FFFFFF"/>
        </w:rPr>
        <w:t xml:space="preserve"> </w:t>
      </w:r>
      <w:r w:rsidRPr="006234AB">
        <w:rPr>
          <w:shd w:val="clear" w:color="auto" w:fill="FFFFFF"/>
        </w:rPr>
        <w:t>%.</w:t>
      </w:r>
    </w:p>
    <w:p w:rsidR="003572A3" w:rsidRDefault="008C349E" w:rsidP="00116EB6">
      <w:pPr>
        <w:pStyle w:val="ae"/>
        <w:ind w:firstLine="142"/>
        <w:rPr>
          <w:shd w:val="clear" w:color="auto" w:fill="FFFFFF"/>
        </w:rPr>
      </w:pPr>
      <w:proofErr w:type="gramStart"/>
      <w:r w:rsidRPr="006234AB">
        <w:rPr>
          <w:shd w:val="clear" w:color="auto" w:fill="FFFFFF"/>
        </w:rPr>
        <w:t>Структура численности детей с ограниченными возможностями здоровья, обучающихся в группах компенсирующей, оздоровительной и комбинированной</w:t>
      </w:r>
      <w:r>
        <w:rPr>
          <w:shd w:val="clear" w:color="auto" w:fill="FFFFFF"/>
        </w:rPr>
        <w:t xml:space="preserve"> направленности дошкольных образовательных организаций (за исключением детей-инвалидов), по видам групп:</w:t>
      </w:r>
      <w:r w:rsidRPr="00BC5A2D">
        <w:rPr>
          <w:shd w:val="clear" w:color="auto" w:fill="FFFFFF"/>
        </w:rPr>
        <w:t xml:space="preserve"> группы компенсирующей направленности, в том числе для воспитанников:</w:t>
      </w:r>
      <w:r>
        <w:rPr>
          <w:shd w:val="clear" w:color="auto" w:fill="FFFFFF"/>
        </w:rPr>
        <w:t>0%;</w:t>
      </w:r>
      <w:r w:rsidRPr="00BC5A2D">
        <w:rPr>
          <w:shd w:val="clear" w:color="auto" w:fill="FFFFFF"/>
        </w:rPr>
        <w:t xml:space="preserve"> с нарушениями слуха: глухие</w:t>
      </w:r>
      <w:r>
        <w:rPr>
          <w:shd w:val="clear" w:color="auto" w:fill="FFFFFF"/>
        </w:rPr>
        <w:t>, слабослышащие, позднооглохшие: 0%;с тяжелыми нарушениями речи: 0%;</w:t>
      </w:r>
      <w:r w:rsidRPr="00BC5A2D">
        <w:rPr>
          <w:shd w:val="clear" w:color="auto" w:fill="FFFFFF"/>
        </w:rPr>
        <w:t xml:space="preserve"> с нарушения</w:t>
      </w:r>
      <w:r>
        <w:rPr>
          <w:shd w:val="clear" w:color="auto" w:fill="FFFFFF"/>
        </w:rPr>
        <w:t>ми зрения: слепые, слабовидящие: 0%;</w:t>
      </w:r>
      <w:proofErr w:type="gramEnd"/>
      <w:r w:rsidRPr="00BC5A2D">
        <w:rPr>
          <w:shd w:val="clear" w:color="auto" w:fill="FFFFFF"/>
        </w:rPr>
        <w:t xml:space="preserve"> с умственной отсталостью </w:t>
      </w:r>
      <w:r>
        <w:rPr>
          <w:shd w:val="clear" w:color="auto" w:fill="FFFFFF"/>
        </w:rPr>
        <w:t>(интеллектуальными нарушениями): 0%;</w:t>
      </w:r>
      <w:r w:rsidRPr="00BC5A2D">
        <w:rPr>
          <w:shd w:val="clear" w:color="auto" w:fill="FFFFFF"/>
        </w:rPr>
        <w:t xml:space="preserve"> с зад</w:t>
      </w:r>
      <w:r>
        <w:rPr>
          <w:shd w:val="clear" w:color="auto" w:fill="FFFFFF"/>
        </w:rPr>
        <w:t>ержкой психического развития: 0%;</w:t>
      </w:r>
      <w:r w:rsidRPr="00BC5A2D">
        <w:rPr>
          <w:shd w:val="clear" w:color="auto" w:fill="FFFFFF"/>
        </w:rPr>
        <w:t xml:space="preserve"> с нарушениям</w:t>
      </w:r>
      <w:r>
        <w:rPr>
          <w:shd w:val="clear" w:color="auto" w:fill="FFFFFF"/>
        </w:rPr>
        <w:t>и опорно-двигательного аппарата: 0</w:t>
      </w:r>
      <w:r w:rsidR="003572A3">
        <w:rPr>
          <w:shd w:val="clear" w:color="auto" w:fill="FFFFFF"/>
        </w:rPr>
        <w:t xml:space="preserve"> </w:t>
      </w:r>
      <w:r>
        <w:rPr>
          <w:shd w:val="clear" w:color="auto" w:fill="FFFFFF"/>
        </w:rPr>
        <w:t>%;</w:t>
      </w:r>
      <w:r w:rsidRPr="00BC5A2D">
        <w:rPr>
          <w:shd w:val="clear" w:color="auto" w:fill="FFFFFF"/>
        </w:rPr>
        <w:t xml:space="preserve"> с расстройствами </w:t>
      </w:r>
      <w:proofErr w:type="spellStart"/>
      <w:r w:rsidRPr="00BC5A2D">
        <w:rPr>
          <w:shd w:val="clear" w:color="auto" w:fill="FFFFFF"/>
        </w:rPr>
        <w:t>аутист</w:t>
      </w:r>
      <w:r>
        <w:rPr>
          <w:shd w:val="clear" w:color="auto" w:fill="FFFFFF"/>
        </w:rPr>
        <w:t>ического</w:t>
      </w:r>
      <w:proofErr w:type="spellEnd"/>
      <w:r>
        <w:rPr>
          <w:shd w:val="clear" w:color="auto" w:fill="FFFFFF"/>
        </w:rPr>
        <w:t xml:space="preserve"> спектра: 0%;</w:t>
      </w:r>
      <w:r w:rsidRPr="00BC5A2D">
        <w:rPr>
          <w:shd w:val="clear" w:color="auto" w:fill="FFFFFF"/>
        </w:rPr>
        <w:t xml:space="preserve"> со сложными дефектами</w:t>
      </w:r>
      <w:r w:rsidR="003572A3">
        <w:rPr>
          <w:shd w:val="clear" w:color="auto" w:fill="FFFFFF"/>
        </w:rPr>
        <w:t xml:space="preserve"> </w:t>
      </w:r>
      <w:r w:rsidR="003572A3" w:rsidRPr="00BC5A2D">
        <w:rPr>
          <w:shd w:val="clear" w:color="auto" w:fill="FFFFFF"/>
        </w:rPr>
        <w:t>(множе</w:t>
      </w:r>
      <w:r w:rsidR="003572A3">
        <w:rPr>
          <w:shd w:val="clear" w:color="auto" w:fill="FFFFFF"/>
        </w:rPr>
        <w:t>ственными нарушениями): 0%;</w:t>
      </w:r>
      <w:r w:rsidR="003572A3" w:rsidRPr="00BC5A2D">
        <w:rPr>
          <w:shd w:val="clear" w:color="auto" w:fill="FFFFFF"/>
        </w:rPr>
        <w:t xml:space="preserve"> с другими огран</w:t>
      </w:r>
      <w:r w:rsidR="003572A3">
        <w:rPr>
          <w:shd w:val="clear" w:color="auto" w:fill="FFFFFF"/>
        </w:rPr>
        <w:t>иченными возможностями здоровья: 0%;</w:t>
      </w:r>
      <w:r w:rsidR="003572A3" w:rsidRPr="00BC5A2D">
        <w:rPr>
          <w:shd w:val="clear" w:color="auto" w:fill="FFFFFF"/>
        </w:rPr>
        <w:t xml:space="preserve"> группы оздоровительной направленности, в том числе для воспитанников:</w:t>
      </w:r>
      <w:r w:rsidR="003572A3">
        <w:rPr>
          <w:szCs w:val="22"/>
        </w:rPr>
        <w:t xml:space="preserve"> 0%;</w:t>
      </w:r>
      <w:r w:rsidR="003572A3" w:rsidRPr="00BC5A2D">
        <w:rPr>
          <w:shd w:val="clear" w:color="auto" w:fill="FFFFFF"/>
        </w:rPr>
        <w:t xml:space="preserve"> с туберкулезной интоксик</w:t>
      </w:r>
      <w:r w:rsidR="003572A3">
        <w:rPr>
          <w:shd w:val="clear" w:color="auto" w:fill="FFFFFF"/>
        </w:rPr>
        <w:t>ацией: 0%;часто болеющих: 0%;</w:t>
      </w:r>
      <w:r w:rsidR="003572A3" w:rsidRPr="00BC5A2D">
        <w:rPr>
          <w:shd w:val="clear" w:color="auto" w:fill="FFFFFF"/>
        </w:rPr>
        <w:t xml:space="preserve"> других категорий, нуждающихся в длительном лечении и проведении специальных лече</w:t>
      </w:r>
      <w:r w:rsidR="003572A3">
        <w:rPr>
          <w:shd w:val="clear" w:color="auto" w:fill="FFFFFF"/>
        </w:rPr>
        <w:t>бно-оздоровительных мероприятий: 0%;</w:t>
      </w:r>
      <w:r w:rsidR="003572A3" w:rsidRPr="00BC5A2D">
        <w:rPr>
          <w:shd w:val="clear" w:color="auto" w:fill="FFFFFF"/>
        </w:rPr>
        <w:t xml:space="preserve"> группы</w:t>
      </w:r>
      <w:r w:rsidR="003572A3">
        <w:rPr>
          <w:shd w:val="clear" w:color="auto" w:fill="FFFFFF"/>
        </w:rPr>
        <w:t xml:space="preserve"> комбинированной направленности: 0%.</w:t>
      </w:r>
    </w:p>
    <w:p w:rsidR="00610AAA" w:rsidRDefault="00610AAA" w:rsidP="00116EB6">
      <w:pPr>
        <w:pStyle w:val="ae"/>
        <w:ind w:firstLine="142"/>
        <w:rPr>
          <w:szCs w:val="22"/>
        </w:rPr>
      </w:pPr>
      <w:r>
        <w:rPr>
          <w:shd w:val="clear" w:color="auto" w:fill="FFFFFF"/>
        </w:rPr>
        <w:t>В 2019 году удельный вес численности детей</w:t>
      </w:r>
      <w:r w:rsidR="00C326C8">
        <w:rPr>
          <w:shd w:val="clear" w:color="auto" w:fill="FFFFFF"/>
        </w:rPr>
        <w:t xml:space="preserve"> </w:t>
      </w:r>
      <w:r w:rsidR="002D4692">
        <w:rPr>
          <w:shd w:val="clear" w:color="auto" w:fill="FFFFFF"/>
        </w:rPr>
        <w:t>-  инвалидов составил 1,17</w:t>
      </w:r>
      <w:r>
        <w:rPr>
          <w:shd w:val="clear" w:color="auto" w:fill="FFFFFF"/>
        </w:rPr>
        <w:t>%.</w:t>
      </w:r>
    </w:p>
    <w:p w:rsidR="003572A3" w:rsidRDefault="003572A3" w:rsidP="00116EB6">
      <w:pPr>
        <w:pStyle w:val="ae"/>
        <w:ind w:firstLine="142"/>
        <w:rPr>
          <w:szCs w:val="22"/>
        </w:rPr>
      </w:pPr>
      <w:r>
        <w:rPr>
          <w:shd w:val="clear" w:color="auto" w:fill="FFFFFF"/>
        </w:rPr>
        <w:t xml:space="preserve"> Структура численности детей-инвалидов, обучающихся в группах компенсирующей, оздоровительной и комбинированной направленности дошкольных образовательных организаций, по видам групп:</w:t>
      </w:r>
      <w:r w:rsidR="0043655D">
        <w:rPr>
          <w:shd w:val="clear" w:color="auto" w:fill="FFFFFF"/>
        </w:rPr>
        <w:t xml:space="preserve"> </w:t>
      </w:r>
      <w:r w:rsidRPr="00BC5A2D">
        <w:rPr>
          <w:shd w:val="clear" w:color="auto" w:fill="FFFFFF"/>
        </w:rPr>
        <w:t>группы компенсирующей направленности, в том числе для воспитанников:</w:t>
      </w:r>
      <w:r>
        <w:rPr>
          <w:szCs w:val="22"/>
        </w:rPr>
        <w:t xml:space="preserve"> 0%;</w:t>
      </w:r>
      <w:r w:rsidRPr="00BC5A2D">
        <w:rPr>
          <w:shd w:val="clear" w:color="auto" w:fill="FFFFFF"/>
        </w:rPr>
        <w:t xml:space="preserve"> с нарушениями слуха: глухие</w:t>
      </w:r>
      <w:r>
        <w:rPr>
          <w:shd w:val="clear" w:color="auto" w:fill="FFFFFF"/>
        </w:rPr>
        <w:t>, слабослышащие, позднооглохшие: 0%;с тяжелыми нарушениями речи: 0%;</w:t>
      </w:r>
      <w:r w:rsidRPr="00BC5A2D">
        <w:rPr>
          <w:shd w:val="clear" w:color="auto" w:fill="FFFFFF"/>
        </w:rPr>
        <w:t xml:space="preserve"> с нарушения</w:t>
      </w:r>
      <w:r>
        <w:rPr>
          <w:shd w:val="clear" w:color="auto" w:fill="FFFFFF"/>
        </w:rPr>
        <w:t>ми зрения: слепые, слабовидящие: 0%;</w:t>
      </w:r>
      <w:r w:rsidRPr="00BC5A2D">
        <w:rPr>
          <w:shd w:val="clear" w:color="auto" w:fill="FFFFFF"/>
        </w:rPr>
        <w:t xml:space="preserve"> с умственной отсталостью </w:t>
      </w:r>
      <w:r>
        <w:rPr>
          <w:shd w:val="clear" w:color="auto" w:fill="FFFFFF"/>
        </w:rPr>
        <w:t>(интеллектуальными нарушениями): 0%;</w:t>
      </w:r>
      <w:r w:rsidR="00F22B63">
        <w:rPr>
          <w:shd w:val="clear" w:color="auto" w:fill="FFFFFF"/>
        </w:rPr>
        <w:t xml:space="preserve"> </w:t>
      </w:r>
      <w:proofErr w:type="gramStart"/>
      <w:r w:rsidRPr="00BC5A2D">
        <w:rPr>
          <w:shd w:val="clear" w:color="auto" w:fill="FFFFFF"/>
        </w:rPr>
        <w:t>с зад</w:t>
      </w:r>
      <w:r>
        <w:rPr>
          <w:shd w:val="clear" w:color="auto" w:fill="FFFFFF"/>
        </w:rPr>
        <w:t xml:space="preserve">ержкой </w:t>
      </w:r>
      <w:r>
        <w:rPr>
          <w:shd w:val="clear" w:color="auto" w:fill="FFFFFF"/>
        </w:rPr>
        <w:lastRenderedPageBreak/>
        <w:t>психического развития: 0%;</w:t>
      </w:r>
      <w:r w:rsidRPr="00BC5A2D">
        <w:rPr>
          <w:shd w:val="clear" w:color="auto" w:fill="FFFFFF"/>
        </w:rPr>
        <w:t xml:space="preserve"> с нарушениям</w:t>
      </w:r>
      <w:r>
        <w:rPr>
          <w:shd w:val="clear" w:color="auto" w:fill="FFFFFF"/>
        </w:rPr>
        <w:t>и опорно-двигательного аппарата: 0%;</w:t>
      </w:r>
      <w:r w:rsidRPr="00BC5A2D">
        <w:rPr>
          <w:shd w:val="clear" w:color="auto" w:fill="FFFFFF"/>
        </w:rPr>
        <w:t xml:space="preserve"> с расстройствами </w:t>
      </w:r>
      <w:proofErr w:type="spellStart"/>
      <w:r w:rsidRPr="00BC5A2D">
        <w:rPr>
          <w:shd w:val="clear" w:color="auto" w:fill="FFFFFF"/>
        </w:rPr>
        <w:t>аутист</w:t>
      </w:r>
      <w:r>
        <w:rPr>
          <w:shd w:val="clear" w:color="auto" w:fill="FFFFFF"/>
        </w:rPr>
        <w:t>ического</w:t>
      </w:r>
      <w:proofErr w:type="spellEnd"/>
      <w:r>
        <w:rPr>
          <w:shd w:val="clear" w:color="auto" w:fill="FFFFFF"/>
        </w:rPr>
        <w:t xml:space="preserve"> спектра: 0%;</w:t>
      </w:r>
      <w:r w:rsidRPr="00BC5A2D">
        <w:rPr>
          <w:shd w:val="clear" w:color="auto" w:fill="FFFFFF"/>
        </w:rPr>
        <w:t xml:space="preserve"> со сложными дефектами (множе</w:t>
      </w:r>
      <w:r>
        <w:rPr>
          <w:shd w:val="clear" w:color="auto" w:fill="FFFFFF"/>
        </w:rPr>
        <w:t>ственными нарушениями): 0%;</w:t>
      </w:r>
      <w:r w:rsidRPr="00BC5A2D">
        <w:rPr>
          <w:shd w:val="clear" w:color="auto" w:fill="FFFFFF"/>
        </w:rPr>
        <w:t xml:space="preserve"> с другими огран</w:t>
      </w:r>
      <w:r>
        <w:rPr>
          <w:shd w:val="clear" w:color="auto" w:fill="FFFFFF"/>
        </w:rPr>
        <w:t>иченными возможностями здоровья: 0%;</w:t>
      </w:r>
      <w:r w:rsidRPr="00BC5A2D">
        <w:rPr>
          <w:shd w:val="clear" w:color="auto" w:fill="FFFFFF"/>
        </w:rPr>
        <w:t xml:space="preserve"> группы оздоровительной направленности, в том числе для воспитанников:</w:t>
      </w:r>
      <w:r>
        <w:rPr>
          <w:szCs w:val="22"/>
        </w:rPr>
        <w:t xml:space="preserve"> 0%;</w:t>
      </w:r>
      <w:r w:rsidRPr="00BC5A2D">
        <w:rPr>
          <w:shd w:val="clear" w:color="auto" w:fill="FFFFFF"/>
        </w:rPr>
        <w:t xml:space="preserve"> с туберкулезной интоксик</w:t>
      </w:r>
      <w:r>
        <w:rPr>
          <w:shd w:val="clear" w:color="auto" w:fill="FFFFFF"/>
        </w:rPr>
        <w:t>ацией: 0%;часто болеющих: 0%;</w:t>
      </w:r>
      <w:r w:rsidRPr="00BC5A2D">
        <w:rPr>
          <w:shd w:val="clear" w:color="auto" w:fill="FFFFFF"/>
        </w:rPr>
        <w:t xml:space="preserve"> других категорий, нуждающихся в длительном лечении и проведении специальных лече</w:t>
      </w:r>
      <w:r>
        <w:rPr>
          <w:shd w:val="clear" w:color="auto" w:fill="FFFFFF"/>
        </w:rPr>
        <w:t>бно-оздоровительных мероприятий: 0%;</w:t>
      </w:r>
      <w:proofErr w:type="gramEnd"/>
      <w:r w:rsidRPr="00BC5A2D">
        <w:rPr>
          <w:shd w:val="clear" w:color="auto" w:fill="FFFFFF"/>
        </w:rPr>
        <w:t xml:space="preserve"> группы</w:t>
      </w:r>
      <w:r>
        <w:rPr>
          <w:shd w:val="clear" w:color="auto" w:fill="FFFFFF"/>
        </w:rPr>
        <w:t xml:space="preserve"> комбинированной направленности: 0%.</w:t>
      </w:r>
    </w:p>
    <w:p w:rsidR="003572A3" w:rsidRDefault="003572A3" w:rsidP="00116EB6">
      <w:pPr>
        <w:pStyle w:val="ae"/>
        <w:ind w:firstLine="142"/>
        <w:rPr>
          <w:shd w:val="clear" w:color="auto" w:fill="FFFFFF"/>
        </w:rPr>
      </w:pPr>
      <w:r>
        <w:rPr>
          <w:shd w:val="clear" w:color="auto" w:fill="FFFFFF"/>
        </w:rPr>
        <w:t xml:space="preserve">В 2014 году в детском саду « Солнышко» стартовал проект « Мини детский сад» для детей с ослабленным здоровьем, предполагая вариативные формы воспитания и обучения. Результатом реализации данного проекта стало снижения количества заболеваемости в детском саду. Другие дошкольные учреждения включились в реализацию данного проекта на год позже. </w:t>
      </w:r>
    </w:p>
    <w:p w:rsidR="008C349E" w:rsidRDefault="003572A3" w:rsidP="00116EB6">
      <w:pPr>
        <w:pStyle w:val="ae"/>
        <w:ind w:firstLine="142"/>
        <w:rPr>
          <w:shd w:val="clear" w:color="auto" w:fill="FFFFFF"/>
        </w:rPr>
      </w:pPr>
      <w:r>
        <w:rPr>
          <w:shd w:val="clear" w:color="auto" w:fill="FFFFFF"/>
        </w:rPr>
        <w:t xml:space="preserve">Пропущено дней по болезни одним ребенком в дошкольной образовательной организации в год </w:t>
      </w:r>
      <w:r w:rsidR="005352F0">
        <w:rPr>
          <w:shd w:val="clear" w:color="auto" w:fill="FFFFFF"/>
        </w:rPr>
        <w:t xml:space="preserve">в 2019 году – 4, (в 2018 году – 4, </w:t>
      </w:r>
      <w:r>
        <w:rPr>
          <w:shd w:val="clear" w:color="auto" w:fill="FFFFFF"/>
        </w:rPr>
        <w:t>в 2017 году  -</w:t>
      </w:r>
      <w:r w:rsidR="0043655D">
        <w:rPr>
          <w:shd w:val="clear" w:color="auto" w:fill="FFFFFF"/>
        </w:rPr>
        <w:t xml:space="preserve"> </w:t>
      </w:r>
      <w:r w:rsidR="005352F0">
        <w:rPr>
          <w:shd w:val="clear" w:color="auto" w:fill="FFFFFF"/>
        </w:rPr>
        <w:t>8, в 2016</w:t>
      </w:r>
      <w:r>
        <w:rPr>
          <w:shd w:val="clear" w:color="auto" w:fill="FFFFFF"/>
        </w:rPr>
        <w:t xml:space="preserve"> го</w:t>
      </w:r>
      <w:r w:rsidR="005352F0">
        <w:rPr>
          <w:shd w:val="clear" w:color="auto" w:fill="FFFFFF"/>
        </w:rPr>
        <w:t>ду – 9 дней</w:t>
      </w:r>
      <w:r w:rsidR="00C326C8">
        <w:rPr>
          <w:shd w:val="clear" w:color="auto" w:fill="FFFFFF"/>
        </w:rPr>
        <w:t>,  в 2015</w:t>
      </w:r>
      <w:r w:rsidR="005352F0">
        <w:rPr>
          <w:shd w:val="clear" w:color="auto" w:fill="FFFFFF"/>
        </w:rPr>
        <w:t xml:space="preserve"> году - 3</w:t>
      </w:r>
      <w:r>
        <w:rPr>
          <w:shd w:val="clear" w:color="auto" w:fill="FFFFFF"/>
        </w:rPr>
        <w:t>). Наблюдается положительная динами</w:t>
      </w:r>
      <w:r w:rsidR="005352F0">
        <w:rPr>
          <w:shd w:val="clear" w:color="auto" w:fill="FFFFFF"/>
        </w:rPr>
        <w:t>ка в сравнении с предыдущими годами, где пропущенных дней было 8-9</w:t>
      </w:r>
      <w:r>
        <w:rPr>
          <w:shd w:val="clear" w:color="auto" w:fill="FFFFFF"/>
        </w:rPr>
        <w:t xml:space="preserve"> на одного ребенка.</w:t>
      </w:r>
    </w:p>
    <w:p w:rsidR="003572A3" w:rsidRPr="0043655D" w:rsidRDefault="006D08FD" w:rsidP="00116EB6">
      <w:pPr>
        <w:pStyle w:val="ae"/>
        <w:ind w:firstLine="142"/>
        <w:rPr>
          <w:b/>
          <w:i/>
          <w:sz w:val="24"/>
          <w:szCs w:val="24"/>
          <w:shd w:val="clear" w:color="auto" w:fill="FFFFFF"/>
        </w:rPr>
      </w:pPr>
      <w:r>
        <w:rPr>
          <w:shd w:val="clear" w:color="auto" w:fill="FFFFFF"/>
        </w:rPr>
        <w:t xml:space="preserve">Таблица 2 </w:t>
      </w:r>
      <w:r w:rsidRPr="0043655D">
        <w:rPr>
          <w:b/>
          <w:i/>
          <w:sz w:val="24"/>
          <w:szCs w:val="24"/>
          <w:shd w:val="clear" w:color="auto" w:fill="FFFFFF"/>
        </w:rPr>
        <w:t>Динамика пропущенных дней на одного воспитанника</w:t>
      </w:r>
    </w:p>
    <w:p w:rsidR="006D08FD" w:rsidRDefault="006D08FD" w:rsidP="00116EB6">
      <w:pPr>
        <w:pStyle w:val="ae"/>
        <w:ind w:firstLine="142"/>
        <w:rPr>
          <w:shd w:val="clear" w:color="auto" w:fill="FFFFFF"/>
        </w:rPr>
      </w:pPr>
      <w:r w:rsidRPr="005352F0">
        <w:rPr>
          <w:b/>
          <w:noProof/>
          <w:shd w:val="clear" w:color="auto" w:fill="FFFFFF"/>
        </w:rPr>
        <w:drawing>
          <wp:inline distT="0" distB="0" distL="0" distR="0">
            <wp:extent cx="4467225" cy="1628775"/>
            <wp:effectExtent l="57150" t="19050" r="28575" b="0"/>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6D08FD" w:rsidRDefault="006D08FD" w:rsidP="00116EB6">
      <w:pPr>
        <w:pStyle w:val="4"/>
        <w:ind w:left="-426" w:firstLine="142"/>
      </w:pPr>
      <w:r>
        <w:t>Сеть дошкольных образовательных организаций</w:t>
      </w:r>
    </w:p>
    <w:p w:rsidR="006D08FD" w:rsidRPr="006D08FD" w:rsidRDefault="006D08FD" w:rsidP="00116EB6">
      <w:pPr>
        <w:spacing w:after="0" w:line="360" w:lineRule="auto"/>
        <w:ind w:left="-426" w:firstLine="142"/>
        <w:jc w:val="both"/>
        <w:rPr>
          <w:rFonts w:ascii="Times New Roman" w:hAnsi="Times New Roman" w:cs="Times New Roman"/>
          <w:sz w:val="28"/>
          <w:szCs w:val="28"/>
        </w:rPr>
      </w:pPr>
      <w:r w:rsidRPr="006D08FD">
        <w:rPr>
          <w:rFonts w:ascii="Times New Roman" w:hAnsi="Times New Roman" w:cs="Times New Roman"/>
          <w:sz w:val="28"/>
          <w:szCs w:val="28"/>
        </w:rPr>
        <w:t>В 2013 году было введено новое здание под детский сад. В последующие годы необходимости в увеличении сети дошкольных учреждений не было. Все желающие могли получить дошкольную услугу при подаче заявления.</w:t>
      </w:r>
    </w:p>
    <w:p w:rsidR="006D08FD" w:rsidRPr="006D08FD" w:rsidRDefault="006D08FD" w:rsidP="00116EB6">
      <w:pPr>
        <w:pStyle w:val="ae"/>
        <w:ind w:firstLine="142"/>
        <w:rPr>
          <w:shd w:val="clear" w:color="auto" w:fill="FFFFFF"/>
        </w:rPr>
      </w:pPr>
      <w:r w:rsidRPr="006D08FD">
        <w:rPr>
          <w:shd w:val="clear" w:color="auto" w:fill="FFFFFF"/>
        </w:rPr>
        <w:t>Темп роста числа дошкольных образовательных организаций- 0%. Нет необходимости в строительстве дошкольных учреждений, мест для воспитанников в дошкольных образовательных учреждениях достаточно.</w:t>
      </w:r>
    </w:p>
    <w:p w:rsidR="006D08FD" w:rsidRPr="006D08FD" w:rsidRDefault="006D08FD" w:rsidP="00116EB6">
      <w:pPr>
        <w:pStyle w:val="4"/>
        <w:spacing w:before="0"/>
        <w:ind w:left="-426" w:firstLine="142"/>
        <w:rPr>
          <w:sz w:val="28"/>
          <w:szCs w:val="28"/>
        </w:rPr>
      </w:pPr>
      <w:r w:rsidRPr="006D08FD">
        <w:rPr>
          <w:sz w:val="28"/>
          <w:szCs w:val="28"/>
        </w:rPr>
        <w:lastRenderedPageBreak/>
        <w:t>Финансово-экономическая деятельность</w:t>
      </w:r>
    </w:p>
    <w:p w:rsidR="006D08FD" w:rsidRPr="006D08FD" w:rsidRDefault="006D08FD" w:rsidP="00116EB6">
      <w:pPr>
        <w:pStyle w:val="ae"/>
        <w:ind w:firstLine="142"/>
        <w:rPr>
          <w:shd w:val="clear" w:color="auto" w:fill="FFFFFF"/>
        </w:rPr>
      </w:pPr>
      <w:r w:rsidRPr="006D08FD">
        <w:rPr>
          <w:shd w:val="clear" w:color="auto" w:fill="FFFFFF"/>
        </w:rPr>
        <w:t xml:space="preserve"> </w:t>
      </w:r>
      <w:proofErr w:type="gramStart"/>
      <w:r w:rsidRPr="006D08FD">
        <w:rPr>
          <w:shd w:val="clear" w:color="auto" w:fill="FFFFFF"/>
        </w:rPr>
        <w:t xml:space="preserve">Общий объем финансовых средств, поступивших в дошкольные образовательные организации, в расчете на одного воспитанника </w:t>
      </w:r>
      <w:r w:rsidR="00707C39">
        <w:rPr>
          <w:shd w:val="clear" w:color="auto" w:fill="FFFFFF"/>
        </w:rPr>
        <w:t xml:space="preserve">в 2019 году – 104,293 тыс. руб., (в 2018 году – 86,24 тыс. руб., </w:t>
      </w:r>
      <w:r w:rsidR="0043655D">
        <w:rPr>
          <w:shd w:val="clear" w:color="auto" w:fill="FFFFFF"/>
        </w:rPr>
        <w:t xml:space="preserve">в 2017 году - </w:t>
      </w:r>
      <w:r>
        <w:rPr>
          <w:shd w:val="clear" w:color="auto" w:fill="FFFFFF"/>
        </w:rPr>
        <w:t xml:space="preserve"> 90,112 тыс. рублей (в 2016 году -</w:t>
      </w:r>
      <w:r w:rsidR="005352F0">
        <w:rPr>
          <w:shd w:val="clear" w:color="auto" w:fill="FFFFFF"/>
        </w:rPr>
        <w:t xml:space="preserve"> </w:t>
      </w:r>
      <w:r w:rsidRPr="006D08FD">
        <w:rPr>
          <w:shd w:val="clear" w:color="auto" w:fill="FFFFFF"/>
        </w:rPr>
        <w:t>85,14 тыс. руб.</w:t>
      </w:r>
      <w:r>
        <w:rPr>
          <w:shd w:val="clear" w:color="auto" w:fill="FFFFFF"/>
        </w:rPr>
        <w:t>, в 2015 году – 71,38 тыс. руб.</w:t>
      </w:r>
      <w:r w:rsidR="00707C39">
        <w:rPr>
          <w:shd w:val="clear" w:color="auto" w:fill="FFFFFF"/>
        </w:rPr>
        <w:t>).</w:t>
      </w:r>
      <w:proofErr w:type="gramEnd"/>
      <w:r w:rsidR="00707C39">
        <w:rPr>
          <w:shd w:val="clear" w:color="auto" w:fill="FFFFFF"/>
        </w:rPr>
        <w:t xml:space="preserve"> </w:t>
      </w:r>
      <w:r w:rsidRPr="006D08FD">
        <w:rPr>
          <w:shd w:val="clear" w:color="auto" w:fill="FFFFFF"/>
        </w:rPr>
        <w:t>Объем фин</w:t>
      </w:r>
      <w:r w:rsidR="00707C39">
        <w:rPr>
          <w:shd w:val="clear" w:color="auto" w:fill="FFFFFF"/>
        </w:rPr>
        <w:t xml:space="preserve">ансовых средств за последний год вырос </w:t>
      </w:r>
      <w:r w:rsidRPr="006D08FD">
        <w:rPr>
          <w:shd w:val="clear" w:color="auto" w:fill="FFFFFF"/>
        </w:rPr>
        <w:t xml:space="preserve"> </w:t>
      </w:r>
      <w:r w:rsidR="00707C39">
        <w:rPr>
          <w:shd w:val="clear" w:color="auto" w:fill="FFFFFF"/>
        </w:rPr>
        <w:t>на 18,000 тыс. руб</w:t>
      </w:r>
      <w:r w:rsidRPr="006D08FD">
        <w:rPr>
          <w:shd w:val="clear" w:color="auto" w:fill="FFFFFF"/>
        </w:rPr>
        <w:t>.</w:t>
      </w:r>
    </w:p>
    <w:p w:rsidR="006D08FD" w:rsidRPr="0043655D" w:rsidRDefault="006D08FD" w:rsidP="00116EB6">
      <w:pPr>
        <w:pStyle w:val="ae"/>
        <w:ind w:firstLine="142"/>
        <w:rPr>
          <w:b/>
          <w:i/>
          <w:sz w:val="24"/>
          <w:szCs w:val="24"/>
          <w:shd w:val="clear" w:color="auto" w:fill="FFFFFF"/>
        </w:rPr>
      </w:pPr>
      <w:r>
        <w:rPr>
          <w:shd w:val="clear" w:color="auto" w:fill="FFFFFF"/>
        </w:rPr>
        <w:t xml:space="preserve">Таблица 3 </w:t>
      </w:r>
      <w:r w:rsidRPr="0043655D">
        <w:rPr>
          <w:b/>
          <w:i/>
          <w:sz w:val="24"/>
          <w:szCs w:val="24"/>
          <w:shd w:val="clear" w:color="auto" w:fill="FFFFFF"/>
        </w:rPr>
        <w:t>Объем финансовых средств на одного воспитанника дошкольного учреждения</w:t>
      </w:r>
    </w:p>
    <w:p w:rsidR="00107BF1" w:rsidRPr="006D08FD" w:rsidRDefault="00107BF1" w:rsidP="00116EB6">
      <w:pPr>
        <w:pStyle w:val="ae"/>
        <w:ind w:firstLine="142"/>
        <w:rPr>
          <w:shd w:val="clear" w:color="auto" w:fill="FFFFFF"/>
        </w:rPr>
      </w:pPr>
    </w:p>
    <w:p w:rsidR="006D08FD" w:rsidRDefault="006D08FD" w:rsidP="00116EB6">
      <w:pPr>
        <w:pStyle w:val="ae"/>
        <w:ind w:firstLine="142"/>
        <w:rPr>
          <w:shd w:val="clear" w:color="auto" w:fill="FFFFFF"/>
        </w:rPr>
      </w:pPr>
      <w:r>
        <w:rPr>
          <w:noProof/>
          <w:shd w:val="clear" w:color="auto" w:fill="FFFFFF"/>
        </w:rPr>
        <w:drawing>
          <wp:inline distT="0" distB="0" distL="0" distR="0">
            <wp:extent cx="4286250" cy="1838325"/>
            <wp:effectExtent l="57150" t="19050" r="38100" b="0"/>
            <wp:docPr id="8"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107BF1" w:rsidRPr="0035479A" w:rsidRDefault="00107BF1" w:rsidP="00116EB6">
      <w:pPr>
        <w:pStyle w:val="ae"/>
        <w:ind w:firstLine="142"/>
        <w:rPr>
          <w:shd w:val="clear" w:color="auto" w:fill="FFFFFF"/>
        </w:rPr>
      </w:pPr>
      <w:r>
        <w:rPr>
          <w:shd w:val="clear" w:color="auto" w:fill="FFFFFF"/>
        </w:rPr>
        <w:t>Удельный вес финансовых средств от приносящей доход деятельности в общем объеме финансовых средств дошкольных образовательных организаций составляе</w:t>
      </w:r>
      <w:r w:rsidR="005352F0">
        <w:rPr>
          <w:shd w:val="clear" w:color="auto" w:fill="FFFFFF"/>
        </w:rPr>
        <w:t xml:space="preserve">т в 2019 году – 9,3%, (в 2018 году – 9,9%, </w:t>
      </w:r>
      <w:r>
        <w:rPr>
          <w:shd w:val="clear" w:color="auto" w:fill="FFFFFF"/>
        </w:rPr>
        <w:t>в 2017 году</w:t>
      </w:r>
      <w:r w:rsidR="0043655D">
        <w:rPr>
          <w:shd w:val="clear" w:color="auto" w:fill="FFFFFF"/>
        </w:rPr>
        <w:t xml:space="preserve"> - </w:t>
      </w:r>
      <w:r w:rsidR="005352F0">
        <w:rPr>
          <w:shd w:val="clear" w:color="auto" w:fill="FFFFFF"/>
        </w:rPr>
        <w:t xml:space="preserve"> 9,4 %, </w:t>
      </w:r>
      <w:r>
        <w:rPr>
          <w:shd w:val="clear" w:color="auto" w:fill="FFFFFF"/>
        </w:rPr>
        <w:t xml:space="preserve"> в 2016 году – 10,1%</w:t>
      </w:r>
      <w:r w:rsidR="005352F0">
        <w:rPr>
          <w:shd w:val="clear" w:color="auto" w:fill="FFFFFF"/>
        </w:rPr>
        <w:t>, в 2015 – 8%</w:t>
      </w:r>
      <w:r>
        <w:rPr>
          <w:shd w:val="clear" w:color="auto" w:fill="FFFFFF"/>
        </w:rPr>
        <w:t>). По сравнению с прошлыми годами уде</w:t>
      </w:r>
      <w:r w:rsidR="005352F0">
        <w:rPr>
          <w:shd w:val="clear" w:color="auto" w:fill="FFFFFF"/>
        </w:rPr>
        <w:t>льный вес незначительно менялся</w:t>
      </w:r>
      <w:r>
        <w:rPr>
          <w:shd w:val="clear" w:color="auto" w:fill="FFFFFF"/>
        </w:rPr>
        <w:t xml:space="preserve"> в связи миграционными процессами.</w:t>
      </w:r>
    </w:p>
    <w:p w:rsidR="00107BF1" w:rsidRPr="006D08FD" w:rsidRDefault="00107BF1" w:rsidP="00116EB6">
      <w:pPr>
        <w:pStyle w:val="ae"/>
        <w:ind w:firstLine="142"/>
        <w:rPr>
          <w:shd w:val="clear" w:color="auto" w:fill="FFFFFF"/>
        </w:rPr>
      </w:pPr>
      <w:r>
        <w:rPr>
          <w:shd w:val="clear" w:color="auto" w:fill="FFFFFF"/>
        </w:rPr>
        <w:t>Удельный вес числа организаций, здания которых находятся в аварийном состоянии, в общем числе дошкольных образовательных организаций – 0%.</w:t>
      </w:r>
    </w:p>
    <w:p w:rsidR="00107BF1" w:rsidRPr="0035479A" w:rsidRDefault="00107BF1" w:rsidP="00116EB6">
      <w:pPr>
        <w:pStyle w:val="ae"/>
        <w:ind w:firstLine="142"/>
        <w:rPr>
          <w:shd w:val="clear" w:color="auto" w:fill="FFFFFF"/>
        </w:rPr>
      </w:pPr>
      <w:r>
        <w:rPr>
          <w:shd w:val="clear" w:color="auto" w:fill="FFFFFF"/>
        </w:rPr>
        <w:t>Здания дошкольных учреждений поддерживаются в удовлетворительном состоянии за счет ежегодных текущих ремонтов проблемных участков.</w:t>
      </w:r>
    </w:p>
    <w:p w:rsidR="00107BF1" w:rsidRPr="0035479A" w:rsidRDefault="00107BF1" w:rsidP="00116EB6">
      <w:pPr>
        <w:pStyle w:val="ae"/>
        <w:ind w:firstLine="142"/>
        <w:rPr>
          <w:shd w:val="clear" w:color="auto" w:fill="FFFFFF"/>
        </w:rPr>
      </w:pPr>
      <w:r>
        <w:rPr>
          <w:shd w:val="clear" w:color="auto" w:fill="FFFFFF"/>
        </w:rPr>
        <w:t>Удельный вес числа организаций, здания которых требуют капитального ремонта, в общем числе дошкольных образовательных организаций – 0%.</w:t>
      </w:r>
    </w:p>
    <w:p w:rsidR="00107BF1" w:rsidRDefault="00107BF1" w:rsidP="00116EB6">
      <w:pPr>
        <w:spacing w:after="0" w:line="360" w:lineRule="auto"/>
        <w:ind w:left="-426" w:firstLine="142"/>
        <w:jc w:val="both"/>
        <w:rPr>
          <w:rFonts w:ascii="Times New Roman" w:hAnsi="Times New Roman" w:cs="Times New Roman"/>
          <w:sz w:val="28"/>
          <w:szCs w:val="28"/>
        </w:rPr>
      </w:pPr>
      <w:r w:rsidRPr="00107BF1">
        <w:rPr>
          <w:rFonts w:ascii="Times New Roman" w:hAnsi="Times New Roman" w:cs="Times New Roman"/>
          <w:sz w:val="28"/>
          <w:szCs w:val="28"/>
        </w:rPr>
        <w:t xml:space="preserve">В 2016 году в рамках независимой оценки исследовалось качество образовательной деятельности дошкольных образовательных организаций </w:t>
      </w:r>
      <w:proofErr w:type="spellStart"/>
      <w:r w:rsidRPr="00107BF1">
        <w:rPr>
          <w:rFonts w:ascii="Times New Roman" w:hAnsi="Times New Roman" w:cs="Times New Roman"/>
          <w:sz w:val="28"/>
          <w:szCs w:val="28"/>
        </w:rPr>
        <w:t>Пестяковского</w:t>
      </w:r>
      <w:proofErr w:type="spellEnd"/>
      <w:r w:rsidRPr="00107BF1">
        <w:rPr>
          <w:rFonts w:ascii="Times New Roman" w:hAnsi="Times New Roman" w:cs="Times New Roman"/>
          <w:sz w:val="28"/>
          <w:szCs w:val="28"/>
        </w:rPr>
        <w:t xml:space="preserve"> муниципального района Ивановской области. </w:t>
      </w:r>
      <w:r w:rsidR="00CD0FDF">
        <w:rPr>
          <w:rFonts w:ascii="Times New Roman" w:hAnsi="Times New Roman" w:cs="Times New Roman"/>
          <w:sz w:val="28"/>
          <w:szCs w:val="28"/>
        </w:rPr>
        <w:t xml:space="preserve">Более 90% получателей услуг по дошкольному образованию удовлетворены качеством услуги,  комфортностью условий, открытостью, доступностью информации и </w:t>
      </w:r>
      <w:r w:rsidR="00CD0FDF">
        <w:rPr>
          <w:rFonts w:ascii="Times New Roman" w:hAnsi="Times New Roman" w:cs="Times New Roman"/>
          <w:sz w:val="28"/>
          <w:szCs w:val="28"/>
        </w:rPr>
        <w:lastRenderedPageBreak/>
        <w:t>доброжелательностью работников. Анкетирование в 2017 году показало, что удовлетворенность дошкольной услугой остается на прежнем уровне.</w:t>
      </w:r>
      <w:r w:rsidR="005352F0">
        <w:rPr>
          <w:rFonts w:ascii="Times New Roman" w:hAnsi="Times New Roman" w:cs="Times New Roman"/>
          <w:sz w:val="28"/>
          <w:szCs w:val="28"/>
        </w:rPr>
        <w:t xml:space="preserve"> В 2019 году проведена независимая оценка качества образования в дошкольных учреждениях. Мониторинг показал хорошую оценку удовлетворенности качеством дошкольных услуг в детском саду «Солнышко» и детском саду №1.</w:t>
      </w:r>
    </w:p>
    <w:p w:rsidR="00EB4F32" w:rsidRDefault="00EB4F32" w:rsidP="00EB4F32">
      <w:pPr>
        <w:spacing w:after="0" w:line="360" w:lineRule="auto"/>
        <w:ind w:left="-426" w:firstLine="142"/>
        <w:rPr>
          <w:rFonts w:ascii="Times New Roman" w:hAnsi="Times New Roman" w:cs="Times New Roman"/>
          <w:sz w:val="28"/>
          <w:szCs w:val="28"/>
        </w:rPr>
      </w:pPr>
      <w:r>
        <w:rPr>
          <w:rFonts w:ascii="Times New Roman" w:hAnsi="Times New Roman" w:cs="Times New Roman"/>
          <w:sz w:val="28"/>
          <w:szCs w:val="28"/>
        </w:rPr>
        <w:t xml:space="preserve">Таблица 4 </w:t>
      </w:r>
    </w:p>
    <w:p w:rsidR="00EB4F32" w:rsidRPr="00EB4F32" w:rsidRDefault="00EB4F32" w:rsidP="00EB4F32">
      <w:pPr>
        <w:spacing w:after="0" w:line="360" w:lineRule="auto"/>
        <w:ind w:left="-426" w:firstLine="142"/>
        <w:jc w:val="center"/>
        <w:rPr>
          <w:rFonts w:ascii="Times New Roman" w:hAnsi="Times New Roman" w:cs="Times New Roman"/>
          <w:b/>
          <w:i/>
          <w:sz w:val="24"/>
          <w:szCs w:val="24"/>
        </w:rPr>
      </w:pPr>
      <w:r>
        <w:rPr>
          <w:rFonts w:ascii="Times New Roman" w:hAnsi="Times New Roman" w:cs="Times New Roman"/>
          <w:sz w:val="28"/>
          <w:szCs w:val="28"/>
        </w:rPr>
        <w:t xml:space="preserve"> </w:t>
      </w:r>
      <w:r w:rsidRPr="00EB4F32">
        <w:rPr>
          <w:rFonts w:ascii="Times New Roman" w:hAnsi="Times New Roman" w:cs="Times New Roman"/>
          <w:b/>
          <w:i/>
          <w:sz w:val="24"/>
          <w:szCs w:val="24"/>
        </w:rPr>
        <w:t>Мониторинг удовлетворенности услугами дошкольного образования в 2019 году</w:t>
      </w:r>
    </w:p>
    <w:p w:rsidR="005352F0" w:rsidRDefault="00231695" w:rsidP="00116EB6">
      <w:pPr>
        <w:spacing w:after="0" w:line="360" w:lineRule="auto"/>
        <w:ind w:left="-426" w:firstLine="142"/>
        <w:jc w:val="both"/>
        <w:rPr>
          <w:rFonts w:ascii="Times New Roman" w:hAnsi="Times New Roman" w:cs="Times New Roman"/>
          <w:sz w:val="28"/>
          <w:szCs w:val="28"/>
        </w:rPr>
      </w:pPr>
      <w:r w:rsidRPr="00EB4F32">
        <w:rPr>
          <w:rFonts w:ascii="Times New Roman" w:hAnsi="Times New Roman" w:cs="Times New Roman"/>
          <w:b/>
          <w:noProof/>
          <w:sz w:val="28"/>
          <w:szCs w:val="28"/>
        </w:rPr>
        <w:drawing>
          <wp:inline distT="0" distB="0" distL="0" distR="0">
            <wp:extent cx="5486400" cy="3200400"/>
            <wp:effectExtent l="57150" t="19050" r="38100" b="0"/>
            <wp:docPr id="16" name="Диаграмма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EB4F32" w:rsidRDefault="00EB4F32" w:rsidP="00116EB6">
      <w:pPr>
        <w:spacing w:after="0" w:line="360" w:lineRule="auto"/>
        <w:ind w:left="-426" w:firstLine="142"/>
        <w:jc w:val="both"/>
        <w:rPr>
          <w:rFonts w:ascii="Times New Roman" w:hAnsi="Times New Roman" w:cs="Times New Roman"/>
          <w:sz w:val="28"/>
          <w:szCs w:val="28"/>
        </w:rPr>
      </w:pPr>
      <w:r>
        <w:rPr>
          <w:rFonts w:ascii="Times New Roman" w:hAnsi="Times New Roman" w:cs="Times New Roman"/>
          <w:sz w:val="28"/>
          <w:szCs w:val="28"/>
        </w:rPr>
        <w:t xml:space="preserve">Общее количество баллов у детского сада «Солнышко» 96,95, рейтинг по Ивановской области </w:t>
      </w:r>
      <w:r w:rsidR="008075A5">
        <w:rPr>
          <w:rFonts w:ascii="Times New Roman" w:hAnsi="Times New Roman" w:cs="Times New Roman"/>
          <w:sz w:val="28"/>
          <w:szCs w:val="28"/>
        </w:rPr>
        <w:t xml:space="preserve">- </w:t>
      </w:r>
      <w:r>
        <w:rPr>
          <w:rFonts w:ascii="Times New Roman" w:hAnsi="Times New Roman" w:cs="Times New Roman"/>
          <w:sz w:val="28"/>
          <w:szCs w:val="28"/>
        </w:rPr>
        <w:t xml:space="preserve">9 место, общее количество баллов у детского сада №1 – 90,31, рейтинг по области </w:t>
      </w:r>
      <w:r w:rsidR="008075A5">
        <w:rPr>
          <w:rFonts w:ascii="Times New Roman" w:hAnsi="Times New Roman" w:cs="Times New Roman"/>
          <w:sz w:val="28"/>
          <w:szCs w:val="28"/>
        </w:rPr>
        <w:t xml:space="preserve">- </w:t>
      </w:r>
      <w:r>
        <w:rPr>
          <w:rFonts w:ascii="Times New Roman" w:hAnsi="Times New Roman" w:cs="Times New Roman"/>
          <w:sz w:val="28"/>
          <w:szCs w:val="28"/>
        </w:rPr>
        <w:t>79 место.</w:t>
      </w:r>
    </w:p>
    <w:p w:rsidR="00CD0FDF" w:rsidRPr="00CD0FDF" w:rsidRDefault="00CD0FDF" w:rsidP="00116EB6">
      <w:pPr>
        <w:pStyle w:val="4"/>
        <w:spacing w:before="0"/>
        <w:ind w:left="-426" w:firstLine="142"/>
        <w:rPr>
          <w:sz w:val="28"/>
          <w:szCs w:val="28"/>
        </w:rPr>
      </w:pPr>
      <w:r w:rsidRPr="00CD0FDF">
        <w:rPr>
          <w:sz w:val="28"/>
          <w:szCs w:val="28"/>
        </w:rPr>
        <w:t>Выводы</w:t>
      </w:r>
    </w:p>
    <w:p w:rsidR="00CD0FDF" w:rsidRPr="00CD0FDF" w:rsidRDefault="00CD0FDF" w:rsidP="00116EB6">
      <w:pPr>
        <w:tabs>
          <w:tab w:val="left" w:pos="-1620"/>
        </w:tabs>
        <w:spacing w:after="0" w:line="360" w:lineRule="auto"/>
        <w:ind w:left="-426" w:firstLine="142"/>
        <w:jc w:val="both"/>
        <w:rPr>
          <w:rFonts w:ascii="Times New Roman" w:eastAsia="Times New Roman" w:hAnsi="Times New Roman" w:cs="Times New Roman"/>
          <w:sz w:val="28"/>
          <w:szCs w:val="28"/>
        </w:rPr>
      </w:pPr>
      <w:r w:rsidRPr="00CD0FDF">
        <w:rPr>
          <w:rFonts w:ascii="Times New Roman" w:eastAsia="Times New Roman" w:hAnsi="Times New Roman" w:cs="Times New Roman"/>
          <w:sz w:val="28"/>
          <w:szCs w:val="28"/>
        </w:rPr>
        <w:t>В целом система дошкольного образования стабильно функционирует и развивается. За последние годы ликвидирована очередность в детские сады. Уровень заработной платы педагогических работников дошкольных учреждений с каждым годом повышается и соответствует мероприятиям « дорожной карты».</w:t>
      </w:r>
      <w:r>
        <w:rPr>
          <w:rFonts w:ascii="Times New Roman" w:eastAsia="Times New Roman" w:hAnsi="Times New Roman" w:cs="Times New Roman"/>
          <w:sz w:val="28"/>
          <w:szCs w:val="28"/>
        </w:rPr>
        <w:t xml:space="preserve"> </w:t>
      </w:r>
      <w:r w:rsidRPr="00CD0FDF">
        <w:rPr>
          <w:rFonts w:ascii="Times New Roman" w:eastAsia="Times New Roman" w:hAnsi="Times New Roman" w:cs="Times New Roman"/>
          <w:sz w:val="28"/>
          <w:szCs w:val="28"/>
        </w:rPr>
        <w:t>С целью оказания населению услуг по зачислению детей  в детские сады, ведению учета очередности, снижения коррупционных рисков в сфере дошкольного образования функционирует автоматизированная информационная система «</w:t>
      </w:r>
      <w:r w:rsidRPr="00CD0FDF">
        <w:rPr>
          <w:rFonts w:ascii="Times New Roman" w:eastAsia="Times New Roman" w:hAnsi="Times New Roman" w:cs="Times New Roman"/>
          <w:bCs/>
          <w:sz w:val="28"/>
          <w:szCs w:val="28"/>
        </w:rPr>
        <w:t>Электронная  очередь в ДОУ</w:t>
      </w:r>
      <w:r w:rsidRPr="00CD0FDF">
        <w:rPr>
          <w:rFonts w:ascii="Times New Roman" w:eastAsia="Times New Roman" w:hAnsi="Times New Roman" w:cs="Times New Roman"/>
          <w:sz w:val="28"/>
          <w:szCs w:val="28"/>
        </w:rPr>
        <w:t>».</w:t>
      </w:r>
    </w:p>
    <w:p w:rsidR="00CD0FDF" w:rsidRPr="00CD0FDF" w:rsidRDefault="00CD0FDF" w:rsidP="00116EB6">
      <w:pPr>
        <w:tabs>
          <w:tab w:val="left" w:pos="-1620"/>
        </w:tabs>
        <w:spacing w:after="0" w:line="360" w:lineRule="auto"/>
        <w:ind w:left="-426" w:firstLine="142"/>
        <w:jc w:val="both"/>
        <w:rPr>
          <w:rFonts w:ascii="Times New Roman" w:hAnsi="Times New Roman" w:cs="Times New Roman"/>
          <w:sz w:val="28"/>
          <w:szCs w:val="28"/>
        </w:rPr>
      </w:pPr>
      <w:r w:rsidRPr="00CD0FDF">
        <w:rPr>
          <w:rFonts w:ascii="Times New Roman" w:eastAsia="Times New Roman" w:hAnsi="Times New Roman" w:cs="Times New Roman"/>
          <w:sz w:val="28"/>
          <w:szCs w:val="28"/>
        </w:rPr>
        <w:t>Уровень родительской платы регламентируетс</w:t>
      </w:r>
      <w:r w:rsidRPr="00CD0FDF">
        <w:rPr>
          <w:rFonts w:ascii="Times New Roman" w:hAnsi="Times New Roman" w:cs="Times New Roman"/>
          <w:sz w:val="28"/>
          <w:szCs w:val="28"/>
        </w:rPr>
        <w:t xml:space="preserve">я и меняется незначительно. </w:t>
      </w:r>
    </w:p>
    <w:p w:rsidR="00CD0FDF" w:rsidRPr="00CD0FDF" w:rsidRDefault="00CD0FDF" w:rsidP="00116EB6">
      <w:pPr>
        <w:tabs>
          <w:tab w:val="left" w:pos="-1620"/>
        </w:tabs>
        <w:spacing w:after="0" w:line="360" w:lineRule="auto"/>
        <w:ind w:left="-426" w:firstLine="142"/>
        <w:jc w:val="both"/>
        <w:rPr>
          <w:rFonts w:ascii="Times New Roman" w:hAnsi="Times New Roman" w:cs="Times New Roman"/>
          <w:sz w:val="28"/>
          <w:szCs w:val="28"/>
        </w:rPr>
      </w:pPr>
      <w:r w:rsidRPr="00CD0FDF">
        <w:rPr>
          <w:rFonts w:ascii="Times New Roman" w:hAnsi="Times New Roman" w:cs="Times New Roman"/>
          <w:sz w:val="28"/>
          <w:szCs w:val="28"/>
        </w:rPr>
        <w:lastRenderedPageBreak/>
        <w:t xml:space="preserve"> Материально-техническая база дошкольных образовательных учреждений района находится в удовлетворительном состоянии благодаря ежегодным текущим ремонтам. Сеть детских садов на протяжении последних семи лет остается стабильной. На протяжении последних трех лет на базе дошкольных учреждений реализовывался проект «Мини детский сад», который способствовал укреплению здоровья детей и снижению заболеваемости дошкольников.</w:t>
      </w:r>
    </w:p>
    <w:p w:rsidR="00F35E62" w:rsidRPr="00F35E62" w:rsidRDefault="00F35E62" w:rsidP="00116EB6">
      <w:pPr>
        <w:pStyle w:val="3"/>
        <w:ind w:left="-426" w:firstLine="142"/>
        <w:rPr>
          <w:sz w:val="28"/>
          <w:szCs w:val="28"/>
        </w:rPr>
      </w:pPr>
      <w:bookmarkStart w:id="11" w:name="_Toc495357534"/>
      <w:r w:rsidRPr="00F35E62">
        <w:rPr>
          <w:sz w:val="28"/>
          <w:szCs w:val="28"/>
        </w:rPr>
        <w:t>2.2. Сведения о развитии начального общего образования, основного общего образования и среднего общего образования</w:t>
      </w:r>
      <w:bookmarkEnd w:id="11"/>
    </w:p>
    <w:p w:rsidR="00F35E62" w:rsidRPr="00F35E62" w:rsidRDefault="00EC40B1" w:rsidP="00116EB6">
      <w:pPr>
        <w:spacing w:after="0" w:line="360" w:lineRule="auto"/>
        <w:ind w:left="-426" w:firstLine="142"/>
        <w:jc w:val="both"/>
        <w:rPr>
          <w:rFonts w:ascii="Times New Roman" w:hAnsi="Times New Roman" w:cs="Times New Roman"/>
          <w:sz w:val="28"/>
          <w:szCs w:val="28"/>
        </w:rPr>
      </w:pPr>
      <w:r>
        <w:rPr>
          <w:rFonts w:ascii="Times New Roman" w:hAnsi="Times New Roman" w:cs="Times New Roman"/>
          <w:color w:val="22272F"/>
          <w:sz w:val="28"/>
          <w:szCs w:val="28"/>
          <w:shd w:val="clear" w:color="auto" w:fill="FFFFFF"/>
        </w:rPr>
        <w:t>В 2019</w:t>
      </w:r>
      <w:r w:rsidR="00F35E62" w:rsidRPr="00F35E62">
        <w:rPr>
          <w:rFonts w:ascii="Times New Roman" w:hAnsi="Times New Roman" w:cs="Times New Roman"/>
          <w:color w:val="22272F"/>
          <w:sz w:val="28"/>
          <w:szCs w:val="28"/>
          <w:shd w:val="clear" w:color="auto" w:fill="FFFFFF"/>
        </w:rPr>
        <w:t xml:space="preserve"> году возможность получения качественного общего образования была предоставлена всем участникам образовательного процесса.</w:t>
      </w:r>
      <w:r w:rsidR="00F35E62" w:rsidRPr="00F35E62">
        <w:rPr>
          <w:rFonts w:ascii="Times New Roman" w:hAnsi="Times New Roman" w:cs="Times New Roman"/>
          <w:sz w:val="28"/>
          <w:szCs w:val="28"/>
        </w:rPr>
        <w:t xml:space="preserve"> Деятельность управления образования и общеобразовательных учре</w:t>
      </w:r>
      <w:r>
        <w:rPr>
          <w:rFonts w:ascii="Times New Roman" w:hAnsi="Times New Roman" w:cs="Times New Roman"/>
          <w:sz w:val="28"/>
          <w:szCs w:val="28"/>
        </w:rPr>
        <w:t xml:space="preserve">ждений </w:t>
      </w:r>
      <w:r w:rsidR="00F35E62">
        <w:rPr>
          <w:rFonts w:ascii="Times New Roman" w:hAnsi="Times New Roman" w:cs="Times New Roman"/>
          <w:sz w:val="28"/>
          <w:szCs w:val="28"/>
        </w:rPr>
        <w:t xml:space="preserve"> </w:t>
      </w:r>
      <w:r w:rsidR="00F35E62" w:rsidRPr="00F35E62">
        <w:rPr>
          <w:rFonts w:ascii="Times New Roman" w:hAnsi="Times New Roman" w:cs="Times New Roman"/>
          <w:sz w:val="28"/>
          <w:szCs w:val="28"/>
        </w:rPr>
        <w:t xml:space="preserve"> была направлена на решение вопросов </w:t>
      </w:r>
      <w:r w:rsidR="00F35E62" w:rsidRPr="00F35E62">
        <w:rPr>
          <w:rStyle w:val="af5"/>
          <w:rFonts w:ascii="Times New Roman" w:hAnsi="Times New Roman" w:cs="Times New Roman"/>
          <w:iCs/>
          <w:sz w:val="28"/>
          <w:szCs w:val="28"/>
        </w:rPr>
        <w:t>обеспечения доступности и качества общего образования,</w:t>
      </w:r>
      <w:r w:rsidR="00F35E62">
        <w:rPr>
          <w:rStyle w:val="af5"/>
          <w:rFonts w:ascii="Times New Roman" w:hAnsi="Times New Roman" w:cs="Times New Roman"/>
          <w:iCs/>
          <w:sz w:val="28"/>
          <w:szCs w:val="28"/>
        </w:rPr>
        <w:t xml:space="preserve"> </w:t>
      </w:r>
      <w:r w:rsidR="00F35E62" w:rsidRPr="00F35E62">
        <w:rPr>
          <w:rFonts w:ascii="Times New Roman" w:hAnsi="Times New Roman" w:cs="Times New Roman"/>
          <w:sz w:val="28"/>
          <w:szCs w:val="28"/>
        </w:rPr>
        <w:t>организации образовательного процесса и контроля освоения выпускниками общеобразовательных программ  основного и среднего общего образования в соответствии с требованиями федерального государственного образовательного стандарта.</w:t>
      </w:r>
    </w:p>
    <w:p w:rsidR="00F35E62" w:rsidRPr="00F35E62" w:rsidRDefault="00F35E62" w:rsidP="00116EB6">
      <w:pPr>
        <w:pStyle w:val="4"/>
        <w:spacing w:before="0"/>
        <w:ind w:left="-426" w:firstLine="142"/>
        <w:rPr>
          <w:sz w:val="28"/>
          <w:szCs w:val="28"/>
        </w:rPr>
      </w:pPr>
      <w:r w:rsidRPr="00F35E62">
        <w:rPr>
          <w:sz w:val="28"/>
          <w:szCs w:val="28"/>
        </w:rPr>
        <w:t>Контингент</w:t>
      </w:r>
    </w:p>
    <w:p w:rsidR="00F35E62" w:rsidRDefault="00EC40B1" w:rsidP="00116EB6">
      <w:pPr>
        <w:pStyle w:val="22"/>
        <w:spacing w:line="360" w:lineRule="auto"/>
        <w:ind w:left="-426" w:firstLine="142"/>
      </w:pPr>
      <w:r>
        <w:t>В 2019 году</w:t>
      </w:r>
      <w:r w:rsidR="00F35E62" w:rsidRPr="00F35E62">
        <w:t xml:space="preserve"> обучение в школах проводилось в одну смену. Режим работы школы – пятидневная учебная неделя во всех классах. Продолжительность одного урока 45 минут. Для первых  классов  продолжительность урока составляла 35 минут.</w:t>
      </w:r>
      <w:r>
        <w:t xml:space="preserve"> Во второй половине дня работал</w:t>
      </w:r>
      <w:r w:rsidR="0043655D">
        <w:t xml:space="preserve"> </w:t>
      </w:r>
      <w:r>
        <w:t xml:space="preserve">центр </w:t>
      </w:r>
      <w:proofErr w:type="spellStart"/>
      <w:r>
        <w:t>досуговой</w:t>
      </w:r>
      <w:proofErr w:type="spellEnd"/>
      <w:r>
        <w:t xml:space="preserve"> деятельности</w:t>
      </w:r>
      <w:r w:rsidR="00F35E62" w:rsidRPr="00F35E62">
        <w:t xml:space="preserve"> на базе </w:t>
      </w:r>
      <w:proofErr w:type="spellStart"/>
      <w:r w:rsidR="00F35E62" w:rsidRPr="00F35E62">
        <w:t>Пестяковской</w:t>
      </w:r>
      <w:proofErr w:type="spellEnd"/>
      <w:r w:rsidR="00F35E62" w:rsidRPr="00F35E62">
        <w:t xml:space="preserve"> средней школы, проводились  индивидуальные консультации, кружки, факультативы, спортивные секции, а также общешкольные и классные творческие мероприятия</w:t>
      </w:r>
      <w:r>
        <w:t xml:space="preserve">. В </w:t>
      </w:r>
      <w:r w:rsidR="00F35E62" w:rsidRPr="00F35E62">
        <w:t xml:space="preserve">2015 году </w:t>
      </w:r>
      <w:r>
        <w:t xml:space="preserve">численность обучающихся в школах составляла </w:t>
      </w:r>
      <w:r w:rsidR="00F35E62" w:rsidRPr="00F35E62">
        <w:t xml:space="preserve"> 413 человек, в 20</w:t>
      </w:r>
      <w:r w:rsidR="00F35E62">
        <w:t>16 году – 439 челове</w:t>
      </w:r>
      <w:r w:rsidR="008075A5">
        <w:t>к, в 2017 году – 416 человек, в 2018 году – 378 человек, в 2019 году – 372 человека.</w:t>
      </w:r>
      <w:r w:rsidR="00F35E62">
        <w:t xml:space="preserve"> </w:t>
      </w:r>
      <w:r w:rsidR="00F35E62" w:rsidRPr="00F35E62">
        <w:t xml:space="preserve"> Нестабильная динамика  в численности </w:t>
      </w:r>
      <w:proofErr w:type="gramStart"/>
      <w:r w:rsidR="00F35E62" w:rsidRPr="00F35E62">
        <w:t>обучающихся</w:t>
      </w:r>
      <w:proofErr w:type="gramEnd"/>
      <w:r w:rsidR="00F35E62" w:rsidRPr="00F35E62">
        <w:t xml:space="preserve"> объясняются миграционными процессами.</w:t>
      </w:r>
    </w:p>
    <w:p w:rsidR="00F35E62" w:rsidRPr="00F35E62" w:rsidRDefault="008075A5" w:rsidP="00116EB6">
      <w:pPr>
        <w:pStyle w:val="22"/>
        <w:spacing w:line="360" w:lineRule="auto"/>
        <w:ind w:left="-426" w:firstLine="142"/>
        <w:rPr>
          <w:b/>
          <w:i/>
          <w:sz w:val="24"/>
          <w:szCs w:val="24"/>
        </w:rPr>
      </w:pPr>
      <w:r>
        <w:t xml:space="preserve">Таблица 5           </w:t>
      </w:r>
      <w:r w:rsidR="00F35E62">
        <w:t xml:space="preserve"> </w:t>
      </w:r>
      <w:r w:rsidR="00F35E62" w:rsidRPr="00F35E62">
        <w:rPr>
          <w:b/>
          <w:i/>
          <w:sz w:val="24"/>
          <w:szCs w:val="24"/>
        </w:rPr>
        <w:t xml:space="preserve">Динамика численности </w:t>
      </w:r>
      <w:proofErr w:type="gramStart"/>
      <w:r w:rsidR="00F35E62" w:rsidRPr="00F35E62">
        <w:rPr>
          <w:b/>
          <w:i/>
          <w:sz w:val="24"/>
          <w:szCs w:val="24"/>
        </w:rPr>
        <w:t>обучающихся</w:t>
      </w:r>
      <w:proofErr w:type="gramEnd"/>
      <w:r w:rsidR="00F35E62" w:rsidRPr="00F35E62">
        <w:rPr>
          <w:b/>
          <w:i/>
          <w:sz w:val="24"/>
          <w:szCs w:val="24"/>
        </w:rPr>
        <w:t xml:space="preserve"> по годам</w:t>
      </w:r>
    </w:p>
    <w:p w:rsidR="00F35E62" w:rsidRDefault="00F35E62" w:rsidP="00116EB6">
      <w:pPr>
        <w:pStyle w:val="22"/>
        <w:spacing w:line="360" w:lineRule="auto"/>
        <w:ind w:left="-426" w:firstLine="142"/>
      </w:pPr>
      <w:r>
        <w:rPr>
          <w:noProof/>
        </w:rPr>
        <w:lastRenderedPageBreak/>
        <w:drawing>
          <wp:inline distT="0" distB="0" distL="0" distR="0">
            <wp:extent cx="4800600" cy="1781175"/>
            <wp:effectExtent l="57150" t="19050" r="38100" b="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F35E62" w:rsidRPr="00F35E62" w:rsidRDefault="00F35E62" w:rsidP="00116EB6">
      <w:pPr>
        <w:spacing w:line="360" w:lineRule="auto"/>
        <w:ind w:left="-426" w:firstLine="142"/>
        <w:jc w:val="both"/>
        <w:rPr>
          <w:rFonts w:ascii="Times New Roman" w:hAnsi="Times New Roman" w:cs="Times New Roman"/>
          <w:color w:val="22272F"/>
          <w:sz w:val="28"/>
          <w:szCs w:val="28"/>
          <w:shd w:val="clear" w:color="auto" w:fill="FFFFFF"/>
        </w:rPr>
      </w:pPr>
      <w:proofErr w:type="gramStart"/>
      <w:r w:rsidRPr="00F35E62">
        <w:rPr>
          <w:rFonts w:ascii="Times New Roman" w:hAnsi="Times New Roman" w:cs="Times New Roman"/>
          <w:color w:val="22272F"/>
          <w:sz w:val="28"/>
          <w:szCs w:val="28"/>
          <w:shd w:val="clear" w:color="auto" w:fill="FFFFFF"/>
        </w:rPr>
        <w:t xml:space="preserve">Охват детей начальным общим, основным общим и средним общим образованием (отношение численности учащихся, осваивающих образовательные программы начального общего, основного общего или среднего </w:t>
      </w:r>
      <w:r w:rsidRPr="007573C4">
        <w:rPr>
          <w:rFonts w:ascii="Times New Roman" w:hAnsi="Times New Roman" w:cs="Times New Roman"/>
          <w:color w:val="22272F"/>
          <w:sz w:val="28"/>
          <w:szCs w:val="28"/>
          <w:shd w:val="clear" w:color="auto" w:fill="FFFFFF"/>
        </w:rPr>
        <w:t>общего образования, к числен</w:t>
      </w:r>
      <w:r w:rsidR="00D079D2" w:rsidRPr="007573C4">
        <w:rPr>
          <w:rFonts w:ascii="Times New Roman" w:hAnsi="Times New Roman" w:cs="Times New Roman"/>
          <w:color w:val="22272F"/>
          <w:sz w:val="28"/>
          <w:szCs w:val="28"/>
          <w:shd w:val="clear" w:color="auto" w:fill="FFFFFF"/>
        </w:rPr>
        <w:t xml:space="preserve">ности детей в возрасте 7-17 лет в 2019 году </w:t>
      </w:r>
      <w:r w:rsidR="007573C4" w:rsidRPr="007573C4">
        <w:rPr>
          <w:rFonts w:ascii="Times New Roman" w:hAnsi="Times New Roman" w:cs="Times New Roman"/>
          <w:color w:val="22272F"/>
          <w:sz w:val="28"/>
          <w:szCs w:val="28"/>
          <w:shd w:val="clear" w:color="auto" w:fill="FFFFFF"/>
        </w:rPr>
        <w:t>–</w:t>
      </w:r>
      <w:r w:rsidR="00D079D2" w:rsidRPr="007573C4">
        <w:rPr>
          <w:rFonts w:ascii="Times New Roman" w:hAnsi="Times New Roman" w:cs="Times New Roman"/>
          <w:color w:val="22272F"/>
          <w:sz w:val="28"/>
          <w:szCs w:val="28"/>
          <w:shd w:val="clear" w:color="auto" w:fill="FFFFFF"/>
        </w:rPr>
        <w:t xml:space="preserve"> </w:t>
      </w:r>
      <w:r w:rsidR="00F74A00">
        <w:rPr>
          <w:rFonts w:ascii="Times New Roman" w:hAnsi="Times New Roman" w:cs="Times New Roman"/>
          <w:color w:val="22272F"/>
          <w:sz w:val="28"/>
          <w:szCs w:val="28"/>
          <w:shd w:val="clear" w:color="auto" w:fill="FFFFFF"/>
        </w:rPr>
        <w:t xml:space="preserve">70,32 </w:t>
      </w:r>
      <w:r w:rsidR="007573C4" w:rsidRPr="007573C4">
        <w:rPr>
          <w:rFonts w:ascii="Times New Roman" w:hAnsi="Times New Roman" w:cs="Times New Roman"/>
          <w:color w:val="22272F"/>
          <w:sz w:val="28"/>
          <w:szCs w:val="28"/>
          <w:shd w:val="clear" w:color="auto" w:fill="FFFFFF"/>
        </w:rPr>
        <w:t xml:space="preserve">%, </w:t>
      </w:r>
      <w:r w:rsidR="00D079D2" w:rsidRPr="007573C4">
        <w:rPr>
          <w:rFonts w:ascii="Times New Roman" w:hAnsi="Times New Roman" w:cs="Times New Roman"/>
          <w:color w:val="22272F"/>
          <w:sz w:val="28"/>
          <w:szCs w:val="28"/>
          <w:shd w:val="clear" w:color="auto" w:fill="FFFFFF"/>
        </w:rPr>
        <w:t>в 2018 году – 74,26%,</w:t>
      </w:r>
      <w:r w:rsidRPr="007573C4">
        <w:rPr>
          <w:rFonts w:ascii="Times New Roman" w:hAnsi="Times New Roman" w:cs="Times New Roman"/>
          <w:color w:val="22272F"/>
          <w:sz w:val="28"/>
          <w:szCs w:val="28"/>
          <w:shd w:val="clear" w:color="auto" w:fill="FFFFFF"/>
        </w:rPr>
        <w:t xml:space="preserve"> </w:t>
      </w:r>
      <w:r w:rsidR="00CB7823" w:rsidRPr="007573C4">
        <w:rPr>
          <w:rFonts w:ascii="Times New Roman" w:hAnsi="Times New Roman" w:cs="Times New Roman"/>
          <w:color w:val="22272F"/>
          <w:sz w:val="28"/>
          <w:szCs w:val="28"/>
          <w:shd w:val="clear" w:color="auto" w:fill="FFFFFF"/>
        </w:rPr>
        <w:t xml:space="preserve">в 2017 году </w:t>
      </w:r>
      <w:r w:rsidR="003656D9" w:rsidRPr="007573C4">
        <w:rPr>
          <w:rFonts w:ascii="Times New Roman" w:hAnsi="Times New Roman" w:cs="Times New Roman"/>
          <w:color w:val="22272F"/>
          <w:sz w:val="28"/>
          <w:szCs w:val="28"/>
          <w:shd w:val="clear" w:color="auto" w:fill="FFFFFF"/>
        </w:rPr>
        <w:t>– 56,67</w:t>
      </w:r>
      <w:r w:rsidR="0043655D" w:rsidRPr="007573C4">
        <w:rPr>
          <w:rFonts w:ascii="Times New Roman" w:hAnsi="Times New Roman" w:cs="Times New Roman"/>
          <w:color w:val="22272F"/>
          <w:sz w:val="28"/>
          <w:szCs w:val="28"/>
          <w:shd w:val="clear" w:color="auto" w:fill="FFFFFF"/>
        </w:rPr>
        <w:t xml:space="preserve">%. </w:t>
      </w:r>
      <w:r w:rsidRPr="007573C4">
        <w:rPr>
          <w:rFonts w:ascii="Times New Roman" w:hAnsi="Times New Roman" w:cs="Times New Roman"/>
          <w:color w:val="22272F"/>
          <w:sz w:val="28"/>
          <w:szCs w:val="28"/>
          <w:shd w:val="clear" w:color="auto" w:fill="FFFFFF"/>
        </w:rPr>
        <w:t xml:space="preserve"> (</w:t>
      </w:r>
      <w:r w:rsidR="00CB7823" w:rsidRPr="007573C4">
        <w:rPr>
          <w:rFonts w:ascii="Times New Roman" w:hAnsi="Times New Roman" w:cs="Times New Roman"/>
          <w:color w:val="22272F"/>
          <w:sz w:val="28"/>
          <w:szCs w:val="28"/>
          <w:shd w:val="clear" w:color="auto" w:fill="FFFFFF"/>
        </w:rPr>
        <w:t xml:space="preserve">В 2016 году – 70,35%, </w:t>
      </w:r>
      <w:r w:rsidRPr="007573C4">
        <w:rPr>
          <w:rFonts w:ascii="Times New Roman" w:hAnsi="Times New Roman" w:cs="Times New Roman"/>
          <w:color w:val="22272F"/>
          <w:sz w:val="28"/>
          <w:szCs w:val="28"/>
          <w:shd w:val="clear" w:color="auto" w:fill="FFFFFF"/>
        </w:rPr>
        <w:t>в 20</w:t>
      </w:r>
      <w:r w:rsidR="004F5F02">
        <w:rPr>
          <w:rFonts w:ascii="Times New Roman" w:hAnsi="Times New Roman" w:cs="Times New Roman"/>
          <w:color w:val="22272F"/>
          <w:sz w:val="28"/>
          <w:szCs w:val="28"/>
          <w:shd w:val="clear" w:color="auto" w:fill="FFFFFF"/>
        </w:rPr>
        <w:t>15 году 100%</w:t>
      </w:r>
      <w:r w:rsidRPr="007573C4">
        <w:rPr>
          <w:rFonts w:ascii="Times New Roman" w:hAnsi="Times New Roman" w:cs="Times New Roman"/>
          <w:color w:val="22272F"/>
          <w:sz w:val="28"/>
          <w:szCs w:val="28"/>
          <w:shd w:val="clear" w:color="auto" w:fill="FFFFFF"/>
        </w:rPr>
        <w:t>).</w:t>
      </w:r>
      <w:proofErr w:type="gramEnd"/>
      <w:r w:rsidRPr="007573C4">
        <w:rPr>
          <w:rFonts w:ascii="Times New Roman" w:hAnsi="Times New Roman" w:cs="Times New Roman"/>
          <w:color w:val="22272F"/>
          <w:sz w:val="28"/>
          <w:szCs w:val="28"/>
          <w:shd w:val="clear" w:color="auto" w:fill="FFFFFF"/>
        </w:rPr>
        <w:t xml:space="preserve"> </w:t>
      </w:r>
      <w:proofErr w:type="gramStart"/>
      <w:r w:rsidRPr="007573C4">
        <w:rPr>
          <w:rFonts w:ascii="Times New Roman" w:hAnsi="Times New Roman" w:cs="Times New Roman"/>
          <w:color w:val="22272F"/>
          <w:sz w:val="28"/>
          <w:szCs w:val="28"/>
          <w:shd w:val="clear" w:color="auto" w:fill="FFFFFF"/>
        </w:rPr>
        <w:t>Уменьшение численности  детей в возрасте от 7 до 17</w:t>
      </w:r>
      <w:proofErr w:type="gramEnd"/>
      <w:r w:rsidRPr="007573C4">
        <w:rPr>
          <w:rFonts w:ascii="Times New Roman" w:hAnsi="Times New Roman" w:cs="Times New Roman"/>
          <w:color w:val="22272F"/>
          <w:sz w:val="28"/>
          <w:szCs w:val="28"/>
          <w:shd w:val="clear" w:color="auto" w:fill="FFFFFF"/>
        </w:rPr>
        <w:t xml:space="preserve"> </w:t>
      </w:r>
      <w:r w:rsidR="007573C4">
        <w:rPr>
          <w:rFonts w:ascii="Times New Roman" w:hAnsi="Times New Roman" w:cs="Times New Roman"/>
          <w:color w:val="22272F"/>
          <w:sz w:val="28"/>
          <w:szCs w:val="28"/>
          <w:shd w:val="clear" w:color="auto" w:fill="FFFFFF"/>
        </w:rPr>
        <w:t>в 2019</w:t>
      </w:r>
      <w:r w:rsidRPr="007573C4">
        <w:rPr>
          <w:rFonts w:ascii="Times New Roman" w:hAnsi="Times New Roman" w:cs="Times New Roman"/>
          <w:color w:val="22272F"/>
          <w:sz w:val="28"/>
          <w:szCs w:val="28"/>
          <w:shd w:val="clear" w:color="auto" w:fill="FFFFFF"/>
        </w:rPr>
        <w:t xml:space="preserve"> году объясняется тем</w:t>
      </w:r>
      <w:r w:rsidRPr="00F35E62">
        <w:rPr>
          <w:rFonts w:ascii="Times New Roman" w:hAnsi="Times New Roman" w:cs="Times New Roman"/>
          <w:color w:val="22272F"/>
          <w:sz w:val="28"/>
          <w:szCs w:val="28"/>
          <w:shd w:val="clear" w:color="auto" w:fill="FFFFFF"/>
        </w:rPr>
        <w:t xml:space="preserve">, что прописка детей оформлена в </w:t>
      </w:r>
      <w:proofErr w:type="spellStart"/>
      <w:r w:rsidRPr="00F35E62">
        <w:rPr>
          <w:rFonts w:ascii="Times New Roman" w:hAnsi="Times New Roman" w:cs="Times New Roman"/>
          <w:color w:val="22272F"/>
          <w:sz w:val="28"/>
          <w:szCs w:val="28"/>
          <w:shd w:val="clear" w:color="auto" w:fill="FFFFFF"/>
        </w:rPr>
        <w:t>Пестяковском</w:t>
      </w:r>
      <w:proofErr w:type="spellEnd"/>
      <w:r w:rsidRPr="00F35E62">
        <w:rPr>
          <w:rFonts w:ascii="Times New Roman" w:hAnsi="Times New Roman" w:cs="Times New Roman"/>
          <w:color w:val="22272F"/>
          <w:sz w:val="28"/>
          <w:szCs w:val="28"/>
          <w:shd w:val="clear" w:color="auto" w:fill="FFFFFF"/>
        </w:rPr>
        <w:t xml:space="preserve"> районе, а образование получают в других муниципалитетах и регионах.</w:t>
      </w:r>
    </w:p>
    <w:p w:rsidR="00F35E62" w:rsidRPr="00F35E62" w:rsidRDefault="00D14774" w:rsidP="00116EB6">
      <w:pPr>
        <w:pStyle w:val="ConsPlusNormal"/>
        <w:widowControl/>
        <w:spacing w:line="360" w:lineRule="auto"/>
        <w:ind w:left="-426" w:firstLine="142"/>
        <w:jc w:val="both"/>
        <w:rPr>
          <w:rFonts w:ascii="Times New Roman" w:hAnsi="Times New Roman" w:cs="Times New Roman"/>
          <w:color w:val="22272F"/>
          <w:sz w:val="28"/>
          <w:szCs w:val="28"/>
          <w:shd w:val="clear" w:color="auto" w:fill="FFFFFF"/>
        </w:rPr>
      </w:pPr>
      <w:r>
        <w:rPr>
          <w:rFonts w:ascii="Times New Roman" w:hAnsi="Times New Roman" w:cs="Times New Roman"/>
          <w:color w:val="000000"/>
          <w:sz w:val="28"/>
          <w:szCs w:val="28"/>
        </w:rPr>
        <w:t xml:space="preserve"> На конец 2019</w:t>
      </w:r>
      <w:r w:rsidR="00EA36C3">
        <w:rPr>
          <w:rFonts w:ascii="Times New Roman" w:hAnsi="Times New Roman" w:cs="Times New Roman"/>
          <w:color w:val="000000"/>
          <w:sz w:val="28"/>
          <w:szCs w:val="28"/>
        </w:rPr>
        <w:t xml:space="preserve"> года </w:t>
      </w:r>
      <w:r w:rsidR="00F35E62" w:rsidRPr="00F35E62">
        <w:rPr>
          <w:rFonts w:ascii="Times New Roman" w:hAnsi="Times New Roman" w:cs="Times New Roman"/>
          <w:color w:val="000000"/>
          <w:sz w:val="28"/>
          <w:szCs w:val="28"/>
        </w:rPr>
        <w:t xml:space="preserve"> функционировало 4 </w:t>
      </w:r>
      <w:proofErr w:type="gramStart"/>
      <w:r w:rsidR="00F35E62" w:rsidRPr="00F35E62">
        <w:rPr>
          <w:rFonts w:ascii="Times New Roman" w:hAnsi="Times New Roman" w:cs="Times New Roman"/>
          <w:color w:val="000000"/>
          <w:sz w:val="28"/>
          <w:szCs w:val="28"/>
        </w:rPr>
        <w:t>общеобразовательных</w:t>
      </w:r>
      <w:proofErr w:type="gramEnd"/>
      <w:r w:rsidR="00F35E62" w:rsidRPr="00F35E62">
        <w:rPr>
          <w:rFonts w:ascii="Times New Roman" w:hAnsi="Times New Roman" w:cs="Times New Roman"/>
          <w:color w:val="000000"/>
          <w:sz w:val="28"/>
          <w:szCs w:val="28"/>
        </w:rPr>
        <w:t xml:space="preserve"> учреждения.  Количе</w:t>
      </w:r>
      <w:r>
        <w:rPr>
          <w:rFonts w:ascii="Times New Roman" w:hAnsi="Times New Roman" w:cs="Times New Roman"/>
          <w:color w:val="000000"/>
          <w:sz w:val="28"/>
          <w:szCs w:val="28"/>
        </w:rPr>
        <w:t>ство учащихся на 1 сентября 2019 года составляло  372</w:t>
      </w:r>
      <w:r w:rsidR="00F35E62" w:rsidRPr="00F35E62">
        <w:rPr>
          <w:rFonts w:ascii="Times New Roman" w:hAnsi="Times New Roman" w:cs="Times New Roman"/>
          <w:color w:val="000000"/>
          <w:sz w:val="28"/>
          <w:szCs w:val="28"/>
        </w:rPr>
        <w:t xml:space="preserve"> человек</w:t>
      </w:r>
      <w:r>
        <w:rPr>
          <w:rFonts w:ascii="Times New Roman" w:hAnsi="Times New Roman" w:cs="Times New Roman"/>
          <w:color w:val="000000"/>
          <w:sz w:val="28"/>
          <w:szCs w:val="28"/>
        </w:rPr>
        <w:t>а</w:t>
      </w:r>
      <w:r w:rsidR="00F35E62" w:rsidRPr="00F35E62">
        <w:rPr>
          <w:rFonts w:ascii="Times New Roman" w:hAnsi="Times New Roman" w:cs="Times New Roman"/>
          <w:color w:val="000000"/>
          <w:sz w:val="28"/>
          <w:szCs w:val="28"/>
        </w:rPr>
        <w:t>. Средняя наполня</w:t>
      </w:r>
      <w:r>
        <w:rPr>
          <w:rFonts w:ascii="Times New Roman" w:hAnsi="Times New Roman" w:cs="Times New Roman"/>
          <w:color w:val="000000"/>
          <w:sz w:val="28"/>
          <w:szCs w:val="28"/>
        </w:rPr>
        <w:t>емость  по району составила 14,9</w:t>
      </w:r>
      <w:r w:rsidR="00EA36C3">
        <w:rPr>
          <w:rFonts w:ascii="Times New Roman" w:hAnsi="Times New Roman" w:cs="Times New Roman"/>
          <w:color w:val="000000"/>
          <w:sz w:val="28"/>
          <w:szCs w:val="28"/>
        </w:rPr>
        <w:t xml:space="preserve"> человек</w:t>
      </w:r>
      <w:r>
        <w:rPr>
          <w:rFonts w:ascii="Times New Roman" w:hAnsi="Times New Roman" w:cs="Times New Roman"/>
          <w:color w:val="000000"/>
          <w:sz w:val="28"/>
          <w:szCs w:val="28"/>
        </w:rPr>
        <w:t xml:space="preserve"> (</w:t>
      </w:r>
      <w:proofErr w:type="gramStart"/>
      <w:r>
        <w:rPr>
          <w:rFonts w:ascii="Times New Roman" w:hAnsi="Times New Roman" w:cs="Times New Roman"/>
          <w:color w:val="000000"/>
          <w:sz w:val="28"/>
          <w:szCs w:val="28"/>
        </w:rPr>
        <w:t>на конец</w:t>
      </w:r>
      <w:proofErr w:type="gramEnd"/>
      <w:r>
        <w:rPr>
          <w:rFonts w:ascii="Times New Roman" w:hAnsi="Times New Roman" w:cs="Times New Roman"/>
          <w:color w:val="000000"/>
          <w:sz w:val="28"/>
          <w:szCs w:val="28"/>
        </w:rPr>
        <w:t xml:space="preserve"> 2018 года – 15,1). В  2015-2016 учебном году было </w:t>
      </w:r>
      <w:r w:rsidR="00F35E62" w:rsidRPr="00F35E62">
        <w:rPr>
          <w:rFonts w:ascii="Times New Roman" w:hAnsi="Times New Roman" w:cs="Times New Roman"/>
          <w:color w:val="000000"/>
          <w:sz w:val="28"/>
          <w:szCs w:val="28"/>
        </w:rPr>
        <w:t xml:space="preserve"> 27</w:t>
      </w:r>
      <w:r>
        <w:rPr>
          <w:rFonts w:ascii="Times New Roman" w:hAnsi="Times New Roman" w:cs="Times New Roman"/>
          <w:color w:val="000000"/>
          <w:sz w:val="28"/>
          <w:szCs w:val="28"/>
        </w:rPr>
        <w:t xml:space="preserve"> классов-комплектов, в 2016-2017 учебном году – 28, в 2017- 2018 году</w:t>
      </w:r>
      <w:r w:rsidR="00EA36C3">
        <w:rPr>
          <w:rFonts w:ascii="Times New Roman" w:hAnsi="Times New Roman" w:cs="Times New Roman"/>
          <w:color w:val="000000"/>
          <w:sz w:val="28"/>
          <w:szCs w:val="28"/>
        </w:rPr>
        <w:t xml:space="preserve"> классов-комплек</w:t>
      </w:r>
      <w:r>
        <w:rPr>
          <w:rFonts w:ascii="Times New Roman" w:hAnsi="Times New Roman" w:cs="Times New Roman"/>
          <w:color w:val="000000"/>
          <w:sz w:val="28"/>
          <w:szCs w:val="28"/>
        </w:rPr>
        <w:t>тов насчитывалось 27, в 2018-2019 году – 25.</w:t>
      </w:r>
      <w:r w:rsidR="001724DC">
        <w:rPr>
          <w:rFonts w:ascii="Times New Roman" w:hAnsi="Times New Roman" w:cs="Times New Roman"/>
          <w:color w:val="000000"/>
          <w:sz w:val="28"/>
          <w:szCs w:val="28"/>
        </w:rPr>
        <w:t xml:space="preserve"> Снижение </w:t>
      </w:r>
      <w:r w:rsidR="00EA36C3">
        <w:rPr>
          <w:rFonts w:ascii="Times New Roman" w:hAnsi="Times New Roman" w:cs="Times New Roman"/>
          <w:color w:val="000000"/>
          <w:sz w:val="28"/>
          <w:szCs w:val="28"/>
        </w:rPr>
        <w:t xml:space="preserve"> объясняется </w:t>
      </w:r>
      <w:r w:rsidR="001724DC">
        <w:rPr>
          <w:rFonts w:ascii="Times New Roman" w:hAnsi="Times New Roman" w:cs="Times New Roman"/>
          <w:color w:val="000000"/>
          <w:sz w:val="28"/>
          <w:szCs w:val="28"/>
        </w:rPr>
        <w:t>уменьшением количества детей.</w:t>
      </w:r>
    </w:p>
    <w:p w:rsidR="00F35E62" w:rsidRPr="00F35E62" w:rsidRDefault="00F35E62" w:rsidP="00116EB6">
      <w:pPr>
        <w:spacing w:line="360" w:lineRule="auto"/>
        <w:ind w:left="-426" w:firstLine="142"/>
        <w:jc w:val="both"/>
        <w:rPr>
          <w:rFonts w:ascii="Times New Roman" w:hAnsi="Times New Roman" w:cs="Times New Roman"/>
          <w:sz w:val="28"/>
          <w:szCs w:val="28"/>
          <w:shd w:val="clear" w:color="auto" w:fill="FFFFFF"/>
        </w:rPr>
      </w:pPr>
      <w:r w:rsidRPr="00F35E62">
        <w:rPr>
          <w:rFonts w:ascii="Times New Roman" w:hAnsi="Times New Roman" w:cs="Times New Roman"/>
          <w:sz w:val="28"/>
          <w:szCs w:val="28"/>
          <w:shd w:val="clear" w:color="auto" w:fill="FFFFFF"/>
        </w:rPr>
        <w:t>Удельный вес численности учащихся общеобразовательных организаций, обучающихся в соответствии с федеральным государственным образовательным стандартом, в общей численности учащихся общ</w:t>
      </w:r>
      <w:r w:rsidR="003656D9">
        <w:rPr>
          <w:rFonts w:ascii="Times New Roman" w:hAnsi="Times New Roman" w:cs="Times New Roman"/>
          <w:sz w:val="28"/>
          <w:szCs w:val="28"/>
          <w:shd w:val="clear" w:color="auto" w:fill="FFFFFF"/>
        </w:rPr>
        <w:t>еобр</w:t>
      </w:r>
      <w:r w:rsidR="00D14774">
        <w:rPr>
          <w:rFonts w:ascii="Times New Roman" w:hAnsi="Times New Roman" w:cs="Times New Roman"/>
          <w:sz w:val="28"/>
          <w:szCs w:val="28"/>
          <w:shd w:val="clear" w:color="auto" w:fill="FFFFFF"/>
        </w:rPr>
        <w:t>азовательных организаций – 100</w:t>
      </w:r>
      <w:r w:rsidRPr="00F35E62">
        <w:rPr>
          <w:rFonts w:ascii="Times New Roman" w:hAnsi="Times New Roman" w:cs="Times New Roman"/>
          <w:sz w:val="28"/>
          <w:szCs w:val="28"/>
          <w:shd w:val="clear" w:color="auto" w:fill="FFFFFF"/>
        </w:rPr>
        <w:t>%.</w:t>
      </w:r>
    </w:p>
    <w:p w:rsidR="00F35E62" w:rsidRDefault="00F35E62" w:rsidP="00116EB6">
      <w:pPr>
        <w:spacing w:line="360" w:lineRule="auto"/>
        <w:ind w:left="-426" w:firstLine="142"/>
        <w:jc w:val="both"/>
        <w:rPr>
          <w:rFonts w:ascii="Times New Roman" w:hAnsi="Times New Roman" w:cs="Times New Roman"/>
          <w:sz w:val="28"/>
          <w:szCs w:val="28"/>
          <w:shd w:val="clear" w:color="auto" w:fill="FFFFFF"/>
        </w:rPr>
      </w:pPr>
      <w:r w:rsidRPr="00F35E62">
        <w:rPr>
          <w:rFonts w:ascii="Times New Roman" w:hAnsi="Times New Roman" w:cs="Times New Roman"/>
          <w:sz w:val="28"/>
          <w:szCs w:val="28"/>
          <w:shd w:val="clear" w:color="auto" w:fill="FFFFFF"/>
        </w:rPr>
        <w:t>Оценка родителями учащихся общеобразовательных организаций возможности выбора общеобразовательной организации (оценка удельного веса численности родителей учащихся, отдавших своих детей в конкретную школу по причине отсутствия других вариантов для выбора, в общей численности родителей учащихся общеобразовательных организаций) -100%.</w:t>
      </w:r>
    </w:p>
    <w:p w:rsidR="001724DC" w:rsidRPr="001724DC" w:rsidRDefault="001724DC" w:rsidP="00116EB6">
      <w:pPr>
        <w:ind w:left="-426" w:firstLine="142"/>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lastRenderedPageBreak/>
        <w:t xml:space="preserve">    </w:t>
      </w:r>
      <w:r w:rsidRPr="001724DC">
        <w:rPr>
          <w:rFonts w:ascii="Times New Roman" w:hAnsi="Times New Roman" w:cs="Times New Roman"/>
          <w:sz w:val="28"/>
          <w:szCs w:val="28"/>
          <w:shd w:val="clear" w:color="auto" w:fill="FFFFFF"/>
        </w:rPr>
        <w:t>Удельный вес численности лиц, занимающихся во вторую или третью смены, в общей численности учащихся общеобразовательных организаций – 0%.</w:t>
      </w:r>
    </w:p>
    <w:p w:rsidR="001724DC" w:rsidRPr="001724DC" w:rsidRDefault="001724DC" w:rsidP="00116EB6">
      <w:pPr>
        <w:ind w:left="-426" w:firstLine="142"/>
        <w:rPr>
          <w:rFonts w:ascii="Times New Roman" w:hAnsi="Times New Roman" w:cs="Times New Roman"/>
          <w:sz w:val="28"/>
          <w:szCs w:val="28"/>
          <w:shd w:val="clear" w:color="auto" w:fill="FFFFFF"/>
        </w:rPr>
      </w:pPr>
      <w:r w:rsidRPr="001724DC">
        <w:rPr>
          <w:rFonts w:ascii="Times New Roman" w:hAnsi="Times New Roman" w:cs="Times New Roman"/>
          <w:sz w:val="28"/>
          <w:szCs w:val="28"/>
          <w:shd w:val="clear" w:color="auto" w:fill="FFFFFF"/>
        </w:rPr>
        <w:t xml:space="preserve"> Удельный вес численности лиц, углубленно изучающих отдельные предметы, в общей численности учащихся общеобразовательных организаций -0%.</w:t>
      </w:r>
    </w:p>
    <w:p w:rsidR="001724DC" w:rsidRPr="001724DC" w:rsidRDefault="001724DC" w:rsidP="00116EB6">
      <w:pPr>
        <w:pStyle w:val="4"/>
        <w:ind w:left="-426" w:firstLine="142"/>
        <w:rPr>
          <w:sz w:val="28"/>
          <w:szCs w:val="28"/>
        </w:rPr>
      </w:pPr>
      <w:r w:rsidRPr="001724DC">
        <w:rPr>
          <w:sz w:val="28"/>
          <w:szCs w:val="28"/>
        </w:rPr>
        <w:t>Кадровое обеспечение</w:t>
      </w:r>
    </w:p>
    <w:p w:rsidR="001724DC" w:rsidRDefault="001724DC" w:rsidP="00116EB6">
      <w:pPr>
        <w:pStyle w:val="12"/>
        <w:spacing w:after="0" w:line="360" w:lineRule="auto"/>
        <w:ind w:left="-426" w:firstLine="142"/>
        <w:jc w:val="both"/>
        <w:rPr>
          <w:rFonts w:ascii="Times New Roman" w:hAnsi="Times New Roman" w:cs="Times New Roman"/>
          <w:bCs/>
          <w:sz w:val="28"/>
          <w:szCs w:val="28"/>
        </w:rPr>
      </w:pPr>
      <w:r w:rsidRPr="001724DC">
        <w:rPr>
          <w:rFonts w:ascii="Times New Roman" w:hAnsi="Times New Roman" w:cs="Times New Roman"/>
          <w:bCs/>
          <w:sz w:val="28"/>
          <w:szCs w:val="28"/>
        </w:rPr>
        <w:t xml:space="preserve">В 2016  году в </w:t>
      </w:r>
      <w:proofErr w:type="spellStart"/>
      <w:r w:rsidRPr="001724DC">
        <w:rPr>
          <w:rFonts w:ascii="Times New Roman" w:hAnsi="Times New Roman" w:cs="Times New Roman"/>
          <w:bCs/>
          <w:sz w:val="28"/>
          <w:szCs w:val="28"/>
        </w:rPr>
        <w:t>Пестяковском</w:t>
      </w:r>
      <w:proofErr w:type="spellEnd"/>
      <w:r w:rsidRPr="001724DC">
        <w:rPr>
          <w:rFonts w:ascii="Times New Roman" w:hAnsi="Times New Roman" w:cs="Times New Roman"/>
          <w:bCs/>
          <w:sz w:val="28"/>
          <w:szCs w:val="28"/>
        </w:rPr>
        <w:t xml:space="preserve"> муниципальном районе насчитывалось 65 педагогических работников. </w:t>
      </w:r>
      <w:proofErr w:type="gramStart"/>
      <w:r w:rsidRPr="001724DC">
        <w:rPr>
          <w:rFonts w:ascii="Times New Roman" w:hAnsi="Times New Roman" w:cs="Times New Roman"/>
          <w:bCs/>
          <w:sz w:val="28"/>
          <w:szCs w:val="28"/>
        </w:rPr>
        <w:t>Имеют высшее образование 52 педагога (80,2%), среднее специальное – 13 педагогов (19,8%):  дошкольных образовательных учреждениях – 9 человек (13,8%), в школах – 2 человека (педагог – психолог и педагог – библиотекарь 3%), в учреждении дополнительного образования – 2 человека 3%).</w:t>
      </w:r>
      <w:proofErr w:type="gramEnd"/>
      <w:r w:rsidRPr="001724DC">
        <w:rPr>
          <w:rFonts w:ascii="Times New Roman" w:hAnsi="Times New Roman" w:cs="Times New Roman"/>
          <w:bCs/>
          <w:sz w:val="28"/>
          <w:szCs w:val="28"/>
        </w:rPr>
        <w:t xml:space="preserve"> Стаж работы более 20 лет</w:t>
      </w:r>
      <w:r>
        <w:rPr>
          <w:rFonts w:ascii="Times New Roman" w:hAnsi="Times New Roman" w:cs="Times New Roman"/>
          <w:bCs/>
          <w:sz w:val="28"/>
          <w:szCs w:val="28"/>
        </w:rPr>
        <w:t xml:space="preserve"> </w:t>
      </w:r>
      <w:r w:rsidRPr="001724DC">
        <w:rPr>
          <w:rFonts w:ascii="Times New Roman" w:hAnsi="Times New Roman" w:cs="Times New Roman"/>
          <w:bCs/>
          <w:sz w:val="28"/>
          <w:szCs w:val="28"/>
        </w:rPr>
        <w:t>имеют 70%, от 5 до 10 лет - 5%, от 10 до 15 лет – 5%, от 15 до 20 лет -10%.</w:t>
      </w:r>
    </w:p>
    <w:p w:rsidR="001724DC" w:rsidRDefault="001724DC" w:rsidP="00116EB6">
      <w:pPr>
        <w:pStyle w:val="12"/>
        <w:spacing w:after="0" w:line="360" w:lineRule="auto"/>
        <w:ind w:left="-426" w:firstLine="142"/>
        <w:jc w:val="both"/>
        <w:rPr>
          <w:rFonts w:ascii="Times New Roman" w:hAnsi="Times New Roman" w:cs="Times New Roman"/>
          <w:bCs/>
          <w:sz w:val="28"/>
          <w:szCs w:val="28"/>
        </w:rPr>
      </w:pPr>
      <w:r>
        <w:rPr>
          <w:rFonts w:ascii="Times New Roman" w:hAnsi="Times New Roman" w:cs="Times New Roman"/>
          <w:bCs/>
          <w:sz w:val="28"/>
          <w:szCs w:val="28"/>
        </w:rPr>
        <w:t>В 2017 году педагогов 40 человек. Из них имеют стаж работы более 20 лет 29 человек (73%), от 15 до 20 лет – 4 человека (9%), от 10 до 15 лет – 2 человека (5%), до 5 лет – 3 человека (8%).</w:t>
      </w:r>
      <w:r w:rsidRPr="001724DC">
        <w:rPr>
          <w:rFonts w:ascii="Times New Roman" w:hAnsi="Times New Roman" w:cs="Times New Roman"/>
          <w:bCs/>
          <w:sz w:val="28"/>
          <w:szCs w:val="28"/>
        </w:rPr>
        <w:t xml:space="preserve">  </w:t>
      </w:r>
    </w:p>
    <w:p w:rsidR="00782E37" w:rsidRDefault="00782E37" w:rsidP="00116EB6">
      <w:pPr>
        <w:pStyle w:val="12"/>
        <w:spacing w:after="0" w:line="360" w:lineRule="auto"/>
        <w:ind w:left="-426" w:firstLine="142"/>
        <w:jc w:val="both"/>
        <w:rPr>
          <w:rFonts w:ascii="Times New Roman" w:hAnsi="Times New Roman" w:cs="Times New Roman"/>
          <w:bCs/>
          <w:sz w:val="28"/>
          <w:szCs w:val="28"/>
        </w:rPr>
      </w:pPr>
      <w:r>
        <w:rPr>
          <w:rFonts w:ascii="Times New Roman" w:hAnsi="Times New Roman" w:cs="Times New Roman"/>
          <w:bCs/>
          <w:sz w:val="28"/>
          <w:szCs w:val="28"/>
        </w:rPr>
        <w:t>В 2018 году педагогов насчитывалось 34 человека. Из них имеют стаж работы более 20 лет 29 человек (73%), от 15 до 20 лет – 4 человека (9%),</w:t>
      </w:r>
      <w:r w:rsidRPr="00782E37">
        <w:rPr>
          <w:rFonts w:ascii="Times New Roman" w:hAnsi="Times New Roman" w:cs="Times New Roman"/>
          <w:bCs/>
          <w:sz w:val="28"/>
          <w:szCs w:val="28"/>
        </w:rPr>
        <w:t xml:space="preserve"> </w:t>
      </w:r>
      <w:r>
        <w:rPr>
          <w:rFonts w:ascii="Times New Roman" w:hAnsi="Times New Roman" w:cs="Times New Roman"/>
          <w:bCs/>
          <w:sz w:val="28"/>
          <w:szCs w:val="28"/>
        </w:rPr>
        <w:t>от 10 до 15 лет – 2 человека (5%),</w:t>
      </w:r>
      <w:r w:rsidRPr="00782E37">
        <w:rPr>
          <w:rFonts w:ascii="Times New Roman" w:hAnsi="Times New Roman" w:cs="Times New Roman"/>
          <w:bCs/>
          <w:sz w:val="28"/>
          <w:szCs w:val="28"/>
        </w:rPr>
        <w:t xml:space="preserve"> </w:t>
      </w:r>
      <w:r>
        <w:rPr>
          <w:rFonts w:ascii="Times New Roman" w:hAnsi="Times New Roman" w:cs="Times New Roman"/>
          <w:bCs/>
          <w:sz w:val="28"/>
          <w:szCs w:val="28"/>
        </w:rPr>
        <w:t>до 5 лет – 3 человека (8%).</w:t>
      </w:r>
    </w:p>
    <w:p w:rsidR="00782E37" w:rsidRDefault="00782E37" w:rsidP="00782E37">
      <w:pPr>
        <w:pStyle w:val="12"/>
        <w:spacing w:after="0" w:line="360" w:lineRule="auto"/>
        <w:ind w:left="-426" w:firstLine="142"/>
        <w:jc w:val="both"/>
        <w:rPr>
          <w:rFonts w:ascii="Times New Roman" w:hAnsi="Times New Roman" w:cs="Times New Roman"/>
          <w:bCs/>
          <w:sz w:val="28"/>
          <w:szCs w:val="28"/>
        </w:rPr>
      </w:pPr>
      <w:r>
        <w:rPr>
          <w:rFonts w:ascii="Times New Roman" w:hAnsi="Times New Roman" w:cs="Times New Roman"/>
          <w:bCs/>
          <w:sz w:val="28"/>
          <w:szCs w:val="28"/>
        </w:rPr>
        <w:t>В 2019 году педагогов насчитывалось 32 человека.</w:t>
      </w:r>
      <w:r w:rsidRPr="00782E37">
        <w:rPr>
          <w:rFonts w:ascii="Times New Roman" w:hAnsi="Times New Roman" w:cs="Times New Roman"/>
          <w:bCs/>
          <w:sz w:val="28"/>
          <w:szCs w:val="28"/>
        </w:rPr>
        <w:t xml:space="preserve"> </w:t>
      </w:r>
      <w:r>
        <w:rPr>
          <w:rFonts w:ascii="Times New Roman" w:hAnsi="Times New Roman" w:cs="Times New Roman"/>
          <w:bCs/>
          <w:sz w:val="28"/>
          <w:szCs w:val="28"/>
        </w:rPr>
        <w:t>Из них имеют стаж работы более 20 лет  26 человек (82%), от 15 до 20 лет – 2 человека (6%),</w:t>
      </w:r>
      <w:r w:rsidRPr="00782E37">
        <w:rPr>
          <w:rFonts w:ascii="Times New Roman" w:hAnsi="Times New Roman" w:cs="Times New Roman"/>
          <w:bCs/>
          <w:sz w:val="28"/>
          <w:szCs w:val="28"/>
        </w:rPr>
        <w:t xml:space="preserve"> </w:t>
      </w:r>
      <w:r>
        <w:rPr>
          <w:rFonts w:ascii="Times New Roman" w:hAnsi="Times New Roman" w:cs="Times New Roman"/>
          <w:bCs/>
          <w:sz w:val="28"/>
          <w:szCs w:val="28"/>
        </w:rPr>
        <w:t>от 10 до 15 лет – 2 человека (6%),</w:t>
      </w:r>
      <w:r w:rsidRPr="00782E37">
        <w:rPr>
          <w:rFonts w:ascii="Times New Roman" w:hAnsi="Times New Roman" w:cs="Times New Roman"/>
          <w:bCs/>
          <w:sz w:val="28"/>
          <w:szCs w:val="28"/>
        </w:rPr>
        <w:t xml:space="preserve"> </w:t>
      </w:r>
      <w:r>
        <w:rPr>
          <w:rFonts w:ascii="Times New Roman" w:hAnsi="Times New Roman" w:cs="Times New Roman"/>
          <w:bCs/>
          <w:sz w:val="28"/>
          <w:szCs w:val="28"/>
        </w:rPr>
        <w:t>от 5 до 10 лет – 2 человека (6%), до 5 лет – 0 человек (0%).</w:t>
      </w:r>
    </w:p>
    <w:p w:rsidR="00782E37" w:rsidRPr="001724DC" w:rsidRDefault="00782E37" w:rsidP="00116EB6">
      <w:pPr>
        <w:pStyle w:val="12"/>
        <w:spacing w:after="0" w:line="360" w:lineRule="auto"/>
        <w:ind w:left="-426" w:firstLine="142"/>
        <w:jc w:val="both"/>
        <w:rPr>
          <w:rFonts w:ascii="Times New Roman" w:hAnsi="Times New Roman" w:cs="Times New Roman"/>
          <w:bCs/>
          <w:sz w:val="28"/>
          <w:szCs w:val="28"/>
        </w:rPr>
      </w:pPr>
    </w:p>
    <w:p w:rsidR="001724DC" w:rsidRPr="001724DC" w:rsidRDefault="001724DC" w:rsidP="00116EB6">
      <w:pPr>
        <w:spacing w:line="360" w:lineRule="auto"/>
        <w:ind w:left="-426" w:firstLine="142"/>
        <w:jc w:val="both"/>
        <w:rPr>
          <w:rFonts w:ascii="Times New Roman" w:hAnsi="Times New Roman" w:cs="Times New Roman"/>
          <w:sz w:val="28"/>
          <w:szCs w:val="28"/>
          <w:shd w:val="clear" w:color="auto" w:fill="FFFFFF"/>
        </w:rPr>
      </w:pPr>
      <w:r w:rsidRPr="001724DC">
        <w:rPr>
          <w:rFonts w:ascii="Times New Roman" w:hAnsi="Times New Roman" w:cs="Times New Roman"/>
          <w:sz w:val="28"/>
          <w:szCs w:val="28"/>
          <w:shd w:val="clear" w:color="auto" w:fill="FFFFFF"/>
        </w:rPr>
        <w:t>Кадровое обеспечение общеобразовательных организаций, иных организаций, осуществляющих образовательную деятельность в части реализации основных общеобразовательных программ, а также оценка уровня заработной платы педагогических работников- 100%.</w:t>
      </w:r>
    </w:p>
    <w:p w:rsidR="001724DC" w:rsidRPr="001724DC" w:rsidRDefault="001724DC" w:rsidP="00116EB6">
      <w:pPr>
        <w:spacing w:line="360" w:lineRule="auto"/>
        <w:ind w:left="-426" w:firstLine="142"/>
        <w:jc w:val="both"/>
        <w:rPr>
          <w:rFonts w:ascii="Times New Roman" w:hAnsi="Times New Roman" w:cs="Times New Roman"/>
          <w:sz w:val="28"/>
          <w:szCs w:val="28"/>
          <w:shd w:val="clear" w:color="auto" w:fill="FFFFFF"/>
        </w:rPr>
      </w:pPr>
      <w:r w:rsidRPr="001724DC">
        <w:rPr>
          <w:rFonts w:ascii="Times New Roman" w:hAnsi="Times New Roman" w:cs="Times New Roman"/>
          <w:sz w:val="28"/>
          <w:szCs w:val="28"/>
          <w:shd w:val="clear" w:color="auto" w:fill="FFFFFF"/>
        </w:rPr>
        <w:t xml:space="preserve"> Численность учащихся в общеобразовательных организациях в расчете</w:t>
      </w:r>
      <w:r>
        <w:rPr>
          <w:rFonts w:ascii="Times New Roman" w:hAnsi="Times New Roman" w:cs="Times New Roman"/>
          <w:sz w:val="28"/>
          <w:szCs w:val="28"/>
          <w:shd w:val="clear" w:color="auto" w:fill="FFFFFF"/>
        </w:rPr>
        <w:t xml:space="preserve"> на 1 педагогичес</w:t>
      </w:r>
      <w:r w:rsidR="009B0950">
        <w:rPr>
          <w:rFonts w:ascii="Times New Roman" w:hAnsi="Times New Roman" w:cs="Times New Roman"/>
          <w:sz w:val="28"/>
          <w:szCs w:val="28"/>
          <w:shd w:val="clear" w:color="auto" w:fill="FFFFFF"/>
        </w:rPr>
        <w:t>кого работников</w:t>
      </w:r>
      <w:r w:rsidR="00C326C8">
        <w:rPr>
          <w:rFonts w:ascii="Times New Roman" w:hAnsi="Times New Roman" w:cs="Times New Roman"/>
          <w:sz w:val="28"/>
          <w:szCs w:val="28"/>
          <w:shd w:val="clear" w:color="auto" w:fill="FFFFFF"/>
        </w:rPr>
        <w:t xml:space="preserve"> в 2019 году </w:t>
      </w:r>
      <w:r w:rsidR="00E174E9">
        <w:rPr>
          <w:rFonts w:ascii="Times New Roman" w:hAnsi="Times New Roman" w:cs="Times New Roman"/>
          <w:sz w:val="28"/>
          <w:szCs w:val="28"/>
          <w:shd w:val="clear" w:color="auto" w:fill="FFFFFF"/>
        </w:rPr>
        <w:t>– 9,54</w:t>
      </w:r>
      <w:r w:rsidR="00037B44">
        <w:rPr>
          <w:rFonts w:ascii="Times New Roman" w:hAnsi="Times New Roman" w:cs="Times New Roman"/>
          <w:sz w:val="28"/>
          <w:szCs w:val="28"/>
          <w:shd w:val="clear" w:color="auto" w:fill="FFFFFF"/>
        </w:rPr>
        <w:t xml:space="preserve">  человек </w:t>
      </w:r>
      <w:r w:rsidR="00C326C8">
        <w:rPr>
          <w:rFonts w:ascii="Times New Roman" w:hAnsi="Times New Roman" w:cs="Times New Roman"/>
          <w:sz w:val="28"/>
          <w:szCs w:val="28"/>
          <w:shd w:val="clear" w:color="auto" w:fill="FFFFFF"/>
        </w:rPr>
        <w:t>(в 2018 году – 9,22</w:t>
      </w:r>
      <w:r w:rsidR="00BF4B63">
        <w:rPr>
          <w:rFonts w:ascii="Times New Roman" w:hAnsi="Times New Roman" w:cs="Times New Roman"/>
          <w:sz w:val="28"/>
          <w:szCs w:val="28"/>
          <w:shd w:val="clear" w:color="auto" w:fill="FFFFFF"/>
        </w:rPr>
        <w:t>,</w:t>
      </w:r>
      <w:r w:rsidR="009B0950">
        <w:rPr>
          <w:rFonts w:ascii="Times New Roman" w:hAnsi="Times New Roman" w:cs="Times New Roman"/>
          <w:sz w:val="28"/>
          <w:szCs w:val="28"/>
          <w:shd w:val="clear" w:color="auto" w:fill="FFFFFF"/>
        </w:rPr>
        <w:t xml:space="preserve"> 2017 году – 10,40</w:t>
      </w:r>
      <w:r>
        <w:rPr>
          <w:rFonts w:ascii="Times New Roman" w:hAnsi="Times New Roman" w:cs="Times New Roman"/>
          <w:sz w:val="28"/>
          <w:szCs w:val="28"/>
          <w:shd w:val="clear" w:color="auto" w:fill="FFFFFF"/>
        </w:rPr>
        <w:t xml:space="preserve">; </w:t>
      </w:r>
      <w:r w:rsidRPr="001724DC">
        <w:rPr>
          <w:rFonts w:ascii="Times New Roman" w:hAnsi="Times New Roman" w:cs="Times New Roman"/>
          <w:sz w:val="28"/>
          <w:szCs w:val="28"/>
          <w:shd w:val="clear" w:color="auto" w:fill="FFFFFF"/>
        </w:rPr>
        <w:t xml:space="preserve"> в 2016 году - 10,45; в 2015 году </w:t>
      </w:r>
      <w:r w:rsidR="00F74A00">
        <w:rPr>
          <w:rFonts w:ascii="Times New Roman" w:hAnsi="Times New Roman" w:cs="Times New Roman"/>
          <w:sz w:val="28"/>
          <w:szCs w:val="28"/>
          <w:shd w:val="clear" w:color="auto" w:fill="FFFFFF"/>
        </w:rPr>
        <w:t>– 11 человек</w:t>
      </w:r>
      <w:r w:rsidR="007573C4">
        <w:rPr>
          <w:rFonts w:ascii="Times New Roman" w:hAnsi="Times New Roman" w:cs="Times New Roman"/>
          <w:sz w:val="28"/>
          <w:szCs w:val="28"/>
          <w:shd w:val="clear" w:color="auto" w:fill="FFFFFF"/>
        </w:rPr>
        <w:t>)</w:t>
      </w:r>
      <w:r w:rsidRPr="001724DC">
        <w:rPr>
          <w:rFonts w:ascii="Times New Roman" w:hAnsi="Times New Roman" w:cs="Times New Roman"/>
          <w:sz w:val="28"/>
          <w:szCs w:val="28"/>
          <w:shd w:val="clear" w:color="auto" w:fill="FFFFFF"/>
        </w:rPr>
        <w:t xml:space="preserve">. </w:t>
      </w:r>
    </w:p>
    <w:p w:rsidR="001724DC" w:rsidRDefault="00F22B63" w:rsidP="00116EB6">
      <w:pPr>
        <w:spacing w:line="360" w:lineRule="auto"/>
        <w:ind w:left="-426" w:firstLine="142"/>
        <w:jc w:val="both"/>
        <w:rPr>
          <w:rFonts w:ascii="Times New Roman" w:hAnsi="Times New Roman" w:cs="Times New Roman"/>
          <w:b/>
          <w:i/>
          <w:sz w:val="24"/>
          <w:szCs w:val="24"/>
        </w:rPr>
      </w:pPr>
      <w:r>
        <w:rPr>
          <w:rFonts w:ascii="Times New Roman" w:hAnsi="Times New Roman" w:cs="Times New Roman"/>
          <w:sz w:val="28"/>
          <w:szCs w:val="28"/>
        </w:rPr>
        <w:t>Таблица 6</w:t>
      </w:r>
      <w:r w:rsidR="001724DC">
        <w:rPr>
          <w:rFonts w:ascii="Times New Roman" w:hAnsi="Times New Roman" w:cs="Times New Roman"/>
          <w:sz w:val="28"/>
          <w:szCs w:val="28"/>
        </w:rPr>
        <w:t xml:space="preserve"> </w:t>
      </w:r>
      <w:r w:rsidR="001724DC" w:rsidRPr="001724DC">
        <w:rPr>
          <w:rFonts w:ascii="Times New Roman" w:hAnsi="Times New Roman" w:cs="Times New Roman"/>
          <w:b/>
          <w:i/>
          <w:sz w:val="24"/>
          <w:szCs w:val="24"/>
        </w:rPr>
        <w:t>Численность учащихся на 1 педагогического работника</w:t>
      </w:r>
    </w:p>
    <w:p w:rsidR="001724DC" w:rsidRDefault="001724DC" w:rsidP="00116EB6">
      <w:pPr>
        <w:spacing w:line="360" w:lineRule="auto"/>
        <w:ind w:left="-426" w:firstLine="142"/>
        <w:jc w:val="both"/>
        <w:rPr>
          <w:rFonts w:ascii="Times New Roman" w:hAnsi="Times New Roman" w:cs="Times New Roman"/>
          <w:sz w:val="28"/>
          <w:szCs w:val="28"/>
        </w:rPr>
      </w:pPr>
      <w:r w:rsidRPr="009E3483">
        <w:rPr>
          <w:rFonts w:ascii="Times New Roman" w:hAnsi="Times New Roman" w:cs="Times New Roman"/>
          <w:b/>
          <w:noProof/>
          <w:sz w:val="28"/>
          <w:szCs w:val="28"/>
        </w:rPr>
        <w:lastRenderedPageBreak/>
        <w:drawing>
          <wp:inline distT="0" distB="0" distL="0" distR="0">
            <wp:extent cx="4076700" cy="2057400"/>
            <wp:effectExtent l="57150" t="19050" r="38100" b="0"/>
            <wp:docPr id="9"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9E3483" w:rsidRPr="009E3483" w:rsidRDefault="009E3483" w:rsidP="00116EB6">
      <w:pPr>
        <w:spacing w:after="0" w:line="360" w:lineRule="auto"/>
        <w:ind w:left="-426" w:firstLine="142"/>
        <w:jc w:val="both"/>
        <w:rPr>
          <w:rFonts w:ascii="Times New Roman" w:hAnsi="Times New Roman" w:cs="Times New Roman"/>
          <w:sz w:val="28"/>
          <w:szCs w:val="28"/>
          <w:shd w:val="clear" w:color="auto" w:fill="FFFFFF"/>
        </w:rPr>
      </w:pPr>
      <w:r w:rsidRPr="009E3483">
        <w:rPr>
          <w:rFonts w:ascii="Times New Roman" w:hAnsi="Times New Roman" w:cs="Times New Roman"/>
          <w:sz w:val="28"/>
          <w:szCs w:val="28"/>
          <w:shd w:val="clear" w:color="auto" w:fill="FFFFFF"/>
        </w:rPr>
        <w:t>Удельный вес численности учителей в возрасте до 35 лет в общей численности учителей общеобразовательных организаций</w:t>
      </w:r>
      <w:r>
        <w:rPr>
          <w:rFonts w:ascii="Times New Roman" w:hAnsi="Times New Roman" w:cs="Times New Roman"/>
          <w:sz w:val="28"/>
          <w:szCs w:val="28"/>
          <w:shd w:val="clear" w:color="auto" w:fill="FFFFFF"/>
        </w:rPr>
        <w:t xml:space="preserve"> в 2016 году</w:t>
      </w:r>
      <w:r w:rsidRPr="009E3483">
        <w:rPr>
          <w:rFonts w:ascii="Times New Roman" w:hAnsi="Times New Roman" w:cs="Times New Roman"/>
          <w:sz w:val="28"/>
          <w:szCs w:val="28"/>
          <w:shd w:val="clear" w:color="auto" w:fill="FFFFFF"/>
        </w:rPr>
        <w:t xml:space="preserve"> – </w:t>
      </w:r>
      <w:r w:rsidR="009B0950">
        <w:rPr>
          <w:rFonts w:ascii="Times New Roman" w:hAnsi="Times New Roman" w:cs="Times New Roman"/>
          <w:sz w:val="28"/>
          <w:szCs w:val="28"/>
          <w:shd w:val="clear" w:color="auto" w:fill="FFFFFF"/>
        </w:rPr>
        <w:t>13,16%, в 2017 году – 13,64</w:t>
      </w:r>
      <w:r w:rsidR="00037B44">
        <w:rPr>
          <w:rFonts w:ascii="Times New Roman" w:hAnsi="Times New Roman" w:cs="Times New Roman"/>
          <w:sz w:val="28"/>
          <w:szCs w:val="28"/>
          <w:shd w:val="clear" w:color="auto" w:fill="FFFFFF"/>
        </w:rPr>
        <w:t xml:space="preserve"> %, в 2018 г</w:t>
      </w:r>
      <w:r w:rsidR="00E174E9">
        <w:rPr>
          <w:rFonts w:ascii="Times New Roman" w:hAnsi="Times New Roman" w:cs="Times New Roman"/>
          <w:sz w:val="28"/>
          <w:szCs w:val="28"/>
          <w:shd w:val="clear" w:color="auto" w:fill="FFFFFF"/>
        </w:rPr>
        <w:t>оду – 14,29%, в 2019 году  - 9,38</w:t>
      </w:r>
      <w:r w:rsidR="00037B44">
        <w:rPr>
          <w:rFonts w:ascii="Times New Roman" w:hAnsi="Times New Roman" w:cs="Times New Roman"/>
          <w:sz w:val="28"/>
          <w:szCs w:val="28"/>
          <w:shd w:val="clear" w:color="auto" w:fill="FFFFFF"/>
        </w:rPr>
        <w:t>%.</w:t>
      </w:r>
    </w:p>
    <w:p w:rsidR="009E3483" w:rsidRPr="009E3483" w:rsidRDefault="009E3483" w:rsidP="00116EB6">
      <w:pPr>
        <w:spacing w:after="0" w:line="360" w:lineRule="auto"/>
        <w:ind w:left="-426" w:firstLine="142"/>
        <w:jc w:val="both"/>
        <w:rPr>
          <w:rFonts w:ascii="Times New Roman" w:hAnsi="Times New Roman" w:cs="Times New Roman"/>
          <w:sz w:val="28"/>
          <w:szCs w:val="28"/>
          <w:shd w:val="clear" w:color="auto" w:fill="FFFFFF"/>
        </w:rPr>
      </w:pPr>
      <w:r w:rsidRPr="009E3483">
        <w:rPr>
          <w:rFonts w:ascii="Times New Roman" w:hAnsi="Times New Roman" w:cs="Times New Roman"/>
          <w:sz w:val="28"/>
          <w:szCs w:val="28"/>
          <w:shd w:val="clear" w:color="auto" w:fill="FFFFFF"/>
        </w:rPr>
        <w:t xml:space="preserve"> Отношение среднемесячной заработной платы педагогических работников государственных и муниципальных общеобразовательных организаций к среднемесячной начисленной заработной плате наемных работников в организациях, у индивидуальных предпринимателей и физических лиц (среднемесячному доходу от трудовой деятельности) в субъекте Российской Федерации:</w:t>
      </w:r>
    </w:p>
    <w:p w:rsidR="009E3483" w:rsidRPr="009E3483" w:rsidRDefault="009E3483" w:rsidP="00116EB6">
      <w:pPr>
        <w:spacing w:after="0" w:line="360" w:lineRule="auto"/>
        <w:ind w:left="-426" w:firstLine="142"/>
        <w:jc w:val="both"/>
        <w:rPr>
          <w:rFonts w:ascii="Times New Roman" w:hAnsi="Times New Roman" w:cs="Times New Roman"/>
          <w:sz w:val="28"/>
          <w:szCs w:val="28"/>
          <w:shd w:val="clear" w:color="auto" w:fill="FFFFFF"/>
        </w:rPr>
      </w:pPr>
      <w:r w:rsidRPr="009E3483">
        <w:rPr>
          <w:rFonts w:ascii="Times New Roman" w:hAnsi="Times New Roman" w:cs="Times New Roman"/>
          <w:sz w:val="28"/>
          <w:szCs w:val="28"/>
          <w:shd w:val="clear" w:color="auto" w:fill="FFFFFF"/>
        </w:rPr>
        <w:t>педагогических работников - всего- 100%;</w:t>
      </w:r>
    </w:p>
    <w:p w:rsidR="009E3483" w:rsidRPr="009E3483" w:rsidRDefault="009E3483" w:rsidP="00116EB6">
      <w:pPr>
        <w:spacing w:after="0" w:line="360" w:lineRule="auto"/>
        <w:ind w:left="-426" w:firstLine="142"/>
        <w:jc w:val="both"/>
        <w:rPr>
          <w:rFonts w:ascii="Times New Roman" w:hAnsi="Times New Roman" w:cs="Times New Roman"/>
          <w:sz w:val="28"/>
          <w:szCs w:val="28"/>
          <w:shd w:val="clear" w:color="auto" w:fill="FFFFFF"/>
        </w:rPr>
      </w:pPr>
      <w:r w:rsidRPr="009E3483">
        <w:rPr>
          <w:rFonts w:ascii="Times New Roman" w:hAnsi="Times New Roman" w:cs="Times New Roman"/>
          <w:sz w:val="28"/>
          <w:szCs w:val="28"/>
          <w:shd w:val="clear" w:color="auto" w:fill="FFFFFF"/>
        </w:rPr>
        <w:t>из них учителей – 100%.</w:t>
      </w:r>
    </w:p>
    <w:p w:rsidR="009E3483" w:rsidRPr="009E3483" w:rsidRDefault="009E3483" w:rsidP="00116EB6">
      <w:pPr>
        <w:pStyle w:val="4"/>
        <w:spacing w:before="0"/>
        <w:ind w:left="-426" w:firstLine="142"/>
        <w:rPr>
          <w:sz w:val="28"/>
          <w:szCs w:val="28"/>
        </w:rPr>
      </w:pPr>
      <w:r w:rsidRPr="009E3483">
        <w:rPr>
          <w:sz w:val="28"/>
          <w:szCs w:val="28"/>
        </w:rPr>
        <w:t>Условия реализации образовательных программ</w:t>
      </w:r>
    </w:p>
    <w:p w:rsidR="009E3483" w:rsidRPr="009E3483" w:rsidRDefault="009E3483" w:rsidP="00116EB6">
      <w:pPr>
        <w:pStyle w:val="af6"/>
        <w:spacing w:before="0"/>
        <w:ind w:left="-426" w:firstLine="142"/>
        <w:rPr>
          <w:sz w:val="28"/>
          <w:szCs w:val="28"/>
        </w:rPr>
      </w:pPr>
      <w:r w:rsidRPr="009E3483">
        <w:rPr>
          <w:sz w:val="28"/>
          <w:szCs w:val="28"/>
        </w:rPr>
        <w:t>Материально-техническое и информационное обеспечение</w:t>
      </w:r>
    </w:p>
    <w:p w:rsidR="009E3483" w:rsidRPr="009E3483" w:rsidRDefault="009E3483" w:rsidP="00116EB6">
      <w:pPr>
        <w:pStyle w:val="12"/>
        <w:spacing w:after="0" w:line="360" w:lineRule="auto"/>
        <w:ind w:left="-426" w:firstLine="142"/>
        <w:jc w:val="both"/>
        <w:rPr>
          <w:rFonts w:ascii="Times New Roman" w:hAnsi="Times New Roman" w:cs="Times New Roman"/>
          <w:bCs/>
          <w:sz w:val="28"/>
          <w:szCs w:val="28"/>
        </w:rPr>
      </w:pPr>
      <w:r w:rsidRPr="009E3483">
        <w:rPr>
          <w:rFonts w:ascii="Times New Roman" w:hAnsi="Times New Roman" w:cs="Times New Roman"/>
          <w:sz w:val="28"/>
          <w:szCs w:val="28"/>
        </w:rPr>
        <w:t>С каждым годом улучшается материально-техническая база образовательных организаций.</w:t>
      </w:r>
    </w:p>
    <w:p w:rsidR="009E3483" w:rsidRDefault="009E3483" w:rsidP="00116EB6">
      <w:pPr>
        <w:spacing w:after="0" w:line="360" w:lineRule="auto"/>
        <w:ind w:left="-426" w:firstLine="142"/>
        <w:jc w:val="both"/>
        <w:rPr>
          <w:rFonts w:ascii="Times New Roman" w:hAnsi="Times New Roman" w:cs="Times New Roman"/>
          <w:sz w:val="28"/>
          <w:szCs w:val="28"/>
        </w:rPr>
      </w:pPr>
      <w:r w:rsidRPr="009E3483">
        <w:rPr>
          <w:rFonts w:ascii="Times New Roman" w:hAnsi="Times New Roman" w:cs="Times New Roman"/>
          <w:sz w:val="28"/>
          <w:szCs w:val="28"/>
        </w:rPr>
        <w:t xml:space="preserve">  В 2016 году в учреждениях образования при подготовке к новому учебному году были проведены мероприятия по укреплению материально-технической базы: заменена кровля,  труба и котел в котельной   </w:t>
      </w:r>
      <w:proofErr w:type="spellStart"/>
      <w:r w:rsidRPr="009E3483">
        <w:rPr>
          <w:rFonts w:ascii="Times New Roman" w:hAnsi="Times New Roman" w:cs="Times New Roman"/>
          <w:sz w:val="28"/>
          <w:szCs w:val="28"/>
        </w:rPr>
        <w:t>Беклемищенской</w:t>
      </w:r>
      <w:proofErr w:type="spellEnd"/>
      <w:r w:rsidRPr="009E3483">
        <w:rPr>
          <w:rFonts w:ascii="Times New Roman" w:hAnsi="Times New Roman" w:cs="Times New Roman"/>
          <w:sz w:val="28"/>
          <w:szCs w:val="28"/>
        </w:rPr>
        <w:t xml:space="preserve"> НШ-ДС, утеплена торцовая стена МБОУ «</w:t>
      </w:r>
      <w:proofErr w:type="spellStart"/>
      <w:r w:rsidRPr="009E3483">
        <w:rPr>
          <w:rFonts w:ascii="Times New Roman" w:hAnsi="Times New Roman" w:cs="Times New Roman"/>
          <w:sz w:val="28"/>
          <w:szCs w:val="28"/>
        </w:rPr>
        <w:t>Пестяковская</w:t>
      </w:r>
      <w:proofErr w:type="spellEnd"/>
      <w:r w:rsidRPr="009E3483">
        <w:rPr>
          <w:rFonts w:ascii="Times New Roman" w:hAnsi="Times New Roman" w:cs="Times New Roman"/>
          <w:sz w:val="28"/>
          <w:szCs w:val="28"/>
        </w:rPr>
        <w:t xml:space="preserve"> СШ», проведены текущие ремонты  в школах.</w:t>
      </w:r>
      <w:r w:rsidR="00037B44">
        <w:rPr>
          <w:rFonts w:ascii="Times New Roman" w:hAnsi="Times New Roman" w:cs="Times New Roman"/>
          <w:sz w:val="28"/>
          <w:szCs w:val="28"/>
        </w:rPr>
        <w:t xml:space="preserve"> </w:t>
      </w:r>
      <w:r w:rsidRPr="009E3483">
        <w:rPr>
          <w:rFonts w:ascii="Times New Roman" w:hAnsi="Times New Roman" w:cs="Times New Roman"/>
          <w:sz w:val="28"/>
          <w:szCs w:val="28"/>
        </w:rPr>
        <w:t xml:space="preserve">Приобретено спортивное оборудование по проекту « Детский спорт в сельских школах» в МКОУ </w:t>
      </w:r>
      <w:proofErr w:type="spellStart"/>
      <w:r w:rsidRPr="009E3483">
        <w:rPr>
          <w:rFonts w:ascii="Times New Roman" w:hAnsi="Times New Roman" w:cs="Times New Roman"/>
          <w:sz w:val="28"/>
          <w:szCs w:val="28"/>
        </w:rPr>
        <w:t>Нижнеландеховской</w:t>
      </w:r>
      <w:proofErr w:type="spellEnd"/>
      <w:r w:rsidRPr="009E3483">
        <w:rPr>
          <w:rFonts w:ascii="Times New Roman" w:hAnsi="Times New Roman" w:cs="Times New Roman"/>
          <w:sz w:val="28"/>
          <w:szCs w:val="28"/>
        </w:rPr>
        <w:t xml:space="preserve"> ОШ. Проведены  лабораторные исследования в МКОУ </w:t>
      </w:r>
      <w:proofErr w:type="spellStart"/>
      <w:r w:rsidRPr="009E3483">
        <w:rPr>
          <w:rFonts w:ascii="Times New Roman" w:hAnsi="Times New Roman" w:cs="Times New Roman"/>
          <w:sz w:val="28"/>
          <w:szCs w:val="28"/>
        </w:rPr>
        <w:t>Филятской</w:t>
      </w:r>
      <w:proofErr w:type="spellEnd"/>
      <w:r w:rsidRPr="009E3483">
        <w:rPr>
          <w:rFonts w:ascii="Times New Roman" w:hAnsi="Times New Roman" w:cs="Times New Roman"/>
          <w:sz w:val="28"/>
          <w:szCs w:val="28"/>
        </w:rPr>
        <w:t xml:space="preserve"> ОШ, МКОУ </w:t>
      </w:r>
      <w:proofErr w:type="spellStart"/>
      <w:r w:rsidRPr="009E3483">
        <w:rPr>
          <w:rFonts w:ascii="Times New Roman" w:hAnsi="Times New Roman" w:cs="Times New Roman"/>
          <w:sz w:val="28"/>
          <w:szCs w:val="28"/>
        </w:rPr>
        <w:t>Нижнеландеховской</w:t>
      </w:r>
      <w:proofErr w:type="spellEnd"/>
      <w:r w:rsidRPr="009E3483">
        <w:rPr>
          <w:rFonts w:ascii="Times New Roman" w:hAnsi="Times New Roman" w:cs="Times New Roman"/>
          <w:sz w:val="28"/>
          <w:szCs w:val="28"/>
        </w:rPr>
        <w:t xml:space="preserve"> ОШ, МБОУ  «</w:t>
      </w:r>
      <w:proofErr w:type="spellStart"/>
      <w:r w:rsidRPr="009E3483">
        <w:rPr>
          <w:rFonts w:ascii="Times New Roman" w:hAnsi="Times New Roman" w:cs="Times New Roman"/>
          <w:sz w:val="28"/>
          <w:szCs w:val="28"/>
        </w:rPr>
        <w:t>Пестяковская</w:t>
      </w:r>
      <w:proofErr w:type="spellEnd"/>
      <w:r w:rsidRPr="009E3483">
        <w:rPr>
          <w:rFonts w:ascii="Times New Roman" w:hAnsi="Times New Roman" w:cs="Times New Roman"/>
          <w:sz w:val="28"/>
          <w:szCs w:val="28"/>
        </w:rPr>
        <w:t xml:space="preserve"> СШ» в рамках исполнения </w:t>
      </w:r>
      <w:r w:rsidRPr="009E3483">
        <w:rPr>
          <w:rFonts w:ascii="Times New Roman" w:hAnsi="Times New Roman" w:cs="Times New Roman"/>
          <w:sz w:val="28"/>
          <w:szCs w:val="28"/>
        </w:rPr>
        <w:lastRenderedPageBreak/>
        <w:t xml:space="preserve">санитарных норм. В противопожарных целях сделана  обработка чердачных перекрытий и приобретены огнетушители в МКОУ </w:t>
      </w:r>
      <w:proofErr w:type="spellStart"/>
      <w:r w:rsidRPr="009E3483">
        <w:rPr>
          <w:rFonts w:ascii="Times New Roman" w:hAnsi="Times New Roman" w:cs="Times New Roman"/>
          <w:sz w:val="28"/>
          <w:szCs w:val="28"/>
        </w:rPr>
        <w:t>Филятскую</w:t>
      </w:r>
      <w:proofErr w:type="spellEnd"/>
      <w:r w:rsidRPr="009E3483">
        <w:rPr>
          <w:rFonts w:ascii="Times New Roman" w:hAnsi="Times New Roman" w:cs="Times New Roman"/>
          <w:sz w:val="28"/>
          <w:szCs w:val="28"/>
        </w:rPr>
        <w:t xml:space="preserve"> ОШ и МКОУ </w:t>
      </w:r>
      <w:proofErr w:type="spellStart"/>
      <w:r w:rsidRPr="009E3483">
        <w:rPr>
          <w:rFonts w:ascii="Times New Roman" w:hAnsi="Times New Roman" w:cs="Times New Roman"/>
          <w:sz w:val="28"/>
          <w:szCs w:val="28"/>
        </w:rPr>
        <w:t>Нижнеландеховскую</w:t>
      </w:r>
      <w:proofErr w:type="spellEnd"/>
      <w:r w:rsidRPr="009E3483">
        <w:rPr>
          <w:rFonts w:ascii="Times New Roman" w:hAnsi="Times New Roman" w:cs="Times New Roman"/>
          <w:sz w:val="28"/>
          <w:szCs w:val="28"/>
        </w:rPr>
        <w:t xml:space="preserve"> </w:t>
      </w:r>
      <w:proofErr w:type="spellStart"/>
      <w:r w:rsidRPr="009E3483">
        <w:rPr>
          <w:rFonts w:ascii="Times New Roman" w:hAnsi="Times New Roman" w:cs="Times New Roman"/>
          <w:sz w:val="28"/>
          <w:szCs w:val="28"/>
        </w:rPr>
        <w:t>ОШ</w:t>
      </w:r>
      <w:proofErr w:type="gramStart"/>
      <w:r w:rsidRPr="009E3483">
        <w:rPr>
          <w:rFonts w:ascii="Times New Roman" w:hAnsi="Times New Roman" w:cs="Times New Roman"/>
          <w:sz w:val="28"/>
          <w:szCs w:val="28"/>
        </w:rPr>
        <w:t>.О</w:t>
      </w:r>
      <w:proofErr w:type="gramEnd"/>
      <w:r w:rsidRPr="009E3483">
        <w:rPr>
          <w:rFonts w:ascii="Times New Roman" w:hAnsi="Times New Roman" w:cs="Times New Roman"/>
          <w:sz w:val="28"/>
          <w:szCs w:val="28"/>
        </w:rPr>
        <w:t>тремонтирован</w:t>
      </w:r>
      <w:proofErr w:type="spellEnd"/>
      <w:r w:rsidRPr="009E3483">
        <w:rPr>
          <w:rFonts w:ascii="Times New Roman" w:hAnsi="Times New Roman" w:cs="Times New Roman"/>
          <w:sz w:val="28"/>
          <w:szCs w:val="28"/>
        </w:rPr>
        <w:t xml:space="preserve"> школьный транспорт к началу учебного года. Закуплены учебники для учащихся на новый учебный год. На подготовку  к учебному году израсходовано 2 251,258 тыс. руб.</w:t>
      </w:r>
    </w:p>
    <w:p w:rsidR="009E3483" w:rsidRDefault="009E3483" w:rsidP="00116EB6">
      <w:pPr>
        <w:spacing w:after="0" w:line="360" w:lineRule="auto"/>
        <w:ind w:left="-426" w:firstLine="142"/>
        <w:jc w:val="both"/>
        <w:rPr>
          <w:rFonts w:ascii="Times New Roman" w:hAnsi="Times New Roman" w:cs="Times New Roman"/>
          <w:sz w:val="28"/>
          <w:szCs w:val="28"/>
        </w:rPr>
      </w:pPr>
      <w:r w:rsidRPr="00F45315">
        <w:rPr>
          <w:rFonts w:ascii="Times New Roman" w:hAnsi="Times New Roman" w:cs="Times New Roman"/>
          <w:sz w:val="28"/>
          <w:szCs w:val="28"/>
        </w:rPr>
        <w:t>В 2017 году в</w:t>
      </w:r>
      <w:r w:rsidR="00D90C60">
        <w:rPr>
          <w:rFonts w:ascii="Times New Roman" w:hAnsi="Times New Roman" w:cs="Times New Roman"/>
          <w:sz w:val="28"/>
          <w:szCs w:val="28"/>
        </w:rPr>
        <w:t xml:space="preserve"> МБОУ « </w:t>
      </w:r>
      <w:proofErr w:type="spellStart"/>
      <w:r w:rsidR="00D90C60">
        <w:rPr>
          <w:rFonts w:ascii="Times New Roman" w:hAnsi="Times New Roman" w:cs="Times New Roman"/>
          <w:sz w:val="28"/>
          <w:szCs w:val="28"/>
        </w:rPr>
        <w:t>Пестяковская</w:t>
      </w:r>
      <w:proofErr w:type="spellEnd"/>
      <w:r w:rsidR="00D90C60">
        <w:rPr>
          <w:rFonts w:ascii="Times New Roman" w:hAnsi="Times New Roman" w:cs="Times New Roman"/>
          <w:sz w:val="28"/>
          <w:szCs w:val="28"/>
        </w:rPr>
        <w:t xml:space="preserve"> СШ» </w:t>
      </w:r>
      <w:r w:rsidR="00F45315" w:rsidRPr="00F45315">
        <w:rPr>
          <w:rFonts w:ascii="Times New Roman" w:hAnsi="Times New Roman" w:cs="Times New Roman"/>
          <w:sz w:val="28"/>
          <w:szCs w:val="28"/>
        </w:rPr>
        <w:t xml:space="preserve">выполнен </w:t>
      </w:r>
      <w:r w:rsidRPr="00F45315">
        <w:rPr>
          <w:rFonts w:ascii="Times New Roman" w:hAnsi="Times New Roman" w:cs="Times New Roman"/>
          <w:sz w:val="28"/>
          <w:szCs w:val="28"/>
        </w:rPr>
        <w:t>внутренний ремонт системы теплоснабжения – 31,24  тыс. рублей</w:t>
      </w:r>
      <w:r w:rsidR="00F45315" w:rsidRPr="00F45315">
        <w:rPr>
          <w:rFonts w:ascii="Times New Roman" w:hAnsi="Times New Roman" w:cs="Times New Roman"/>
          <w:sz w:val="28"/>
          <w:szCs w:val="28"/>
        </w:rPr>
        <w:t>, приобретены и установлены защитные экраны</w:t>
      </w:r>
      <w:r w:rsidRPr="00F45315">
        <w:rPr>
          <w:rFonts w:ascii="Times New Roman" w:hAnsi="Times New Roman" w:cs="Times New Roman"/>
          <w:sz w:val="28"/>
          <w:szCs w:val="28"/>
        </w:rPr>
        <w:t xml:space="preserve"> на </w:t>
      </w:r>
      <w:proofErr w:type="spellStart"/>
      <w:r w:rsidRPr="00F45315">
        <w:rPr>
          <w:rFonts w:ascii="Times New Roman" w:hAnsi="Times New Roman" w:cs="Times New Roman"/>
          <w:sz w:val="28"/>
          <w:szCs w:val="28"/>
        </w:rPr>
        <w:t>теплорадиаторы</w:t>
      </w:r>
      <w:proofErr w:type="spellEnd"/>
      <w:r w:rsidRPr="00F45315">
        <w:rPr>
          <w:rFonts w:ascii="Times New Roman" w:hAnsi="Times New Roman" w:cs="Times New Roman"/>
          <w:sz w:val="28"/>
          <w:szCs w:val="28"/>
        </w:rPr>
        <w:t xml:space="preserve"> – 35,9 тыс. руб.;</w:t>
      </w:r>
      <w:r w:rsidR="00F45315" w:rsidRPr="00F45315">
        <w:rPr>
          <w:rFonts w:ascii="Times New Roman" w:hAnsi="Times New Roman" w:cs="Times New Roman"/>
          <w:sz w:val="28"/>
          <w:szCs w:val="28"/>
        </w:rPr>
        <w:t xml:space="preserve"> в МКОУ </w:t>
      </w:r>
      <w:proofErr w:type="spellStart"/>
      <w:r w:rsidR="00F45315" w:rsidRPr="00F45315">
        <w:rPr>
          <w:rFonts w:ascii="Times New Roman" w:hAnsi="Times New Roman" w:cs="Times New Roman"/>
          <w:sz w:val="28"/>
          <w:szCs w:val="28"/>
        </w:rPr>
        <w:t>Филятской</w:t>
      </w:r>
      <w:proofErr w:type="spellEnd"/>
      <w:r w:rsidR="00F45315" w:rsidRPr="00F45315">
        <w:rPr>
          <w:rFonts w:ascii="Times New Roman" w:hAnsi="Times New Roman" w:cs="Times New Roman"/>
          <w:sz w:val="28"/>
          <w:szCs w:val="28"/>
        </w:rPr>
        <w:t xml:space="preserve"> ОШ  приобретен линолеум</w:t>
      </w:r>
      <w:r w:rsidRPr="00F45315">
        <w:rPr>
          <w:rFonts w:ascii="Times New Roman" w:hAnsi="Times New Roman" w:cs="Times New Roman"/>
          <w:sz w:val="28"/>
          <w:szCs w:val="28"/>
        </w:rPr>
        <w:t xml:space="preserve">, </w:t>
      </w:r>
      <w:r w:rsidR="00F45315" w:rsidRPr="00F45315">
        <w:rPr>
          <w:rFonts w:ascii="Times New Roman" w:hAnsi="Times New Roman" w:cs="Times New Roman"/>
          <w:sz w:val="28"/>
          <w:szCs w:val="28"/>
        </w:rPr>
        <w:t xml:space="preserve">выполнен </w:t>
      </w:r>
      <w:r w:rsidRPr="00F45315">
        <w:rPr>
          <w:rFonts w:ascii="Times New Roman" w:hAnsi="Times New Roman" w:cs="Times New Roman"/>
          <w:sz w:val="28"/>
          <w:szCs w:val="28"/>
        </w:rPr>
        <w:t>косметический ремонт спортзала, ремонт печей - 47,5 тыс. рублей;</w:t>
      </w:r>
      <w:r w:rsidR="00F45315" w:rsidRPr="00F45315">
        <w:rPr>
          <w:rFonts w:ascii="Times New Roman" w:hAnsi="Times New Roman" w:cs="Times New Roman"/>
          <w:sz w:val="28"/>
          <w:szCs w:val="28"/>
        </w:rPr>
        <w:t xml:space="preserve"> в МКОУ </w:t>
      </w:r>
      <w:proofErr w:type="spellStart"/>
      <w:r w:rsidR="00F45315" w:rsidRPr="00F45315">
        <w:rPr>
          <w:rFonts w:ascii="Times New Roman" w:hAnsi="Times New Roman" w:cs="Times New Roman"/>
          <w:sz w:val="28"/>
          <w:szCs w:val="28"/>
        </w:rPr>
        <w:t>Беклемищенской</w:t>
      </w:r>
      <w:proofErr w:type="spellEnd"/>
      <w:r w:rsidR="00F45315" w:rsidRPr="00F45315">
        <w:rPr>
          <w:rFonts w:ascii="Times New Roman" w:hAnsi="Times New Roman" w:cs="Times New Roman"/>
          <w:sz w:val="28"/>
          <w:szCs w:val="28"/>
        </w:rPr>
        <w:t xml:space="preserve"> НШ-ДС  проведена </w:t>
      </w:r>
      <w:r w:rsidRPr="00F45315">
        <w:rPr>
          <w:rFonts w:ascii="Times New Roman" w:hAnsi="Times New Roman" w:cs="Times New Roman"/>
          <w:sz w:val="28"/>
          <w:szCs w:val="28"/>
        </w:rPr>
        <w:t xml:space="preserve"> обработка чердачных перекрыти</w:t>
      </w:r>
      <w:r w:rsidR="00F45315" w:rsidRPr="00F45315">
        <w:rPr>
          <w:rFonts w:ascii="Times New Roman" w:hAnsi="Times New Roman" w:cs="Times New Roman"/>
          <w:sz w:val="28"/>
          <w:szCs w:val="28"/>
        </w:rPr>
        <w:t>й – 12,0 тыс. руб., приобретено холодильное оборудование</w:t>
      </w:r>
      <w:r w:rsidRPr="00F45315">
        <w:rPr>
          <w:rFonts w:ascii="Times New Roman" w:hAnsi="Times New Roman" w:cs="Times New Roman"/>
          <w:sz w:val="28"/>
          <w:szCs w:val="28"/>
        </w:rPr>
        <w:t xml:space="preserve"> -25,0 тыс. руб.</w:t>
      </w:r>
      <w:r w:rsidR="00F45315" w:rsidRPr="00F45315">
        <w:rPr>
          <w:rFonts w:ascii="Times New Roman" w:hAnsi="Times New Roman" w:cs="Times New Roman"/>
          <w:sz w:val="28"/>
          <w:szCs w:val="28"/>
        </w:rPr>
        <w:t xml:space="preserve">; в МКОУ </w:t>
      </w:r>
      <w:proofErr w:type="spellStart"/>
      <w:r w:rsidR="00F45315" w:rsidRPr="00F45315">
        <w:rPr>
          <w:rFonts w:ascii="Times New Roman" w:hAnsi="Times New Roman" w:cs="Times New Roman"/>
          <w:sz w:val="28"/>
          <w:szCs w:val="28"/>
        </w:rPr>
        <w:t>Нижнеландеховской</w:t>
      </w:r>
      <w:proofErr w:type="spellEnd"/>
      <w:r w:rsidRPr="00F45315">
        <w:rPr>
          <w:rFonts w:ascii="Times New Roman" w:hAnsi="Times New Roman" w:cs="Times New Roman"/>
          <w:sz w:val="28"/>
          <w:szCs w:val="28"/>
        </w:rPr>
        <w:t xml:space="preserve"> ОШ – обмуровка котлов в котельной, замена колосников – 47,5 тыс. руб.</w:t>
      </w:r>
      <w:r w:rsidR="00F45315" w:rsidRPr="00F45315">
        <w:rPr>
          <w:rFonts w:ascii="Times New Roman" w:hAnsi="Times New Roman" w:cs="Times New Roman"/>
          <w:sz w:val="28"/>
          <w:szCs w:val="28"/>
        </w:rPr>
        <w:t xml:space="preserve"> Для всех школ приобретены учебники</w:t>
      </w:r>
      <w:r w:rsidRPr="00F45315">
        <w:rPr>
          <w:rFonts w:ascii="Times New Roman" w:hAnsi="Times New Roman" w:cs="Times New Roman"/>
          <w:sz w:val="28"/>
          <w:szCs w:val="28"/>
        </w:rPr>
        <w:t xml:space="preserve"> на сумму 483,317 тыс. руб. </w:t>
      </w:r>
      <w:proofErr w:type="gramStart"/>
      <w:r w:rsidRPr="00F45315">
        <w:rPr>
          <w:rFonts w:ascii="Times New Roman" w:hAnsi="Times New Roman" w:cs="Times New Roman"/>
          <w:sz w:val="28"/>
          <w:szCs w:val="28"/>
        </w:rPr>
        <w:t xml:space="preserve">( </w:t>
      </w:r>
      <w:proofErr w:type="gramEnd"/>
      <w:r w:rsidRPr="00F45315">
        <w:rPr>
          <w:rFonts w:ascii="Times New Roman" w:hAnsi="Times New Roman" w:cs="Times New Roman"/>
          <w:sz w:val="28"/>
          <w:szCs w:val="28"/>
        </w:rPr>
        <w:t>из местного бюджета – 422,098 тыс. руб., из областного – 61,219 тыс. руб.)</w:t>
      </w:r>
    </w:p>
    <w:p w:rsidR="00037B44" w:rsidRDefault="00037B44" w:rsidP="00116EB6">
      <w:pPr>
        <w:spacing w:after="0" w:line="360" w:lineRule="auto"/>
        <w:ind w:left="-426" w:firstLine="142"/>
        <w:jc w:val="both"/>
        <w:rPr>
          <w:rFonts w:ascii="Times New Roman" w:hAnsi="Times New Roman" w:cs="Times New Roman"/>
          <w:sz w:val="28"/>
          <w:szCs w:val="28"/>
        </w:rPr>
      </w:pPr>
      <w:r>
        <w:rPr>
          <w:rFonts w:ascii="Times New Roman" w:hAnsi="Times New Roman" w:cs="Times New Roman"/>
          <w:sz w:val="28"/>
          <w:szCs w:val="28"/>
        </w:rPr>
        <w:t xml:space="preserve">В 2018 году установлено видеонаблюдение в МКОУ </w:t>
      </w:r>
      <w:proofErr w:type="spellStart"/>
      <w:r>
        <w:rPr>
          <w:rFonts w:ascii="Times New Roman" w:hAnsi="Times New Roman" w:cs="Times New Roman"/>
          <w:sz w:val="28"/>
          <w:szCs w:val="28"/>
        </w:rPr>
        <w:t>Филятской</w:t>
      </w:r>
      <w:proofErr w:type="spellEnd"/>
      <w:r>
        <w:rPr>
          <w:rFonts w:ascii="Times New Roman" w:hAnsi="Times New Roman" w:cs="Times New Roman"/>
          <w:sz w:val="28"/>
          <w:szCs w:val="28"/>
        </w:rPr>
        <w:t xml:space="preserve"> ОШ и МКОУ </w:t>
      </w:r>
      <w:proofErr w:type="spellStart"/>
      <w:r>
        <w:rPr>
          <w:rFonts w:ascii="Times New Roman" w:hAnsi="Times New Roman" w:cs="Times New Roman"/>
          <w:sz w:val="28"/>
          <w:szCs w:val="28"/>
        </w:rPr>
        <w:t>Нижнеландеховской</w:t>
      </w:r>
      <w:proofErr w:type="spellEnd"/>
      <w:r>
        <w:rPr>
          <w:rFonts w:ascii="Times New Roman" w:hAnsi="Times New Roman" w:cs="Times New Roman"/>
          <w:sz w:val="28"/>
          <w:szCs w:val="28"/>
        </w:rPr>
        <w:t xml:space="preserve"> ОШ - 58,0 тыс. руб.; приобретены экраны на </w:t>
      </w:r>
      <w:proofErr w:type="spellStart"/>
      <w:r>
        <w:rPr>
          <w:rFonts w:ascii="Times New Roman" w:hAnsi="Times New Roman" w:cs="Times New Roman"/>
          <w:sz w:val="28"/>
          <w:szCs w:val="28"/>
        </w:rPr>
        <w:t>теплорадиаторы</w:t>
      </w:r>
      <w:proofErr w:type="spellEnd"/>
      <w:r>
        <w:rPr>
          <w:rFonts w:ascii="Times New Roman" w:hAnsi="Times New Roman" w:cs="Times New Roman"/>
          <w:sz w:val="28"/>
          <w:szCs w:val="28"/>
        </w:rPr>
        <w:t xml:space="preserve"> (15,0 тыс. руб.), установлено частичное ограждение в МКОУ </w:t>
      </w:r>
      <w:proofErr w:type="spellStart"/>
      <w:r>
        <w:rPr>
          <w:rFonts w:ascii="Times New Roman" w:hAnsi="Times New Roman" w:cs="Times New Roman"/>
          <w:sz w:val="28"/>
          <w:szCs w:val="28"/>
        </w:rPr>
        <w:t>Нижнеландеховской</w:t>
      </w:r>
      <w:proofErr w:type="spellEnd"/>
      <w:r>
        <w:rPr>
          <w:rFonts w:ascii="Times New Roman" w:hAnsi="Times New Roman" w:cs="Times New Roman"/>
          <w:sz w:val="28"/>
          <w:szCs w:val="28"/>
        </w:rPr>
        <w:t xml:space="preserve"> ОШ – 74,0 тыс. руб., отремонтирована система отопления  в МБОУ «</w:t>
      </w:r>
      <w:proofErr w:type="spellStart"/>
      <w:r>
        <w:rPr>
          <w:rFonts w:ascii="Times New Roman" w:hAnsi="Times New Roman" w:cs="Times New Roman"/>
          <w:sz w:val="28"/>
          <w:szCs w:val="28"/>
        </w:rPr>
        <w:t>Пестяковская</w:t>
      </w:r>
      <w:proofErr w:type="spellEnd"/>
      <w:r>
        <w:rPr>
          <w:rFonts w:ascii="Times New Roman" w:hAnsi="Times New Roman" w:cs="Times New Roman"/>
          <w:sz w:val="28"/>
          <w:szCs w:val="28"/>
        </w:rPr>
        <w:t xml:space="preserve"> СШ» 1500,0 тыс. руб. Улучшены условия для 89% </w:t>
      </w:r>
      <w:proofErr w:type="gramStart"/>
      <w:r>
        <w:rPr>
          <w:rFonts w:ascii="Times New Roman" w:hAnsi="Times New Roman" w:cs="Times New Roman"/>
          <w:sz w:val="28"/>
          <w:szCs w:val="28"/>
        </w:rPr>
        <w:t>обучающихся</w:t>
      </w:r>
      <w:proofErr w:type="gramEnd"/>
      <w:r>
        <w:rPr>
          <w:rFonts w:ascii="Times New Roman" w:hAnsi="Times New Roman" w:cs="Times New Roman"/>
          <w:sz w:val="28"/>
          <w:szCs w:val="28"/>
        </w:rPr>
        <w:t>.</w:t>
      </w:r>
    </w:p>
    <w:p w:rsidR="003C0981" w:rsidRPr="003C0981" w:rsidRDefault="00037B44" w:rsidP="003C0981">
      <w:pPr>
        <w:spacing w:line="360" w:lineRule="auto"/>
        <w:ind w:left="-426"/>
        <w:jc w:val="both"/>
        <w:rPr>
          <w:rFonts w:ascii="Times New Roman" w:hAnsi="Times New Roman" w:cs="Times New Roman"/>
          <w:sz w:val="28"/>
        </w:rPr>
      </w:pPr>
      <w:r w:rsidRPr="003C0981">
        <w:rPr>
          <w:rFonts w:ascii="Times New Roman" w:hAnsi="Times New Roman" w:cs="Times New Roman"/>
          <w:sz w:val="28"/>
          <w:szCs w:val="28"/>
        </w:rPr>
        <w:t xml:space="preserve">В 2019 году </w:t>
      </w:r>
      <w:r w:rsidR="003C0981" w:rsidRPr="003C0981">
        <w:rPr>
          <w:rFonts w:ascii="Times New Roman" w:hAnsi="Times New Roman" w:cs="Times New Roman"/>
          <w:sz w:val="28"/>
        </w:rPr>
        <w:t xml:space="preserve"> </w:t>
      </w:r>
      <w:proofErr w:type="gramStart"/>
      <w:r w:rsidR="003C0981" w:rsidRPr="003C0981">
        <w:rPr>
          <w:rFonts w:ascii="Times New Roman" w:hAnsi="Times New Roman" w:cs="Times New Roman"/>
          <w:sz w:val="28"/>
        </w:rPr>
        <w:t>году</w:t>
      </w:r>
      <w:proofErr w:type="gramEnd"/>
      <w:r w:rsidR="003C0981" w:rsidRPr="003C0981">
        <w:rPr>
          <w:rFonts w:ascii="Times New Roman" w:hAnsi="Times New Roman" w:cs="Times New Roman"/>
          <w:sz w:val="28"/>
        </w:rPr>
        <w:t xml:space="preserve"> проведена работа по укреплению материально-технической базы образовательных организаций. </w:t>
      </w:r>
      <w:proofErr w:type="gramStart"/>
      <w:r w:rsidR="003C0981" w:rsidRPr="003C0981">
        <w:rPr>
          <w:rFonts w:ascii="Times New Roman" w:hAnsi="Times New Roman" w:cs="Times New Roman"/>
          <w:sz w:val="28"/>
        </w:rPr>
        <w:t xml:space="preserve">В </w:t>
      </w:r>
      <w:proofErr w:type="spellStart"/>
      <w:r w:rsidR="003C0981" w:rsidRPr="003C0981">
        <w:rPr>
          <w:rFonts w:ascii="Times New Roman" w:hAnsi="Times New Roman" w:cs="Times New Roman"/>
          <w:sz w:val="28"/>
        </w:rPr>
        <w:t>Филятской</w:t>
      </w:r>
      <w:proofErr w:type="spellEnd"/>
      <w:r w:rsidR="003C0981" w:rsidRPr="003C0981">
        <w:rPr>
          <w:rFonts w:ascii="Times New Roman" w:hAnsi="Times New Roman" w:cs="Times New Roman"/>
          <w:sz w:val="28"/>
        </w:rPr>
        <w:t xml:space="preserve"> основной школе выполнен текущий ремонт помещений при подготовке к новому учебному году на сумму 5082 рубля, проведены в целях пожарной безопасности замеры сопротивления на сумму 12 000 рублей, приобретена столовая посуда на пищеблок на сумму 18 000 рублей,  независимая оценка стоимости кадастровой стоимости земли на сумму  на сумму 24 000 рублей.</w:t>
      </w:r>
      <w:proofErr w:type="gramEnd"/>
      <w:r w:rsidR="003C0981" w:rsidRPr="003C0981">
        <w:rPr>
          <w:rFonts w:ascii="Times New Roman" w:hAnsi="Times New Roman" w:cs="Times New Roman"/>
          <w:sz w:val="28"/>
        </w:rPr>
        <w:t xml:space="preserve">  В </w:t>
      </w:r>
      <w:proofErr w:type="spellStart"/>
      <w:r w:rsidR="003C0981" w:rsidRPr="003C0981">
        <w:rPr>
          <w:rFonts w:ascii="Times New Roman" w:hAnsi="Times New Roman" w:cs="Times New Roman"/>
          <w:sz w:val="28"/>
        </w:rPr>
        <w:t>Беклемищенской</w:t>
      </w:r>
      <w:proofErr w:type="spellEnd"/>
      <w:r w:rsidR="003C0981" w:rsidRPr="003C0981">
        <w:rPr>
          <w:rFonts w:ascii="Times New Roman" w:hAnsi="Times New Roman" w:cs="Times New Roman"/>
          <w:sz w:val="28"/>
        </w:rPr>
        <w:t xml:space="preserve"> НШ-ДС приобретен электросчетчик на сумму 1 960 рублей.   В </w:t>
      </w:r>
      <w:proofErr w:type="spellStart"/>
      <w:r w:rsidR="003C0981" w:rsidRPr="003C0981">
        <w:rPr>
          <w:rFonts w:ascii="Times New Roman" w:hAnsi="Times New Roman" w:cs="Times New Roman"/>
          <w:sz w:val="28"/>
        </w:rPr>
        <w:t>Нижнеландеховской</w:t>
      </w:r>
      <w:proofErr w:type="spellEnd"/>
      <w:r w:rsidR="003C0981" w:rsidRPr="003C0981">
        <w:rPr>
          <w:rFonts w:ascii="Times New Roman" w:hAnsi="Times New Roman" w:cs="Times New Roman"/>
          <w:sz w:val="28"/>
        </w:rPr>
        <w:t xml:space="preserve"> основной школе проведена обработка чердачных перекрытий на сумму 40 000 рублей, </w:t>
      </w:r>
      <w:r w:rsidR="003C0981" w:rsidRPr="003C0981">
        <w:rPr>
          <w:rFonts w:ascii="Times New Roman" w:hAnsi="Times New Roman" w:cs="Times New Roman"/>
          <w:sz w:val="28"/>
        </w:rPr>
        <w:lastRenderedPageBreak/>
        <w:t>независимая оценка стоимости кадастровой стоимости земли на сумму 24 000 рублей, посуда для пищеблока на сумму 11 520,00 рублей.</w:t>
      </w:r>
    </w:p>
    <w:p w:rsidR="003C0981" w:rsidRPr="003C0981" w:rsidRDefault="003C0981" w:rsidP="003C0981">
      <w:pPr>
        <w:spacing w:line="360" w:lineRule="auto"/>
        <w:ind w:left="-426"/>
        <w:jc w:val="both"/>
        <w:rPr>
          <w:rFonts w:ascii="Times New Roman" w:hAnsi="Times New Roman" w:cs="Times New Roman"/>
          <w:sz w:val="28"/>
        </w:rPr>
      </w:pPr>
      <w:r w:rsidRPr="003C0981">
        <w:rPr>
          <w:rFonts w:ascii="Times New Roman" w:hAnsi="Times New Roman" w:cs="Times New Roman"/>
          <w:sz w:val="28"/>
        </w:rPr>
        <w:t xml:space="preserve"> </w:t>
      </w:r>
      <w:proofErr w:type="gramStart"/>
      <w:r w:rsidRPr="003C0981">
        <w:rPr>
          <w:rFonts w:ascii="Times New Roman" w:hAnsi="Times New Roman" w:cs="Times New Roman"/>
          <w:sz w:val="28"/>
        </w:rPr>
        <w:t xml:space="preserve">В </w:t>
      </w:r>
      <w:proofErr w:type="spellStart"/>
      <w:r w:rsidRPr="003C0981">
        <w:rPr>
          <w:rFonts w:ascii="Times New Roman" w:hAnsi="Times New Roman" w:cs="Times New Roman"/>
          <w:sz w:val="28"/>
        </w:rPr>
        <w:t>Пестяковской</w:t>
      </w:r>
      <w:proofErr w:type="spellEnd"/>
      <w:r w:rsidRPr="003C0981">
        <w:rPr>
          <w:rFonts w:ascii="Times New Roman" w:hAnsi="Times New Roman" w:cs="Times New Roman"/>
          <w:sz w:val="28"/>
        </w:rPr>
        <w:t xml:space="preserve"> средней школе  был заменен участок трубопровода и запорной арматуры на сумму 3 565,56 рублей,  замена светильников в 9 кабинетах на сумму 97 771,12 рублей, гидравлические испытания отопительной системы на сумму 9 078,73 рубля, строительные материалы на сумму 36 293,42 рубля, была проведена установка двух терминалов в автобусы на сумму 55 000 рублей.</w:t>
      </w:r>
      <w:proofErr w:type="gramEnd"/>
      <w:r w:rsidRPr="003C0981">
        <w:rPr>
          <w:rFonts w:ascii="Times New Roman" w:hAnsi="Times New Roman" w:cs="Times New Roman"/>
          <w:sz w:val="28"/>
        </w:rPr>
        <w:t xml:space="preserve"> Закуплена компьютерная техника для обучающихся на сумму 118 230,00 рублей.</w:t>
      </w:r>
    </w:p>
    <w:p w:rsidR="00E174E9" w:rsidRDefault="009E3483" w:rsidP="00116EB6">
      <w:pPr>
        <w:spacing w:after="0" w:line="360" w:lineRule="auto"/>
        <w:ind w:left="-426" w:firstLine="142"/>
        <w:jc w:val="both"/>
        <w:rPr>
          <w:rFonts w:ascii="Times New Roman" w:hAnsi="Times New Roman" w:cs="Times New Roman"/>
          <w:sz w:val="28"/>
          <w:szCs w:val="28"/>
          <w:shd w:val="clear" w:color="auto" w:fill="FFFFFF"/>
        </w:rPr>
      </w:pPr>
      <w:r w:rsidRPr="009E3483">
        <w:rPr>
          <w:rFonts w:ascii="Times New Roman" w:hAnsi="Times New Roman" w:cs="Times New Roman"/>
          <w:sz w:val="28"/>
          <w:szCs w:val="28"/>
          <w:shd w:val="clear" w:color="auto" w:fill="FFFFFF"/>
        </w:rPr>
        <w:t xml:space="preserve"> Общая площадь всех помещений общеобразовательных организаций в расчете на одного учащегося </w:t>
      </w:r>
      <w:r w:rsidR="00F45315">
        <w:rPr>
          <w:rFonts w:ascii="Times New Roman" w:hAnsi="Times New Roman" w:cs="Times New Roman"/>
          <w:sz w:val="28"/>
          <w:szCs w:val="28"/>
          <w:shd w:val="clear" w:color="auto" w:fill="FFFFFF"/>
        </w:rPr>
        <w:t xml:space="preserve">в 2016 году - </w:t>
      </w:r>
      <w:r w:rsidRPr="009E3483">
        <w:rPr>
          <w:rFonts w:ascii="Times New Roman" w:hAnsi="Times New Roman" w:cs="Times New Roman"/>
          <w:sz w:val="28"/>
          <w:szCs w:val="28"/>
          <w:shd w:val="clear" w:color="auto" w:fill="FFFFFF"/>
        </w:rPr>
        <w:t xml:space="preserve"> 13,05 кв.м.</w:t>
      </w:r>
      <w:r w:rsidR="009B0950">
        <w:rPr>
          <w:rFonts w:ascii="Times New Roman" w:hAnsi="Times New Roman" w:cs="Times New Roman"/>
          <w:sz w:val="28"/>
          <w:szCs w:val="28"/>
          <w:shd w:val="clear" w:color="auto" w:fill="FFFFFF"/>
        </w:rPr>
        <w:t>, в 2017 году – 13,78</w:t>
      </w:r>
      <w:r w:rsidR="00F45315">
        <w:rPr>
          <w:rFonts w:ascii="Times New Roman" w:hAnsi="Times New Roman" w:cs="Times New Roman"/>
          <w:sz w:val="28"/>
          <w:szCs w:val="28"/>
          <w:shd w:val="clear" w:color="auto" w:fill="FFFFFF"/>
        </w:rPr>
        <w:t xml:space="preserve"> кв.м.</w:t>
      </w:r>
      <w:r w:rsidR="003C0981">
        <w:rPr>
          <w:rFonts w:ascii="Times New Roman" w:hAnsi="Times New Roman" w:cs="Times New Roman"/>
          <w:sz w:val="28"/>
          <w:szCs w:val="28"/>
          <w:shd w:val="clear" w:color="auto" w:fill="FFFFFF"/>
        </w:rPr>
        <w:t>, в 2018 году – 14,14 кв. м.,</w:t>
      </w:r>
      <w:r w:rsidR="00E50CFF">
        <w:rPr>
          <w:rFonts w:ascii="Times New Roman" w:hAnsi="Times New Roman" w:cs="Times New Roman"/>
          <w:sz w:val="28"/>
          <w:szCs w:val="28"/>
          <w:shd w:val="clear" w:color="auto" w:fill="FFFFFF"/>
        </w:rPr>
        <w:t xml:space="preserve"> в 2019 году </w:t>
      </w:r>
      <w:r w:rsidR="007573C4">
        <w:rPr>
          <w:rFonts w:ascii="Times New Roman" w:hAnsi="Times New Roman" w:cs="Times New Roman"/>
          <w:sz w:val="28"/>
          <w:szCs w:val="28"/>
          <w:shd w:val="clear" w:color="auto" w:fill="FFFFFF"/>
        </w:rPr>
        <w:t>–</w:t>
      </w:r>
      <w:r w:rsidR="00E50CFF">
        <w:rPr>
          <w:rFonts w:ascii="Times New Roman" w:hAnsi="Times New Roman" w:cs="Times New Roman"/>
          <w:sz w:val="28"/>
          <w:szCs w:val="28"/>
          <w:shd w:val="clear" w:color="auto" w:fill="FFFFFF"/>
        </w:rPr>
        <w:t xml:space="preserve"> </w:t>
      </w:r>
      <w:r w:rsidR="00E174E9">
        <w:rPr>
          <w:rFonts w:ascii="Times New Roman" w:hAnsi="Times New Roman" w:cs="Times New Roman"/>
          <w:sz w:val="28"/>
          <w:szCs w:val="28"/>
          <w:shd w:val="clear" w:color="auto" w:fill="FFFFFF"/>
        </w:rPr>
        <w:t>14,37</w:t>
      </w:r>
      <w:r w:rsidR="007573C4">
        <w:rPr>
          <w:rFonts w:ascii="Times New Roman" w:hAnsi="Times New Roman" w:cs="Times New Roman"/>
          <w:sz w:val="28"/>
          <w:szCs w:val="28"/>
          <w:shd w:val="clear" w:color="auto" w:fill="FFFFFF"/>
        </w:rPr>
        <w:t xml:space="preserve"> кв.м</w:t>
      </w:r>
      <w:r w:rsidR="00B50BA9">
        <w:rPr>
          <w:rFonts w:ascii="Times New Roman" w:hAnsi="Times New Roman" w:cs="Times New Roman"/>
          <w:sz w:val="28"/>
          <w:szCs w:val="28"/>
          <w:shd w:val="clear" w:color="auto" w:fill="FFFFFF"/>
        </w:rPr>
        <w:t>.</w:t>
      </w:r>
      <w:r w:rsidR="00E50CFF">
        <w:rPr>
          <w:rFonts w:ascii="Times New Roman" w:hAnsi="Times New Roman" w:cs="Times New Roman"/>
          <w:sz w:val="28"/>
          <w:szCs w:val="28"/>
          <w:shd w:val="clear" w:color="auto" w:fill="FFFFFF"/>
        </w:rPr>
        <w:t xml:space="preserve"> </w:t>
      </w:r>
      <w:r w:rsidR="003C0981">
        <w:rPr>
          <w:rFonts w:ascii="Times New Roman" w:hAnsi="Times New Roman" w:cs="Times New Roman"/>
          <w:sz w:val="28"/>
          <w:szCs w:val="28"/>
          <w:shd w:val="clear" w:color="auto" w:fill="FFFFFF"/>
        </w:rPr>
        <w:t xml:space="preserve">  </w:t>
      </w:r>
    </w:p>
    <w:p w:rsidR="009E3483" w:rsidRPr="009E3483" w:rsidRDefault="009E3483" w:rsidP="00116EB6">
      <w:pPr>
        <w:spacing w:after="0" w:line="360" w:lineRule="auto"/>
        <w:ind w:left="-426" w:firstLine="142"/>
        <w:jc w:val="both"/>
        <w:rPr>
          <w:rFonts w:ascii="Times New Roman" w:hAnsi="Times New Roman" w:cs="Times New Roman"/>
          <w:sz w:val="28"/>
          <w:szCs w:val="28"/>
          <w:shd w:val="clear" w:color="auto" w:fill="FFFFFF"/>
        </w:rPr>
      </w:pPr>
      <w:r w:rsidRPr="009E3483">
        <w:rPr>
          <w:rFonts w:ascii="Times New Roman" w:hAnsi="Times New Roman" w:cs="Times New Roman"/>
          <w:sz w:val="28"/>
          <w:szCs w:val="28"/>
          <w:shd w:val="clear" w:color="auto" w:fill="FFFFFF"/>
        </w:rPr>
        <w:t>Удельный вес числа организаций, имеющих водопровод, центральное отопление, канализацию, в общем числе общеобразовательных организаций:</w:t>
      </w:r>
    </w:p>
    <w:p w:rsidR="009E3483" w:rsidRPr="009E3483" w:rsidRDefault="009E3483" w:rsidP="00116EB6">
      <w:pPr>
        <w:spacing w:after="0" w:line="360" w:lineRule="auto"/>
        <w:ind w:left="-426" w:firstLine="142"/>
        <w:jc w:val="both"/>
        <w:rPr>
          <w:rFonts w:ascii="Times New Roman" w:hAnsi="Times New Roman" w:cs="Times New Roman"/>
          <w:sz w:val="28"/>
          <w:szCs w:val="28"/>
          <w:shd w:val="clear" w:color="auto" w:fill="FFFFFF"/>
        </w:rPr>
      </w:pPr>
      <w:r w:rsidRPr="009E3483">
        <w:rPr>
          <w:rFonts w:ascii="Times New Roman" w:hAnsi="Times New Roman" w:cs="Times New Roman"/>
          <w:sz w:val="28"/>
          <w:szCs w:val="28"/>
          <w:shd w:val="clear" w:color="auto" w:fill="FFFFFF"/>
        </w:rPr>
        <w:t>водопровод – 100%;</w:t>
      </w:r>
    </w:p>
    <w:p w:rsidR="009E3483" w:rsidRPr="009E3483" w:rsidRDefault="009E3483" w:rsidP="00116EB6">
      <w:pPr>
        <w:spacing w:after="0" w:line="360" w:lineRule="auto"/>
        <w:ind w:left="-426" w:firstLine="142"/>
        <w:jc w:val="both"/>
        <w:rPr>
          <w:rFonts w:ascii="Times New Roman" w:hAnsi="Times New Roman" w:cs="Times New Roman"/>
          <w:sz w:val="28"/>
          <w:szCs w:val="28"/>
          <w:shd w:val="clear" w:color="auto" w:fill="FFFFFF"/>
        </w:rPr>
      </w:pPr>
      <w:r w:rsidRPr="009E3483">
        <w:rPr>
          <w:rFonts w:ascii="Times New Roman" w:hAnsi="Times New Roman" w:cs="Times New Roman"/>
          <w:sz w:val="28"/>
          <w:szCs w:val="28"/>
          <w:shd w:val="clear" w:color="auto" w:fill="FFFFFF"/>
        </w:rPr>
        <w:t>центральное отопление -100%;</w:t>
      </w:r>
    </w:p>
    <w:p w:rsidR="009E3483" w:rsidRPr="009E3483" w:rsidRDefault="009E3483" w:rsidP="00116EB6">
      <w:pPr>
        <w:spacing w:after="0" w:line="360" w:lineRule="auto"/>
        <w:ind w:left="-426" w:firstLine="142"/>
        <w:jc w:val="both"/>
        <w:rPr>
          <w:rFonts w:ascii="Times New Roman" w:hAnsi="Times New Roman" w:cs="Times New Roman"/>
          <w:sz w:val="28"/>
          <w:szCs w:val="28"/>
          <w:shd w:val="clear" w:color="auto" w:fill="FFFFFF"/>
        </w:rPr>
      </w:pPr>
      <w:r w:rsidRPr="009E3483">
        <w:rPr>
          <w:rFonts w:ascii="Times New Roman" w:hAnsi="Times New Roman" w:cs="Times New Roman"/>
          <w:sz w:val="28"/>
          <w:szCs w:val="28"/>
          <w:shd w:val="clear" w:color="auto" w:fill="FFFFFF"/>
        </w:rPr>
        <w:t>канализацию -100%.</w:t>
      </w:r>
    </w:p>
    <w:p w:rsidR="00F45315" w:rsidRPr="00F45315" w:rsidRDefault="00F45315" w:rsidP="00116EB6">
      <w:pPr>
        <w:spacing w:after="0"/>
        <w:ind w:left="-426" w:firstLine="142"/>
        <w:jc w:val="both"/>
        <w:rPr>
          <w:rFonts w:ascii="Times New Roman" w:hAnsi="Times New Roman" w:cs="Times New Roman"/>
          <w:sz w:val="28"/>
          <w:szCs w:val="28"/>
          <w:shd w:val="clear" w:color="auto" w:fill="FFFFFF"/>
        </w:rPr>
      </w:pPr>
      <w:r w:rsidRPr="00F45315">
        <w:rPr>
          <w:rFonts w:ascii="Times New Roman" w:hAnsi="Times New Roman" w:cs="Times New Roman"/>
          <w:sz w:val="28"/>
          <w:szCs w:val="28"/>
          <w:shd w:val="clear" w:color="auto" w:fill="FFFFFF"/>
        </w:rPr>
        <w:t>Число персональных компьютеров, используемых в учебных целях, в расчете на 100 учащихся общеобразовательных организаций:</w:t>
      </w:r>
    </w:p>
    <w:p w:rsidR="00F45315" w:rsidRPr="00F45315" w:rsidRDefault="00F45315" w:rsidP="00116EB6">
      <w:pPr>
        <w:spacing w:after="0"/>
        <w:ind w:left="-426" w:firstLine="142"/>
        <w:jc w:val="both"/>
        <w:rPr>
          <w:rFonts w:ascii="Times New Roman" w:hAnsi="Times New Roman" w:cs="Times New Roman"/>
          <w:sz w:val="28"/>
          <w:szCs w:val="28"/>
          <w:shd w:val="clear" w:color="auto" w:fill="FFFFFF"/>
        </w:rPr>
      </w:pPr>
      <w:r w:rsidRPr="00F45315">
        <w:rPr>
          <w:rFonts w:ascii="Times New Roman" w:hAnsi="Times New Roman" w:cs="Times New Roman"/>
          <w:sz w:val="28"/>
          <w:szCs w:val="28"/>
          <w:shd w:val="clear" w:color="auto" w:fill="FFFFFF"/>
        </w:rPr>
        <w:t>всего –</w:t>
      </w:r>
      <w:r>
        <w:rPr>
          <w:rFonts w:ascii="Times New Roman" w:hAnsi="Times New Roman" w:cs="Times New Roman"/>
          <w:sz w:val="28"/>
          <w:szCs w:val="28"/>
          <w:shd w:val="clear" w:color="auto" w:fill="FFFFFF"/>
        </w:rPr>
        <w:t xml:space="preserve"> </w:t>
      </w:r>
      <w:r w:rsidR="00636180">
        <w:rPr>
          <w:rFonts w:ascii="Times New Roman" w:hAnsi="Times New Roman" w:cs="Times New Roman"/>
          <w:sz w:val="28"/>
          <w:szCs w:val="28"/>
          <w:shd w:val="clear" w:color="auto" w:fill="FFFFFF"/>
        </w:rPr>
        <w:t>29,3</w:t>
      </w:r>
      <w:r w:rsidRPr="00450A43">
        <w:rPr>
          <w:rFonts w:ascii="Times New Roman" w:hAnsi="Times New Roman" w:cs="Times New Roman"/>
          <w:sz w:val="28"/>
          <w:szCs w:val="28"/>
          <w:shd w:val="clear" w:color="auto" w:fill="FFFFFF"/>
        </w:rPr>
        <w:t>;</w:t>
      </w:r>
    </w:p>
    <w:p w:rsidR="00F45315" w:rsidRPr="00F45315" w:rsidRDefault="00F45315" w:rsidP="00116EB6">
      <w:pPr>
        <w:ind w:left="-426" w:firstLine="142"/>
        <w:jc w:val="both"/>
        <w:rPr>
          <w:rFonts w:ascii="Times New Roman" w:hAnsi="Times New Roman" w:cs="Times New Roman"/>
          <w:sz w:val="28"/>
          <w:szCs w:val="28"/>
          <w:shd w:val="clear" w:color="auto" w:fill="FFFFFF"/>
        </w:rPr>
      </w:pPr>
      <w:proofErr w:type="gramStart"/>
      <w:r>
        <w:rPr>
          <w:rFonts w:ascii="Times New Roman" w:hAnsi="Times New Roman" w:cs="Times New Roman"/>
          <w:sz w:val="28"/>
          <w:szCs w:val="28"/>
          <w:shd w:val="clear" w:color="auto" w:fill="FFFFFF"/>
        </w:rPr>
        <w:t>имеющих</w:t>
      </w:r>
      <w:proofErr w:type="gramEnd"/>
      <w:r>
        <w:rPr>
          <w:rFonts w:ascii="Times New Roman" w:hAnsi="Times New Roman" w:cs="Times New Roman"/>
          <w:sz w:val="28"/>
          <w:szCs w:val="28"/>
          <w:shd w:val="clear" w:color="auto" w:fill="FFFFFF"/>
        </w:rPr>
        <w:t xml:space="preserve"> доступ к Интернету – </w:t>
      </w:r>
      <w:r w:rsidR="00636180">
        <w:rPr>
          <w:rFonts w:ascii="Times New Roman" w:hAnsi="Times New Roman" w:cs="Times New Roman"/>
          <w:sz w:val="28"/>
          <w:szCs w:val="28"/>
          <w:shd w:val="clear" w:color="auto" w:fill="FFFFFF"/>
        </w:rPr>
        <w:t>19,35</w:t>
      </w:r>
      <w:r w:rsidRPr="00F45315">
        <w:rPr>
          <w:rFonts w:ascii="Times New Roman" w:hAnsi="Times New Roman" w:cs="Times New Roman"/>
          <w:sz w:val="28"/>
          <w:szCs w:val="28"/>
          <w:shd w:val="clear" w:color="auto" w:fill="FFFFFF"/>
        </w:rPr>
        <w:t>.</w:t>
      </w:r>
    </w:p>
    <w:p w:rsidR="00F45315" w:rsidRDefault="00F45315" w:rsidP="00116EB6">
      <w:pPr>
        <w:spacing w:line="360" w:lineRule="auto"/>
        <w:ind w:left="-426" w:firstLine="142"/>
        <w:jc w:val="both"/>
        <w:rPr>
          <w:rFonts w:ascii="Times New Roman" w:hAnsi="Times New Roman" w:cs="Times New Roman"/>
          <w:sz w:val="28"/>
          <w:szCs w:val="28"/>
          <w:shd w:val="clear" w:color="auto" w:fill="FFFFFF"/>
        </w:rPr>
      </w:pPr>
      <w:r w:rsidRPr="00F45315">
        <w:rPr>
          <w:rFonts w:ascii="Times New Roman" w:hAnsi="Times New Roman" w:cs="Times New Roman"/>
          <w:sz w:val="28"/>
          <w:szCs w:val="28"/>
          <w:shd w:val="clear" w:color="auto" w:fill="FFFFFF"/>
        </w:rPr>
        <w:t>Удельный вес числа общеобразовательных организаций, имеющих скорость подключения к сети Интернет от 1 Мбит/</w:t>
      </w:r>
      <w:proofErr w:type="gramStart"/>
      <w:r w:rsidRPr="00F45315">
        <w:rPr>
          <w:rFonts w:ascii="Times New Roman" w:hAnsi="Times New Roman" w:cs="Times New Roman"/>
          <w:sz w:val="28"/>
          <w:szCs w:val="28"/>
          <w:shd w:val="clear" w:color="auto" w:fill="FFFFFF"/>
        </w:rPr>
        <w:t>с</w:t>
      </w:r>
      <w:proofErr w:type="gramEnd"/>
      <w:r w:rsidRPr="00F45315">
        <w:rPr>
          <w:rFonts w:ascii="Times New Roman" w:hAnsi="Times New Roman" w:cs="Times New Roman"/>
          <w:sz w:val="28"/>
          <w:szCs w:val="28"/>
          <w:shd w:val="clear" w:color="auto" w:fill="FFFFFF"/>
        </w:rPr>
        <w:t xml:space="preserve"> и выше, </w:t>
      </w:r>
      <w:proofErr w:type="gramStart"/>
      <w:r w:rsidRPr="00F45315">
        <w:rPr>
          <w:rFonts w:ascii="Times New Roman" w:hAnsi="Times New Roman" w:cs="Times New Roman"/>
          <w:sz w:val="28"/>
          <w:szCs w:val="28"/>
          <w:shd w:val="clear" w:color="auto" w:fill="FFFFFF"/>
        </w:rPr>
        <w:t>в</w:t>
      </w:r>
      <w:proofErr w:type="gramEnd"/>
      <w:r w:rsidRPr="00F45315">
        <w:rPr>
          <w:rFonts w:ascii="Times New Roman" w:hAnsi="Times New Roman" w:cs="Times New Roman"/>
          <w:sz w:val="28"/>
          <w:szCs w:val="28"/>
          <w:shd w:val="clear" w:color="auto" w:fill="FFFFFF"/>
        </w:rPr>
        <w:t xml:space="preserve"> общем числе общеобразовательных организаций, подключенных к сети Интернет – 100%.</w:t>
      </w:r>
    </w:p>
    <w:p w:rsidR="00F45315" w:rsidRDefault="00F22B63" w:rsidP="00116EB6">
      <w:pPr>
        <w:spacing w:line="360" w:lineRule="auto"/>
        <w:ind w:left="-426" w:firstLine="142"/>
        <w:jc w:val="both"/>
        <w:rPr>
          <w:rFonts w:ascii="Times New Roman" w:hAnsi="Times New Roman" w:cs="Times New Roman"/>
          <w:b/>
          <w:i/>
          <w:sz w:val="24"/>
          <w:szCs w:val="24"/>
          <w:shd w:val="clear" w:color="auto" w:fill="FFFFFF"/>
        </w:rPr>
      </w:pPr>
      <w:r>
        <w:rPr>
          <w:rFonts w:ascii="Times New Roman" w:hAnsi="Times New Roman" w:cs="Times New Roman"/>
          <w:sz w:val="28"/>
          <w:szCs w:val="28"/>
          <w:shd w:val="clear" w:color="auto" w:fill="FFFFFF"/>
        </w:rPr>
        <w:t xml:space="preserve">Таблица 7 </w:t>
      </w:r>
      <w:r w:rsidR="00F45315">
        <w:rPr>
          <w:rFonts w:ascii="Times New Roman" w:hAnsi="Times New Roman" w:cs="Times New Roman"/>
          <w:sz w:val="28"/>
          <w:szCs w:val="28"/>
          <w:shd w:val="clear" w:color="auto" w:fill="FFFFFF"/>
        </w:rPr>
        <w:t xml:space="preserve"> </w:t>
      </w:r>
      <w:r w:rsidR="00F45315" w:rsidRPr="00F45315">
        <w:rPr>
          <w:rFonts w:ascii="Times New Roman" w:hAnsi="Times New Roman" w:cs="Times New Roman"/>
          <w:b/>
          <w:i/>
          <w:sz w:val="24"/>
          <w:szCs w:val="24"/>
          <w:shd w:val="clear" w:color="auto" w:fill="FFFFFF"/>
        </w:rPr>
        <w:t>Динамика увеличения скорости подключения к сети Интернет</w:t>
      </w:r>
    </w:p>
    <w:p w:rsidR="00F45315" w:rsidRDefault="00F45315" w:rsidP="00116EB6">
      <w:pPr>
        <w:spacing w:line="360" w:lineRule="auto"/>
        <w:ind w:left="-426" w:firstLine="142"/>
        <w:jc w:val="both"/>
        <w:rPr>
          <w:rFonts w:ascii="Times New Roman" w:hAnsi="Times New Roman" w:cs="Times New Roman"/>
          <w:sz w:val="24"/>
          <w:szCs w:val="24"/>
          <w:shd w:val="clear" w:color="auto" w:fill="FFFFFF"/>
        </w:rPr>
      </w:pPr>
      <w:r>
        <w:rPr>
          <w:rFonts w:ascii="Times New Roman" w:hAnsi="Times New Roman" w:cs="Times New Roman"/>
          <w:noProof/>
          <w:sz w:val="24"/>
          <w:szCs w:val="24"/>
          <w:shd w:val="clear" w:color="auto" w:fill="FFFFFF"/>
        </w:rPr>
        <w:lastRenderedPageBreak/>
        <w:drawing>
          <wp:inline distT="0" distB="0" distL="0" distR="0">
            <wp:extent cx="4210050" cy="1914525"/>
            <wp:effectExtent l="57150" t="19050" r="38100" b="0"/>
            <wp:docPr id="10"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B422E7" w:rsidRDefault="00B422E7" w:rsidP="00116EB6">
      <w:pPr>
        <w:pStyle w:val="4"/>
        <w:ind w:left="-426" w:firstLine="142"/>
      </w:pPr>
      <w:r>
        <w:t>Условия получения начального общего, основного общего и среднего общего образования лицами с ограниченными возможностями здоровья и инвалидами</w:t>
      </w:r>
    </w:p>
    <w:p w:rsidR="00B422E7" w:rsidRPr="00B422E7" w:rsidRDefault="00B422E7" w:rsidP="00116EB6">
      <w:pPr>
        <w:shd w:val="clear" w:color="auto" w:fill="FFFFFF"/>
        <w:spacing w:after="0" w:line="360" w:lineRule="auto"/>
        <w:ind w:left="-426" w:firstLine="142"/>
        <w:jc w:val="both"/>
        <w:rPr>
          <w:rFonts w:ascii="Times New Roman" w:hAnsi="Times New Roman" w:cs="Times New Roman"/>
        </w:rPr>
      </w:pPr>
      <w:r w:rsidRPr="00B422E7">
        <w:rPr>
          <w:rFonts w:ascii="Times New Roman" w:hAnsi="Times New Roman" w:cs="Times New Roman"/>
          <w:sz w:val="28"/>
          <w:szCs w:val="28"/>
        </w:rPr>
        <w:t>Получение детьми с ограниченными возможностями здоровья и детьми-инвалидами образования является одним из основных и неотъемлемых условий их успешной социализации, обеспечения их полноценного участия в жизни общества, эффективной самореализации в различных видах профессиональной и социальной деятельности.  </w:t>
      </w:r>
    </w:p>
    <w:p w:rsidR="00B422E7" w:rsidRPr="00B422E7" w:rsidRDefault="00B422E7" w:rsidP="00116EB6">
      <w:pPr>
        <w:spacing w:after="0" w:line="360" w:lineRule="auto"/>
        <w:ind w:left="-426" w:firstLine="142"/>
        <w:jc w:val="both"/>
        <w:rPr>
          <w:rFonts w:ascii="Times New Roman" w:hAnsi="Times New Roman" w:cs="Times New Roman"/>
          <w:sz w:val="28"/>
          <w:szCs w:val="28"/>
          <w:shd w:val="clear" w:color="auto" w:fill="FFFFFF"/>
        </w:rPr>
      </w:pPr>
      <w:r w:rsidRPr="00B422E7">
        <w:rPr>
          <w:rFonts w:ascii="Times New Roman" w:hAnsi="Times New Roman" w:cs="Times New Roman"/>
          <w:sz w:val="28"/>
          <w:szCs w:val="28"/>
          <w:shd w:val="clear" w:color="auto" w:fill="FFFFFF"/>
        </w:rPr>
        <w:t>Удельный вес численности детей с ограниченными возможностями здоровья, обучающихся в классах, не являющихся специальными (коррекционными), общеобразовательных организаций, в общей численности детей с ограниченными возможностями здоровья, обучающихся в общеоб</w:t>
      </w:r>
      <w:r w:rsidR="00E87E93">
        <w:rPr>
          <w:rFonts w:ascii="Times New Roman" w:hAnsi="Times New Roman" w:cs="Times New Roman"/>
          <w:sz w:val="28"/>
          <w:szCs w:val="28"/>
          <w:shd w:val="clear" w:color="auto" w:fill="FFFFFF"/>
        </w:rPr>
        <w:t>разовательных организациях</w:t>
      </w:r>
      <w:r w:rsidR="00AD3EE3">
        <w:rPr>
          <w:rFonts w:ascii="Times New Roman" w:hAnsi="Times New Roman" w:cs="Times New Roman"/>
          <w:sz w:val="28"/>
          <w:szCs w:val="28"/>
          <w:shd w:val="clear" w:color="auto" w:fill="FFFFFF"/>
        </w:rPr>
        <w:t xml:space="preserve"> в </w:t>
      </w:r>
      <w:r w:rsidR="00B50BA9">
        <w:rPr>
          <w:rFonts w:ascii="Times New Roman" w:hAnsi="Times New Roman" w:cs="Times New Roman"/>
          <w:sz w:val="28"/>
          <w:szCs w:val="28"/>
          <w:shd w:val="clear" w:color="auto" w:fill="FFFFFF"/>
        </w:rPr>
        <w:t>2016 году – 0%, в 2017 году -0%, 2018 году -0%, в 2019 году -0%.</w:t>
      </w:r>
    </w:p>
    <w:p w:rsidR="00B422E7" w:rsidRPr="00B422E7" w:rsidRDefault="00B422E7" w:rsidP="00116EB6">
      <w:pPr>
        <w:spacing w:after="0" w:line="360" w:lineRule="auto"/>
        <w:ind w:left="-426" w:firstLine="142"/>
        <w:jc w:val="both"/>
        <w:rPr>
          <w:rFonts w:ascii="Times New Roman" w:hAnsi="Times New Roman" w:cs="Times New Roman"/>
          <w:sz w:val="28"/>
          <w:szCs w:val="28"/>
          <w:shd w:val="clear" w:color="auto" w:fill="FFFFFF"/>
        </w:rPr>
      </w:pPr>
      <w:r w:rsidRPr="00B422E7">
        <w:rPr>
          <w:rFonts w:ascii="Times New Roman" w:hAnsi="Times New Roman" w:cs="Times New Roman"/>
          <w:sz w:val="28"/>
          <w:szCs w:val="28"/>
          <w:shd w:val="clear" w:color="auto" w:fill="FFFFFF"/>
        </w:rPr>
        <w:t xml:space="preserve"> Удельный вес численности детей-инвалидов, обучающихся в классах, не являющихся специальными (коррекционными), общеобразовательных организаций, в общей численности детей-инвалидов, обучающихся в об</w:t>
      </w:r>
      <w:r>
        <w:rPr>
          <w:rFonts w:ascii="Times New Roman" w:hAnsi="Times New Roman" w:cs="Times New Roman"/>
          <w:sz w:val="28"/>
          <w:szCs w:val="28"/>
          <w:shd w:val="clear" w:color="auto" w:fill="FFFFFF"/>
        </w:rPr>
        <w:t>щеобразовательных организациях</w:t>
      </w:r>
      <w:r w:rsidR="00B50BA9">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 xml:space="preserve">  в</w:t>
      </w:r>
      <w:r w:rsidR="00E87E93">
        <w:rPr>
          <w:rFonts w:ascii="Times New Roman" w:hAnsi="Times New Roman" w:cs="Times New Roman"/>
          <w:sz w:val="28"/>
          <w:szCs w:val="28"/>
          <w:shd w:val="clear" w:color="auto" w:fill="FFFFFF"/>
        </w:rPr>
        <w:t xml:space="preserve"> 2015 – 75%, 2016 году  - 88</w:t>
      </w:r>
      <w:r>
        <w:rPr>
          <w:rFonts w:ascii="Times New Roman" w:hAnsi="Times New Roman" w:cs="Times New Roman"/>
          <w:sz w:val="28"/>
          <w:szCs w:val="28"/>
          <w:shd w:val="clear" w:color="auto" w:fill="FFFFFF"/>
        </w:rPr>
        <w:t>%, в 2017 году –</w:t>
      </w:r>
      <w:r w:rsidR="009B0950">
        <w:rPr>
          <w:rFonts w:ascii="Times New Roman" w:hAnsi="Times New Roman" w:cs="Times New Roman"/>
          <w:sz w:val="28"/>
          <w:szCs w:val="28"/>
          <w:shd w:val="clear" w:color="auto" w:fill="FFFFFF"/>
        </w:rPr>
        <w:t xml:space="preserve"> 10</w:t>
      </w:r>
      <w:r w:rsidR="00E87E93">
        <w:rPr>
          <w:rFonts w:ascii="Times New Roman" w:hAnsi="Times New Roman" w:cs="Times New Roman"/>
          <w:sz w:val="28"/>
          <w:szCs w:val="28"/>
          <w:shd w:val="clear" w:color="auto" w:fill="FFFFFF"/>
        </w:rPr>
        <w:t>0</w:t>
      </w:r>
      <w:r>
        <w:rPr>
          <w:rFonts w:ascii="Times New Roman" w:hAnsi="Times New Roman" w:cs="Times New Roman"/>
          <w:sz w:val="28"/>
          <w:szCs w:val="28"/>
          <w:shd w:val="clear" w:color="auto" w:fill="FFFFFF"/>
        </w:rPr>
        <w:t>%</w:t>
      </w:r>
      <w:r w:rsidR="00B50BA9">
        <w:rPr>
          <w:rFonts w:ascii="Times New Roman" w:hAnsi="Times New Roman" w:cs="Times New Roman"/>
          <w:sz w:val="28"/>
          <w:szCs w:val="28"/>
          <w:shd w:val="clear" w:color="auto" w:fill="FFFFFF"/>
        </w:rPr>
        <w:t>, в 2018 году -100%, в 2019 году -100%.</w:t>
      </w:r>
    </w:p>
    <w:p w:rsidR="00B422E7" w:rsidRPr="00E87E93" w:rsidRDefault="00B422E7" w:rsidP="00116EB6">
      <w:pPr>
        <w:spacing w:after="0" w:line="360" w:lineRule="auto"/>
        <w:ind w:left="-426" w:firstLine="142"/>
        <w:jc w:val="both"/>
        <w:rPr>
          <w:rFonts w:ascii="Times New Roman" w:hAnsi="Times New Roman" w:cs="Times New Roman"/>
          <w:sz w:val="28"/>
          <w:szCs w:val="28"/>
        </w:rPr>
      </w:pPr>
      <w:proofErr w:type="gramStart"/>
      <w:r w:rsidRPr="00B422E7">
        <w:rPr>
          <w:rFonts w:ascii="Times New Roman" w:hAnsi="Times New Roman" w:cs="Times New Roman"/>
          <w:sz w:val="28"/>
          <w:szCs w:val="28"/>
          <w:shd w:val="clear" w:color="auto" w:fill="FFFFFF"/>
        </w:rPr>
        <w:t xml:space="preserve">Структура численности лиц с ограниченными возможностями здоровья, обучающихся в отдельных классах общеобразовательных организаций и в отдельных общеобразовательных организациях, осуществляющих обучение по адаптированным основным общеобразовательным программам (за исключением детей-инвалидов): с нарушениями слуха: </w:t>
      </w:r>
      <w:r w:rsidRPr="00E87E93">
        <w:rPr>
          <w:rFonts w:ascii="Times New Roman" w:hAnsi="Times New Roman" w:cs="Times New Roman"/>
          <w:sz w:val="28"/>
          <w:szCs w:val="28"/>
          <w:shd w:val="clear" w:color="auto" w:fill="FFFFFF"/>
        </w:rPr>
        <w:t xml:space="preserve">глухие, слабослышащие, позднооглохшие – 0%; с тяжелыми нарушениями речи – 0%; с нарушениями зрения: слепые, слабовидящие – 0%; с умственной отсталостью </w:t>
      </w:r>
      <w:r w:rsidRPr="00E87E93">
        <w:rPr>
          <w:rFonts w:ascii="Times New Roman" w:hAnsi="Times New Roman" w:cs="Times New Roman"/>
          <w:sz w:val="28"/>
          <w:szCs w:val="28"/>
          <w:shd w:val="clear" w:color="auto" w:fill="FFFFFF"/>
        </w:rPr>
        <w:lastRenderedPageBreak/>
        <w:t>(интеллектуальными нарушениями) – 0%;</w:t>
      </w:r>
      <w:proofErr w:type="gramEnd"/>
      <w:r w:rsidRPr="00E87E93">
        <w:rPr>
          <w:rFonts w:ascii="Times New Roman" w:hAnsi="Times New Roman" w:cs="Times New Roman"/>
          <w:sz w:val="28"/>
          <w:szCs w:val="28"/>
          <w:shd w:val="clear" w:color="auto" w:fill="FFFFFF"/>
        </w:rPr>
        <w:t xml:space="preserve"> с задержкой психического развития - 0%; с нарушениями опорно-двигательного аппарата – 0%; с расстройствами </w:t>
      </w:r>
      <w:proofErr w:type="spellStart"/>
      <w:r w:rsidRPr="00E87E93">
        <w:rPr>
          <w:rFonts w:ascii="Times New Roman" w:hAnsi="Times New Roman" w:cs="Times New Roman"/>
          <w:sz w:val="28"/>
          <w:szCs w:val="28"/>
          <w:shd w:val="clear" w:color="auto" w:fill="FFFFFF"/>
        </w:rPr>
        <w:t>аутистического</w:t>
      </w:r>
      <w:proofErr w:type="spellEnd"/>
      <w:r w:rsidRPr="00E87E93">
        <w:rPr>
          <w:rFonts w:ascii="Times New Roman" w:hAnsi="Times New Roman" w:cs="Times New Roman"/>
          <w:sz w:val="28"/>
          <w:szCs w:val="28"/>
          <w:shd w:val="clear" w:color="auto" w:fill="FFFFFF"/>
        </w:rPr>
        <w:t xml:space="preserve"> спектра – 0%; со сложными дефектами (множественными нарушениями) – 0%; с другими ограниченными возможностями здоровья – 0%.</w:t>
      </w:r>
    </w:p>
    <w:p w:rsidR="00B422E7" w:rsidRPr="00E87E93" w:rsidRDefault="00B422E7" w:rsidP="00116EB6">
      <w:pPr>
        <w:spacing w:after="0" w:line="360" w:lineRule="auto"/>
        <w:ind w:left="-426" w:firstLine="142"/>
        <w:jc w:val="both"/>
        <w:rPr>
          <w:rFonts w:ascii="Times New Roman" w:hAnsi="Times New Roman" w:cs="Times New Roman"/>
          <w:sz w:val="28"/>
          <w:szCs w:val="28"/>
          <w:shd w:val="clear" w:color="auto" w:fill="FFFFFF"/>
        </w:rPr>
      </w:pPr>
      <w:r w:rsidRPr="00E87E93">
        <w:rPr>
          <w:rFonts w:ascii="Times New Roman" w:hAnsi="Times New Roman" w:cs="Times New Roman"/>
          <w:sz w:val="28"/>
          <w:szCs w:val="28"/>
          <w:shd w:val="clear" w:color="auto" w:fill="FFFFFF"/>
        </w:rPr>
        <w:t xml:space="preserve">Структура численности лиц с инвалидностью, обучающихся в отдельных классах общеобразовательных организаций и в отдельных общеобразовательных организациях, осуществляющих </w:t>
      </w:r>
      <w:proofErr w:type="gramStart"/>
      <w:r w:rsidRPr="00E87E93">
        <w:rPr>
          <w:rFonts w:ascii="Times New Roman" w:hAnsi="Times New Roman" w:cs="Times New Roman"/>
          <w:sz w:val="28"/>
          <w:szCs w:val="28"/>
          <w:shd w:val="clear" w:color="auto" w:fill="FFFFFF"/>
        </w:rPr>
        <w:t>обучение</w:t>
      </w:r>
      <w:proofErr w:type="gramEnd"/>
      <w:r w:rsidRPr="00E87E93">
        <w:rPr>
          <w:rFonts w:ascii="Times New Roman" w:hAnsi="Times New Roman" w:cs="Times New Roman"/>
          <w:sz w:val="28"/>
          <w:szCs w:val="28"/>
          <w:shd w:val="clear" w:color="auto" w:fill="FFFFFF"/>
        </w:rPr>
        <w:t xml:space="preserve"> по адаптированным основным общеобразовательным программам:</w:t>
      </w:r>
    </w:p>
    <w:p w:rsidR="00B422E7" w:rsidRPr="00E87E93" w:rsidRDefault="00B422E7" w:rsidP="00116EB6">
      <w:pPr>
        <w:spacing w:after="0" w:line="360" w:lineRule="auto"/>
        <w:ind w:left="-426" w:firstLine="142"/>
        <w:jc w:val="both"/>
        <w:rPr>
          <w:rFonts w:ascii="Times New Roman" w:hAnsi="Times New Roman" w:cs="Times New Roman"/>
          <w:sz w:val="28"/>
          <w:szCs w:val="28"/>
        </w:rPr>
      </w:pPr>
      <w:proofErr w:type="gramStart"/>
      <w:r w:rsidRPr="00E87E93">
        <w:rPr>
          <w:rFonts w:ascii="Times New Roman" w:hAnsi="Times New Roman" w:cs="Times New Roman"/>
          <w:sz w:val="28"/>
          <w:szCs w:val="28"/>
          <w:shd w:val="clear" w:color="auto" w:fill="FFFFFF"/>
        </w:rPr>
        <w:t xml:space="preserve">глухие, слабослышащие, позднооглохшие – 0%; с тяжелыми нарушениями речи – 0%; с нарушениями зрения: слепые, слабовидящие – 0%; с умственной отсталостью (интеллектуальными нарушениями) – 0%; с задержкой психического развития - 0%; с нарушениями опорно-двигательного аппарата –0%; с расстройствами </w:t>
      </w:r>
      <w:proofErr w:type="spellStart"/>
      <w:r w:rsidRPr="00E87E93">
        <w:rPr>
          <w:rFonts w:ascii="Times New Roman" w:hAnsi="Times New Roman" w:cs="Times New Roman"/>
          <w:sz w:val="28"/>
          <w:szCs w:val="28"/>
          <w:shd w:val="clear" w:color="auto" w:fill="FFFFFF"/>
        </w:rPr>
        <w:t>аутистического</w:t>
      </w:r>
      <w:proofErr w:type="spellEnd"/>
      <w:r w:rsidRPr="00E87E93">
        <w:rPr>
          <w:rFonts w:ascii="Times New Roman" w:hAnsi="Times New Roman" w:cs="Times New Roman"/>
          <w:sz w:val="28"/>
          <w:szCs w:val="28"/>
          <w:shd w:val="clear" w:color="auto" w:fill="FFFFFF"/>
        </w:rPr>
        <w:t xml:space="preserve"> спектра – 0%; со сложными дефектами (множественными нарушениями) – 0%; с другими ограниченными возможностями здоровья – 0%.</w:t>
      </w:r>
      <w:proofErr w:type="gramEnd"/>
    </w:p>
    <w:p w:rsidR="00B422E7" w:rsidRPr="00E87E93" w:rsidRDefault="00B422E7" w:rsidP="00116EB6">
      <w:pPr>
        <w:spacing w:after="0" w:line="360" w:lineRule="auto"/>
        <w:ind w:left="-426" w:firstLine="142"/>
        <w:jc w:val="both"/>
        <w:rPr>
          <w:rFonts w:ascii="Times New Roman" w:hAnsi="Times New Roman" w:cs="Times New Roman"/>
          <w:sz w:val="28"/>
          <w:szCs w:val="28"/>
          <w:shd w:val="clear" w:color="auto" w:fill="FFFFFF"/>
        </w:rPr>
      </w:pPr>
      <w:r w:rsidRPr="00E87E93">
        <w:rPr>
          <w:rFonts w:ascii="Times New Roman" w:hAnsi="Times New Roman" w:cs="Times New Roman"/>
          <w:sz w:val="28"/>
          <w:szCs w:val="28"/>
          <w:shd w:val="clear" w:color="auto" w:fill="FFFFFF"/>
        </w:rPr>
        <w:t xml:space="preserve">Укомплектованность отдельных общеобразовательных организаций, осуществляющих </w:t>
      </w:r>
      <w:proofErr w:type="gramStart"/>
      <w:r w:rsidRPr="00E87E93">
        <w:rPr>
          <w:rFonts w:ascii="Times New Roman" w:hAnsi="Times New Roman" w:cs="Times New Roman"/>
          <w:sz w:val="28"/>
          <w:szCs w:val="28"/>
          <w:shd w:val="clear" w:color="auto" w:fill="FFFFFF"/>
        </w:rPr>
        <w:t>обучение</w:t>
      </w:r>
      <w:proofErr w:type="gramEnd"/>
      <w:r w:rsidRPr="00E87E93">
        <w:rPr>
          <w:rFonts w:ascii="Times New Roman" w:hAnsi="Times New Roman" w:cs="Times New Roman"/>
          <w:sz w:val="28"/>
          <w:szCs w:val="28"/>
          <w:shd w:val="clear" w:color="auto" w:fill="FFFFFF"/>
        </w:rPr>
        <w:t xml:space="preserve"> по адаптированным основным общеобразовательным программам педагогическими работниками:</w:t>
      </w:r>
    </w:p>
    <w:p w:rsidR="00B422E7" w:rsidRPr="00E87E93" w:rsidRDefault="00B422E7" w:rsidP="00116EB6">
      <w:pPr>
        <w:spacing w:after="0" w:line="360" w:lineRule="auto"/>
        <w:ind w:left="-426" w:firstLine="142"/>
        <w:jc w:val="both"/>
        <w:rPr>
          <w:rFonts w:ascii="Times New Roman" w:hAnsi="Times New Roman" w:cs="Times New Roman"/>
          <w:sz w:val="28"/>
          <w:szCs w:val="28"/>
        </w:rPr>
      </w:pPr>
      <w:r w:rsidRPr="00E87E93">
        <w:rPr>
          <w:rFonts w:ascii="Times New Roman" w:hAnsi="Times New Roman" w:cs="Times New Roman"/>
          <w:sz w:val="28"/>
          <w:szCs w:val="28"/>
          <w:shd w:val="clear" w:color="auto" w:fill="FFFFFF"/>
        </w:rPr>
        <w:t xml:space="preserve">всего – 0%; учителя-дефектологи – 0%; педагоги-психологи – 0%; учителя-логопеды – 0%; социальные педагоги – 0%; </w:t>
      </w:r>
      <w:proofErr w:type="spellStart"/>
      <w:r w:rsidRPr="00E87E93">
        <w:rPr>
          <w:rFonts w:ascii="Times New Roman" w:hAnsi="Times New Roman" w:cs="Times New Roman"/>
          <w:sz w:val="28"/>
          <w:szCs w:val="28"/>
          <w:shd w:val="clear" w:color="auto" w:fill="FFFFFF"/>
        </w:rPr>
        <w:t>тьюторы</w:t>
      </w:r>
      <w:proofErr w:type="spellEnd"/>
      <w:r w:rsidRPr="00E87E93">
        <w:rPr>
          <w:rFonts w:ascii="Times New Roman" w:hAnsi="Times New Roman" w:cs="Times New Roman"/>
          <w:sz w:val="28"/>
          <w:szCs w:val="28"/>
          <w:shd w:val="clear" w:color="auto" w:fill="FFFFFF"/>
        </w:rPr>
        <w:t xml:space="preserve"> – 0%.</w:t>
      </w:r>
    </w:p>
    <w:p w:rsidR="00B422E7" w:rsidRPr="00E87E93" w:rsidRDefault="00B422E7" w:rsidP="00116EB6">
      <w:pPr>
        <w:pStyle w:val="4"/>
        <w:spacing w:before="0"/>
        <w:ind w:left="-426" w:firstLine="142"/>
        <w:rPr>
          <w:sz w:val="28"/>
          <w:szCs w:val="28"/>
        </w:rPr>
      </w:pPr>
      <w:r w:rsidRPr="00E87E93">
        <w:rPr>
          <w:sz w:val="28"/>
          <w:szCs w:val="28"/>
        </w:rPr>
        <w:t>Качество образования</w:t>
      </w:r>
    </w:p>
    <w:p w:rsidR="00B422E7" w:rsidRPr="00E87E93" w:rsidRDefault="00B422E7" w:rsidP="00116EB6">
      <w:pPr>
        <w:spacing w:after="0" w:line="360" w:lineRule="auto"/>
        <w:ind w:left="-426" w:firstLine="142"/>
        <w:jc w:val="both"/>
        <w:rPr>
          <w:rFonts w:ascii="Times New Roman" w:hAnsi="Times New Roman" w:cs="Times New Roman"/>
          <w:sz w:val="28"/>
          <w:szCs w:val="28"/>
        </w:rPr>
      </w:pPr>
      <w:r w:rsidRPr="00E87E93">
        <w:rPr>
          <w:rFonts w:ascii="Times New Roman" w:hAnsi="Times New Roman" w:cs="Times New Roman"/>
          <w:sz w:val="28"/>
          <w:szCs w:val="28"/>
        </w:rPr>
        <w:t>Деятельность управления образования и общео</w:t>
      </w:r>
      <w:r w:rsidR="00B50BA9">
        <w:rPr>
          <w:rFonts w:ascii="Times New Roman" w:hAnsi="Times New Roman" w:cs="Times New Roman"/>
          <w:sz w:val="28"/>
          <w:szCs w:val="28"/>
        </w:rPr>
        <w:t>бразовательных учреждений в 2019</w:t>
      </w:r>
      <w:r w:rsidRPr="00E87E93">
        <w:rPr>
          <w:rFonts w:ascii="Times New Roman" w:hAnsi="Times New Roman" w:cs="Times New Roman"/>
          <w:sz w:val="28"/>
          <w:szCs w:val="28"/>
        </w:rPr>
        <w:t xml:space="preserve">   году была направлена на решение вопросов </w:t>
      </w:r>
      <w:r w:rsidRPr="00E87E93">
        <w:rPr>
          <w:rStyle w:val="af5"/>
          <w:rFonts w:ascii="Times New Roman" w:hAnsi="Times New Roman" w:cs="Times New Roman"/>
          <w:iCs/>
          <w:sz w:val="28"/>
          <w:szCs w:val="28"/>
        </w:rPr>
        <w:t>обеспечения доступности и качества общего образования,</w:t>
      </w:r>
      <w:r w:rsidR="00E87E93">
        <w:rPr>
          <w:rStyle w:val="af5"/>
          <w:rFonts w:ascii="Times New Roman" w:hAnsi="Times New Roman" w:cs="Times New Roman"/>
          <w:iCs/>
          <w:sz w:val="28"/>
          <w:szCs w:val="28"/>
        </w:rPr>
        <w:t xml:space="preserve"> </w:t>
      </w:r>
      <w:r w:rsidRPr="00E87E93">
        <w:rPr>
          <w:rFonts w:ascii="Times New Roman" w:hAnsi="Times New Roman" w:cs="Times New Roman"/>
          <w:sz w:val="28"/>
          <w:szCs w:val="28"/>
        </w:rPr>
        <w:t>организации образовательного процесса и контроля освоения выпускниками общеобразовательных программ  основного и среднего общего образования в соответствии с требованиями федерального государственного образовательного стандарта.</w:t>
      </w:r>
    </w:p>
    <w:p w:rsidR="00B422E7" w:rsidRPr="00831B9B" w:rsidRDefault="00B50BA9" w:rsidP="00116EB6">
      <w:pPr>
        <w:pStyle w:val="ConsPlusNormal"/>
        <w:widowControl/>
        <w:spacing w:line="360" w:lineRule="auto"/>
        <w:ind w:left="-426" w:firstLine="142"/>
        <w:jc w:val="both"/>
        <w:rPr>
          <w:rFonts w:ascii="Times New Roman" w:hAnsi="Times New Roman" w:cs="Times New Roman"/>
          <w:sz w:val="28"/>
          <w:szCs w:val="28"/>
        </w:rPr>
      </w:pPr>
      <w:r>
        <w:rPr>
          <w:rFonts w:ascii="Times New Roman" w:hAnsi="Times New Roman" w:cs="Times New Roman"/>
          <w:sz w:val="28"/>
          <w:szCs w:val="28"/>
        </w:rPr>
        <w:t>На конец 2019</w:t>
      </w:r>
      <w:r w:rsidR="00E87E93">
        <w:rPr>
          <w:rFonts w:ascii="Times New Roman" w:hAnsi="Times New Roman" w:cs="Times New Roman"/>
          <w:sz w:val="28"/>
          <w:szCs w:val="28"/>
        </w:rPr>
        <w:t xml:space="preserve"> года  функционировало 4 </w:t>
      </w:r>
      <w:proofErr w:type="gramStart"/>
      <w:r w:rsidR="00E87E93">
        <w:rPr>
          <w:rFonts w:ascii="Times New Roman" w:hAnsi="Times New Roman" w:cs="Times New Roman"/>
          <w:sz w:val="28"/>
          <w:szCs w:val="28"/>
        </w:rPr>
        <w:t>общеобразовательных</w:t>
      </w:r>
      <w:proofErr w:type="gramEnd"/>
      <w:r w:rsidR="00E87E93">
        <w:rPr>
          <w:rFonts w:ascii="Times New Roman" w:hAnsi="Times New Roman" w:cs="Times New Roman"/>
          <w:sz w:val="28"/>
          <w:szCs w:val="28"/>
        </w:rPr>
        <w:t xml:space="preserve"> учреждения</w:t>
      </w:r>
      <w:r w:rsidR="00B422E7" w:rsidRPr="00831B9B">
        <w:rPr>
          <w:rFonts w:ascii="Times New Roman" w:hAnsi="Times New Roman" w:cs="Times New Roman"/>
          <w:sz w:val="28"/>
          <w:szCs w:val="28"/>
        </w:rPr>
        <w:t xml:space="preserve">.  Количество учащихся </w:t>
      </w:r>
      <w:r>
        <w:rPr>
          <w:rFonts w:ascii="Times New Roman" w:hAnsi="Times New Roman" w:cs="Times New Roman"/>
          <w:sz w:val="28"/>
          <w:szCs w:val="28"/>
        </w:rPr>
        <w:t>составляло  372</w:t>
      </w:r>
      <w:r w:rsidR="00B422E7" w:rsidRPr="00831B9B">
        <w:rPr>
          <w:rFonts w:ascii="Times New Roman" w:hAnsi="Times New Roman" w:cs="Times New Roman"/>
          <w:sz w:val="28"/>
          <w:szCs w:val="28"/>
        </w:rPr>
        <w:t xml:space="preserve"> человек</w:t>
      </w:r>
      <w:r>
        <w:rPr>
          <w:rFonts w:ascii="Times New Roman" w:hAnsi="Times New Roman" w:cs="Times New Roman"/>
          <w:sz w:val="28"/>
          <w:szCs w:val="28"/>
        </w:rPr>
        <w:t>а</w:t>
      </w:r>
      <w:r w:rsidR="00B422E7" w:rsidRPr="00831B9B">
        <w:rPr>
          <w:rFonts w:ascii="Times New Roman" w:hAnsi="Times New Roman" w:cs="Times New Roman"/>
          <w:sz w:val="28"/>
          <w:szCs w:val="28"/>
        </w:rPr>
        <w:t>. Средняя наполня</w:t>
      </w:r>
      <w:r w:rsidR="00E87E93">
        <w:rPr>
          <w:rFonts w:ascii="Times New Roman" w:hAnsi="Times New Roman" w:cs="Times New Roman"/>
          <w:sz w:val="28"/>
          <w:szCs w:val="28"/>
        </w:rPr>
        <w:t xml:space="preserve">емость  по району составила </w:t>
      </w:r>
      <w:r w:rsidR="00025CDE">
        <w:rPr>
          <w:rFonts w:ascii="Times New Roman" w:hAnsi="Times New Roman" w:cs="Times New Roman"/>
          <w:sz w:val="28"/>
          <w:szCs w:val="28"/>
        </w:rPr>
        <w:t xml:space="preserve">в 2019 году </w:t>
      </w:r>
      <w:r w:rsidR="007F7F53">
        <w:rPr>
          <w:rFonts w:ascii="Times New Roman" w:hAnsi="Times New Roman" w:cs="Times New Roman"/>
          <w:sz w:val="28"/>
          <w:szCs w:val="28"/>
        </w:rPr>
        <w:t>–</w:t>
      </w:r>
      <w:r w:rsidR="00025CDE">
        <w:rPr>
          <w:rFonts w:ascii="Times New Roman" w:hAnsi="Times New Roman" w:cs="Times New Roman"/>
          <w:sz w:val="28"/>
          <w:szCs w:val="28"/>
        </w:rPr>
        <w:t xml:space="preserve"> </w:t>
      </w:r>
      <w:r w:rsidR="007F7F53">
        <w:rPr>
          <w:rFonts w:ascii="Times New Roman" w:hAnsi="Times New Roman" w:cs="Times New Roman"/>
          <w:sz w:val="28"/>
          <w:szCs w:val="28"/>
        </w:rPr>
        <w:t>14,</w:t>
      </w:r>
      <w:r w:rsidR="0038663B">
        <w:rPr>
          <w:rFonts w:ascii="Times New Roman" w:hAnsi="Times New Roman" w:cs="Times New Roman"/>
          <w:sz w:val="28"/>
          <w:szCs w:val="28"/>
        </w:rPr>
        <w:t>8</w:t>
      </w:r>
      <w:r w:rsidR="007F7F53">
        <w:rPr>
          <w:rFonts w:ascii="Times New Roman" w:hAnsi="Times New Roman" w:cs="Times New Roman"/>
          <w:sz w:val="28"/>
          <w:szCs w:val="28"/>
        </w:rPr>
        <w:t>; (</w:t>
      </w:r>
      <w:r>
        <w:rPr>
          <w:rFonts w:ascii="Times New Roman" w:hAnsi="Times New Roman" w:cs="Times New Roman"/>
          <w:sz w:val="28"/>
          <w:szCs w:val="28"/>
        </w:rPr>
        <w:t>в 2018 году -</w:t>
      </w:r>
      <w:r w:rsidR="00025CDE">
        <w:rPr>
          <w:rFonts w:ascii="Times New Roman" w:hAnsi="Times New Roman" w:cs="Times New Roman"/>
          <w:sz w:val="28"/>
          <w:szCs w:val="28"/>
        </w:rPr>
        <w:t>14,5,</w:t>
      </w:r>
      <w:r>
        <w:rPr>
          <w:rFonts w:ascii="Times New Roman" w:hAnsi="Times New Roman" w:cs="Times New Roman"/>
          <w:sz w:val="28"/>
          <w:szCs w:val="28"/>
        </w:rPr>
        <w:t xml:space="preserve"> </w:t>
      </w:r>
      <w:r w:rsidR="00264A7F">
        <w:rPr>
          <w:rFonts w:ascii="Times New Roman" w:hAnsi="Times New Roman" w:cs="Times New Roman"/>
          <w:sz w:val="28"/>
          <w:szCs w:val="28"/>
        </w:rPr>
        <w:t xml:space="preserve">в 2017 году  - </w:t>
      </w:r>
      <w:r w:rsidR="00E87E93">
        <w:rPr>
          <w:rFonts w:ascii="Times New Roman" w:hAnsi="Times New Roman" w:cs="Times New Roman"/>
          <w:sz w:val="28"/>
          <w:szCs w:val="28"/>
        </w:rPr>
        <w:t>15,6</w:t>
      </w:r>
      <w:r w:rsidR="007F7F53">
        <w:rPr>
          <w:rFonts w:ascii="Times New Roman" w:hAnsi="Times New Roman" w:cs="Times New Roman"/>
          <w:sz w:val="28"/>
          <w:szCs w:val="28"/>
        </w:rPr>
        <w:t>,</w:t>
      </w:r>
      <w:r w:rsidR="00E87E93">
        <w:rPr>
          <w:rFonts w:ascii="Times New Roman" w:hAnsi="Times New Roman" w:cs="Times New Roman"/>
          <w:sz w:val="28"/>
          <w:szCs w:val="28"/>
        </w:rPr>
        <w:t xml:space="preserve"> </w:t>
      </w:r>
      <w:r w:rsidR="007F7F53">
        <w:rPr>
          <w:rFonts w:ascii="Times New Roman" w:hAnsi="Times New Roman" w:cs="Times New Roman"/>
          <w:sz w:val="28"/>
          <w:szCs w:val="28"/>
        </w:rPr>
        <w:t xml:space="preserve"> в 2016 </w:t>
      </w:r>
      <w:r w:rsidR="00B422E7" w:rsidRPr="00831B9B">
        <w:rPr>
          <w:rFonts w:ascii="Times New Roman" w:hAnsi="Times New Roman" w:cs="Times New Roman"/>
          <w:sz w:val="28"/>
          <w:szCs w:val="28"/>
        </w:rPr>
        <w:t xml:space="preserve"> году – 15,1</w:t>
      </w:r>
      <w:r w:rsidR="007F7F53">
        <w:rPr>
          <w:rFonts w:ascii="Times New Roman" w:hAnsi="Times New Roman" w:cs="Times New Roman"/>
          <w:sz w:val="28"/>
          <w:szCs w:val="28"/>
        </w:rPr>
        <w:t>, в 2015</w:t>
      </w:r>
      <w:r w:rsidR="00E87E93">
        <w:rPr>
          <w:rFonts w:ascii="Times New Roman" w:hAnsi="Times New Roman" w:cs="Times New Roman"/>
          <w:sz w:val="28"/>
          <w:szCs w:val="28"/>
        </w:rPr>
        <w:t xml:space="preserve"> году </w:t>
      </w:r>
      <w:r w:rsidR="007F7F53">
        <w:rPr>
          <w:rFonts w:ascii="Times New Roman" w:hAnsi="Times New Roman" w:cs="Times New Roman"/>
          <w:sz w:val="28"/>
          <w:szCs w:val="28"/>
        </w:rPr>
        <w:t xml:space="preserve">- </w:t>
      </w:r>
      <w:r w:rsidR="00E87E93">
        <w:rPr>
          <w:rFonts w:ascii="Times New Roman" w:hAnsi="Times New Roman" w:cs="Times New Roman"/>
          <w:sz w:val="28"/>
          <w:szCs w:val="28"/>
        </w:rPr>
        <w:t xml:space="preserve">15,3), по городу – </w:t>
      </w:r>
      <w:r w:rsidR="007F7F53">
        <w:rPr>
          <w:rFonts w:ascii="Times New Roman" w:hAnsi="Times New Roman" w:cs="Times New Roman"/>
          <w:sz w:val="28"/>
          <w:szCs w:val="28"/>
        </w:rPr>
        <w:t xml:space="preserve">в 2019 году – 23,2  (в </w:t>
      </w:r>
      <w:r w:rsidR="00B422E7" w:rsidRPr="00831B9B">
        <w:rPr>
          <w:rFonts w:ascii="Times New Roman" w:hAnsi="Times New Roman" w:cs="Times New Roman"/>
          <w:sz w:val="28"/>
          <w:szCs w:val="28"/>
        </w:rPr>
        <w:t xml:space="preserve">2015  году </w:t>
      </w:r>
      <w:r w:rsidR="00B422E7" w:rsidRPr="00831B9B">
        <w:rPr>
          <w:rFonts w:ascii="Times New Roman" w:hAnsi="Times New Roman" w:cs="Times New Roman"/>
          <w:sz w:val="28"/>
          <w:szCs w:val="28"/>
        </w:rPr>
        <w:lastRenderedPageBreak/>
        <w:t>– 22,6</w:t>
      </w:r>
      <w:r w:rsidR="00E87E93">
        <w:rPr>
          <w:rFonts w:ascii="Times New Roman" w:hAnsi="Times New Roman" w:cs="Times New Roman"/>
          <w:sz w:val="28"/>
          <w:szCs w:val="28"/>
        </w:rPr>
        <w:t>, в 2016 году – 23,3</w:t>
      </w:r>
      <w:r w:rsidR="007F7F53">
        <w:rPr>
          <w:rFonts w:ascii="Times New Roman" w:hAnsi="Times New Roman" w:cs="Times New Roman"/>
          <w:sz w:val="28"/>
          <w:szCs w:val="28"/>
        </w:rPr>
        <w:t>, в 2017 году – 15,6, в 2018 году – 23,3</w:t>
      </w:r>
      <w:r w:rsidR="00B422E7" w:rsidRPr="00831B9B">
        <w:rPr>
          <w:rFonts w:ascii="Times New Roman" w:hAnsi="Times New Roman" w:cs="Times New Roman"/>
          <w:sz w:val="28"/>
          <w:szCs w:val="28"/>
        </w:rPr>
        <w:t>). Уменьшилось количество классов</w:t>
      </w:r>
      <w:r w:rsidR="007F7F53">
        <w:rPr>
          <w:rFonts w:ascii="Times New Roman" w:hAnsi="Times New Roman" w:cs="Times New Roman"/>
          <w:sz w:val="28"/>
          <w:szCs w:val="28"/>
        </w:rPr>
        <w:t xml:space="preserve"> </w:t>
      </w:r>
      <w:r w:rsidR="00B422E7" w:rsidRPr="00831B9B">
        <w:rPr>
          <w:rFonts w:ascii="Times New Roman" w:hAnsi="Times New Roman" w:cs="Times New Roman"/>
          <w:sz w:val="28"/>
          <w:szCs w:val="28"/>
        </w:rPr>
        <w:t>- комп</w:t>
      </w:r>
      <w:r w:rsidR="007F7F53">
        <w:rPr>
          <w:rFonts w:ascii="Times New Roman" w:hAnsi="Times New Roman" w:cs="Times New Roman"/>
          <w:sz w:val="28"/>
          <w:szCs w:val="28"/>
        </w:rPr>
        <w:t>лектов по сравнению с прошлым  годом. В  2015  году – 27, в 2016 году – 28,  в  2017 году -27, в 2018 году – 26, в 2019 году – 25.</w:t>
      </w:r>
      <w:r w:rsidR="00E87E93">
        <w:rPr>
          <w:rFonts w:ascii="Times New Roman" w:hAnsi="Times New Roman" w:cs="Times New Roman"/>
          <w:sz w:val="28"/>
          <w:szCs w:val="28"/>
        </w:rPr>
        <w:t xml:space="preserve"> Снижение количества классов-комплектов объясняется уменьшением количества обучающихся.</w:t>
      </w:r>
    </w:p>
    <w:p w:rsidR="00B422E7" w:rsidRPr="00E87E93" w:rsidRDefault="00B422E7" w:rsidP="00116EB6">
      <w:pPr>
        <w:spacing w:after="0" w:line="360" w:lineRule="auto"/>
        <w:ind w:left="-426" w:firstLine="142"/>
        <w:jc w:val="both"/>
        <w:rPr>
          <w:rFonts w:ascii="Times New Roman" w:hAnsi="Times New Roman" w:cs="Times New Roman"/>
          <w:sz w:val="28"/>
          <w:szCs w:val="28"/>
        </w:rPr>
      </w:pPr>
      <w:r w:rsidRPr="00E87E93">
        <w:rPr>
          <w:rFonts w:ascii="Times New Roman" w:hAnsi="Times New Roman" w:cs="Times New Roman"/>
          <w:sz w:val="28"/>
          <w:szCs w:val="28"/>
          <w:shd w:val="clear" w:color="auto" w:fill="FFFFFF"/>
        </w:rPr>
        <w:t>Доля выпускников общеобразовательных организаций, успешно сдавших единый государственный экзамен (далее - ЕГЭ) по русскому языку и математике, в общей численности выпускников общеобразовательных организаций, сдавших ЕГЭ по данным предметам – 100%.</w:t>
      </w:r>
    </w:p>
    <w:p w:rsidR="00B422E7" w:rsidRPr="00E87E93" w:rsidRDefault="00B422E7" w:rsidP="00116EB6">
      <w:pPr>
        <w:spacing w:after="0" w:line="360" w:lineRule="auto"/>
        <w:ind w:left="-426" w:firstLine="142"/>
        <w:jc w:val="both"/>
        <w:rPr>
          <w:rFonts w:ascii="Times New Roman" w:hAnsi="Times New Roman" w:cs="Times New Roman"/>
          <w:sz w:val="28"/>
          <w:szCs w:val="28"/>
          <w:shd w:val="clear" w:color="auto" w:fill="FFFFFF"/>
        </w:rPr>
      </w:pPr>
      <w:r w:rsidRPr="00E87E93">
        <w:rPr>
          <w:rFonts w:ascii="Times New Roman" w:hAnsi="Times New Roman" w:cs="Times New Roman"/>
          <w:sz w:val="28"/>
          <w:szCs w:val="28"/>
          <w:shd w:val="clear" w:color="auto" w:fill="FFFFFF"/>
        </w:rPr>
        <w:t>Среднее значение количества баллов по ЕГЭ, полученных выпускниками, освоившими образовательные программы среднего общего образования</w:t>
      </w:r>
      <w:r w:rsidR="0038663B">
        <w:rPr>
          <w:rFonts w:ascii="Times New Roman" w:hAnsi="Times New Roman" w:cs="Times New Roman"/>
          <w:sz w:val="28"/>
          <w:szCs w:val="28"/>
          <w:shd w:val="clear" w:color="auto" w:fill="FFFFFF"/>
        </w:rPr>
        <w:t xml:space="preserve"> в 2019</w:t>
      </w:r>
      <w:r w:rsidR="000A63CE">
        <w:rPr>
          <w:rFonts w:ascii="Times New Roman" w:hAnsi="Times New Roman" w:cs="Times New Roman"/>
          <w:sz w:val="28"/>
          <w:szCs w:val="28"/>
          <w:shd w:val="clear" w:color="auto" w:fill="FFFFFF"/>
        </w:rPr>
        <w:t xml:space="preserve"> году:</w:t>
      </w:r>
    </w:p>
    <w:p w:rsidR="00B422E7" w:rsidRPr="00E87E93" w:rsidRDefault="007F7F53" w:rsidP="00116EB6">
      <w:pPr>
        <w:spacing w:after="0" w:line="360" w:lineRule="auto"/>
        <w:ind w:left="-426" w:firstLine="142"/>
        <w:jc w:val="both"/>
        <w:rPr>
          <w:rFonts w:ascii="Times New Roman" w:hAnsi="Times New Roman" w:cs="Times New Roman"/>
          <w:sz w:val="28"/>
          <w:szCs w:val="28"/>
        </w:rPr>
      </w:pPr>
      <w:r>
        <w:rPr>
          <w:rFonts w:ascii="Times New Roman" w:hAnsi="Times New Roman" w:cs="Times New Roman"/>
          <w:sz w:val="28"/>
          <w:szCs w:val="28"/>
          <w:shd w:val="clear" w:color="auto" w:fill="FFFFFF"/>
        </w:rPr>
        <w:t>по математике – 4</w:t>
      </w:r>
      <w:r w:rsidR="008B6D94">
        <w:rPr>
          <w:rFonts w:ascii="Times New Roman" w:hAnsi="Times New Roman" w:cs="Times New Roman"/>
          <w:sz w:val="28"/>
          <w:szCs w:val="28"/>
          <w:shd w:val="clear" w:color="auto" w:fill="FFFFFF"/>
        </w:rPr>
        <w:t>8,25</w:t>
      </w:r>
      <w:r w:rsidR="00B422E7" w:rsidRPr="00E87E93">
        <w:rPr>
          <w:rFonts w:ascii="Times New Roman" w:hAnsi="Times New Roman" w:cs="Times New Roman"/>
          <w:sz w:val="28"/>
          <w:szCs w:val="28"/>
          <w:shd w:val="clear" w:color="auto" w:fill="FFFFFF"/>
        </w:rPr>
        <w:t>;</w:t>
      </w:r>
    </w:p>
    <w:p w:rsidR="00B422E7" w:rsidRDefault="007F7F53" w:rsidP="00116EB6">
      <w:pPr>
        <w:spacing w:after="0" w:line="360" w:lineRule="auto"/>
        <w:ind w:left="-426" w:firstLine="142"/>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по ру</w:t>
      </w:r>
      <w:r w:rsidR="008B6D94">
        <w:rPr>
          <w:rFonts w:ascii="Times New Roman" w:hAnsi="Times New Roman" w:cs="Times New Roman"/>
          <w:sz w:val="28"/>
          <w:szCs w:val="28"/>
          <w:shd w:val="clear" w:color="auto" w:fill="FFFFFF"/>
        </w:rPr>
        <w:t>сскому языку – 70,25</w:t>
      </w:r>
      <w:r w:rsidR="00B422E7" w:rsidRPr="00E87E93">
        <w:rPr>
          <w:rFonts w:ascii="Times New Roman" w:hAnsi="Times New Roman" w:cs="Times New Roman"/>
          <w:sz w:val="28"/>
          <w:szCs w:val="28"/>
          <w:shd w:val="clear" w:color="auto" w:fill="FFFFFF"/>
        </w:rPr>
        <w:t>.</w:t>
      </w:r>
    </w:p>
    <w:p w:rsidR="00035E0C" w:rsidRDefault="00F22B63" w:rsidP="00116EB6">
      <w:pPr>
        <w:spacing w:after="0" w:line="360" w:lineRule="auto"/>
        <w:ind w:left="-426" w:firstLine="142"/>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Таблица 8</w:t>
      </w:r>
      <w:r w:rsidR="00264A7F">
        <w:rPr>
          <w:rFonts w:ascii="Times New Roman" w:hAnsi="Times New Roman" w:cs="Times New Roman"/>
          <w:sz w:val="28"/>
          <w:szCs w:val="28"/>
          <w:shd w:val="clear" w:color="auto" w:fill="FFFFFF"/>
        </w:rPr>
        <w:t xml:space="preserve"> </w:t>
      </w:r>
    </w:p>
    <w:p w:rsidR="00AD3EE3" w:rsidRPr="00E87E93" w:rsidRDefault="000A63CE" w:rsidP="00116EB6">
      <w:pPr>
        <w:spacing w:after="0" w:line="360" w:lineRule="auto"/>
        <w:ind w:left="-426" w:firstLine="142"/>
        <w:jc w:val="both"/>
        <w:rPr>
          <w:rFonts w:ascii="Times New Roman" w:hAnsi="Times New Roman" w:cs="Times New Roman"/>
          <w:sz w:val="28"/>
          <w:szCs w:val="28"/>
        </w:rPr>
      </w:pPr>
      <w:r w:rsidRPr="000A63CE">
        <w:rPr>
          <w:rFonts w:ascii="Times New Roman" w:hAnsi="Times New Roman" w:cs="Times New Roman"/>
          <w:noProof/>
          <w:sz w:val="28"/>
          <w:szCs w:val="28"/>
        </w:rPr>
        <w:drawing>
          <wp:inline distT="0" distB="0" distL="0" distR="0">
            <wp:extent cx="5000625" cy="1914525"/>
            <wp:effectExtent l="57150" t="19050" r="28575" b="0"/>
            <wp:docPr id="129" name="Диаграмма 129"/>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0A63CE" w:rsidRDefault="000A63CE" w:rsidP="00116EB6">
      <w:pPr>
        <w:ind w:left="-426" w:firstLine="142"/>
        <w:rPr>
          <w:color w:val="22272F"/>
          <w:sz w:val="28"/>
          <w:szCs w:val="28"/>
          <w:shd w:val="clear" w:color="auto" w:fill="FFFFFF"/>
        </w:rPr>
      </w:pPr>
    </w:p>
    <w:p w:rsidR="0016337A" w:rsidRPr="000A63CE" w:rsidRDefault="0016337A" w:rsidP="00116EB6">
      <w:pPr>
        <w:spacing w:after="0" w:line="360" w:lineRule="auto"/>
        <w:ind w:left="-426" w:firstLine="142"/>
        <w:jc w:val="both"/>
        <w:rPr>
          <w:rFonts w:ascii="Times New Roman" w:hAnsi="Times New Roman" w:cs="Times New Roman"/>
          <w:sz w:val="28"/>
          <w:szCs w:val="28"/>
        </w:rPr>
      </w:pPr>
      <w:r w:rsidRPr="000A63CE">
        <w:rPr>
          <w:rFonts w:ascii="Times New Roman" w:hAnsi="Times New Roman" w:cs="Times New Roman"/>
          <w:color w:val="22272F"/>
          <w:sz w:val="28"/>
          <w:szCs w:val="28"/>
          <w:shd w:val="clear" w:color="auto" w:fill="FFFFFF"/>
        </w:rPr>
        <w:t>Среднее значение количества баллов по государственной итоговой аттестации (далее - ГИА), полученных выпускниками, освоившими образовательные программы основного общего образования:</w:t>
      </w:r>
    </w:p>
    <w:p w:rsidR="0016337A" w:rsidRPr="00627A7F" w:rsidRDefault="0016337A" w:rsidP="00116EB6">
      <w:pPr>
        <w:spacing w:after="0" w:line="360" w:lineRule="auto"/>
        <w:ind w:left="-426" w:firstLine="142"/>
        <w:jc w:val="both"/>
        <w:rPr>
          <w:rFonts w:ascii="Times New Roman" w:hAnsi="Times New Roman" w:cs="Times New Roman"/>
          <w:sz w:val="28"/>
          <w:szCs w:val="28"/>
        </w:rPr>
      </w:pPr>
      <w:r w:rsidRPr="00627A7F">
        <w:rPr>
          <w:rFonts w:ascii="Times New Roman" w:hAnsi="Times New Roman" w:cs="Times New Roman"/>
          <w:color w:val="22272F"/>
          <w:sz w:val="28"/>
          <w:szCs w:val="28"/>
          <w:shd w:val="clear" w:color="auto" w:fill="FFFFFF"/>
        </w:rPr>
        <w:t xml:space="preserve">по математике </w:t>
      </w:r>
      <w:r w:rsidR="00636180">
        <w:rPr>
          <w:rFonts w:ascii="Times New Roman" w:hAnsi="Times New Roman" w:cs="Times New Roman"/>
          <w:color w:val="22272F"/>
          <w:sz w:val="28"/>
          <w:szCs w:val="28"/>
          <w:shd w:val="clear" w:color="auto" w:fill="FFFFFF"/>
        </w:rPr>
        <w:t>в 2019 году – 3,8;</w:t>
      </w:r>
      <w:r w:rsidR="0038663B">
        <w:rPr>
          <w:rFonts w:ascii="Times New Roman" w:hAnsi="Times New Roman" w:cs="Times New Roman"/>
          <w:color w:val="22272F"/>
          <w:sz w:val="28"/>
          <w:szCs w:val="28"/>
          <w:shd w:val="clear" w:color="auto" w:fill="FFFFFF"/>
        </w:rPr>
        <w:t xml:space="preserve"> в 2018</w:t>
      </w:r>
      <w:r w:rsidR="005E78FF" w:rsidRPr="00627A7F">
        <w:rPr>
          <w:rFonts w:ascii="Times New Roman" w:hAnsi="Times New Roman" w:cs="Times New Roman"/>
          <w:color w:val="22272F"/>
          <w:sz w:val="28"/>
          <w:szCs w:val="28"/>
          <w:shd w:val="clear" w:color="auto" w:fill="FFFFFF"/>
        </w:rPr>
        <w:t xml:space="preserve"> году –</w:t>
      </w:r>
      <w:r w:rsidR="008B6D94">
        <w:rPr>
          <w:rFonts w:ascii="Times New Roman" w:hAnsi="Times New Roman" w:cs="Times New Roman"/>
          <w:color w:val="22272F"/>
          <w:sz w:val="28"/>
          <w:szCs w:val="28"/>
          <w:shd w:val="clear" w:color="auto" w:fill="FFFFFF"/>
        </w:rPr>
        <w:t xml:space="preserve"> 4,4</w:t>
      </w:r>
      <w:r w:rsidR="005E78FF" w:rsidRPr="00627A7F">
        <w:rPr>
          <w:rFonts w:ascii="Times New Roman" w:hAnsi="Times New Roman" w:cs="Times New Roman"/>
          <w:color w:val="22272F"/>
          <w:sz w:val="28"/>
          <w:szCs w:val="28"/>
          <w:shd w:val="clear" w:color="auto" w:fill="FFFFFF"/>
        </w:rPr>
        <w:t xml:space="preserve">; </w:t>
      </w:r>
      <w:r w:rsidR="0038663B">
        <w:rPr>
          <w:rFonts w:ascii="Times New Roman" w:hAnsi="Times New Roman" w:cs="Times New Roman"/>
          <w:color w:val="22272F"/>
          <w:sz w:val="28"/>
          <w:szCs w:val="28"/>
          <w:shd w:val="clear" w:color="auto" w:fill="FFFFFF"/>
        </w:rPr>
        <w:t>в 2017</w:t>
      </w:r>
      <w:r w:rsidR="008B6D94">
        <w:rPr>
          <w:rFonts w:ascii="Times New Roman" w:hAnsi="Times New Roman" w:cs="Times New Roman"/>
          <w:color w:val="22272F"/>
          <w:sz w:val="28"/>
          <w:szCs w:val="28"/>
          <w:shd w:val="clear" w:color="auto" w:fill="FFFFFF"/>
        </w:rPr>
        <w:t xml:space="preserve"> году - 4,3</w:t>
      </w:r>
      <w:r w:rsidRPr="00627A7F">
        <w:rPr>
          <w:rFonts w:ascii="Times New Roman" w:hAnsi="Times New Roman" w:cs="Times New Roman"/>
          <w:color w:val="22272F"/>
          <w:sz w:val="28"/>
          <w:szCs w:val="28"/>
          <w:shd w:val="clear" w:color="auto" w:fill="FFFFFF"/>
        </w:rPr>
        <w:t>;</w:t>
      </w:r>
      <w:r w:rsidR="005E78FF" w:rsidRPr="00627A7F">
        <w:rPr>
          <w:rFonts w:ascii="Times New Roman" w:hAnsi="Times New Roman" w:cs="Times New Roman"/>
          <w:color w:val="22272F"/>
          <w:sz w:val="28"/>
          <w:szCs w:val="28"/>
          <w:shd w:val="clear" w:color="auto" w:fill="FFFFFF"/>
        </w:rPr>
        <w:t xml:space="preserve"> </w:t>
      </w:r>
      <w:hyperlink r:id="rId23" w:anchor="/document/70611024/entry/10001" w:history="1"/>
      <w:r w:rsidR="0038663B">
        <w:rPr>
          <w:rFonts w:ascii="Times New Roman" w:hAnsi="Times New Roman" w:cs="Times New Roman"/>
          <w:sz w:val="28"/>
          <w:szCs w:val="28"/>
        </w:rPr>
        <w:t>в 2016</w:t>
      </w:r>
      <w:r w:rsidRPr="00627A7F">
        <w:rPr>
          <w:rFonts w:ascii="Times New Roman" w:hAnsi="Times New Roman" w:cs="Times New Roman"/>
          <w:sz w:val="28"/>
          <w:szCs w:val="28"/>
        </w:rPr>
        <w:t xml:space="preserve"> г</w:t>
      </w:r>
      <w:r w:rsidR="008B6D94">
        <w:rPr>
          <w:rFonts w:ascii="Times New Roman" w:hAnsi="Times New Roman" w:cs="Times New Roman"/>
          <w:sz w:val="28"/>
          <w:szCs w:val="28"/>
        </w:rPr>
        <w:t>оду –4,5</w:t>
      </w:r>
      <w:r w:rsidR="0038663B">
        <w:rPr>
          <w:rFonts w:ascii="Times New Roman" w:hAnsi="Times New Roman" w:cs="Times New Roman"/>
          <w:sz w:val="28"/>
          <w:szCs w:val="28"/>
        </w:rPr>
        <w:t xml:space="preserve">; </w:t>
      </w:r>
    </w:p>
    <w:p w:rsidR="0016337A" w:rsidRPr="000A63CE" w:rsidRDefault="0016337A" w:rsidP="00116EB6">
      <w:pPr>
        <w:spacing w:after="0" w:line="360" w:lineRule="auto"/>
        <w:ind w:left="-426" w:firstLine="142"/>
        <w:jc w:val="both"/>
        <w:rPr>
          <w:rFonts w:ascii="Times New Roman" w:hAnsi="Times New Roman" w:cs="Times New Roman"/>
          <w:sz w:val="28"/>
          <w:szCs w:val="28"/>
        </w:rPr>
      </w:pPr>
      <w:r w:rsidRPr="00627A7F">
        <w:rPr>
          <w:rFonts w:ascii="Times New Roman" w:hAnsi="Times New Roman" w:cs="Times New Roman"/>
          <w:color w:val="22272F"/>
          <w:sz w:val="28"/>
          <w:szCs w:val="28"/>
          <w:shd w:val="clear" w:color="auto" w:fill="FFFFFF"/>
        </w:rPr>
        <w:t>по русскому языку</w:t>
      </w:r>
      <w:r w:rsidR="00BF4B63">
        <w:rPr>
          <w:rFonts w:ascii="Times New Roman" w:hAnsi="Times New Roman" w:cs="Times New Roman"/>
          <w:color w:val="22272F"/>
          <w:sz w:val="28"/>
          <w:szCs w:val="28"/>
          <w:shd w:val="clear" w:color="auto" w:fill="FFFFFF"/>
        </w:rPr>
        <w:t xml:space="preserve"> </w:t>
      </w:r>
      <w:r w:rsidR="00636180">
        <w:rPr>
          <w:rFonts w:ascii="Times New Roman" w:hAnsi="Times New Roman" w:cs="Times New Roman"/>
          <w:color w:val="22272F"/>
          <w:sz w:val="28"/>
          <w:szCs w:val="28"/>
          <w:shd w:val="clear" w:color="auto" w:fill="FFFFFF"/>
        </w:rPr>
        <w:t>в 2019 году – 3,9;</w:t>
      </w:r>
      <w:r w:rsidRPr="00627A7F">
        <w:rPr>
          <w:rFonts w:ascii="Times New Roman" w:hAnsi="Times New Roman" w:cs="Times New Roman"/>
          <w:color w:val="22272F"/>
          <w:sz w:val="28"/>
          <w:szCs w:val="28"/>
          <w:shd w:val="clear" w:color="auto" w:fill="FFFFFF"/>
        </w:rPr>
        <w:t xml:space="preserve"> </w:t>
      </w:r>
      <w:r w:rsidR="0038663B">
        <w:rPr>
          <w:rFonts w:ascii="Times New Roman" w:hAnsi="Times New Roman" w:cs="Times New Roman"/>
          <w:color w:val="22272F"/>
          <w:sz w:val="28"/>
          <w:szCs w:val="28"/>
          <w:shd w:val="clear" w:color="auto" w:fill="FFFFFF"/>
        </w:rPr>
        <w:t>в 2018</w:t>
      </w:r>
      <w:r w:rsidR="005E78FF" w:rsidRPr="00627A7F">
        <w:rPr>
          <w:rFonts w:ascii="Times New Roman" w:hAnsi="Times New Roman" w:cs="Times New Roman"/>
          <w:color w:val="22272F"/>
          <w:sz w:val="28"/>
          <w:szCs w:val="28"/>
          <w:shd w:val="clear" w:color="auto" w:fill="FFFFFF"/>
        </w:rPr>
        <w:t xml:space="preserve"> году –</w:t>
      </w:r>
      <w:r w:rsidR="009B0950">
        <w:rPr>
          <w:rFonts w:ascii="Times New Roman" w:hAnsi="Times New Roman" w:cs="Times New Roman"/>
          <w:color w:val="22272F"/>
          <w:sz w:val="28"/>
          <w:szCs w:val="28"/>
          <w:shd w:val="clear" w:color="auto" w:fill="FFFFFF"/>
        </w:rPr>
        <w:t xml:space="preserve"> 4,28</w:t>
      </w:r>
      <w:r w:rsidR="005E78FF" w:rsidRPr="00627A7F">
        <w:rPr>
          <w:rFonts w:ascii="Times New Roman" w:hAnsi="Times New Roman" w:cs="Times New Roman"/>
          <w:color w:val="22272F"/>
          <w:sz w:val="28"/>
          <w:szCs w:val="28"/>
          <w:shd w:val="clear" w:color="auto" w:fill="FFFFFF"/>
        </w:rPr>
        <w:t xml:space="preserve">; </w:t>
      </w:r>
      <w:r w:rsidR="0038663B">
        <w:rPr>
          <w:rFonts w:ascii="Times New Roman" w:hAnsi="Times New Roman" w:cs="Times New Roman"/>
          <w:color w:val="22272F"/>
          <w:sz w:val="28"/>
          <w:szCs w:val="28"/>
          <w:shd w:val="clear" w:color="auto" w:fill="FFFFFF"/>
        </w:rPr>
        <w:t xml:space="preserve"> в 2017</w:t>
      </w:r>
      <w:r w:rsidR="009B0950">
        <w:rPr>
          <w:rFonts w:ascii="Times New Roman" w:hAnsi="Times New Roman" w:cs="Times New Roman"/>
          <w:color w:val="22272F"/>
          <w:sz w:val="28"/>
          <w:szCs w:val="28"/>
          <w:shd w:val="clear" w:color="auto" w:fill="FFFFFF"/>
        </w:rPr>
        <w:t xml:space="preserve"> году – 4,3</w:t>
      </w:r>
      <w:r w:rsidR="0038663B">
        <w:rPr>
          <w:rFonts w:ascii="Times New Roman" w:hAnsi="Times New Roman" w:cs="Times New Roman"/>
          <w:color w:val="22272F"/>
          <w:sz w:val="28"/>
          <w:szCs w:val="28"/>
          <w:shd w:val="clear" w:color="auto" w:fill="FFFFFF"/>
        </w:rPr>
        <w:t>; в 2016</w:t>
      </w:r>
      <w:r w:rsidRPr="00627A7F">
        <w:rPr>
          <w:rFonts w:ascii="Times New Roman" w:hAnsi="Times New Roman" w:cs="Times New Roman"/>
          <w:color w:val="22272F"/>
          <w:sz w:val="28"/>
          <w:szCs w:val="28"/>
          <w:shd w:val="clear" w:color="auto" w:fill="FFFFFF"/>
        </w:rPr>
        <w:t xml:space="preserve"> году –3</w:t>
      </w:r>
      <w:r w:rsidR="0038663B">
        <w:rPr>
          <w:rFonts w:ascii="Times New Roman" w:hAnsi="Times New Roman" w:cs="Times New Roman"/>
          <w:color w:val="22272F"/>
          <w:sz w:val="28"/>
          <w:szCs w:val="28"/>
          <w:shd w:val="clear" w:color="auto" w:fill="FFFFFF"/>
        </w:rPr>
        <w:t>,</w:t>
      </w:r>
      <w:r w:rsidRPr="00627A7F">
        <w:rPr>
          <w:rFonts w:ascii="Times New Roman" w:hAnsi="Times New Roman" w:cs="Times New Roman"/>
          <w:color w:val="22272F"/>
          <w:sz w:val="28"/>
          <w:szCs w:val="28"/>
          <w:shd w:val="clear" w:color="auto" w:fill="FFFFFF"/>
        </w:rPr>
        <w:t xml:space="preserve">5; </w:t>
      </w:r>
    </w:p>
    <w:p w:rsidR="0016337A" w:rsidRPr="000A63CE" w:rsidRDefault="0016337A" w:rsidP="00116EB6">
      <w:pPr>
        <w:spacing w:after="0" w:line="360" w:lineRule="auto"/>
        <w:ind w:left="-426" w:firstLine="142"/>
        <w:jc w:val="both"/>
        <w:rPr>
          <w:rFonts w:ascii="Times New Roman" w:hAnsi="Times New Roman" w:cs="Times New Roman"/>
          <w:sz w:val="28"/>
          <w:szCs w:val="28"/>
        </w:rPr>
      </w:pPr>
      <w:r w:rsidRPr="000A63CE">
        <w:rPr>
          <w:rFonts w:ascii="Times New Roman" w:hAnsi="Times New Roman" w:cs="Times New Roman"/>
          <w:sz w:val="28"/>
          <w:szCs w:val="28"/>
          <w:shd w:val="clear" w:color="auto" w:fill="FFFFFF"/>
        </w:rPr>
        <w:lastRenderedPageBreak/>
        <w:t>Удельный вес численности выпускников, освоивших образовательные программы среднего общего образования, получивших количество баллов по ЕГЭ ниже минимального, в общей численности выпускников, освоивших образовательные программы среднего общего образования, сдававших ЕГЭ:</w:t>
      </w:r>
    </w:p>
    <w:p w:rsidR="0016337A" w:rsidRPr="000A63CE" w:rsidRDefault="0016337A" w:rsidP="00116EB6">
      <w:pPr>
        <w:spacing w:after="0" w:line="360" w:lineRule="auto"/>
        <w:ind w:left="-426" w:firstLine="142"/>
        <w:jc w:val="both"/>
        <w:rPr>
          <w:rFonts w:ascii="Times New Roman" w:hAnsi="Times New Roman" w:cs="Times New Roman"/>
          <w:sz w:val="28"/>
          <w:szCs w:val="28"/>
        </w:rPr>
      </w:pPr>
      <w:r w:rsidRPr="000A63CE">
        <w:rPr>
          <w:rFonts w:ascii="Times New Roman" w:hAnsi="Times New Roman" w:cs="Times New Roman"/>
          <w:sz w:val="28"/>
          <w:szCs w:val="28"/>
          <w:shd w:val="clear" w:color="auto" w:fill="FFFFFF"/>
        </w:rPr>
        <w:t>по математике – 0%;</w:t>
      </w:r>
    </w:p>
    <w:p w:rsidR="0016337A" w:rsidRPr="000A63CE" w:rsidRDefault="0016337A" w:rsidP="00116EB6">
      <w:pPr>
        <w:spacing w:after="0" w:line="360" w:lineRule="auto"/>
        <w:ind w:left="-426" w:firstLine="142"/>
        <w:jc w:val="both"/>
        <w:rPr>
          <w:rFonts w:ascii="Times New Roman" w:hAnsi="Times New Roman" w:cs="Times New Roman"/>
          <w:sz w:val="28"/>
          <w:szCs w:val="28"/>
        </w:rPr>
      </w:pPr>
      <w:r w:rsidRPr="000A63CE">
        <w:rPr>
          <w:rFonts w:ascii="Times New Roman" w:hAnsi="Times New Roman" w:cs="Times New Roman"/>
          <w:sz w:val="28"/>
          <w:szCs w:val="28"/>
          <w:shd w:val="clear" w:color="auto" w:fill="FFFFFF"/>
        </w:rPr>
        <w:t>по русскому языку – 0%.</w:t>
      </w:r>
    </w:p>
    <w:p w:rsidR="0016337A" w:rsidRPr="000A63CE" w:rsidRDefault="0016337A" w:rsidP="00116EB6">
      <w:pPr>
        <w:spacing w:after="0" w:line="360" w:lineRule="auto"/>
        <w:ind w:left="-426" w:firstLine="142"/>
        <w:jc w:val="both"/>
        <w:rPr>
          <w:rFonts w:ascii="Times New Roman" w:hAnsi="Times New Roman" w:cs="Times New Roman"/>
          <w:sz w:val="28"/>
          <w:szCs w:val="28"/>
          <w:shd w:val="clear" w:color="auto" w:fill="FFFFFF"/>
        </w:rPr>
      </w:pPr>
      <w:r w:rsidRPr="000A63CE">
        <w:rPr>
          <w:rFonts w:ascii="Times New Roman" w:hAnsi="Times New Roman" w:cs="Times New Roman"/>
          <w:sz w:val="28"/>
          <w:szCs w:val="28"/>
          <w:shd w:val="clear" w:color="auto" w:fill="FFFFFF"/>
        </w:rPr>
        <w:t>Удельный вес численности выпускников, освоивших образовательные программы основного общего образования, получивших количество баллов по ГИА ниже минимального, в общей численности выпускников, освоивших образовательные программы основного общего образования, сдававших ГИА:</w:t>
      </w:r>
    </w:p>
    <w:p w:rsidR="0016337A" w:rsidRPr="000A63CE" w:rsidRDefault="0016337A" w:rsidP="00116EB6">
      <w:pPr>
        <w:spacing w:after="0" w:line="360" w:lineRule="auto"/>
        <w:ind w:left="-426" w:firstLine="142"/>
        <w:jc w:val="both"/>
        <w:rPr>
          <w:rFonts w:ascii="Times New Roman" w:hAnsi="Times New Roman" w:cs="Times New Roman"/>
          <w:sz w:val="28"/>
          <w:szCs w:val="28"/>
        </w:rPr>
      </w:pPr>
      <w:r w:rsidRPr="000A63CE">
        <w:rPr>
          <w:rFonts w:ascii="Times New Roman" w:hAnsi="Times New Roman" w:cs="Times New Roman"/>
          <w:sz w:val="28"/>
          <w:szCs w:val="28"/>
          <w:shd w:val="clear" w:color="auto" w:fill="FFFFFF"/>
        </w:rPr>
        <w:t>по математике – 0%;</w:t>
      </w:r>
    </w:p>
    <w:p w:rsidR="0016337A" w:rsidRPr="000A63CE" w:rsidRDefault="0016337A" w:rsidP="00116EB6">
      <w:pPr>
        <w:spacing w:after="0" w:line="360" w:lineRule="auto"/>
        <w:ind w:left="-426" w:firstLine="142"/>
        <w:jc w:val="both"/>
        <w:rPr>
          <w:rFonts w:ascii="Times New Roman" w:hAnsi="Times New Roman" w:cs="Times New Roman"/>
          <w:sz w:val="28"/>
          <w:szCs w:val="28"/>
          <w:shd w:val="clear" w:color="auto" w:fill="FFFFFF"/>
        </w:rPr>
      </w:pPr>
      <w:r w:rsidRPr="000A63CE">
        <w:rPr>
          <w:rFonts w:ascii="Times New Roman" w:hAnsi="Times New Roman" w:cs="Times New Roman"/>
          <w:sz w:val="28"/>
          <w:szCs w:val="28"/>
          <w:shd w:val="clear" w:color="auto" w:fill="FFFFFF"/>
        </w:rPr>
        <w:t>по русскому языку – 0%.</w:t>
      </w:r>
    </w:p>
    <w:p w:rsidR="0016337A" w:rsidRPr="000A63CE" w:rsidRDefault="0016337A" w:rsidP="00116EB6">
      <w:pPr>
        <w:pStyle w:val="ad"/>
        <w:ind w:left="-426" w:firstLine="142"/>
        <w:rPr>
          <w:rFonts w:eastAsia="Times New Roman"/>
          <w:sz w:val="28"/>
          <w:szCs w:val="28"/>
        </w:rPr>
      </w:pPr>
      <w:r w:rsidRPr="000A63CE">
        <w:rPr>
          <w:rFonts w:eastAsia="Times New Roman"/>
          <w:sz w:val="28"/>
          <w:szCs w:val="28"/>
        </w:rPr>
        <w:t xml:space="preserve">Одним из важных критериев оценки эффективности учебного процесса является единый государственный экзамен. В </w:t>
      </w:r>
      <w:proofErr w:type="spellStart"/>
      <w:r w:rsidRPr="000A63CE">
        <w:rPr>
          <w:rFonts w:eastAsia="Times New Roman"/>
          <w:sz w:val="28"/>
          <w:szCs w:val="28"/>
        </w:rPr>
        <w:t>Пестяковском</w:t>
      </w:r>
      <w:proofErr w:type="spellEnd"/>
      <w:r w:rsidRPr="000A63CE">
        <w:rPr>
          <w:rFonts w:eastAsia="Times New Roman"/>
          <w:sz w:val="28"/>
          <w:szCs w:val="28"/>
        </w:rPr>
        <w:t xml:space="preserve"> муниципальном районе государственную </w:t>
      </w:r>
      <w:r w:rsidR="008B6D94">
        <w:rPr>
          <w:rFonts w:eastAsia="Times New Roman"/>
          <w:sz w:val="28"/>
          <w:szCs w:val="28"/>
        </w:rPr>
        <w:t>итоговую аттестацию проходили 12</w:t>
      </w:r>
      <w:r w:rsidRPr="000A63CE">
        <w:rPr>
          <w:rFonts w:eastAsia="Times New Roman"/>
          <w:sz w:val="28"/>
          <w:szCs w:val="28"/>
        </w:rPr>
        <w:t xml:space="preserve"> </w:t>
      </w:r>
      <w:proofErr w:type="spellStart"/>
      <w:r w:rsidRPr="000A63CE">
        <w:rPr>
          <w:rFonts w:eastAsia="Times New Roman"/>
          <w:sz w:val="28"/>
          <w:szCs w:val="28"/>
        </w:rPr>
        <w:t>одиннад</w:t>
      </w:r>
      <w:r w:rsidR="008B6D94">
        <w:rPr>
          <w:rFonts w:eastAsia="Times New Roman"/>
          <w:sz w:val="28"/>
          <w:szCs w:val="28"/>
        </w:rPr>
        <w:t>цатиклассников</w:t>
      </w:r>
      <w:proofErr w:type="spellEnd"/>
      <w:r w:rsidR="008B6D94">
        <w:rPr>
          <w:rFonts w:eastAsia="Times New Roman"/>
          <w:sz w:val="28"/>
          <w:szCs w:val="28"/>
        </w:rPr>
        <w:t xml:space="preserve"> и 3</w:t>
      </w:r>
      <w:r w:rsidRPr="000A63CE">
        <w:rPr>
          <w:rFonts w:eastAsia="Times New Roman"/>
          <w:sz w:val="28"/>
          <w:szCs w:val="28"/>
        </w:rPr>
        <w:t>0 девятиклассников.</w:t>
      </w:r>
      <w:r w:rsidR="008B6D94">
        <w:rPr>
          <w:rFonts w:eastAsia="Times New Roman"/>
          <w:sz w:val="28"/>
          <w:szCs w:val="28"/>
        </w:rPr>
        <w:t xml:space="preserve"> По выбору в 11 классе сдавали 7</w:t>
      </w:r>
      <w:r w:rsidRPr="000A63CE">
        <w:rPr>
          <w:rFonts w:eastAsia="Times New Roman"/>
          <w:sz w:val="28"/>
          <w:szCs w:val="28"/>
        </w:rPr>
        <w:t xml:space="preserve"> предметов.</w:t>
      </w:r>
    </w:p>
    <w:p w:rsidR="0016337A" w:rsidRPr="000A63CE" w:rsidRDefault="0016337A" w:rsidP="00116EB6">
      <w:pPr>
        <w:tabs>
          <w:tab w:val="left" w:pos="0"/>
        </w:tabs>
        <w:spacing w:after="0" w:line="360" w:lineRule="auto"/>
        <w:ind w:left="-426" w:firstLine="142"/>
        <w:jc w:val="both"/>
        <w:rPr>
          <w:rFonts w:ascii="Times New Roman" w:eastAsia="Times New Roman" w:hAnsi="Times New Roman" w:cs="Times New Roman"/>
          <w:sz w:val="28"/>
          <w:szCs w:val="28"/>
        </w:rPr>
      </w:pPr>
      <w:r w:rsidRPr="000A63CE">
        <w:rPr>
          <w:rFonts w:ascii="Times New Roman" w:eastAsia="Times New Roman" w:hAnsi="Times New Roman" w:cs="Times New Roman"/>
          <w:sz w:val="28"/>
          <w:szCs w:val="28"/>
        </w:rPr>
        <w:t xml:space="preserve">В 11 классе  </w:t>
      </w:r>
      <w:proofErr w:type="spellStart"/>
      <w:r w:rsidRPr="000A63CE">
        <w:rPr>
          <w:rFonts w:ascii="Times New Roman" w:eastAsia="Times New Roman" w:hAnsi="Times New Roman" w:cs="Times New Roman"/>
          <w:sz w:val="28"/>
          <w:szCs w:val="28"/>
        </w:rPr>
        <w:t>Пестяковской</w:t>
      </w:r>
      <w:proofErr w:type="spellEnd"/>
      <w:r w:rsidRPr="000A63CE">
        <w:rPr>
          <w:rFonts w:ascii="Times New Roman" w:eastAsia="Times New Roman" w:hAnsi="Times New Roman" w:cs="Times New Roman"/>
          <w:sz w:val="28"/>
          <w:szCs w:val="28"/>
        </w:rPr>
        <w:t xml:space="preserve"> СШ  по математике (базовая часть</w:t>
      </w:r>
      <w:r w:rsidR="005621FE">
        <w:rPr>
          <w:rFonts w:ascii="Times New Roman" w:eastAsia="Times New Roman" w:hAnsi="Times New Roman" w:cs="Times New Roman"/>
          <w:sz w:val="28"/>
          <w:szCs w:val="28"/>
        </w:rPr>
        <w:t xml:space="preserve">)  </w:t>
      </w:r>
      <w:r w:rsidRPr="000A63CE">
        <w:rPr>
          <w:rFonts w:ascii="Times New Roman" w:eastAsia="Times New Roman" w:hAnsi="Times New Roman" w:cs="Times New Roman"/>
          <w:sz w:val="28"/>
          <w:szCs w:val="28"/>
        </w:rPr>
        <w:t xml:space="preserve">сдали все выпускники. По профильной части математики максимальный балл </w:t>
      </w:r>
      <w:r w:rsidR="005621FE">
        <w:rPr>
          <w:rFonts w:ascii="Times New Roman" w:eastAsia="Times New Roman" w:hAnsi="Times New Roman" w:cs="Times New Roman"/>
          <w:sz w:val="28"/>
          <w:szCs w:val="28"/>
        </w:rPr>
        <w:t xml:space="preserve">составил </w:t>
      </w:r>
      <w:r w:rsidR="008B6D94">
        <w:rPr>
          <w:rFonts w:ascii="Times New Roman" w:eastAsia="Times New Roman" w:hAnsi="Times New Roman" w:cs="Times New Roman"/>
          <w:sz w:val="28"/>
          <w:szCs w:val="28"/>
        </w:rPr>
        <w:t xml:space="preserve">72. </w:t>
      </w:r>
      <w:r w:rsidRPr="000A63CE">
        <w:rPr>
          <w:rFonts w:ascii="Times New Roman" w:eastAsia="Times New Roman" w:hAnsi="Times New Roman" w:cs="Times New Roman"/>
          <w:sz w:val="28"/>
          <w:szCs w:val="28"/>
        </w:rPr>
        <w:t>По русскому языку сдали экзамен 100% учащихс</w:t>
      </w:r>
      <w:r w:rsidR="005621FE">
        <w:rPr>
          <w:rFonts w:ascii="Times New Roman" w:eastAsia="Times New Roman" w:hAnsi="Times New Roman" w:cs="Times New Roman"/>
          <w:sz w:val="28"/>
          <w:szCs w:val="28"/>
        </w:rPr>
        <w:t>я.  М</w:t>
      </w:r>
      <w:r w:rsidRPr="000A63CE">
        <w:rPr>
          <w:rFonts w:ascii="Times New Roman" w:eastAsia="Times New Roman" w:hAnsi="Times New Roman" w:cs="Times New Roman"/>
          <w:sz w:val="28"/>
          <w:szCs w:val="28"/>
        </w:rPr>
        <w:t xml:space="preserve">аксимальный </w:t>
      </w:r>
      <w:r w:rsidR="005621FE">
        <w:rPr>
          <w:rFonts w:ascii="Times New Roman" w:eastAsia="Times New Roman" w:hAnsi="Times New Roman" w:cs="Times New Roman"/>
          <w:sz w:val="28"/>
          <w:szCs w:val="28"/>
        </w:rPr>
        <w:t>балл– 91.</w:t>
      </w:r>
      <w:r w:rsidRPr="000A63CE">
        <w:rPr>
          <w:rFonts w:ascii="Times New Roman" w:eastAsia="Times New Roman" w:hAnsi="Times New Roman" w:cs="Times New Roman"/>
          <w:sz w:val="28"/>
          <w:szCs w:val="28"/>
        </w:rPr>
        <w:t xml:space="preserve"> Экзамены по выбору  были сданы учащимися по химии, иностранному яз</w:t>
      </w:r>
      <w:r w:rsidR="008B6D94">
        <w:rPr>
          <w:rFonts w:ascii="Times New Roman" w:eastAsia="Times New Roman" w:hAnsi="Times New Roman" w:cs="Times New Roman"/>
          <w:sz w:val="28"/>
          <w:szCs w:val="28"/>
        </w:rPr>
        <w:t xml:space="preserve">ыку, истории, географии, физике, биологии, обществознанию. </w:t>
      </w:r>
      <w:r w:rsidRPr="000A63CE">
        <w:rPr>
          <w:rFonts w:ascii="Times New Roman" w:eastAsia="Times New Roman" w:hAnsi="Times New Roman" w:cs="Times New Roman"/>
          <w:sz w:val="28"/>
          <w:szCs w:val="28"/>
        </w:rPr>
        <w:t xml:space="preserve">  </w:t>
      </w:r>
      <w:r w:rsidR="005621FE">
        <w:rPr>
          <w:rFonts w:ascii="Times New Roman" w:eastAsia="Times New Roman" w:hAnsi="Times New Roman" w:cs="Times New Roman"/>
          <w:sz w:val="28"/>
          <w:szCs w:val="28"/>
        </w:rPr>
        <w:t>Не прошли порог  по географии – 50</w:t>
      </w:r>
      <w:r w:rsidRPr="000A63CE">
        <w:rPr>
          <w:rFonts w:ascii="Times New Roman" w:eastAsia="Times New Roman" w:hAnsi="Times New Roman" w:cs="Times New Roman"/>
          <w:sz w:val="28"/>
          <w:szCs w:val="28"/>
        </w:rPr>
        <w:t xml:space="preserve">%, по </w:t>
      </w:r>
      <w:r w:rsidR="005621FE">
        <w:rPr>
          <w:rFonts w:ascii="Times New Roman" w:eastAsia="Times New Roman" w:hAnsi="Times New Roman" w:cs="Times New Roman"/>
          <w:sz w:val="28"/>
          <w:szCs w:val="28"/>
        </w:rPr>
        <w:t xml:space="preserve">обществознанию – 20%.  </w:t>
      </w:r>
      <w:r w:rsidRPr="000A63CE">
        <w:rPr>
          <w:rFonts w:ascii="Times New Roman" w:eastAsia="Times New Roman" w:hAnsi="Times New Roman" w:cs="Times New Roman"/>
          <w:sz w:val="28"/>
          <w:szCs w:val="28"/>
        </w:rPr>
        <w:t>Аттестаты получили все выпускники 11 класса.</w:t>
      </w:r>
    </w:p>
    <w:p w:rsidR="0016337A" w:rsidRPr="000A63CE" w:rsidRDefault="0016337A" w:rsidP="00116EB6">
      <w:pPr>
        <w:tabs>
          <w:tab w:val="left" w:pos="0"/>
        </w:tabs>
        <w:spacing w:after="0" w:line="360" w:lineRule="auto"/>
        <w:ind w:left="-426" w:firstLine="142"/>
        <w:jc w:val="both"/>
        <w:rPr>
          <w:rFonts w:ascii="Times New Roman" w:eastAsia="Times New Roman" w:hAnsi="Times New Roman" w:cs="Times New Roman"/>
          <w:sz w:val="28"/>
          <w:szCs w:val="28"/>
        </w:rPr>
      </w:pPr>
      <w:proofErr w:type="gramStart"/>
      <w:r w:rsidRPr="000A63CE">
        <w:rPr>
          <w:rFonts w:ascii="Times New Roman" w:eastAsia="Times New Roman" w:hAnsi="Times New Roman" w:cs="Times New Roman"/>
          <w:sz w:val="28"/>
          <w:szCs w:val="28"/>
        </w:rPr>
        <w:t>В 9-х классах государственная итоговая аттестация была проведен</w:t>
      </w:r>
      <w:r w:rsidR="005621FE">
        <w:rPr>
          <w:rFonts w:ascii="Times New Roman" w:eastAsia="Times New Roman" w:hAnsi="Times New Roman" w:cs="Times New Roman"/>
          <w:sz w:val="28"/>
          <w:szCs w:val="28"/>
        </w:rPr>
        <w:t xml:space="preserve">а по 9 предметам </w:t>
      </w:r>
      <w:r w:rsidRPr="000A63CE">
        <w:rPr>
          <w:rFonts w:ascii="Times New Roman" w:eastAsia="Times New Roman" w:hAnsi="Times New Roman" w:cs="Times New Roman"/>
          <w:sz w:val="28"/>
          <w:szCs w:val="28"/>
        </w:rPr>
        <w:t xml:space="preserve"> (</w:t>
      </w:r>
      <w:r w:rsidR="005621FE">
        <w:rPr>
          <w:rFonts w:ascii="Times New Roman" w:eastAsia="Times New Roman" w:hAnsi="Times New Roman" w:cs="Times New Roman"/>
          <w:sz w:val="28"/>
          <w:szCs w:val="28"/>
        </w:rPr>
        <w:t xml:space="preserve">русскому языку, математике, </w:t>
      </w:r>
      <w:r w:rsidRPr="000A63CE">
        <w:rPr>
          <w:rFonts w:ascii="Times New Roman" w:eastAsia="Times New Roman" w:hAnsi="Times New Roman" w:cs="Times New Roman"/>
          <w:sz w:val="28"/>
          <w:szCs w:val="28"/>
        </w:rPr>
        <w:t>информатике и ИКТ, географии,  обществознанию, биологии, химии, физике</w:t>
      </w:r>
      <w:r w:rsidR="005621FE">
        <w:rPr>
          <w:rFonts w:ascii="Times New Roman" w:eastAsia="Times New Roman" w:hAnsi="Times New Roman" w:cs="Times New Roman"/>
          <w:sz w:val="28"/>
          <w:szCs w:val="28"/>
        </w:rPr>
        <w:t>, литературе</w:t>
      </w:r>
      <w:r w:rsidRPr="000A63CE">
        <w:rPr>
          <w:rFonts w:ascii="Times New Roman" w:eastAsia="Times New Roman" w:hAnsi="Times New Roman" w:cs="Times New Roman"/>
          <w:sz w:val="28"/>
          <w:szCs w:val="28"/>
        </w:rPr>
        <w:t>).</w:t>
      </w:r>
      <w:proofErr w:type="gramEnd"/>
      <w:r w:rsidRPr="000A63CE">
        <w:rPr>
          <w:rFonts w:ascii="Times New Roman" w:eastAsia="Times New Roman" w:hAnsi="Times New Roman" w:cs="Times New Roman"/>
          <w:sz w:val="28"/>
          <w:szCs w:val="28"/>
        </w:rPr>
        <w:t xml:space="preserve"> По русс</w:t>
      </w:r>
      <w:r w:rsidR="005621FE">
        <w:rPr>
          <w:rFonts w:ascii="Times New Roman" w:eastAsia="Times New Roman" w:hAnsi="Times New Roman" w:cs="Times New Roman"/>
          <w:sz w:val="28"/>
          <w:szCs w:val="28"/>
        </w:rPr>
        <w:t xml:space="preserve">кому языку на оценку «5» и «4» сдали 26 учащихся (63%), </w:t>
      </w:r>
      <w:r w:rsidR="00767622">
        <w:rPr>
          <w:rFonts w:ascii="Times New Roman" w:eastAsia="Times New Roman" w:hAnsi="Times New Roman" w:cs="Times New Roman"/>
          <w:sz w:val="28"/>
          <w:szCs w:val="28"/>
        </w:rPr>
        <w:t xml:space="preserve"> на «3» - 15 учащихся (37</w:t>
      </w:r>
      <w:r w:rsidRPr="000A63CE">
        <w:rPr>
          <w:rFonts w:ascii="Times New Roman" w:eastAsia="Times New Roman" w:hAnsi="Times New Roman" w:cs="Times New Roman"/>
          <w:sz w:val="28"/>
          <w:szCs w:val="28"/>
        </w:rPr>
        <w:t xml:space="preserve">%). </w:t>
      </w:r>
    </w:p>
    <w:p w:rsidR="0016337A" w:rsidRPr="000A63CE" w:rsidRDefault="0016337A" w:rsidP="00116EB6">
      <w:pPr>
        <w:spacing w:after="0" w:line="360" w:lineRule="auto"/>
        <w:ind w:left="-426" w:firstLine="142"/>
        <w:jc w:val="both"/>
        <w:rPr>
          <w:rFonts w:ascii="Times New Roman" w:eastAsia="Times New Roman" w:hAnsi="Times New Roman" w:cs="Times New Roman"/>
          <w:sz w:val="28"/>
          <w:szCs w:val="28"/>
        </w:rPr>
      </w:pPr>
      <w:r w:rsidRPr="000A63CE">
        <w:rPr>
          <w:rFonts w:ascii="Times New Roman" w:eastAsia="Times New Roman" w:hAnsi="Times New Roman" w:cs="Times New Roman"/>
          <w:sz w:val="28"/>
          <w:szCs w:val="28"/>
        </w:rPr>
        <w:t xml:space="preserve">Статистика результатов Всероссийских проверочных работ и диагностических работ  показала неплохие знания учащихся.  </w:t>
      </w:r>
    </w:p>
    <w:p w:rsidR="0016337A" w:rsidRPr="000A63CE" w:rsidRDefault="0016337A" w:rsidP="00116EB6">
      <w:pPr>
        <w:spacing w:after="0" w:line="360" w:lineRule="auto"/>
        <w:ind w:left="-426" w:firstLine="142"/>
        <w:jc w:val="both"/>
        <w:rPr>
          <w:rFonts w:ascii="Times New Roman" w:eastAsia="Times New Roman" w:hAnsi="Times New Roman" w:cs="Times New Roman"/>
          <w:sz w:val="28"/>
          <w:szCs w:val="28"/>
        </w:rPr>
      </w:pPr>
      <w:r w:rsidRPr="000A63CE">
        <w:rPr>
          <w:rFonts w:ascii="Times New Roman" w:eastAsia="Times New Roman" w:hAnsi="Times New Roman" w:cs="Times New Roman"/>
          <w:sz w:val="28"/>
          <w:szCs w:val="28"/>
        </w:rPr>
        <w:lastRenderedPageBreak/>
        <w:t>Участие во всероссийских проверочных работах было добровол</w:t>
      </w:r>
      <w:r w:rsidR="00767622">
        <w:rPr>
          <w:rFonts w:ascii="Times New Roman" w:eastAsia="Times New Roman" w:hAnsi="Times New Roman" w:cs="Times New Roman"/>
          <w:sz w:val="28"/>
          <w:szCs w:val="28"/>
        </w:rPr>
        <w:t>ьным. Приняли участие учащиеся 3</w:t>
      </w:r>
      <w:r w:rsidRPr="000A63CE">
        <w:rPr>
          <w:rFonts w:ascii="Times New Roman" w:eastAsia="Times New Roman" w:hAnsi="Times New Roman" w:cs="Times New Roman"/>
          <w:sz w:val="28"/>
          <w:szCs w:val="28"/>
        </w:rPr>
        <w:t xml:space="preserve"> общеоб</w:t>
      </w:r>
      <w:r w:rsidR="00767622">
        <w:rPr>
          <w:rFonts w:ascii="Times New Roman" w:eastAsia="Times New Roman" w:hAnsi="Times New Roman" w:cs="Times New Roman"/>
          <w:sz w:val="28"/>
          <w:szCs w:val="28"/>
        </w:rPr>
        <w:t xml:space="preserve">разовательных учреждений по 8 </w:t>
      </w:r>
      <w:r w:rsidRPr="000A63CE">
        <w:rPr>
          <w:rFonts w:ascii="Times New Roman" w:eastAsia="Times New Roman" w:hAnsi="Times New Roman" w:cs="Times New Roman"/>
          <w:sz w:val="28"/>
          <w:szCs w:val="28"/>
        </w:rPr>
        <w:t xml:space="preserve"> предметам. Высокий уровень качественной успеваемости отмечается по русскому языку и окружающему миру.</w:t>
      </w:r>
    </w:p>
    <w:p w:rsidR="00767622" w:rsidRDefault="00767622" w:rsidP="00116EB6">
      <w:pPr>
        <w:spacing w:after="0" w:line="360" w:lineRule="auto"/>
        <w:ind w:left="-426" w:firstLine="142"/>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Обучающиеся</w:t>
      </w:r>
      <w:proofErr w:type="gramEnd"/>
      <w:r>
        <w:rPr>
          <w:rFonts w:ascii="Times New Roman" w:eastAsia="Times New Roman" w:hAnsi="Times New Roman" w:cs="Times New Roman"/>
          <w:sz w:val="28"/>
          <w:szCs w:val="28"/>
        </w:rPr>
        <w:t xml:space="preserve"> 4-х классов приняли участ</w:t>
      </w:r>
      <w:r w:rsidR="004F5F02">
        <w:rPr>
          <w:rFonts w:ascii="Times New Roman" w:eastAsia="Times New Roman" w:hAnsi="Times New Roman" w:cs="Times New Roman"/>
          <w:sz w:val="28"/>
          <w:szCs w:val="28"/>
        </w:rPr>
        <w:t>ие в ВПР по математике, русскому</w:t>
      </w:r>
      <w:r>
        <w:rPr>
          <w:rFonts w:ascii="Times New Roman" w:eastAsia="Times New Roman" w:hAnsi="Times New Roman" w:cs="Times New Roman"/>
          <w:sz w:val="28"/>
          <w:szCs w:val="28"/>
        </w:rPr>
        <w:t xml:space="preserve"> языку и окружающему миру. </w:t>
      </w:r>
      <w:proofErr w:type="gramStart"/>
      <w:r>
        <w:rPr>
          <w:rFonts w:ascii="Times New Roman" w:eastAsia="Times New Roman" w:hAnsi="Times New Roman" w:cs="Times New Roman"/>
          <w:sz w:val="28"/>
          <w:szCs w:val="28"/>
        </w:rPr>
        <w:t xml:space="preserve">Пятиклассники участвовали в ВПР по биологии, истории; шестиклассники  - </w:t>
      </w:r>
      <w:r w:rsidR="0016337A" w:rsidRPr="000A63CE">
        <w:rPr>
          <w:rFonts w:ascii="Times New Roman" w:eastAsia="Times New Roman" w:hAnsi="Times New Roman" w:cs="Times New Roman"/>
          <w:sz w:val="28"/>
          <w:szCs w:val="28"/>
        </w:rPr>
        <w:t xml:space="preserve"> по </w:t>
      </w:r>
      <w:r>
        <w:rPr>
          <w:rFonts w:ascii="Times New Roman" w:eastAsia="Times New Roman" w:hAnsi="Times New Roman" w:cs="Times New Roman"/>
          <w:sz w:val="28"/>
          <w:szCs w:val="28"/>
        </w:rPr>
        <w:t xml:space="preserve">математике, русскому языку, обществознанию, биологии; семиклассники – по обществознанию, географии, биологии, физике, по русскому языку; </w:t>
      </w:r>
      <w:r w:rsidR="0016337A" w:rsidRPr="000A63CE">
        <w:rPr>
          <w:rFonts w:ascii="Times New Roman" w:eastAsia="Times New Roman" w:hAnsi="Times New Roman" w:cs="Times New Roman"/>
          <w:sz w:val="28"/>
          <w:szCs w:val="28"/>
        </w:rPr>
        <w:t xml:space="preserve"> </w:t>
      </w:r>
      <w:proofErr w:type="spellStart"/>
      <w:r w:rsidR="0016337A" w:rsidRPr="000A63CE">
        <w:rPr>
          <w:rFonts w:ascii="Times New Roman" w:eastAsia="Times New Roman" w:hAnsi="Times New Roman" w:cs="Times New Roman"/>
          <w:sz w:val="28"/>
          <w:szCs w:val="28"/>
        </w:rPr>
        <w:t>один</w:t>
      </w:r>
      <w:r>
        <w:rPr>
          <w:rFonts w:ascii="Times New Roman" w:eastAsia="Times New Roman" w:hAnsi="Times New Roman" w:cs="Times New Roman"/>
          <w:sz w:val="28"/>
          <w:szCs w:val="28"/>
        </w:rPr>
        <w:t>надцатиклассники</w:t>
      </w:r>
      <w:proofErr w:type="spellEnd"/>
      <w:r>
        <w:rPr>
          <w:rFonts w:ascii="Times New Roman" w:eastAsia="Times New Roman" w:hAnsi="Times New Roman" w:cs="Times New Roman"/>
          <w:sz w:val="28"/>
          <w:szCs w:val="28"/>
        </w:rPr>
        <w:t xml:space="preserve"> – по географии, биологии, физике, истории. </w:t>
      </w:r>
      <w:proofErr w:type="gramEnd"/>
    </w:p>
    <w:p w:rsidR="003E74C1" w:rsidRPr="00F22B63" w:rsidRDefault="00F22B63" w:rsidP="00F22B63">
      <w:pPr>
        <w:spacing w:after="0" w:line="360" w:lineRule="auto"/>
        <w:ind w:left="-426" w:firstLine="142"/>
        <w:jc w:val="center"/>
        <w:rPr>
          <w:rFonts w:ascii="Times New Roman" w:eastAsia="Times New Roman" w:hAnsi="Times New Roman" w:cs="Times New Roman"/>
          <w:b/>
          <w:i/>
          <w:sz w:val="24"/>
          <w:szCs w:val="24"/>
          <w:u w:val="single"/>
        </w:rPr>
      </w:pPr>
      <w:r>
        <w:rPr>
          <w:rFonts w:ascii="Times New Roman" w:eastAsia="Times New Roman" w:hAnsi="Times New Roman" w:cs="Times New Roman"/>
          <w:sz w:val="28"/>
          <w:szCs w:val="28"/>
        </w:rPr>
        <w:t>Таблица 9</w:t>
      </w:r>
      <w:r w:rsidR="003E74C1">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003E74C1">
        <w:rPr>
          <w:rFonts w:ascii="Times New Roman" w:eastAsia="Times New Roman" w:hAnsi="Times New Roman" w:cs="Times New Roman"/>
          <w:sz w:val="28"/>
          <w:szCs w:val="28"/>
        </w:rPr>
        <w:t xml:space="preserve"> </w:t>
      </w:r>
      <w:r w:rsidR="003E74C1" w:rsidRPr="00F22B63">
        <w:rPr>
          <w:rFonts w:ascii="Times New Roman" w:eastAsia="Times New Roman" w:hAnsi="Times New Roman" w:cs="Times New Roman"/>
          <w:b/>
          <w:i/>
          <w:sz w:val="24"/>
          <w:szCs w:val="24"/>
          <w:u w:val="single"/>
        </w:rPr>
        <w:t>Результаты участия в ВПР</w:t>
      </w:r>
    </w:p>
    <w:tbl>
      <w:tblPr>
        <w:tblStyle w:val="afb"/>
        <w:tblW w:w="0" w:type="auto"/>
        <w:tblInd w:w="-426" w:type="dxa"/>
        <w:tblLayout w:type="fixed"/>
        <w:tblLook w:val="04A0"/>
      </w:tblPr>
      <w:tblGrid>
        <w:gridCol w:w="1527"/>
        <w:gridCol w:w="1842"/>
        <w:gridCol w:w="1701"/>
        <w:gridCol w:w="1701"/>
        <w:gridCol w:w="1701"/>
        <w:gridCol w:w="1525"/>
      </w:tblGrid>
      <w:tr w:rsidR="000A6982" w:rsidTr="00F22B63">
        <w:tc>
          <w:tcPr>
            <w:tcW w:w="1527" w:type="dxa"/>
            <w:shd w:val="clear" w:color="auto" w:fill="FBD4B4" w:themeFill="accent6" w:themeFillTint="66"/>
          </w:tcPr>
          <w:p w:rsidR="00767622" w:rsidRPr="00F22B63" w:rsidRDefault="005C1C71" w:rsidP="003E74C1">
            <w:pPr>
              <w:jc w:val="both"/>
              <w:rPr>
                <w:rFonts w:ascii="Times New Roman" w:eastAsia="Times New Roman" w:hAnsi="Times New Roman"/>
                <w:b/>
                <w:sz w:val="22"/>
                <w:szCs w:val="22"/>
              </w:rPr>
            </w:pPr>
            <w:r w:rsidRPr="00F22B63">
              <w:rPr>
                <w:rFonts w:ascii="Times New Roman" w:eastAsia="Times New Roman" w:hAnsi="Times New Roman"/>
                <w:b/>
                <w:sz w:val="22"/>
                <w:szCs w:val="22"/>
              </w:rPr>
              <w:t>Общеобразовательные учреждения</w:t>
            </w:r>
          </w:p>
        </w:tc>
        <w:tc>
          <w:tcPr>
            <w:tcW w:w="1842" w:type="dxa"/>
            <w:shd w:val="clear" w:color="auto" w:fill="FBD4B4" w:themeFill="accent6" w:themeFillTint="66"/>
          </w:tcPr>
          <w:p w:rsidR="00767622" w:rsidRPr="00F22B63" w:rsidRDefault="000A6982" w:rsidP="003E74C1">
            <w:pPr>
              <w:jc w:val="both"/>
              <w:rPr>
                <w:rFonts w:ascii="Times New Roman" w:eastAsia="Times New Roman" w:hAnsi="Times New Roman"/>
                <w:b/>
                <w:sz w:val="22"/>
                <w:szCs w:val="22"/>
              </w:rPr>
            </w:pPr>
            <w:r w:rsidRPr="00F22B63">
              <w:rPr>
                <w:rFonts w:ascii="Times New Roman" w:eastAsia="Times New Roman" w:hAnsi="Times New Roman"/>
                <w:b/>
                <w:sz w:val="22"/>
                <w:szCs w:val="22"/>
              </w:rPr>
              <w:t>МБОУ «</w:t>
            </w:r>
            <w:proofErr w:type="spellStart"/>
            <w:r w:rsidRPr="00F22B63">
              <w:rPr>
                <w:rFonts w:ascii="Times New Roman" w:eastAsia="Times New Roman" w:hAnsi="Times New Roman"/>
                <w:b/>
                <w:sz w:val="22"/>
                <w:szCs w:val="22"/>
              </w:rPr>
              <w:t>Пестяковская</w:t>
            </w:r>
            <w:proofErr w:type="spellEnd"/>
            <w:r w:rsidRPr="00F22B63">
              <w:rPr>
                <w:rFonts w:ascii="Times New Roman" w:eastAsia="Times New Roman" w:hAnsi="Times New Roman"/>
                <w:b/>
                <w:sz w:val="22"/>
                <w:szCs w:val="22"/>
              </w:rPr>
              <w:t xml:space="preserve"> СШ</w:t>
            </w:r>
            <w:r w:rsidR="003E74C1" w:rsidRPr="00F22B63">
              <w:rPr>
                <w:rFonts w:ascii="Times New Roman" w:eastAsia="Times New Roman" w:hAnsi="Times New Roman"/>
                <w:b/>
                <w:sz w:val="22"/>
                <w:szCs w:val="22"/>
              </w:rPr>
              <w:t>»</w:t>
            </w:r>
          </w:p>
        </w:tc>
        <w:tc>
          <w:tcPr>
            <w:tcW w:w="1701" w:type="dxa"/>
            <w:shd w:val="clear" w:color="auto" w:fill="FBD4B4" w:themeFill="accent6" w:themeFillTint="66"/>
          </w:tcPr>
          <w:p w:rsidR="00767622" w:rsidRPr="00F22B63" w:rsidRDefault="000A6982" w:rsidP="003E74C1">
            <w:pPr>
              <w:jc w:val="both"/>
              <w:rPr>
                <w:rFonts w:ascii="Times New Roman" w:eastAsia="Times New Roman" w:hAnsi="Times New Roman"/>
                <w:b/>
                <w:sz w:val="22"/>
                <w:szCs w:val="22"/>
              </w:rPr>
            </w:pPr>
            <w:r w:rsidRPr="00F22B63">
              <w:rPr>
                <w:rFonts w:ascii="Times New Roman" w:eastAsia="Times New Roman" w:hAnsi="Times New Roman"/>
                <w:b/>
                <w:sz w:val="22"/>
                <w:szCs w:val="22"/>
              </w:rPr>
              <w:t xml:space="preserve">МКОУ </w:t>
            </w:r>
            <w:proofErr w:type="spellStart"/>
            <w:r w:rsidRPr="00F22B63">
              <w:rPr>
                <w:rFonts w:ascii="Times New Roman" w:eastAsia="Times New Roman" w:hAnsi="Times New Roman"/>
                <w:b/>
                <w:sz w:val="22"/>
                <w:szCs w:val="22"/>
              </w:rPr>
              <w:t>Нижнеландеховская</w:t>
            </w:r>
            <w:proofErr w:type="spellEnd"/>
            <w:r w:rsidRPr="00F22B63">
              <w:rPr>
                <w:rFonts w:ascii="Times New Roman" w:eastAsia="Times New Roman" w:hAnsi="Times New Roman"/>
                <w:b/>
                <w:sz w:val="22"/>
                <w:szCs w:val="22"/>
              </w:rPr>
              <w:t xml:space="preserve"> ОШ</w:t>
            </w:r>
          </w:p>
        </w:tc>
        <w:tc>
          <w:tcPr>
            <w:tcW w:w="1701" w:type="dxa"/>
            <w:shd w:val="clear" w:color="auto" w:fill="FBD4B4" w:themeFill="accent6" w:themeFillTint="66"/>
          </w:tcPr>
          <w:p w:rsidR="00767622" w:rsidRPr="00F22B63" w:rsidRDefault="000A6982" w:rsidP="003E74C1">
            <w:pPr>
              <w:jc w:val="both"/>
              <w:rPr>
                <w:rFonts w:ascii="Times New Roman" w:eastAsia="Times New Roman" w:hAnsi="Times New Roman"/>
                <w:b/>
                <w:sz w:val="22"/>
                <w:szCs w:val="22"/>
              </w:rPr>
            </w:pPr>
            <w:r w:rsidRPr="00F22B63">
              <w:rPr>
                <w:rFonts w:ascii="Times New Roman" w:eastAsia="Times New Roman" w:hAnsi="Times New Roman"/>
                <w:b/>
                <w:sz w:val="22"/>
                <w:szCs w:val="22"/>
              </w:rPr>
              <w:t xml:space="preserve">МКОУ </w:t>
            </w:r>
            <w:proofErr w:type="spellStart"/>
            <w:r w:rsidRPr="00F22B63">
              <w:rPr>
                <w:rFonts w:ascii="Times New Roman" w:eastAsia="Times New Roman" w:hAnsi="Times New Roman"/>
                <w:b/>
                <w:sz w:val="22"/>
                <w:szCs w:val="22"/>
              </w:rPr>
              <w:t>Филятская</w:t>
            </w:r>
            <w:proofErr w:type="spellEnd"/>
            <w:r w:rsidRPr="00F22B63">
              <w:rPr>
                <w:rFonts w:ascii="Times New Roman" w:eastAsia="Times New Roman" w:hAnsi="Times New Roman"/>
                <w:b/>
                <w:sz w:val="22"/>
                <w:szCs w:val="22"/>
              </w:rPr>
              <w:t xml:space="preserve"> ОШ</w:t>
            </w:r>
          </w:p>
        </w:tc>
        <w:tc>
          <w:tcPr>
            <w:tcW w:w="1701" w:type="dxa"/>
            <w:shd w:val="clear" w:color="auto" w:fill="FBD4B4" w:themeFill="accent6" w:themeFillTint="66"/>
          </w:tcPr>
          <w:p w:rsidR="00767622" w:rsidRPr="00F22B63" w:rsidRDefault="003E74C1" w:rsidP="003E74C1">
            <w:pPr>
              <w:jc w:val="both"/>
              <w:rPr>
                <w:rFonts w:ascii="Times New Roman" w:eastAsia="Times New Roman" w:hAnsi="Times New Roman"/>
                <w:b/>
                <w:sz w:val="22"/>
                <w:szCs w:val="22"/>
              </w:rPr>
            </w:pPr>
            <w:r w:rsidRPr="00F22B63">
              <w:rPr>
                <w:rFonts w:ascii="Times New Roman" w:eastAsia="Times New Roman" w:hAnsi="Times New Roman"/>
                <w:b/>
                <w:sz w:val="22"/>
                <w:szCs w:val="22"/>
              </w:rPr>
              <w:t xml:space="preserve">Не </w:t>
            </w:r>
            <w:r w:rsidR="000A6982" w:rsidRPr="00F22B63">
              <w:rPr>
                <w:rFonts w:ascii="Times New Roman" w:eastAsia="Times New Roman" w:hAnsi="Times New Roman"/>
                <w:b/>
                <w:sz w:val="22"/>
                <w:szCs w:val="22"/>
              </w:rPr>
              <w:t>справились с заданиями</w:t>
            </w:r>
          </w:p>
        </w:tc>
        <w:tc>
          <w:tcPr>
            <w:tcW w:w="1525" w:type="dxa"/>
            <w:shd w:val="clear" w:color="auto" w:fill="FBD4B4" w:themeFill="accent6" w:themeFillTint="66"/>
          </w:tcPr>
          <w:p w:rsidR="00767622" w:rsidRPr="00F22B63" w:rsidRDefault="000A6982" w:rsidP="003E74C1">
            <w:pPr>
              <w:jc w:val="both"/>
              <w:rPr>
                <w:rFonts w:ascii="Times New Roman" w:eastAsia="Times New Roman" w:hAnsi="Times New Roman"/>
                <w:b/>
                <w:sz w:val="22"/>
                <w:szCs w:val="22"/>
              </w:rPr>
            </w:pPr>
            <w:r w:rsidRPr="00F22B63">
              <w:rPr>
                <w:rFonts w:ascii="Times New Roman" w:eastAsia="Times New Roman" w:hAnsi="Times New Roman"/>
                <w:b/>
                <w:sz w:val="22"/>
                <w:szCs w:val="22"/>
              </w:rPr>
              <w:t>Выполнили на «4» и «5»</w:t>
            </w:r>
          </w:p>
        </w:tc>
      </w:tr>
      <w:tr w:rsidR="000A6982" w:rsidTr="00F22B63">
        <w:tc>
          <w:tcPr>
            <w:tcW w:w="1527" w:type="dxa"/>
            <w:shd w:val="clear" w:color="auto" w:fill="FBD4B4" w:themeFill="accent6" w:themeFillTint="66"/>
          </w:tcPr>
          <w:p w:rsidR="00767622" w:rsidRPr="000A6982" w:rsidRDefault="000A6982" w:rsidP="003E74C1">
            <w:pPr>
              <w:jc w:val="both"/>
              <w:rPr>
                <w:rFonts w:ascii="Times New Roman" w:eastAsia="Times New Roman" w:hAnsi="Times New Roman"/>
                <w:sz w:val="22"/>
                <w:szCs w:val="22"/>
              </w:rPr>
            </w:pPr>
            <w:r w:rsidRPr="000A6982">
              <w:rPr>
                <w:rFonts w:ascii="Times New Roman" w:eastAsia="Times New Roman" w:hAnsi="Times New Roman"/>
                <w:sz w:val="22"/>
                <w:szCs w:val="22"/>
              </w:rPr>
              <w:t>Общее кол-во участников</w:t>
            </w:r>
          </w:p>
        </w:tc>
        <w:tc>
          <w:tcPr>
            <w:tcW w:w="1842" w:type="dxa"/>
            <w:shd w:val="clear" w:color="auto" w:fill="FBD4B4" w:themeFill="accent6" w:themeFillTint="66"/>
          </w:tcPr>
          <w:p w:rsidR="00767622" w:rsidRPr="000A6982" w:rsidRDefault="000A6982" w:rsidP="003E74C1">
            <w:pPr>
              <w:jc w:val="both"/>
              <w:rPr>
                <w:rFonts w:ascii="Times New Roman" w:eastAsia="Times New Roman" w:hAnsi="Times New Roman"/>
                <w:sz w:val="22"/>
                <w:szCs w:val="22"/>
              </w:rPr>
            </w:pPr>
            <w:r w:rsidRPr="000A6982">
              <w:rPr>
                <w:rFonts w:ascii="Times New Roman" w:eastAsia="Times New Roman" w:hAnsi="Times New Roman"/>
                <w:sz w:val="22"/>
                <w:szCs w:val="22"/>
              </w:rPr>
              <w:t>654</w:t>
            </w:r>
          </w:p>
        </w:tc>
        <w:tc>
          <w:tcPr>
            <w:tcW w:w="1701" w:type="dxa"/>
            <w:shd w:val="clear" w:color="auto" w:fill="FBD4B4" w:themeFill="accent6" w:themeFillTint="66"/>
          </w:tcPr>
          <w:p w:rsidR="00767622" w:rsidRPr="000A6982" w:rsidRDefault="000A6982" w:rsidP="003E74C1">
            <w:pPr>
              <w:jc w:val="both"/>
              <w:rPr>
                <w:rFonts w:ascii="Times New Roman" w:eastAsia="Times New Roman" w:hAnsi="Times New Roman"/>
                <w:sz w:val="22"/>
                <w:szCs w:val="22"/>
              </w:rPr>
            </w:pPr>
            <w:r w:rsidRPr="000A6982">
              <w:rPr>
                <w:rFonts w:ascii="Times New Roman" w:eastAsia="Times New Roman" w:hAnsi="Times New Roman"/>
                <w:sz w:val="22"/>
                <w:szCs w:val="22"/>
              </w:rPr>
              <w:t>71</w:t>
            </w:r>
          </w:p>
        </w:tc>
        <w:tc>
          <w:tcPr>
            <w:tcW w:w="1701" w:type="dxa"/>
            <w:shd w:val="clear" w:color="auto" w:fill="FBD4B4" w:themeFill="accent6" w:themeFillTint="66"/>
          </w:tcPr>
          <w:p w:rsidR="00767622" w:rsidRPr="000A6982" w:rsidRDefault="000A6982" w:rsidP="003E74C1">
            <w:pPr>
              <w:jc w:val="both"/>
              <w:rPr>
                <w:rFonts w:ascii="Times New Roman" w:eastAsia="Times New Roman" w:hAnsi="Times New Roman"/>
                <w:sz w:val="22"/>
                <w:szCs w:val="22"/>
              </w:rPr>
            </w:pPr>
            <w:r w:rsidRPr="000A6982">
              <w:rPr>
                <w:rFonts w:ascii="Times New Roman" w:eastAsia="Times New Roman" w:hAnsi="Times New Roman"/>
                <w:sz w:val="22"/>
                <w:szCs w:val="22"/>
              </w:rPr>
              <w:t>28</w:t>
            </w:r>
          </w:p>
        </w:tc>
        <w:tc>
          <w:tcPr>
            <w:tcW w:w="1701" w:type="dxa"/>
            <w:shd w:val="clear" w:color="auto" w:fill="FBD4B4" w:themeFill="accent6" w:themeFillTint="66"/>
          </w:tcPr>
          <w:p w:rsidR="00767622" w:rsidRPr="000A6982" w:rsidRDefault="00767622" w:rsidP="003E74C1">
            <w:pPr>
              <w:jc w:val="both"/>
              <w:rPr>
                <w:rFonts w:ascii="Times New Roman" w:eastAsia="Times New Roman" w:hAnsi="Times New Roman"/>
                <w:sz w:val="22"/>
                <w:szCs w:val="22"/>
              </w:rPr>
            </w:pPr>
          </w:p>
        </w:tc>
        <w:tc>
          <w:tcPr>
            <w:tcW w:w="1525" w:type="dxa"/>
            <w:shd w:val="clear" w:color="auto" w:fill="FBD4B4" w:themeFill="accent6" w:themeFillTint="66"/>
          </w:tcPr>
          <w:p w:rsidR="00767622" w:rsidRPr="000A6982" w:rsidRDefault="00767622" w:rsidP="003E74C1">
            <w:pPr>
              <w:jc w:val="both"/>
              <w:rPr>
                <w:rFonts w:ascii="Times New Roman" w:eastAsia="Times New Roman" w:hAnsi="Times New Roman"/>
                <w:sz w:val="22"/>
                <w:szCs w:val="22"/>
              </w:rPr>
            </w:pPr>
          </w:p>
        </w:tc>
      </w:tr>
      <w:tr w:rsidR="000A6982" w:rsidTr="00F22B63">
        <w:tc>
          <w:tcPr>
            <w:tcW w:w="1527" w:type="dxa"/>
            <w:shd w:val="clear" w:color="auto" w:fill="FBD4B4" w:themeFill="accent6" w:themeFillTint="66"/>
          </w:tcPr>
          <w:p w:rsidR="00767622" w:rsidRPr="000A6982" w:rsidRDefault="000A6982" w:rsidP="003E74C1">
            <w:pPr>
              <w:jc w:val="both"/>
              <w:rPr>
                <w:rFonts w:ascii="Times New Roman" w:eastAsia="Times New Roman" w:hAnsi="Times New Roman"/>
                <w:sz w:val="22"/>
                <w:szCs w:val="22"/>
              </w:rPr>
            </w:pPr>
            <w:r w:rsidRPr="000A6982">
              <w:rPr>
                <w:rFonts w:ascii="Times New Roman" w:eastAsia="Times New Roman" w:hAnsi="Times New Roman"/>
                <w:sz w:val="22"/>
                <w:szCs w:val="22"/>
              </w:rPr>
              <w:t>математика</w:t>
            </w:r>
          </w:p>
        </w:tc>
        <w:tc>
          <w:tcPr>
            <w:tcW w:w="1842" w:type="dxa"/>
            <w:shd w:val="clear" w:color="auto" w:fill="FBD4B4" w:themeFill="accent6" w:themeFillTint="66"/>
          </w:tcPr>
          <w:p w:rsidR="00767622" w:rsidRPr="000A6982" w:rsidRDefault="000A6982" w:rsidP="003E74C1">
            <w:pPr>
              <w:jc w:val="both"/>
              <w:rPr>
                <w:rFonts w:ascii="Times New Roman" w:eastAsia="Times New Roman" w:hAnsi="Times New Roman"/>
                <w:sz w:val="22"/>
                <w:szCs w:val="22"/>
              </w:rPr>
            </w:pPr>
            <w:r w:rsidRPr="000A6982">
              <w:rPr>
                <w:rFonts w:ascii="Times New Roman" w:eastAsia="Times New Roman" w:hAnsi="Times New Roman"/>
                <w:sz w:val="22"/>
                <w:szCs w:val="22"/>
              </w:rPr>
              <w:t xml:space="preserve">146 (4,5,6,7 </w:t>
            </w:r>
            <w:proofErr w:type="spellStart"/>
            <w:r w:rsidRPr="000A6982">
              <w:rPr>
                <w:rFonts w:ascii="Times New Roman" w:eastAsia="Times New Roman" w:hAnsi="Times New Roman"/>
                <w:sz w:val="22"/>
                <w:szCs w:val="22"/>
              </w:rPr>
              <w:t>кл</w:t>
            </w:r>
            <w:proofErr w:type="spellEnd"/>
            <w:r w:rsidRPr="000A6982">
              <w:rPr>
                <w:rFonts w:ascii="Times New Roman" w:eastAsia="Times New Roman" w:hAnsi="Times New Roman"/>
                <w:sz w:val="22"/>
                <w:szCs w:val="22"/>
              </w:rPr>
              <w:t>.)</w:t>
            </w:r>
          </w:p>
        </w:tc>
        <w:tc>
          <w:tcPr>
            <w:tcW w:w="1701" w:type="dxa"/>
            <w:shd w:val="clear" w:color="auto" w:fill="FBD4B4" w:themeFill="accent6" w:themeFillTint="66"/>
          </w:tcPr>
          <w:p w:rsidR="00767622" w:rsidRPr="000A6982" w:rsidRDefault="000A6982" w:rsidP="003E74C1">
            <w:pPr>
              <w:jc w:val="both"/>
              <w:rPr>
                <w:rFonts w:ascii="Times New Roman" w:eastAsia="Times New Roman" w:hAnsi="Times New Roman"/>
                <w:sz w:val="22"/>
                <w:szCs w:val="22"/>
              </w:rPr>
            </w:pPr>
            <w:r w:rsidRPr="000A6982">
              <w:rPr>
                <w:rFonts w:ascii="Times New Roman" w:eastAsia="Times New Roman" w:hAnsi="Times New Roman"/>
                <w:sz w:val="22"/>
                <w:szCs w:val="22"/>
              </w:rPr>
              <w:t xml:space="preserve">13 </w:t>
            </w:r>
            <w:proofErr w:type="gramStart"/>
            <w:r w:rsidRPr="000A6982">
              <w:rPr>
                <w:rFonts w:ascii="Times New Roman" w:eastAsia="Times New Roman" w:hAnsi="Times New Roman"/>
                <w:sz w:val="22"/>
                <w:szCs w:val="22"/>
              </w:rPr>
              <w:t xml:space="preserve">( </w:t>
            </w:r>
            <w:proofErr w:type="gramEnd"/>
            <w:r w:rsidRPr="000A6982">
              <w:rPr>
                <w:rFonts w:ascii="Times New Roman" w:eastAsia="Times New Roman" w:hAnsi="Times New Roman"/>
                <w:sz w:val="22"/>
                <w:szCs w:val="22"/>
              </w:rPr>
              <w:t xml:space="preserve">4,5,6,7 </w:t>
            </w:r>
            <w:proofErr w:type="spellStart"/>
            <w:r w:rsidRPr="000A6982">
              <w:rPr>
                <w:rFonts w:ascii="Times New Roman" w:eastAsia="Times New Roman" w:hAnsi="Times New Roman"/>
                <w:sz w:val="22"/>
                <w:szCs w:val="22"/>
              </w:rPr>
              <w:t>кл</w:t>
            </w:r>
            <w:proofErr w:type="spellEnd"/>
            <w:r w:rsidRPr="000A6982">
              <w:rPr>
                <w:rFonts w:ascii="Times New Roman" w:eastAsia="Times New Roman" w:hAnsi="Times New Roman"/>
                <w:sz w:val="22"/>
                <w:szCs w:val="22"/>
              </w:rPr>
              <w:t>.)</w:t>
            </w:r>
          </w:p>
        </w:tc>
        <w:tc>
          <w:tcPr>
            <w:tcW w:w="1701" w:type="dxa"/>
            <w:shd w:val="clear" w:color="auto" w:fill="FBD4B4" w:themeFill="accent6" w:themeFillTint="66"/>
          </w:tcPr>
          <w:p w:rsidR="00767622" w:rsidRPr="000A6982" w:rsidRDefault="000A6982" w:rsidP="003E74C1">
            <w:pPr>
              <w:jc w:val="both"/>
              <w:rPr>
                <w:rFonts w:ascii="Times New Roman" w:eastAsia="Times New Roman" w:hAnsi="Times New Roman"/>
                <w:sz w:val="22"/>
                <w:szCs w:val="22"/>
              </w:rPr>
            </w:pPr>
            <w:r w:rsidRPr="000A6982">
              <w:rPr>
                <w:rFonts w:ascii="Times New Roman" w:eastAsia="Times New Roman" w:hAnsi="Times New Roman"/>
                <w:sz w:val="22"/>
                <w:szCs w:val="22"/>
              </w:rPr>
              <w:t xml:space="preserve">6 (5,6 </w:t>
            </w:r>
            <w:proofErr w:type="spellStart"/>
            <w:r w:rsidRPr="000A6982">
              <w:rPr>
                <w:rFonts w:ascii="Times New Roman" w:eastAsia="Times New Roman" w:hAnsi="Times New Roman"/>
                <w:sz w:val="22"/>
                <w:szCs w:val="22"/>
              </w:rPr>
              <w:t>кл</w:t>
            </w:r>
            <w:proofErr w:type="spellEnd"/>
            <w:r w:rsidRPr="000A6982">
              <w:rPr>
                <w:rFonts w:ascii="Times New Roman" w:eastAsia="Times New Roman" w:hAnsi="Times New Roman"/>
                <w:sz w:val="22"/>
                <w:szCs w:val="22"/>
              </w:rPr>
              <w:t>.)</w:t>
            </w:r>
          </w:p>
        </w:tc>
        <w:tc>
          <w:tcPr>
            <w:tcW w:w="1701" w:type="dxa"/>
            <w:shd w:val="clear" w:color="auto" w:fill="FBD4B4" w:themeFill="accent6" w:themeFillTint="66"/>
          </w:tcPr>
          <w:p w:rsidR="00767622" w:rsidRPr="000A6982" w:rsidRDefault="000A6982" w:rsidP="003E74C1">
            <w:pPr>
              <w:jc w:val="both"/>
              <w:rPr>
                <w:rFonts w:ascii="Times New Roman" w:eastAsia="Times New Roman" w:hAnsi="Times New Roman"/>
                <w:sz w:val="22"/>
                <w:szCs w:val="22"/>
              </w:rPr>
            </w:pPr>
            <w:r w:rsidRPr="000A6982">
              <w:rPr>
                <w:rFonts w:ascii="Times New Roman" w:eastAsia="Times New Roman" w:hAnsi="Times New Roman"/>
                <w:sz w:val="22"/>
                <w:szCs w:val="22"/>
              </w:rPr>
              <w:t xml:space="preserve">24% -6 </w:t>
            </w:r>
            <w:proofErr w:type="spellStart"/>
            <w:r w:rsidRPr="000A6982">
              <w:rPr>
                <w:rFonts w:ascii="Times New Roman" w:eastAsia="Times New Roman" w:hAnsi="Times New Roman"/>
                <w:sz w:val="22"/>
                <w:szCs w:val="22"/>
              </w:rPr>
              <w:t>кл</w:t>
            </w:r>
            <w:proofErr w:type="spellEnd"/>
            <w:r w:rsidRPr="000A6982">
              <w:rPr>
                <w:rFonts w:ascii="Times New Roman" w:eastAsia="Times New Roman" w:hAnsi="Times New Roman"/>
                <w:sz w:val="22"/>
                <w:szCs w:val="22"/>
              </w:rPr>
              <w:t>.</w:t>
            </w:r>
          </w:p>
          <w:p w:rsidR="000A6982" w:rsidRPr="000A6982" w:rsidRDefault="000A6982" w:rsidP="003E74C1">
            <w:pPr>
              <w:jc w:val="both"/>
              <w:rPr>
                <w:rFonts w:ascii="Times New Roman" w:eastAsia="Times New Roman" w:hAnsi="Times New Roman"/>
                <w:sz w:val="22"/>
                <w:szCs w:val="22"/>
              </w:rPr>
            </w:pPr>
            <w:r w:rsidRPr="000A6982">
              <w:rPr>
                <w:rFonts w:ascii="Times New Roman" w:eastAsia="Times New Roman" w:hAnsi="Times New Roman"/>
                <w:sz w:val="22"/>
                <w:szCs w:val="22"/>
              </w:rPr>
              <w:t>10% - 7кл.</w:t>
            </w:r>
          </w:p>
        </w:tc>
        <w:tc>
          <w:tcPr>
            <w:tcW w:w="1525" w:type="dxa"/>
            <w:shd w:val="clear" w:color="auto" w:fill="FBD4B4" w:themeFill="accent6" w:themeFillTint="66"/>
          </w:tcPr>
          <w:p w:rsidR="00767622" w:rsidRPr="000A6982" w:rsidRDefault="000A6982" w:rsidP="003E74C1">
            <w:pPr>
              <w:jc w:val="both"/>
              <w:rPr>
                <w:rFonts w:ascii="Times New Roman" w:eastAsia="Times New Roman" w:hAnsi="Times New Roman"/>
                <w:sz w:val="22"/>
                <w:szCs w:val="22"/>
              </w:rPr>
            </w:pPr>
            <w:r w:rsidRPr="000A6982">
              <w:rPr>
                <w:rFonts w:ascii="Times New Roman" w:eastAsia="Times New Roman" w:hAnsi="Times New Roman"/>
                <w:sz w:val="22"/>
                <w:szCs w:val="22"/>
              </w:rPr>
              <w:t xml:space="preserve">24% - 6 </w:t>
            </w:r>
            <w:proofErr w:type="spellStart"/>
            <w:r w:rsidRPr="000A6982">
              <w:rPr>
                <w:rFonts w:ascii="Times New Roman" w:eastAsia="Times New Roman" w:hAnsi="Times New Roman"/>
                <w:sz w:val="22"/>
                <w:szCs w:val="22"/>
              </w:rPr>
              <w:t>кл</w:t>
            </w:r>
            <w:proofErr w:type="spellEnd"/>
            <w:r w:rsidRPr="000A6982">
              <w:rPr>
                <w:rFonts w:ascii="Times New Roman" w:eastAsia="Times New Roman" w:hAnsi="Times New Roman"/>
                <w:sz w:val="22"/>
                <w:szCs w:val="22"/>
              </w:rPr>
              <w:t>.</w:t>
            </w:r>
          </w:p>
          <w:p w:rsidR="000A6982" w:rsidRPr="000A6982" w:rsidRDefault="000A6982" w:rsidP="003E74C1">
            <w:pPr>
              <w:jc w:val="both"/>
              <w:rPr>
                <w:rFonts w:ascii="Times New Roman" w:eastAsia="Times New Roman" w:hAnsi="Times New Roman"/>
                <w:sz w:val="22"/>
                <w:szCs w:val="22"/>
              </w:rPr>
            </w:pPr>
            <w:r w:rsidRPr="000A6982">
              <w:rPr>
                <w:rFonts w:ascii="Times New Roman" w:eastAsia="Times New Roman" w:hAnsi="Times New Roman"/>
                <w:sz w:val="22"/>
                <w:szCs w:val="22"/>
              </w:rPr>
              <w:t xml:space="preserve">36% - 7 </w:t>
            </w:r>
            <w:proofErr w:type="spellStart"/>
            <w:r w:rsidRPr="000A6982">
              <w:rPr>
                <w:rFonts w:ascii="Times New Roman" w:eastAsia="Times New Roman" w:hAnsi="Times New Roman"/>
                <w:sz w:val="22"/>
                <w:szCs w:val="22"/>
              </w:rPr>
              <w:t>кл</w:t>
            </w:r>
            <w:proofErr w:type="spellEnd"/>
            <w:r w:rsidRPr="000A6982">
              <w:rPr>
                <w:rFonts w:ascii="Times New Roman" w:eastAsia="Times New Roman" w:hAnsi="Times New Roman"/>
                <w:sz w:val="22"/>
                <w:szCs w:val="22"/>
              </w:rPr>
              <w:t>.</w:t>
            </w:r>
          </w:p>
        </w:tc>
      </w:tr>
      <w:tr w:rsidR="000A6982" w:rsidTr="00F22B63">
        <w:tc>
          <w:tcPr>
            <w:tcW w:w="1527" w:type="dxa"/>
            <w:shd w:val="clear" w:color="auto" w:fill="FBD4B4" w:themeFill="accent6" w:themeFillTint="66"/>
          </w:tcPr>
          <w:p w:rsidR="00767622" w:rsidRPr="000A6982" w:rsidRDefault="000A6982" w:rsidP="003E74C1">
            <w:pPr>
              <w:jc w:val="both"/>
              <w:rPr>
                <w:rFonts w:ascii="Times New Roman" w:eastAsia="Times New Roman" w:hAnsi="Times New Roman"/>
                <w:sz w:val="22"/>
                <w:szCs w:val="22"/>
              </w:rPr>
            </w:pPr>
            <w:r>
              <w:rPr>
                <w:rFonts w:ascii="Times New Roman" w:eastAsia="Times New Roman" w:hAnsi="Times New Roman"/>
                <w:sz w:val="22"/>
                <w:szCs w:val="22"/>
              </w:rPr>
              <w:t>р</w:t>
            </w:r>
            <w:r w:rsidRPr="000A6982">
              <w:rPr>
                <w:rFonts w:ascii="Times New Roman" w:eastAsia="Times New Roman" w:hAnsi="Times New Roman"/>
                <w:sz w:val="22"/>
                <w:szCs w:val="22"/>
              </w:rPr>
              <w:t>усский язык</w:t>
            </w:r>
          </w:p>
        </w:tc>
        <w:tc>
          <w:tcPr>
            <w:tcW w:w="1842" w:type="dxa"/>
            <w:shd w:val="clear" w:color="auto" w:fill="FBD4B4" w:themeFill="accent6" w:themeFillTint="66"/>
          </w:tcPr>
          <w:p w:rsidR="00767622" w:rsidRPr="000A6982" w:rsidRDefault="000A6982" w:rsidP="003E74C1">
            <w:pPr>
              <w:jc w:val="both"/>
              <w:rPr>
                <w:rFonts w:ascii="Times New Roman" w:eastAsia="Times New Roman" w:hAnsi="Times New Roman"/>
                <w:sz w:val="22"/>
                <w:szCs w:val="22"/>
              </w:rPr>
            </w:pPr>
            <w:r w:rsidRPr="000A6982">
              <w:rPr>
                <w:rFonts w:ascii="Times New Roman" w:eastAsia="Times New Roman" w:hAnsi="Times New Roman"/>
                <w:sz w:val="22"/>
                <w:szCs w:val="22"/>
              </w:rPr>
              <w:t xml:space="preserve">147 (4,5,6,7 </w:t>
            </w:r>
            <w:proofErr w:type="spellStart"/>
            <w:r w:rsidRPr="000A6982">
              <w:rPr>
                <w:rFonts w:ascii="Times New Roman" w:eastAsia="Times New Roman" w:hAnsi="Times New Roman"/>
                <w:sz w:val="22"/>
                <w:szCs w:val="22"/>
              </w:rPr>
              <w:t>кл</w:t>
            </w:r>
            <w:proofErr w:type="spellEnd"/>
            <w:r w:rsidRPr="000A6982">
              <w:rPr>
                <w:rFonts w:ascii="Times New Roman" w:eastAsia="Times New Roman" w:hAnsi="Times New Roman"/>
                <w:sz w:val="22"/>
                <w:szCs w:val="22"/>
              </w:rPr>
              <w:t>.)</w:t>
            </w:r>
          </w:p>
        </w:tc>
        <w:tc>
          <w:tcPr>
            <w:tcW w:w="1701" w:type="dxa"/>
            <w:shd w:val="clear" w:color="auto" w:fill="FBD4B4" w:themeFill="accent6" w:themeFillTint="66"/>
          </w:tcPr>
          <w:p w:rsidR="00767622" w:rsidRPr="000A6982" w:rsidRDefault="000A6982" w:rsidP="003E74C1">
            <w:pPr>
              <w:jc w:val="both"/>
              <w:rPr>
                <w:rFonts w:ascii="Times New Roman" w:eastAsia="Times New Roman" w:hAnsi="Times New Roman"/>
                <w:sz w:val="22"/>
                <w:szCs w:val="22"/>
              </w:rPr>
            </w:pPr>
            <w:r w:rsidRPr="000A6982">
              <w:rPr>
                <w:rFonts w:ascii="Times New Roman" w:eastAsia="Times New Roman" w:hAnsi="Times New Roman"/>
                <w:sz w:val="22"/>
                <w:szCs w:val="22"/>
              </w:rPr>
              <w:t xml:space="preserve">13 (4,5,6,7 </w:t>
            </w:r>
            <w:proofErr w:type="spellStart"/>
            <w:r w:rsidRPr="000A6982">
              <w:rPr>
                <w:rFonts w:ascii="Times New Roman" w:eastAsia="Times New Roman" w:hAnsi="Times New Roman"/>
                <w:sz w:val="22"/>
                <w:szCs w:val="22"/>
              </w:rPr>
              <w:t>кл</w:t>
            </w:r>
            <w:proofErr w:type="spellEnd"/>
            <w:r w:rsidRPr="000A6982">
              <w:rPr>
                <w:rFonts w:ascii="Times New Roman" w:eastAsia="Times New Roman" w:hAnsi="Times New Roman"/>
                <w:sz w:val="22"/>
                <w:szCs w:val="22"/>
              </w:rPr>
              <w:t>.)</w:t>
            </w:r>
          </w:p>
        </w:tc>
        <w:tc>
          <w:tcPr>
            <w:tcW w:w="1701" w:type="dxa"/>
            <w:shd w:val="clear" w:color="auto" w:fill="FBD4B4" w:themeFill="accent6" w:themeFillTint="66"/>
          </w:tcPr>
          <w:p w:rsidR="00767622" w:rsidRPr="000A6982" w:rsidRDefault="000A6982" w:rsidP="003E74C1">
            <w:pPr>
              <w:jc w:val="both"/>
              <w:rPr>
                <w:rFonts w:ascii="Times New Roman" w:eastAsia="Times New Roman" w:hAnsi="Times New Roman"/>
                <w:sz w:val="22"/>
                <w:szCs w:val="22"/>
              </w:rPr>
            </w:pPr>
            <w:r w:rsidRPr="000A6982">
              <w:rPr>
                <w:rFonts w:ascii="Times New Roman" w:eastAsia="Times New Roman" w:hAnsi="Times New Roman"/>
                <w:sz w:val="22"/>
                <w:szCs w:val="22"/>
              </w:rPr>
              <w:t xml:space="preserve">6 (5,6 </w:t>
            </w:r>
            <w:proofErr w:type="spellStart"/>
            <w:r w:rsidRPr="000A6982">
              <w:rPr>
                <w:rFonts w:ascii="Times New Roman" w:eastAsia="Times New Roman" w:hAnsi="Times New Roman"/>
                <w:sz w:val="22"/>
                <w:szCs w:val="22"/>
              </w:rPr>
              <w:t>кл</w:t>
            </w:r>
            <w:proofErr w:type="spellEnd"/>
            <w:r w:rsidRPr="000A6982">
              <w:rPr>
                <w:rFonts w:ascii="Times New Roman" w:eastAsia="Times New Roman" w:hAnsi="Times New Roman"/>
                <w:sz w:val="22"/>
                <w:szCs w:val="22"/>
              </w:rPr>
              <w:t>.)</w:t>
            </w:r>
          </w:p>
        </w:tc>
        <w:tc>
          <w:tcPr>
            <w:tcW w:w="1701" w:type="dxa"/>
            <w:shd w:val="clear" w:color="auto" w:fill="FBD4B4" w:themeFill="accent6" w:themeFillTint="66"/>
          </w:tcPr>
          <w:p w:rsidR="00767622" w:rsidRPr="000A6982" w:rsidRDefault="000A6982" w:rsidP="003E74C1">
            <w:pPr>
              <w:jc w:val="both"/>
              <w:rPr>
                <w:rFonts w:ascii="Times New Roman" w:eastAsia="Times New Roman" w:hAnsi="Times New Roman"/>
                <w:sz w:val="22"/>
                <w:szCs w:val="22"/>
              </w:rPr>
            </w:pPr>
            <w:r w:rsidRPr="000A6982">
              <w:rPr>
                <w:rFonts w:ascii="Times New Roman" w:eastAsia="Times New Roman" w:hAnsi="Times New Roman"/>
                <w:sz w:val="22"/>
                <w:szCs w:val="22"/>
              </w:rPr>
              <w:t xml:space="preserve">2%-6 </w:t>
            </w:r>
            <w:proofErr w:type="spellStart"/>
            <w:r w:rsidRPr="000A6982">
              <w:rPr>
                <w:rFonts w:ascii="Times New Roman" w:eastAsia="Times New Roman" w:hAnsi="Times New Roman"/>
                <w:sz w:val="22"/>
                <w:szCs w:val="22"/>
              </w:rPr>
              <w:t>кл</w:t>
            </w:r>
            <w:proofErr w:type="spellEnd"/>
            <w:r w:rsidRPr="000A6982">
              <w:rPr>
                <w:rFonts w:ascii="Times New Roman" w:eastAsia="Times New Roman" w:hAnsi="Times New Roman"/>
                <w:sz w:val="22"/>
                <w:szCs w:val="22"/>
              </w:rPr>
              <w:t>.</w:t>
            </w:r>
          </w:p>
          <w:p w:rsidR="000A6982" w:rsidRPr="000A6982" w:rsidRDefault="000A6982" w:rsidP="003E74C1">
            <w:pPr>
              <w:jc w:val="both"/>
              <w:rPr>
                <w:rFonts w:ascii="Times New Roman" w:eastAsia="Times New Roman" w:hAnsi="Times New Roman"/>
                <w:sz w:val="22"/>
                <w:szCs w:val="22"/>
              </w:rPr>
            </w:pPr>
            <w:r w:rsidRPr="000A6982">
              <w:rPr>
                <w:rFonts w:ascii="Times New Roman" w:eastAsia="Times New Roman" w:hAnsi="Times New Roman"/>
                <w:sz w:val="22"/>
                <w:szCs w:val="22"/>
              </w:rPr>
              <w:t xml:space="preserve">4% -7 </w:t>
            </w:r>
            <w:proofErr w:type="spellStart"/>
            <w:r w:rsidRPr="000A6982">
              <w:rPr>
                <w:rFonts w:ascii="Times New Roman" w:eastAsia="Times New Roman" w:hAnsi="Times New Roman"/>
                <w:sz w:val="22"/>
                <w:szCs w:val="22"/>
              </w:rPr>
              <w:t>кл</w:t>
            </w:r>
            <w:proofErr w:type="spellEnd"/>
            <w:r w:rsidRPr="000A6982">
              <w:rPr>
                <w:rFonts w:ascii="Times New Roman" w:eastAsia="Times New Roman" w:hAnsi="Times New Roman"/>
                <w:sz w:val="22"/>
                <w:szCs w:val="22"/>
              </w:rPr>
              <w:t>.</w:t>
            </w:r>
          </w:p>
        </w:tc>
        <w:tc>
          <w:tcPr>
            <w:tcW w:w="1525" w:type="dxa"/>
            <w:shd w:val="clear" w:color="auto" w:fill="FBD4B4" w:themeFill="accent6" w:themeFillTint="66"/>
          </w:tcPr>
          <w:p w:rsidR="00767622" w:rsidRPr="000A6982" w:rsidRDefault="000A6982" w:rsidP="003E74C1">
            <w:pPr>
              <w:jc w:val="both"/>
              <w:rPr>
                <w:rFonts w:ascii="Times New Roman" w:eastAsia="Times New Roman" w:hAnsi="Times New Roman"/>
                <w:sz w:val="22"/>
                <w:szCs w:val="22"/>
              </w:rPr>
            </w:pPr>
            <w:r w:rsidRPr="000A6982">
              <w:rPr>
                <w:rFonts w:ascii="Times New Roman" w:eastAsia="Times New Roman" w:hAnsi="Times New Roman"/>
                <w:sz w:val="22"/>
                <w:szCs w:val="22"/>
              </w:rPr>
              <w:t xml:space="preserve">53% - 6 </w:t>
            </w:r>
            <w:proofErr w:type="spellStart"/>
            <w:r w:rsidRPr="000A6982">
              <w:rPr>
                <w:rFonts w:ascii="Times New Roman" w:eastAsia="Times New Roman" w:hAnsi="Times New Roman"/>
                <w:sz w:val="22"/>
                <w:szCs w:val="22"/>
              </w:rPr>
              <w:t>кл</w:t>
            </w:r>
            <w:proofErr w:type="spellEnd"/>
            <w:r w:rsidRPr="000A6982">
              <w:rPr>
                <w:rFonts w:ascii="Times New Roman" w:eastAsia="Times New Roman" w:hAnsi="Times New Roman"/>
                <w:sz w:val="22"/>
                <w:szCs w:val="22"/>
              </w:rPr>
              <w:t>.</w:t>
            </w:r>
          </w:p>
          <w:p w:rsidR="000A6982" w:rsidRPr="000A6982" w:rsidRDefault="000A6982" w:rsidP="003E74C1">
            <w:pPr>
              <w:jc w:val="both"/>
              <w:rPr>
                <w:rFonts w:ascii="Times New Roman" w:eastAsia="Times New Roman" w:hAnsi="Times New Roman"/>
                <w:sz w:val="22"/>
                <w:szCs w:val="22"/>
              </w:rPr>
            </w:pPr>
            <w:r w:rsidRPr="000A6982">
              <w:rPr>
                <w:rFonts w:ascii="Times New Roman" w:eastAsia="Times New Roman" w:hAnsi="Times New Roman"/>
                <w:sz w:val="22"/>
                <w:szCs w:val="22"/>
              </w:rPr>
              <w:t xml:space="preserve">52% - 7 </w:t>
            </w:r>
            <w:proofErr w:type="spellStart"/>
            <w:r w:rsidRPr="000A6982">
              <w:rPr>
                <w:rFonts w:ascii="Times New Roman" w:eastAsia="Times New Roman" w:hAnsi="Times New Roman"/>
                <w:sz w:val="22"/>
                <w:szCs w:val="22"/>
              </w:rPr>
              <w:t>кл</w:t>
            </w:r>
            <w:proofErr w:type="spellEnd"/>
            <w:r w:rsidRPr="000A6982">
              <w:rPr>
                <w:rFonts w:ascii="Times New Roman" w:eastAsia="Times New Roman" w:hAnsi="Times New Roman"/>
                <w:sz w:val="22"/>
                <w:szCs w:val="22"/>
              </w:rPr>
              <w:t>.</w:t>
            </w:r>
          </w:p>
        </w:tc>
      </w:tr>
      <w:tr w:rsidR="000A6982" w:rsidRPr="000A6982" w:rsidTr="00F22B63">
        <w:tc>
          <w:tcPr>
            <w:tcW w:w="1527" w:type="dxa"/>
            <w:shd w:val="clear" w:color="auto" w:fill="FBD4B4" w:themeFill="accent6" w:themeFillTint="66"/>
          </w:tcPr>
          <w:p w:rsidR="00767622" w:rsidRPr="000A6982" w:rsidRDefault="003E74C1" w:rsidP="003E74C1">
            <w:pPr>
              <w:jc w:val="both"/>
              <w:rPr>
                <w:rFonts w:ascii="Times New Roman" w:eastAsia="Times New Roman" w:hAnsi="Times New Roman"/>
                <w:sz w:val="22"/>
                <w:szCs w:val="22"/>
              </w:rPr>
            </w:pPr>
            <w:r>
              <w:rPr>
                <w:rFonts w:ascii="Times New Roman" w:eastAsia="Times New Roman" w:hAnsi="Times New Roman"/>
                <w:sz w:val="22"/>
                <w:szCs w:val="22"/>
              </w:rPr>
              <w:t>о</w:t>
            </w:r>
            <w:r w:rsidR="000A6982" w:rsidRPr="000A6982">
              <w:rPr>
                <w:rFonts w:ascii="Times New Roman" w:eastAsia="Times New Roman" w:hAnsi="Times New Roman"/>
                <w:sz w:val="22"/>
                <w:szCs w:val="22"/>
              </w:rPr>
              <w:t>кружающий мир</w:t>
            </w:r>
          </w:p>
        </w:tc>
        <w:tc>
          <w:tcPr>
            <w:tcW w:w="1842" w:type="dxa"/>
            <w:shd w:val="clear" w:color="auto" w:fill="FBD4B4" w:themeFill="accent6" w:themeFillTint="66"/>
          </w:tcPr>
          <w:p w:rsidR="00767622" w:rsidRPr="000A6982" w:rsidRDefault="000A6982" w:rsidP="003E74C1">
            <w:pPr>
              <w:jc w:val="both"/>
              <w:rPr>
                <w:rFonts w:ascii="Times New Roman" w:eastAsia="Times New Roman" w:hAnsi="Times New Roman"/>
                <w:sz w:val="22"/>
                <w:szCs w:val="22"/>
              </w:rPr>
            </w:pPr>
            <w:r w:rsidRPr="000A6982">
              <w:rPr>
                <w:rFonts w:ascii="Times New Roman" w:eastAsia="Times New Roman" w:hAnsi="Times New Roman"/>
                <w:sz w:val="22"/>
                <w:szCs w:val="22"/>
              </w:rPr>
              <w:t xml:space="preserve">27 (4 </w:t>
            </w:r>
            <w:proofErr w:type="spellStart"/>
            <w:r w:rsidRPr="000A6982">
              <w:rPr>
                <w:rFonts w:ascii="Times New Roman" w:eastAsia="Times New Roman" w:hAnsi="Times New Roman"/>
                <w:sz w:val="22"/>
                <w:szCs w:val="22"/>
              </w:rPr>
              <w:t>кл</w:t>
            </w:r>
            <w:proofErr w:type="spellEnd"/>
            <w:r w:rsidRPr="000A6982">
              <w:rPr>
                <w:rFonts w:ascii="Times New Roman" w:eastAsia="Times New Roman" w:hAnsi="Times New Roman"/>
                <w:sz w:val="22"/>
                <w:szCs w:val="22"/>
              </w:rPr>
              <w:t>.)</w:t>
            </w:r>
          </w:p>
        </w:tc>
        <w:tc>
          <w:tcPr>
            <w:tcW w:w="1701" w:type="dxa"/>
            <w:shd w:val="clear" w:color="auto" w:fill="FBD4B4" w:themeFill="accent6" w:themeFillTint="66"/>
          </w:tcPr>
          <w:p w:rsidR="00767622" w:rsidRPr="000A6982" w:rsidRDefault="000A6982" w:rsidP="003E74C1">
            <w:pPr>
              <w:jc w:val="both"/>
              <w:rPr>
                <w:rFonts w:ascii="Times New Roman" w:eastAsia="Times New Roman" w:hAnsi="Times New Roman"/>
                <w:sz w:val="22"/>
                <w:szCs w:val="22"/>
              </w:rPr>
            </w:pPr>
            <w:r w:rsidRPr="000A6982">
              <w:rPr>
                <w:rFonts w:ascii="Times New Roman" w:eastAsia="Times New Roman" w:hAnsi="Times New Roman"/>
                <w:sz w:val="22"/>
                <w:szCs w:val="22"/>
              </w:rPr>
              <w:t xml:space="preserve">1 (4 </w:t>
            </w:r>
            <w:proofErr w:type="spellStart"/>
            <w:r w:rsidRPr="000A6982">
              <w:rPr>
                <w:rFonts w:ascii="Times New Roman" w:eastAsia="Times New Roman" w:hAnsi="Times New Roman"/>
                <w:sz w:val="22"/>
                <w:szCs w:val="22"/>
              </w:rPr>
              <w:t>кл</w:t>
            </w:r>
            <w:proofErr w:type="spellEnd"/>
            <w:r w:rsidRPr="000A6982">
              <w:rPr>
                <w:rFonts w:ascii="Times New Roman" w:eastAsia="Times New Roman" w:hAnsi="Times New Roman"/>
                <w:sz w:val="22"/>
                <w:szCs w:val="22"/>
              </w:rPr>
              <w:t>.)</w:t>
            </w:r>
          </w:p>
        </w:tc>
        <w:tc>
          <w:tcPr>
            <w:tcW w:w="1701" w:type="dxa"/>
            <w:shd w:val="clear" w:color="auto" w:fill="FBD4B4" w:themeFill="accent6" w:themeFillTint="66"/>
          </w:tcPr>
          <w:p w:rsidR="00767622" w:rsidRPr="000A6982" w:rsidRDefault="00767622" w:rsidP="003E74C1">
            <w:pPr>
              <w:jc w:val="both"/>
              <w:rPr>
                <w:rFonts w:ascii="Times New Roman" w:eastAsia="Times New Roman" w:hAnsi="Times New Roman"/>
                <w:sz w:val="22"/>
                <w:szCs w:val="22"/>
              </w:rPr>
            </w:pPr>
          </w:p>
        </w:tc>
        <w:tc>
          <w:tcPr>
            <w:tcW w:w="1701" w:type="dxa"/>
            <w:shd w:val="clear" w:color="auto" w:fill="FBD4B4" w:themeFill="accent6" w:themeFillTint="66"/>
          </w:tcPr>
          <w:p w:rsidR="00767622" w:rsidRPr="000A6982" w:rsidRDefault="00767622" w:rsidP="003E74C1">
            <w:pPr>
              <w:jc w:val="both"/>
              <w:rPr>
                <w:rFonts w:ascii="Times New Roman" w:eastAsia="Times New Roman" w:hAnsi="Times New Roman"/>
                <w:sz w:val="22"/>
                <w:szCs w:val="22"/>
              </w:rPr>
            </w:pPr>
          </w:p>
        </w:tc>
        <w:tc>
          <w:tcPr>
            <w:tcW w:w="1525" w:type="dxa"/>
            <w:shd w:val="clear" w:color="auto" w:fill="FBD4B4" w:themeFill="accent6" w:themeFillTint="66"/>
          </w:tcPr>
          <w:p w:rsidR="00767622" w:rsidRPr="000A6982" w:rsidRDefault="00767622" w:rsidP="003E74C1">
            <w:pPr>
              <w:jc w:val="both"/>
              <w:rPr>
                <w:rFonts w:ascii="Times New Roman" w:eastAsia="Times New Roman" w:hAnsi="Times New Roman"/>
                <w:sz w:val="22"/>
                <w:szCs w:val="22"/>
              </w:rPr>
            </w:pPr>
          </w:p>
        </w:tc>
      </w:tr>
      <w:tr w:rsidR="000A6982" w:rsidTr="00F22B63">
        <w:tc>
          <w:tcPr>
            <w:tcW w:w="1527" w:type="dxa"/>
            <w:shd w:val="clear" w:color="auto" w:fill="FBD4B4" w:themeFill="accent6" w:themeFillTint="66"/>
          </w:tcPr>
          <w:p w:rsidR="00767622" w:rsidRPr="000A6982" w:rsidRDefault="000A6982" w:rsidP="003E74C1">
            <w:pPr>
              <w:jc w:val="both"/>
              <w:rPr>
                <w:rFonts w:ascii="Times New Roman" w:eastAsia="Times New Roman" w:hAnsi="Times New Roman"/>
                <w:sz w:val="22"/>
                <w:szCs w:val="22"/>
              </w:rPr>
            </w:pPr>
            <w:r w:rsidRPr="000A6982">
              <w:rPr>
                <w:rFonts w:ascii="Times New Roman" w:eastAsia="Times New Roman" w:hAnsi="Times New Roman"/>
                <w:sz w:val="22"/>
                <w:szCs w:val="22"/>
              </w:rPr>
              <w:t>история</w:t>
            </w:r>
          </w:p>
        </w:tc>
        <w:tc>
          <w:tcPr>
            <w:tcW w:w="1842" w:type="dxa"/>
            <w:shd w:val="clear" w:color="auto" w:fill="FBD4B4" w:themeFill="accent6" w:themeFillTint="66"/>
          </w:tcPr>
          <w:p w:rsidR="00767622" w:rsidRPr="000A6982" w:rsidRDefault="000A6982" w:rsidP="003E74C1">
            <w:pPr>
              <w:jc w:val="both"/>
              <w:rPr>
                <w:rFonts w:ascii="Times New Roman" w:eastAsia="Times New Roman" w:hAnsi="Times New Roman"/>
                <w:sz w:val="22"/>
                <w:szCs w:val="22"/>
              </w:rPr>
            </w:pPr>
            <w:r w:rsidRPr="000A6982">
              <w:rPr>
                <w:rFonts w:ascii="Times New Roman" w:eastAsia="Times New Roman" w:hAnsi="Times New Roman"/>
                <w:sz w:val="22"/>
                <w:szCs w:val="22"/>
              </w:rPr>
              <w:t xml:space="preserve">88 (5,6,11 </w:t>
            </w:r>
            <w:proofErr w:type="spellStart"/>
            <w:r w:rsidRPr="000A6982">
              <w:rPr>
                <w:rFonts w:ascii="Times New Roman" w:eastAsia="Times New Roman" w:hAnsi="Times New Roman"/>
                <w:sz w:val="22"/>
                <w:szCs w:val="22"/>
              </w:rPr>
              <w:t>кл</w:t>
            </w:r>
            <w:proofErr w:type="spellEnd"/>
            <w:r w:rsidRPr="000A6982">
              <w:rPr>
                <w:rFonts w:ascii="Times New Roman" w:eastAsia="Times New Roman" w:hAnsi="Times New Roman"/>
                <w:sz w:val="22"/>
                <w:szCs w:val="22"/>
              </w:rPr>
              <w:t>.)</w:t>
            </w:r>
          </w:p>
        </w:tc>
        <w:tc>
          <w:tcPr>
            <w:tcW w:w="1701" w:type="dxa"/>
            <w:shd w:val="clear" w:color="auto" w:fill="FBD4B4" w:themeFill="accent6" w:themeFillTint="66"/>
          </w:tcPr>
          <w:p w:rsidR="00767622" w:rsidRPr="000A6982" w:rsidRDefault="000A6982" w:rsidP="003E74C1">
            <w:pPr>
              <w:jc w:val="both"/>
              <w:rPr>
                <w:rFonts w:ascii="Times New Roman" w:eastAsia="Times New Roman" w:hAnsi="Times New Roman"/>
                <w:sz w:val="22"/>
                <w:szCs w:val="22"/>
              </w:rPr>
            </w:pPr>
            <w:r w:rsidRPr="000A6982">
              <w:rPr>
                <w:rFonts w:ascii="Times New Roman" w:eastAsia="Times New Roman" w:hAnsi="Times New Roman"/>
                <w:sz w:val="22"/>
                <w:szCs w:val="22"/>
              </w:rPr>
              <w:t xml:space="preserve">6 (5,6 </w:t>
            </w:r>
            <w:proofErr w:type="spellStart"/>
            <w:r w:rsidRPr="000A6982">
              <w:rPr>
                <w:rFonts w:ascii="Times New Roman" w:eastAsia="Times New Roman" w:hAnsi="Times New Roman"/>
                <w:sz w:val="22"/>
                <w:szCs w:val="22"/>
              </w:rPr>
              <w:t>кл</w:t>
            </w:r>
            <w:proofErr w:type="spellEnd"/>
            <w:r w:rsidRPr="000A6982">
              <w:rPr>
                <w:rFonts w:ascii="Times New Roman" w:eastAsia="Times New Roman" w:hAnsi="Times New Roman"/>
                <w:sz w:val="22"/>
                <w:szCs w:val="22"/>
              </w:rPr>
              <w:t>.)</w:t>
            </w:r>
          </w:p>
        </w:tc>
        <w:tc>
          <w:tcPr>
            <w:tcW w:w="1701" w:type="dxa"/>
            <w:shd w:val="clear" w:color="auto" w:fill="FBD4B4" w:themeFill="accent6" w:themeFillTint="66"/>
          </w:tcPr>
          <w:p w:rsidR="00767622" w:rsidRPr="000A6982" w:rsidRDefault="000A6982" w:rsidP="003E74C1">
            <w:pPr>
              <w:jc w:val="both"/>
              <w:rPr>
                <w:rFonts w:ascii="Times New Roman" w:eastAsia="Times New Roman" w:hAnsi="Times New Roman"/>
                <w:sz w:val="22"/>
                <w:szCs w:val="22"/>
              </w:rPr>
            </w:pPr>
            <w:r w:rsidRPr="000A6982">
              <w:rPr>
                <w:rFonts w:ascii="Times New Roman" w:eastAsia="Times New Roman" w:hAnsi="Times New Roman"/>
                <w:sz w:val="22"/>
                <w:szCs w:val="22"/>
              </w:rPr>
              <w:t xml:space="preserve">5 (5,6 </w:t>
            </w:r>
            <w:proofErr w:type="spellStart"/>
            <w:r w:rsidRPr="000A6982">
              <w:rPr>
                <w:rFonts w:ascii="Times New Roman" w:eastAsia="Times New Roman" w:hAnsi="Times New Roman"/>
                <w:sz w:val="22"/>
                <w:szCs w:val="22"/>
              </w:rPr>
              <w:t>кл</w:t>
            </w:r>
            <w:proofErr w:type="spellEnd"/>
            <w:r w:rsidRPr="000A6982">
              <w:rPr>
                <w:rFonts w:ascii="Times New Roman" w:eastAsia="Times New Roman" w:hAnsi="Times New Roman"/>
                <w:sz w:val="22"/>
                <w:szCs w:val="22"/>
              </w:rPr>
              <w:t>.)</w:t>
            </w:r>
          </w:p>
        </w:tc>
        <w:tc>
          <w:tcPr>
            <w:tcW w:w="1701" w:type="dxa"/>
            <w:shd w:val="clear" w:color="auto" w:fill="FBD4B4" w:themeFill="accent6" w:themeFillTint="66"/>
          </w:tcPr>
          <w:p w:rsidR="00767622" w:rsidRPr="000A6982" w:rsidRDefault="000A6982" w:rsidP="003E74C1">
            <w:pPr>
              <w:jc w:val="both"/>
              <w:rPr>
                <w:rFonts w:ascii="Times New Roman" w:eastAsia="Times New Roman" w:hAnsi="Times New Roman"/>
                <w:sz w:val="22"/>
                <w:szCs w:val="22"/>
              </w:rPr>
            </w:pPr>
            <w:r w:rsidRPr="000A6982">
              <w:rPr>
                <w:rFonts w:ascii="Times New Roman" w:eastAsia="Times New Roman" w:hAnsi="Times New Roman"/>
                <w:sz w:val="22"/>
                <w:szCs w:val="22"/>
              </w:rPr>
              <w:t xml:space="preserve">3% - 6 </w:t>
            </w:r>
            <w:proofErr w:type="spellStart"/>
            <w:r w:rsidRPr="000A6982">
              <w:rPr>
                <w:rFonts w:ascii="Times New Roman" w:eastAsia="Times New Roman" w:hAnsi="Times New Roman"/>
                <w:sz w:val="22"/>
                <w:szCs w:val="22"/>
              </w:rPr>
              <w:t>кл</w:t>
            </w:r>
            <w:proofErr w:type="spellEnd"/>
            <w:r w:rsidRPr="000A6982">
              <w:rPr>
                <w:rFonts w:ascii="Times New Roman" w:eastAsia="Times New Roman" w:hAnsi="Times New Roman"/>
                <w:sz w:val="22"/>
                <w:szCs w:val="22"/>
              </w:rPr>
              <w:t>.</w:t>
            </w:r>
          </w:p>
        </w:tc>
        <w:tc>
          <w:tcPr>
            <w:tcW w:w="1525" w:type="dxa"/>
            <w:shd w:val="clear" w:color="auto" w:fill="FBD4B4" w:themeFill="accent6" w:themeFillTint="66"/>
          </w:tcPr>
          <w:p w:rsidR="00767622" w:rsidRPr="000A6982" w:rsidRDefault="000A6982" w:rsidP="003E74C1">
            <w:pPr>
              <w:jc w:val="both"/>
              <w:rPr>
                <w:rFonts w:ascii="Times New Roman" w:eastAsia="Times New Roman" w:hAnsi="Times New Roman"/>
                <w:sz w:val="22"/>
                <w:szCs w:val="22"/>
              </w:rPr>
            </w:pPr>
            <w:r w:rsidRPr="000A6982">
              <w:rPr>
                <w:rFonts w:ascii="Times New Roman" w:eastAsia="Times New Roman" w:hAnsi="Times New Roman"/>
                <w:sz w:val="22"/>
                <w:szCs w:val="22"/>
              </w:rPr>
              <w:t xml:space="preserve">50% - 11 </w:t>
            </w:r>
            <w:proofErr w:type="spellStart"/>
            <w:r w:rsidRPr="000A6982">
              <w:rPr>
                <w:rFonts w:ascii="Times New Roman" w:eastAsia="Times New Roman" w:hAnsi="Times New Roman"/>
                <w:sz w:val="22"/>
                <w:szCs w:val="22"/>
              </w:rPr>
              <w:t>кл</w:t>
            </w:r>
            <w:proofErr w:type="spellEnd"/>
            <w:r w:rsidRPr="000A6982">
              <w:rPr>
                <w:rFonts w:ascii="Times New Roman" w:eastAsia="Times New Roman" w:hAnsi="Times New Roman"/>
                <w:sz w:val="22"/>
                <w:szCs w:val="22"/>
              </w:rPr>
              <w:t>.</w:t>
            </w:r>
          </w:p>
          <w:p w:rsidR="000A6982" w:rsidRPr="000A6982" w:rsidRDefault="000A6982" w:rsidP="003E74C1">
            <w:pPr>
              <w:jc w:val="both"/>
              <w:rPr>
                <w:rFonts w:ascii="Times New Roman" w:eastAsia="Times New Roman" w:hAnsi="Times New Roman"/>
                <w:sz w:val="22"/>
                <w:szCs w:val="22"/>
              </w:rPr>
            </w:pPr>
            <w:r w:rsidRPr="000A6982">
              <w:rPr>
                <w:rFonts w:ascii="Times New Roman" w:eastAsia="Times New Roman" w:hAnsi="Times New Roman"/>
                <w:sz w:val="22"/>
                <w:szCs w:val="22"/>
              </w:rPr>
              <w:t xml:space="preserve">67% - 5 </w:t>
            </w:r>
            <w:proofErr w:type="spellStart"/>
            <w:r w:rsidRPr="000A6982">
              <w:rPr>
                <w:rFonts w:ascii="Times New Roman" w:eastAsia="Times New Roman" w:hAnsi="Times New Roman"/>
                <w:sz w:val="22"/>
                <w:szCs w:val="22"/>
              </w:rPr>
              <w:t>кл</w:t>
            </w:r>
            <w:proofErr w:type="spellEnd"/>
            <w:r w:rsidRPr="000A6982">
              <w:rPr>
                <w:rFonts w:ascii="Times New Roman" w:eastAsia="Times New Roman" w:hAnsi="Times New Roman"/>
                <w:sz w:val="22"/>
                <w:szCs w:val="22"/>
              </w:rPr>
              <w:t>.</w:t>
            </w:r>
          </w:p>
          <w:p w:rsidR="000A6982" w:rsidRPr="000A6982" w:rsidRDefault="000A6982" w:rsidP="003E74C1">
            <w:pPr>
              <w:jc w:val="both"/>
              <w:rPr>
                <w:rFonts w:ascii="Times New Roman" w:eastAsia="Times New Roman" w:hAnsi="Times New Roman"/>
                <w:sz w:val="22"/>
                <w:szCs w:val="22"/>
              </w:rPr>
            </w:pPr>
            <w:r w:rsidRPr="000A6982">
              <w:rPr>
                <w:rFonts w:ascii="Times New Roman" w:eastAsia="Times New Roman" w:hAnsi="Times New Roman"/>
                <w:sz w:val="22"/>
                <w:szCs w:val="22"/>
              </w:rPr>
              <w:t xml:space="preserve">63% - 6 </w:t>
            </w:r>
            <w:proofErr w:type="spellStart"/>
            <w:r w:rsidRPr="000A6982">
              <w:rPr>
                <w:rFonts w:ascii="Times New Roman" w:eastAsia="Times New Roman" w:hAnsi="Times New Roman"/>
                <w:sz w:val="22"/>
                <w:szCs w:val="22"/>
              </w:rPr>
              <w:t>кл</w:t>
            </w:r>
            <w:proofErr w:type="spellEnd"/>
            <w:r w:rsidRPr="000A6982">
              <w:rPr>
                <w:rFonts w:ascii="Times New Roman" w:eastAsia="Times New Roman" w:hAnsi="Times New Roman"/>
                <w:sz w:val="22"/>
                <w:szCs w:val="22"/>
              </w:rPr>
              <w:t>.</w:t>
            </w:r>
          </w:p>
        </w:tc>
      </w:tr>
      <w:tr w:rsidR="000A6982" w:rsidTr="00F22B63">
        <w:tc>
          <w:tcPr>
            <w:tcW w:w="1527" w:type="dxa"/>
            <w:shd w:val="clear" w:color="auto" w:fill="FBD4B4" w:themeFill="accent6" w:themeFillTint="66"/>
          </w:tcPr>
          <w:p w:rsidR="00767622" w:rsidRPr="003E74C1" w:rsidRDefault="003E74C1" w:rsidP="003E74C1">
            <w:pPr>
              <w:jc w:val="both"/>
              <w:rPr>
                <w:rFonts w:ascii="Times New Roman" w:eastAsia="Times New Roman" w:hAnsi="Times New Roman"/>
                <w:sz w:val="22"/>
                <w:szCs w:val="22"/>
              </w:rPr>
            </w:pPr>
            <w:r w:rsidRPr="003E74C1">
              <w:rPr>
                <w:rFonts w:ascii="Times New Roman" w:eastAsia="Times New Roman" w:hAnsi="Times New Roman"/>
                <w:sz w:val="22"/>
                <w:szCs w:val="22"/>
              </w:rPr>
              <w:t>география</w:t>
            </w:r>
          </w:p>
        </w:tc>
        <w:tc>
          <w:tcPr>
            <w:tcW w:w="1842" w:type="dxa"/>
            <w:shd w:val="clear" w:color="auto" w:fill="FBD4B4" w:themeFill="accent6" w:themeFillTint="66"/>
          </w:tcPr>
          <w:p w:rsidR="00767622" w:rsidRPr="003E74C1" w:rsidRDefault="003E74C1" w:rsidP="003E74C1">
            <w:pPr>
              <w:jc w:val="both"/>
              <w:rPr>
                <w:rFonts w:ascii="Times New Roman" w:eastAsia="Times New Roman" w:hAnsi="Times New Roman"/>
                <w:sz w:val="22"/>
                <w:szCs w:val="22"/>
              </w:rPr>
            </w:pPr>
            <w:r w:rsidRPr="003E74C1">
              <w:rPr>
                <w:rFonts w:ascii="Times New Roman" w:eastAsia="Times New Roman" w:hAnsi="Times New Roman"/>
                <w:sz w:val="22"/>
                <w:szCs w:val="22"/>
              </w:rPr>
              <w:t xml:space="preserve">38 (6,11 </w:t>
            </w:r>
            <w:proofErr w:type="spellStart"/>
            <w:r w:rsidRPr="003E74C1">
              <w:rPr>
                <w:rFonts w:ascii="Times New Roman" w:eastAsia="Times New Roman" w:hAnsi="Times New Roman"/>
                <w:sz w:val="22"/>
                <w:szCs w:val="22"/>
              </w:rPr>
              <w:t>кл</w:t>
            </w:r>
            <w:proofErr w:type="spellEnd"/>
            <w:r w:rsidRPr="003E74C1">
              <w:rPr>
                <w:rFonts w:ascii="Times New Roman" w:eastAsia="Times New Roman" w:hAnsi="Times New Roman"/>
                <w:sz w:val="22"/>
                <w:szCs w:val="22"/>
              </w:rPr>
              <w:t>.)</w:t>
            </w:r>
          </w:p>
        </w:tc>
        <w:tc>
          <w:tcPr>
            <w:tcW w:w="1701" w:type="dxa"/>
            <w:shd w:val="clear" w:color="auto" w:fill="FBD4B4" w:themeFill="accent6" w:themeFillTint="66"/>
          </w:tcPr>
          <w:p w:rsidR="00767622" w:rsidRPr="003E74C1" w:rsidRDefault="003E74C1" w:rsidP="003E74C1">
            <w:pPr>
              <w:jc w:val="both"/>
              <w:rPr>
                <w:rFonts w:ascii="Times New Roman" w:eastAsia="Times New Roman" w:hAnsi="Times New Roman"/>
                <w:sz w:val="22"/>
                <w:szCs w:val="22"/>
              </w:rPr>
            </w:pPr>
            <w:r w:rsidRPr="003E74C1">
              <w:rPr>
                <w:rFonts w:ascii="Times New Roman" w:eastAsia="Times New Roman" w:hAnsi="Times New Roman"/>
                <w:sz w:val="22"/>
                <w:szCs w:val="22"/>
              </w:rPr>
              <w:t xml:space="preserve">10 (6,7 </w:t>
            </w:r>
            <w:proofErr w:type="spellStart"/>
            <w:r w:rsidRPr="003E74C1">
              <w:rPr>
                <w:rFonts w:ascii="Times New Roman" w:eastAsia="Times New Roman" w:hAnsi="Times New Roman"/>
                <w:sz w:val="22"/>
                <w:szCs w:val="22"/>
              </w:rPr>
              <w:t>кл</w:t>
            </w:r>
            <w:proofErr w:type="spellEnd"/>
            <w:r w:rsidRPr="003E74C1">
              <w:rPr>
                <w:rFonts w:ascii="Times New Roman" w:eastAsia="Times New Roman" w:hAnsi="Times New Roman"/>
                <w:sz w:val="22"/>
                <w:szCs w:val="22"/>
              </w:rPr>
              <w:t>.)</w:t>
            </w:r>
          </w:p>
        </w:tc>
        <w:tc>
          <w:tcPr>
            <w:tcW w:w="1701" w:type="dxa"/>
            <w:shd w:val="clear" w:color="auto" w:fill="FBD4B4" w:themeFill="accent6" w:themeFillTint="66"/>
          </w:tcPr>
          <w:p w:rsidR="00767622" w:rsidRPr="003E74C1" w:rsidRDefault="003E74C1" w:rsidP="003E74C1">
            <w:pPr>
              <w:jc w:val="both"/>
              <w:rPr>
                <w:rFonts w:ascii="Times New Roman" w:eastAsia="Times New Roman" w:hAnsi="Times New Roman"/>
                <w:sz w:val="22"/>
                <w:szCs w:val="22"/>
              </w:rPr>
            </w:pPr>
            <w:r w:rsidRPr="003E74C1">
              <w:rPr>
                <w:rFonts w:ascii="Times New Roman" w:eastAsia="Times New Roman" w:hAnsi="Times New Roman"/>
                <w:sz w:val="22"/>
                <w:szCs w:val="22"/>
              </w:rPr>
              <w:t xml:space="preserve">2 (6 </w:t>
            </w:r>
            <w:proofErr w:type="spellStart"/>
            <w:r w:rsidRPr="003E74C1">
              <w:rPr>
                <w:rFonts w:ascii="Times New Roman" w:eastAsia="Times New Roman" w:hAnsi="Times New Roman"/>
                <w:sz w:val="22"/>
                <w:szCs w:val="22"/>
              </w:rPr>
              <w:t>кл</w:t>
            </w:r>
            <w:proofErr w:type="spellEnd"/>
            <w:r w:rsidRPr="003E74C1">
              <w:rPr>
                <w:rFonts w:ascii="Times New Roman" w:eastAsia="Times New Roman" w:hAnsi="Times New Roman"/>
                <w:sz w:val="22"/>
                <w:szCs w:val="22"/>
              </w:rPr>
              <w:t>.)</w:t>
            </w:r>
          </w:p>
        </w:tc>
        <w:tc>
          <w:tcPr>
            <w:tcW w:w="1701" w:type="dxa"/>
            <w:shd w:val="clear" w:color="auto" w:fill="FBD4B4" w:themeFill="accent6" w:themeFillTint="66"/>
          </w:tcPr>
          <w:p w:rsidR="00767622" w:rsidRPr="003E74C1" w:rsidRDefault="00767622" w:rsidP="003E74C1">
            <w:pPr>
              <w:jc w:val="both"/>
              <w:rPr>
                <w:rFonts w:ascii="Times New Roman" w:eastAsia="Times New Roman" w:hAnsi="Times New Roman"/>
                <w:sz w:val="22"/>
                <w:szCs w:val="22"/>
              </w:rPr>
            </w:pPr>
          </w:p>
        </w:tc>
        <w:tc>
          <w:tcPr>
            <w:tcW w:w="1525" w:type="dxa"/>
            <w:shd w:val="clear" w:color="auto" w:fill="FBD4B4" w:themeFill="accent6" w:themeFillTint="66"/>
          </w:tcPr>
          <w:p w:rsidR="00767622" w:rsidRPr="003E74C1" w:rsidRDefault="003E74C1" w:rsidP="003E74C1">
            <w:pPr>
              <w:jc w:val="both"/>
              <w:rPr>
                <w:rFonts w:ascii="Times New Roman" w:eastAsia="Times New Roman" w:hAnsi="Times New Roman"/>
                <w:sz w:val="22"/>
                <w:szCs w:val="22"/>
              </w:rPr>
            </w:pPr>
            <w:r w:rsidRPr="003E74C1">
              <w:rPr>
                <w:rFonts w:ascii="Times New Roman" w:eastAsia="Times New Roman" w:hAnsi="Times New Roman"/>
                <w:sz w:val="22"/>
                <w:szCs w:val="22"/>
              </w:rPr>
              <w:t xml:space="preserve">92% -11 </w:t>
            </w:r>
            <w:proofErr w:type="spellStart"/>
            <w:r w:rsidRPr="003E74C1">
              <w:rPr>
                <w:rFonts w:ascii="Times New Roman" w:eastAsia="Times New Roman" w:hAnsi="Times New Roman"/>
                <w:sz w:val="22"/>
                <w:szCs w:val="22"/>
              </w:rPr>
              <w:t>кл</w:t>
            </w:r>
            <w:proofErr w:type="spellEnd"/>
            <w:r w:rsidRPr="003E74C1">
              <w:rPr>
                <w:rFonts w:ascii="Times New Roman" w:eastAsia="Times New Roman" w:hAnsi="Times New Roman"/>
                <w:sz w:val="22"/>
                <w:szCs w:val="22"/>
              </w:rPr>
              <w:t>.</w:t>
            </w:r>
          </w:p>
          <w:p w:rsidR="003E74C1" w:rsidRPr="003E74C1" w:rsidRDefault="003E74C1" w:rsidP="003E74C1">
            <w:pPr>
              <w:jc w:val="both"/>
              <w:rPr>
                <w:rFonts w:ascii="Times New Roman" w:eastAsia="Times New Roman" w:hAnsi="Times New Roman"/>
                <w:sz w:val="22"/>
                <w:szCs w:val="22"/>
              </w:rPr>
            </w:pPr>
            <w:r w:rsidRPr="003E74C1">
              <w:rPr>
                <w:rFonts w:ascii="Times New Roman" w:eastAsia="Times New Roman" w:hAnsi="Times New Roman"/>
                <w:sz w:val="22"/>
                <w:szCs w:val="22"/>
              </w:rPr>
              <w:t xml:space="preserve">17% - 7 </w:t>
            </w:r>
            <w:proofErr w:type="spellStart"/>
            <w:r w:rsidRPr="003E74C1">
              <w:rPr>
                <w:rFonts w:ascii="Times New Roman" w:eastAsia="Times New Roman" w:hAnsi="Times New Roman"/>
                <w:sz w:val="22"/>
                <w:szCs w:val="22"/>
              </w:rPr>
              <w:t>кл</w:t>
            </w:r>
            <w:proofErr w:type="spellEnd"/>
            <w:r w:rsidRPr="003E74C1">
              <w:rPr>
                <w:rFonts w:ascii="Times New Roman" w:eastAsia="Times New Roman" w:hAnsi="Times New Roman"/>
                <w:sz w:val="22"/>
                <w:szCs w:val="22"/>
              </w:rPr>
              <w:t>.</w:t>
            </w:r>
          </w:p>
          <w:p w:rsidR="003E74C1" w:rsidRPr="003E74C1" w:rsidRDefault="003E74C1" w:rsidP="003E74C1">
            <w:pPr>
              <w:jc w:val="both"/>
              <w:rPr>
                <w:rFonts w:ascii="Times New Roman" w:eastAsia="Times New Roman" w:hAnsi="Times New Roman"/>
                <w:sz w:val="22"/>
                <w:szCs w:val="22"/>
              </w:rPr>
            </w:pPr>
            <w:r w:rsidRPr="003E74C1">
              <w:rPr>
                <w:rFonts w:ascii="Times New Roman" w:eastAsia="Times New Roman" w:hAnsi="Times New Roman"/>
                <w:sz w:val="22"/>
                <w:szCs w:val="22"/>
              </w:rPr>
              <w:t xml:space="preserve">31% - 6 </w:t>
            </w:r>
            <w:proofErr w:type="spellStart"/>
            <w:r w:rsidRPr="003E74C1">
              <w:rPr>
                <w:rFonts w:ascii="Times New Roman" w:eastAsia="Times New Roman" w:hAnsi="Times New Roman"/>
                <w:sz w:val="22"/>
                <w:szCs w:val="22"/>
              </w:rPr>
              <w:t>кл</w:t>
            </w:r>
            <w:proofErr w:type="spellEnd"/>
            <w:r w:rsidRPr="003E74C1">
              <w:rPr>
                <w:rFonts w:ascii="Times New Roman" w:eastAsia="Times New Roman" w:hAnsi="Times New Roman"/>
                <w:sz w:val="22"/>
                <w:szCs w:val="22"/>
              </w:rPr>
              <w:t>.</w:t>
            </w:r>
          </w:p>
        </w:tc>
      </w:tr>
      <w:tr w:rsidR="000A6982" w:rsidTr="00F22B63">
        <w:tc>
          <w:tcPr>
            <w:tcW w:w="1527" w:type="dxa"/>
            <w:shd w:val="clear" w:color="auto" w:fill="FBD4B4" w:themeFill="accent6" w:themeFillTint="66"/>
          </w:tcPr>
          <w:p w:rsidR="00767622" w:rsidRPr="003E74C1" w:rsidRDefault="003E74C1" w:rsidP="003E74C1">
            <w:pPr>
              <w:jc w:val="both"/>
              <w:rPr>
                <w:rFonts w:ascii="Times New Roman" w:eastAsia="Times New Roman" w:hAnsi="Times New Roman"/>
                <w:sz w:val="22"/>
                <w:szCs w:val="22"/>
              </w:rPr>
            </w:pPr>
            <w:r w:rsidRPr="003E74C1">
              <w:rPr>
                <w:rFonts w:ascii="Times New Roman" w:eastAsia="Times New Roman" w:hAnsi="Times New Roman"/>
                <w:sz w:val="22"/>
                <w:szCs w:val="22"/>
              </w:rPr>
              <w:t>обществознание</w:t>
            </w:r>
          </w:p>
        </w:tc>
        <w:tc>
          <w:tcPr>
            <w:tcW w:w="1842" w:type="dxa"/>
            <w:shd w:val="clear" w:color="auto" w:fill="FBD4B4" w:themeFill="accent6" w:themeFillTint="66"/>
          </w:tcPr>
          <w:p w:rsidR="00767622" w:rsidRPr="003E74C1" w:rsidRDefault="003E74C1" w:rsidP="003E74C1">
            <w:pPr>
              <w:jc w:val="both"/>
              <w:rPr>
                <w:rFonts w:ascii="Times New Roman" w:eastAsia="Times New Roman" w:hAnsi="Times New Roman"/>
                <w:sz w:val="22"/>
                <w:szCs w:val="22"/>
              </w:rPr>
            </w:pPr>
            <w:r w:rsidRPr="003E74C1">
              <w:rPr>
                <w:rFonts w:ascii="Times New Roman" w:eastAsia="Times New Roman" w:hAnsi="Times New Roman"/>
                <w:sz w:val="22"/>
                <w:szCs w:val="22"/>
              </w:rPr>
              <w:t xml:space="preserve">66 (6,7 </w:t>
            </w:r>
            <w:proofErr w:type="spellStart"/>
            <w:r w:rsidRPr="003E74C1">
              <w:rPr>
                <w:rFonts w:ascii="Times New Roman" w:eastAsia="Times New Roman" w:hAnsi="Times New Roman"/>
                <w:sz w:val="22"/>
                <w:szCs w:val="22"/>
              </w:rPr>
              <w:t>кл</w:t>
            </w:r>
            <w:proofErr w:type="spellEnd"/>
            <w:r w:rsidRPr="003E74C1">
              <w:rPr>
                <w:rFonts w:ascii="Times New Roman" w:eastAsia="Times New Roman" w:hAnsi="Times New Roman"/>
                <w:sz w:val="22"/>
                <w:szCs w:val="22"/>
              </w:rPr>
              <w:t>.)</w:t>
            </w:r>
          </w:p>
        </w:tc>
        <w:tc>
          <w:tcPr>
            <w:tcW w:w="1701" w:type="dxa"/>
            <w:shd w:val="clear" w:color="auto" w:fill="FBD4B4" w:themeFill="accent6" w:themeFillTint="66"/>
          </w:tcPr>
          <w:p w:rsidR="00767622" w:rsidRPr="003E74C1" w:rsidRDefault="003E74C1" w:rsidP="003E74C1">
            <w:pPr>
              <w:jc w:val="both"/>
              <w:rPr>
                <w:rFonts w:ascii="Times New Roman" w:eastAsia="Times New Roman" w:hAnsi="Times New Roman"/>
                <w:sz w:val="22"/>
                <w:szCs w:val="22"/>
              </w:rPr>
            </w:pPr>
            <w:r w:rsidRPr="003E74C1">
              <w:rPr>
                <w:rFonts w:ascii="Times New Roman" w:eastAsia="Times New Roman" w:hAnsi="Times New Roman"/>
                <w:sz w:val="22"/>
                <w:szCs w:val="22"/>
              </w:rPr>
              <w:t xml:space="preserve">10 (6,7 </w:t>
            </w:r>
            <w:proofErr w:type="spellStart"/>
            <w:r w:rsidRPr="003E74C1">
              <w:rPr>
                <w:rFonts w:ascii="Times New Roman" w:eastAsia="Times New Roman" w:hAnsi="Times New Roman"/>
                <w:sz w:val="22"/>
                <w:szCs w:val="22"/>
              </w:rPr>
              <w:t>кл</w:t>
            </w:r>
            <w:proofErr w:type="spellEnd"/>
            <w:r w:rsidRPr="003E74C1">
              <w:rPr>
                <w:rFonts w:ascii="Times New Roman" w:eastAsia="Times New Roman" w:hAnsi="Times New Roman"/>
                <w:sz w:val="22"/>
                <w:szCs w:val="22"/>
              </w:rPr>
              <w:t>.)</w:t>
            </w:r>
          </w:p>
        </w:tc>
        <w:tc>
          <w:tcPr>
            <w:tcW w:w="1701" w:type="dxa"/>
            <w:shd w:val="clear" w:color="auto" w:fill="FBD4B4" w:themeFill="accent6" w:themeFillTint="66"/>
          </w:tcPr>
          <w:p w:rsidR="00767622" w:rsidRPr="003E74C1" w:rsidRDefault="003E74C1" w:rsidP="003E74C1">
            <w:pPr>
              <w:jc w:val="both"/>
              <w:rPr>
                <w:rFonts w:ascii="Times New Roman" w:eastAsia="Times New Roman" w:hAnsi="Times New Roman"/>
                <w:sz w:val="22"/>
                <w:szCs w:val="22"/>
              </w:rPr>
            </w:pPr>
            <w:r w:rsidRPr="003E74C1">
              <w:rPr>
                <w:rFonts w:ascii="Times New Roman" w:eastAsia="Times New Roman" w:hAnsi="Times New Roman"/>
                <w:sz w:val="22"/>
                <w:szCs w:val="22"/>
              </w:rPr>
              <w:t xml:space="preserve">3 (6 </w:t>
            </w:r>
            <w:proofErr w:type="spellStart"/>
            <w:r w:rsidRPr="003E74C1">
              <w:rPr>
                <w:rFonts w:ascii="Times New Roman" w:eastAsia="Times New Roman" w:hAnsi="Times New Roman"/>
                <w:sz w:val="22"/>
                <w:szCs w:val="22"/>
              </w:rPr>
              <w:t>кл</w:t>
            </w:r>
            <w:proofErr w:type="spellEnd"/>
            <w:r w:rsidRPr="003E74C1">
              <w:rPr>
                <w:rFonts w:ascii="Times New Roman" w:eastAsia="Times New Roman" w:hAnsi="Times New Roman"/>
                <w:sz w:val="22"/>
                <w:szCs w:val="22"/>
              </w:rPr>
              <w:t>.)</w:t>
            </w:r>
          </w:p>
        </w:tc>
        <w:tc>
          <w:tcPr>
            <w:tcW w:w="1701" w:type="dxa"/>
            <w:shd w:val="clear" w:color="auto" w:fill="FBD4B4" w:themeFill="accent6" w:themeFillTint="66"/>
          </w:tcPr>
          <w:p w:rsidR="00767622" w:rsidRPr="003E74C1" w:rsidRDefault="00767622" w:rsidP="003E74C1">
            <w:pPr>
              <w:jc w:val="both"/>
              <w:rPr>
                <w:rFonts w:ascii="Times New Roman" w:eastAsia="Times New Roman" w:hAnsi="Times New Roman"/>
                <w:sz w:val="22"/>
                <w:szCs w:val="22"/>
              </w:rPr>
            </w:pPr>
          </w:p>
        </w:tc>
        <w:tc>
          <w:tcPr>
            <w:tcW w:w="1525" w:type="dxa"/>
            <w:shd w:val="clear" w:color="auto" w:fill="FBD4B4" w:themeFill="accent6" w:themeFillTint="66"/>
          </w:tcPr>
          <w:p w:rsidR="00767622" w:rsidRPr="003E74C1" w:rsidRDefault="003E74C1" w:rsidP="003E74C1">
            <w:pPr>
              <w:jc w:val="both"/>
              <w:rPr>
                <w:rFonts w:ascii="Times New Roman" w:eastAsia="Times New Roman" w:hAnsi="Times New Roman"/>
                <w:sz w:val="22"/>
                <w:szCs w:val="22"/>
              </w:rPr>
            </w:pPr>
            <w:r w:rsidRPr="003E74C1">
              <w:rPr>
                <w:rFonts w:ascii="Times New Roman" w:eastAsia="Times New Roman" w:hAnsi="Times New Roman"/>
                <w:sz w:val="22"/>
                <w:szCs w:val="22"/>
              </w:rPr>
              <w:t xml:space="preserve">60% - 6 </w:t>
            </w:r>
            <w:proofErr w:type="spellStart"/>
            <w:r w:rsidRPr="003E74C1">
              <w:rPr>
                <w:rFonts w:ascii="Times New Roman" w:eastAsia="Times New Roman" w:hAnsi="Times New Roman"/>
                <w:sz w:val="22"/>
                <w:szCs w:val="22"/>
              </w:rPr>
              <w:t>кл</w:t>
            </w:r>
            <w:proofErr w:type="spellEnd"/>
            <w:r w:rsidRPr="003E74C1">
              <w:rPr>
                <w:rFonts w:ascii="Times New Roman" w:eastAsia="Times New Roman" w:hAnsi="Times New Roman"/>
                <w:sz w:val="22"/>
                <w:szCs w:val="22"/>
              </w:rPr>
              <w:t>.</w:t>
            </w:r>
          </w:p>
          <w:p w:rsidR="003E74C1" w:rsidRPr="003E74C1" w:rsidRDefault="003E74C1" w:rsidP="003E74C1">
            <w:pPr>
              <w:jc w:val="both"/>
              <w:rPr>
                <w:rFonts w:ascii="Times New Roman" w:eastAsia="Times New Roman" w:hAnsi="Times New Roman"/>
                <w:sz w:val="22"/>
                <w:szCs w:val="22"/>
              </w:rPr>
            </w:pPr>
            <w:r w:rsidRPr="003E74C1">
              <w:rPr>
                <w:rFonts w:ascii="Times New Roman" w:eastAsia="Times New Roman" w:hAnsi="Times New Roman"/>
                <w:sz w:val="22"/>
                <w:szCs w:val="22"/>
              </w:rPr>
              <w:t xml:space="preserve">33%-7 </w:t>
            </w:r>
            <w:proofErr w:type="spellStart"/>
            <w:r w:rsidRPr="003E74C1">
              <w:rPr>
                <w:rFonts w:ascii="Times New Roman" w:eastAsia="Times New Roman" w:hAnsi="Times New Roman"/>
                <w:sz w:val="22"/>
                <w:szCs w:val="22"/>
              </w:rPr>
              <w:t>кл</w:t>
            </w:r>
            <w:proofErr w:type="spellEnd"/>
            <w:r w:rsidRPr="003E74C1">
              <w:rPr>
                <w:rFonts w:ascii="Times New Roman" w:eastAsia="Times New Roman" w:hAnsi="Times New Roman"/>
                <w:sz w:val="22"/>
                <w:szCs w:val="22"/>
              </w:rPr>
              <w:t>.</w:t>
            </w:r>
          </w:p>
        </w:tc>
      </w:tr>
      <w:tr w:rsidR="000A6982" w:rsidTr="00F22B63">
        <w:tc>
          <w:tcPr>
            <w:tcW w:w="1527" w:type="dxa"/>
            <w:shd w:val="clear" w:color="auto" w:fill="FBD4B4" w:themeFill="accent6" w:themeFillTint="66"/>
          </w:tcPr>
          <w:p w:rsidR="00767622" w:rsidRPr="003E74C1" w:rsidRDefault="003E74C1" w:rsidP="003E74C1">
            <w:pPr>
              <w:jc w:val="both"/>
              <w:rPr>
                <w:rFonts w:ascii="Times New Roman" w:eastAsia="Times New Roman" w:hAnsi="Times New Roman"/>
                <w:sz w:val="22"/>
                <w:szCs w:val="22"/>
              </w:rPr>
            </w:pPr>
            <w:r w:rsidRPr="003E74C1">
              <w:rPr>
                <w:rFonts w:ascii="Times New Roman" w:eastAsia="Times New Roman" w:hAnsi="Times New Roman"/>
                <w:sz w:val="22"/>
                <w:szCs w:val="22"/>
              </w:rPr>
              <w:t>биология</w:t>
            </w:r>
          </w:p>
        </w:tc>
        <w:tc>
          <w:tcPr>
            <w:tcW w:w="1842" w:type="dxa"/>
            <w:shd w:val="clear" w:color="auto" w:fill="FBD4B4" w:themeFill="accent6" w:themeFillTint="66"/>
          </w:tcPr>
          <w:p w:rsidR="00767622" w:rsidRPr="003E74C1" w:rsidRDefault="003E74C1" w:rsidP="003E74C1">
            <w:pPr>
              <w:jc w:val="both"/>
              <w:rPr>
                <w:rFonts w:ascii="Times New Roman" w:eastAsia="Times New Roman" w:hAnsi="Times New Roman"/>
                <w:sz w:val="22"/>
                <w:szCs w:val="22"/>
              </w:rPr>
            </w:pPr>
            <w:r w:rsidRPr="003E74C1">
              <w:rPr>
                <w:rFonts w:ascii="Times New Roman" w:eastAsia="Times New Roman" w:hAnsi="Times New Roman"/>
                <w:sz w:val="22"/>
                <w:szCs w:val="22"/>
              </w:rPr>
              <w:t>130</w:t>
            </w:r>
            <w:r>
              <w:rPr>
                <w:rFonts w:ascii="Times New Roman" w:eastAsia="Times New Roman" w:hAnsi="Times New Roman"/>
                <w:sz w:val="22"/>
                <w:szCs w:val="22"/>
              </w:rPr>
              <w:t xml:space="preserve"> </w:t>
            </w:r>
            <w:r w:rsidRPr="003E74C1">
              <w:rPr>
                <w:rFonts w:ascii="Times New Roman" w:eastAsia="Times New Roman" w:hAnsi="Times New Roman"/>
                <w:sz w:val="22"/>
                <w:szCs w:val="22"/>
              </w:rPr>
              <w:t xml:space="preserve">(5,6,7,11 </w:t>
            </w:r>
            <w:proofErr w:type="spellStart"/>
            <w:r>
              <w:rPr>
                <w:rFonts w:ascii="Times New Roman" w:eastAsia="Times New Roman" w:hAnsi="Times New Roman"/>
                <w:sz w:val="22"/>
                <w:szCs w:val="22"/>
              </w:rPr>
              <w:t>к</w:t>
            </w:r>
            <w:r w:rsidRPr="003E74C1">
              <w:rPr>
                <w:rFonts w:ascii="Times New Roman" w:eastAsia="Times New Roman" w:hAnsi="Times New Roman"/>
                <w:sz w:val="22"/>
                <w:szCs w:val="22"/>
              </w:rPr>
              <w:t>л</w:t>
            </w:r>
            <w:proofErr w:type="spellEnd"/>
            <w:r w:rsidRPr="003E74C1">
              <w:rPr>
                <w:rFonts w:ascii="Times New Roman" w:eastAsia="Times New Roman" w:hAnsi="Times New Roman"/>
                <w:sz w:val="22"/>
                <w:szCs w:val="22"/>
              </w:rPr>
              <w:t>.)</w:t>
            </w:r>
          </w:p>
        </w:tc>
        <w:tc>
          <w:tcPr>
            <w:tcW w:w="1701" w:type="dxa"/>
            <w:shd w:val="clear" w:color="auto" w:fill="FBD4B4" w:themeFill="accent6" w:themeFillTint="66"/>
          </w:tcPr>
          <w:p w:rsidR="00767622" w:rsidRPr="003E74C1" w:rsidRDefault="003E74C1" w:rsidP="003E74C1">
            <w:pPr>
              <w:jc w:val="both"/>
              <w:rPr>
                <w:rFonts w:ascii="Times New Roman" w:eastAsia="Times New Roman" w:hAnsi="Times New Roman"/>
                <w:sz w:val="22"/>
                <w:szCs w:val="22"/>
              </w:rPr>
            </w:pPr>
            <w:r w:rsidRPr="003E74C1">
              <w:rPr>
                <w:rFonts w:ascii="Times New Roman" w:eastAsia="Times New Roman" w:hAnsi="Times New Roman"/>
                <w:sz w:val="22"/>
                <w:szCs w:val="22"/>
              </w:rPr>
              <w:t xml:space="preserve">12 (5,6,7 </w:t>
            </w:r>
            <w:proofErr w:type="spellStart"/>
            <w:r w:rsidRPr="003E74C1">
              <w:rPr>
                <w:rFonts w:ascii="Times New Roman" w:eastAsia="Times New Roman" w:hAnsi="Times New Roman"/>
                <w:sz w:val="22"/>
                <w:szCs w:val="22"/>
              </w:rPr>
              <w:t>кл</w:t>
            </w:r>
            <w:proofErr w:type="spellEnd"/>
            <w:r w:rsidRPr="003E74C1">
              <w:rPr>
                <w:rFonts w:ascii="Times New Roman" w:eastAsia="Times New Roman" w:hAnsi="Times New Roman"/>
                <w:sz w:val="22"/>
                <w:szCs w:val="22"/>
              </w:rPr>
              <w:t>.)</w:t>
            </w:r>
          </w:p>
        </w:tc>
        <w:tc>
          <w:tcPr>
            <w:tcW w:w="1701" w:type="dxa"/>
            <w:shd w:val="clear" w:color="auto" w:fill="FBD4B4" w:themeFill="accent6" w:themeFillTint="66"/>
          </w:tcPr>
          <w:p w:rsidR="00767622" w:rsidRPr="003E74C1" w:rsidRDefault="003E74C1" w:rsidP="003E74C1">
            <w:pPr>
              <w:jc w:val="both"/>
              <w:rPr>
                <w:rFonts w:ascii="Times New Roman" w:eastAsia="Times New Roman" w:hAnsi="Times New Roman"/>
                <w:sz w:val="22"/>
                <w:szCs w:val="22"/>
              </w:rPr>
            </w:pPr>
            <w:r w:rsidRPr="003E74C1">
              <w:rPr>
                <w:rFonts w:ascii="Times New Roman" w:eastAsia="Times New Roman" w:hAnsi="Times New Roman"/>
                <w:sz w:val="22"/>
                <w:szCs w:val="22"/>
              </w:rPr>
              <w:t xml:space="preserve">6 (5,6 </w:t>
            </w:r>
            <w:proofErr w:type="spellStart"/>
            <w:r w:rsidRPr="003E74C1">
              <w:rPr>
                <w:rFonts w:ascii="Times New Roman" w:eastAsia="Times New Roman" w:hAnsi="Times New Roman"/>
                <w:sz w:val="22"/>
                <w:szCs w:val="22"/>
              </w:rPr>
              <w:t>кл</w:t>
            </w:r>
            <w:proofErr w:type="spellEnd"/>
            <w:r w:rsidRPr="003E74C1">
              <w:rPr>
                <w:rFonts w:ascii="Times New Roman" w:eastAsia="Times New Roman" w:hAnsi="Times New Roman"/>
                <w:sz w:val="22"/>
                <w:szCs w:val="22"/>
              </w:rPr>
              <w:t>.)</w:t>
            </w:r>
          </w:p>
        </w:tc>
        <w:tc>
          <w:tcPr>
            <w:tcW w:w="1701" w:type="dxa"/>
            <w:shd w:val="clear" w:color="auto" w:fill="FBD4B4" w:themeFill="accent6" w:themeFillTint="66"/>
          </w:tcPr>
          <w:p w:rsidR="00767622" w:rsidRPr="003E74C1" w:rsidRDefault="003E74C1" w:rsidP="003E74C1">
            <w:pPr>
              <w:jc w:val="both"/>
              <w:rPr>
                <w:rFonts w:ascii="Times New Roman" w:eastAsia="Times New Roman" w:hAnsi="Times New Roman"/>
                <w:sz w:val="22"/>
                <w:szCs w:val="22"/>
              </w:rPr>
            </w:pPr>
            <w:r w:rsidRPr="003E74C1">
              <w:rPr>
                <w:rFonts w:ascii="Times New Roman" w:eastAsia="Times New Roman" w:hAnsi="Times New Roman"/>
                <w:sz w:val="22"/>
                <w:szCs w:val="22"/>
              </w:rPr>
              <w:t xml:space="preserve">7% - 7 </w:t>
            </w:r>
            <w:proofErr w:type="spellStart"/>
            <w:r w:rsidRPr="003E74C1">
              <w:rPr>
                <w:rFonts w:ascii="Times New Roman" w:eastAsia="Times New Roman" w:hAnsi="Times New Roman"/>
                <w:sz w:val="22"/>
                <w:szCs w:val="22"/>
              </w:rPr>
              <w:t>кл</w:t>
            </w:r>
            <w:proofErr w:type="spellEnd"/>
            <w:r w:rsidRPr="003E74C1">
              <w:rPr>
                <w:rFonts w:ascii="Times New Roman" w:eastAsia="Times New Roman" w:hAnsi="Times New Roman"/>
                <w:sz w:val="22"/>
                <w:szCs w:val="22"/>
              </w:rPr>
              <w:t>.</w:t>
            </w:r>
          </w:p>
          <w:p w:rsidR="003E74C1" w:rsidRPr="003E74C1" w:rsidRDefault="003E74C1" w:rsidP="003E74C1">
            <w:pPr>
              <w:jc w:val="both"/>
              <w:rPr>
                <w:rFonts w:ascii="Times New Roman" w:eastAsia="Times New Roman" w:hAnsi="Times New Roman"/>
                <w:sz w:val="22"/>
                <w:szCs w:val="22"/>
              </w:rPr>
            </w:pPr>
            <w:r w:rsidRPr="003E74C1">
              <w:rPr>
                <w:rFonts w:ascii="Times New Roman" w:eastAsia="Times New Roman" w:hAnsi="Times New Roman"/>
                <w:sz w:val="22"/>
                <w:szCs w:val="22"/>
              </w:rPr>
              <w:t xml:space="preserve">1,8% - 5 </w:t>
            </w:r>
            <w:proofErr w:type="spellStart"/>
            <w:r w:rsidRPr="003E74C1">
              <w:rPr>
                <w:rFonts w:ascii="Times New Roman" w:eastAsia="Times New Roman" w:hAnsi="Times New Roman"/>
                <w:sz w:val="22"/>
                <w:szCs w:val="22"/>
              </w:rPr>
              <w:t>кл</w:t>
            </w:r>
            <w:proofErr w:type="spellEnd"/>
            <w:r w:rsidRPr="003E74C1">
              <w:rPr>
                <w:rFonts w:ascii="Times New Roman" w:eastAsia="Times New Roman" w:hAnsi="Times New Roman"/>
                <w:sz w:val="22"/>
                <w:szCs w:val="22"/>
              </w:rPr>
              <w:t>.</w:t>
            </w:r>
          </w:p>
        </w:tc>
        <w:tc>
          <w:tcPr>
            <w:tcW w:w="1525" w:type="dxa"/>
            <w:shd w:val="clear" w:color="auto" w:fill="FBD4B4" w:themeFill="accent6" w:themeFillTint="66"/>
          </w:tcPr>
          <w:p w:rsidR="00767622" w:rsidRPr="003E74C1" w:rsidRDefault="003E74C1" w:rsidP="003E74C1">
            <w:pPr>
              <w:jc w:val="both"/>
              <w:rPr>
                <w:rFonts w:ascii="Times New Roman" w:eastAsia="Times New Roman" w:hAnsi="Times New Roman"/>
                <w:sz w:val="22"/>
                <w:szCs w:val="22"/>
              </w:rPr>
            </w:pPr>
            <w:r w:rsidRPr="003E74C1">
              <w:rPr>
                <w:rFonts w:ascii="Times New Roman" w:eastAsia="Times New Roman" w:hAnsi="Times New Roman"/>
                <w:sz w:val="22"/>
                <w:szCs w:val="22"/>
              </w:rPr>
              <w:t xml:space="preserve">92% - 11 </w:t>
            </w:r>
            <w:proofErr w:type="spellStart"/>
            <w:r w:rsidRPr="003E74C1">
              <w:rPr>
                <w:rFonts w:ascii="Times New Roman" w:eastAsia="Times New Roman" w:hAnsi="Times New Roman"/>
                <w:sz w:val="22"/>
                <w:szCs w:val="22"/>
              </w:rPr>
              <w:t>кл</w:t>
            </w:r>
            <w:proofErr w:type="spellEnd"/>
            <w:r w:rsidRPr="003E74C1">
              <w:rPr>
                <w:rFonts w:ascii="Times New Roman" w:eastAsia="Times New Roman" w:hAnsi="Times New Roman"/>
                <w:sz w:val="22"/>
                <w:szCs w:val="22"/>
              </w:rPr>
              <w:t>.</w:t>
            </w:r>
          </w:p>
          <w:p w:rsidR="003E74C1" w:rsidRPr="003E74C1" w:rsidRDefault="003E74C1" w:rsidP="003E74C1">
            <w:pPr>
              <w:jc w:val="both"/>
              <w:rPr>
                <w:rFonts w:ascii="Times New Roman" w:eastAsia="Times New Roman" w:hAnsi="Times New Roman"/>
                <w:sz w:val="22"/>
                <w:szCs w:val="22"/>
              </w:rPr>
            </w:pPr>
            <w:r w:rsidRPr="003E74C1">
              <w:rPr>
                <w:rFonts w:ascii="Times New Roman" w:eastAsia="Times New Roman" w:hAnsi="Times New Roman"/>
                <w:sz w:val="22"/>
                <w:szCs w:val="22"/>
              </w:rPr>
              <w:t xml:space="preserve">35% - 7 </w:t>
            </w:r>
            <w:proofErr w:type="spellStart"/>
            <w:r w:rsidRPr="003E74C1">
              <w:rPr>
                <w:rFonts w:ascii="Times New Roman" w:eastAsia="Times New Roman" w:hAnsi="Times New Roman"/>
                <w:sz w:val="22"/>
                <w:szCs w:val="22"/>
              </w:rPr>
              <w:t>кл</w:t>
            </w:r>
            <w:proofErr w:type="spellEnd"/>
            <w:r w:rsidRPr="003E74C1">
              <w:rPr>
                <w:rFonts w:ascii="Times New Roman" w:eastAsia="Times New Roman" w:hAnsi="Times New Roman"/>
                <w:sz w:val="22"/>
                <w:szCs w:val="22"/>
              </w:rPr>
              <w:t>.</w:t>
            </w:r>
          </w:p>
          <w:p w:rsidR="003E74C1" w:rsidRPr="003E74C1" w:rsidRDefault="003E74C1" w:rsidP="003E74C1">
            <w:pPr>
              <w:jc w:val="both"/>
              <w:rPr>
                <w:rFonts w:ascii="Times New Roman" w:eastAsia="Times New Roman" w:hAnsi="Times New Roman"/>
                <w:sz w:val="22"/>
                <w:szCs w:val="22"/>
              </w:rPr>
            </w:pPr>
            <w:r w:rsidRPr="003E74C1">
              <w:rPr>
                <w:rFonts w:ascii="Times New Roman" w:eastAsia="Times New Roman" w:hAnsi="Times New Roman"/>
                <w:sz w:val="22"/>
                <w:szCs w:val="22"/>
              </w:rPr>
              <w:t xml:space="preserve">76% - 6 </w:t>
            </w:r>
            <w:proofErr w:type="spellStart"/>
            <w:r w:rsidRPr="003E74C1">
              <w:rPr>
                <w:rFonts w:ascii="Times New Roman" w:eastAsia="Times New Roman" w:hAnsi="Times New Roman"/>
                <w:sz w:val="22"/>
                <w:szCs w:val="22"/>
              </w:rPr>
              <w:t>кл</w:t>
            </w:r>
            <w:proofErr w:type="spellEnd"/>
            <w:r w:rsidRPr="003E74C1">
              <w:rPr>
                <w:rFonts w:ascii="Times New Roman" w:eastAsia="Times New Roman" w:hAnsi="Times New Roman"/>
                <w:sz w:val="22"/>
                <w:szCs w:val="22"/>
              </w:rPr>
              <w:t>.</w:t>
            </w:r>
          </w:p>
          <w:p w:rsidR="003E74C1" w:rsidRPr="003E74C1" w:rsidRDefault="003E74C1" w:rsidP="003E74C1">
            <w:pPr>
              <w:jc w:val="both"/>
              <w:rPr>
                <w:rFonts w:ascii="Times New Roman" w:eastAsia="Times New Roman" w:hAnsi="Times New Roman"/>
                <w:sz w:val="22"/>
                <w:szCs w:val="22"/>
              </w:rPr>
            </w:pPr>
            <w:r w:rsidRPr="003E74C1">
              <w:rPr>
                <w:rFonts w:ascii="Times New Roman" w:eastAsia="Times New Roman" w:hAnsi="Times New Roman"/>
                <w:sz w:val="22"/>
                <w:szCs w:val="22"/>
              </w:rPr>
              <w:t xml:space="preserve">32%- 5 </w:t>
            </w:r>
            <w:proofErr w:type="spellStart"/>
            <w:r w:rsidRPr="003E74C1">
              <w:rPr>
                <w:rFonts w:ascii="Times New Roman" w:eastAsia="Times New Roman" w:hAnsi="Times New Roman"/>
                <w:sz w:val="22"/>
                <w:szCs w:val="22"/>
              </w:rPr>
              <w:t>кл</w:t>
            </w:r>
            <w:proofErr w:type="spellEnd"/>
            <w:r w:rsidRPr="003E74C1">
              <w:rPr>
                <w:rFonts w:ascii="Times New Roman" w:eastAsia="Times New Roman" w:hAnsi="Times New Roman"/>
                <w:sz w:val="22"/>
                <w:szCs w:val="22"/>
              </w:rPr>
              <w:t>.</w:t>
            </w:r>
          </w:p>
        </w:tc>
      </w:tr>
      <w:tr w:rsidR="000A6982" w:rsidTr="00F22B63">
        <w:tc>
          <w:tcPr>
            <w:tcW w:w="1527" w:type="dxa"/>
            <w:shd w:val="clear" w:color="auto" w:fill="FBD4B4" w:themeFill="accent6" w:themeFillTint="66"/>
          </w:tcPr>
          <w:p w:rsidR="00767622" w:rsidRPr="003E74C1" w:rsidRDefault="003E74C1" w:rsidP="003E74C1">
            <w:pPr>
              <w:jc w:val="both"/>
              <w:rPr>
                <w:rFonts w:ascii="Times New Roman" w:eastAsia="Times New Roman" w:hAnsi="Times New Roman"/>
                <w:sz w:val="22"/>
                <w:szCs w:val="22"/>
              </w:rPr>
            </w:pPr>
            <w:r w:rsidRPr="003E74C1">
              <w:rPr>
                <w:rFonts w:ascii="Times New Roman" w:eastAsia="Times New Roman" w:hAnsi="Times New Roman"/>
                <w:sz w:val="22"/>
                <w:szCs w:val="22"/>
              </w:rPr>
              <w:t>физика</w:t>
            </w:r>
          </w:p>
        </w:tc>
        <w:tc>
          <w:tcPr>
            <w:tcW w:w="1842" w:type="dxa"/>
            <w:shd w:val="clear" w:color="auto" w:fill="FBD4B4" w:themeFill="accent6" w:themeFillTint="66"/>
          </w:tcPr>
          <w:p w:rsidR="00767622" w:rsidRPr="003E74C1" w:rsidRDefault="003E74C1" w:rsidP="003E74C1">
            <w:pPr>
              <w:jc w:val="both"/>
              <w:rPr>
                <w:rFonts w:ascii="Times New Roman" w:eastAsia="Times New Roman" w:hAnsi="Times New Roman"/>
                <w:sz w:val="22"/>
                <w:szCs w:val="22"/>
              </w:rPr>
            </w:pPr>
            <w:r w:rsidRPr="003E74C1">
              <w:rPr>
                <w:rFonts w:ascii="Times New Roman" w:eastAsia="Times New Roman" w:hAnsi="Times New Roman"/>
                <w:sz w:val="22"/>
                <w:szCs w:val="22"/>
              </w:rPr>
              <w:t xml:space="preserve">12 (11 </w:t>
            </w:r>
            <w:proofErr w:type="spellStart"/>
            <w:r w:rsidRPr="003E74C1">
              <w:rPr>
                <w:rFonts w:ascii="Times New Roman" w:eastAsia="Times New Roman" w:hAnsi="Times New Roman"/>
                <w:sz w:val="22"/>
                <w:szCs w:val="22"/>
              </w:rPr>
              <w:t>кл</w:t>
            </w:r>
            <w:proofErr w:type="spellEnd"/>
            <w:r w:rsidRPr="003E74C1">
              <w:rPr>
                <w:rFonts w:ascii="Times New Roman" w:eastAsia="Times New Roman" w:hAnsi="Times New Roman"/>
                <w:sz w:val="22"/>
                <w:szCs w:val="22"/>
              </w:rPr>
              <w:t>.)</w:t>
            </w:r>
          </w:p>
        </w:tc>
        <w:tc>
          <w:tcPr>
            <w:tcW w:w="1701" w:type="dxa"/>
            <w:shd w:val="clear" w:color="auto" w:fill="FBD4B4" w:themeFill="accent6" w:themeFillTint="66"/>
          </w:tcPr>
          <w:p w:rsidR="00767622" w:rsidRPr="003E74C1" w:rsidRDefault="003E74C1" w:rsidP="003E74C1">
            <w:pPr>
              <w:jc w:val="both"/>
              <w:rPr>
                <w:rFonts w:ascii="Times New Roman" w:eastAsia="Times New Roman" w:hAnsi="Times New Roman"/>
                <w:sz w:val="22"/>
                <w:szCs w:val="22"/>
              </w:rPr>
            </w:pPr>
            <w:r w:rsidRPr="003E74C1">
              <w:rPr>
                <w:rFonts w:ascii="Times New Roman" w:eastAsia="Times New Roman" w:hAnsi="Times New Roman"/>
                <w:sz w:val="22"/>
                <w:szCs w:val="22"/>
              </w:rPr>
              <w:t xml:space="preserve">6 (7 </w:t>
            </w:r>
            <w:proofErr w:type="spellStart"/>
            <w:r w:rsidRPr="003E74C1">
              <w:rPr>
                <w:rFonts w:ascii="Times New Roman" w:eastAsia="Times New Roman" w:hAnsi="Times New Roman"/>
                <w:sz w:val="22"/>
                <w:szCs w:val="22"/>
              </w:rPr>
              <w:t>кл</w:t>
            </w:r>
            <w:proofErr w:type="spellEnd"/>
            <w:r w:rsidRPr="003E74C1">
              <w:rPr>
                <w:rFonts w:ascii="Times New Roman" w:eastAsia="Times New Roman" w:hAnsi="Times New Roman"/>
                <w:sz w:val="22"/>
                <w:szCs w:val="22"/>
              </w:rPr>
              <w:t>.)</w:t>
            </w:r>
          </w:p>
        </w:tc>
        <w:tc>
          <w:tcPr>
            <w:tcW w:w="1701" w:type="dxa"/>
            <w:shd w:val="clear" w:color="auto" w:fill="FBD4B4" w:themeFill="accent6" w:themeFillTint="66"/>
          </w:tcPr>
          <w:p w:rsidR="00767622" w:rsidRPr="003E74C1" w:rsidRDefault="00767622" w:rsidP="003E74C1">
            <w:pPr>
              <w:jc w:val="both"/>
              <w:rPr>
                <w:rFonts w:ascii="Times New Roman" w:eastAsia="Times New Roman" w:hAnsi="Times New Roman"/>
                <w:sz w:val="22"/>
                <w:szCs w:val="22"/>
              </w:rPr>
            </w:pPr>
          </w:p>
        </w:tc>
        <w:tc>
          <w:tcPr>
            <w:tcW w:w="1701" w:type="dxa"/>
            <w:shd w:val="clear" w:color="auto" w:fill="FBD4B4" w:themeFill="accent6" w:themeFillTint="66"/>
          </w:tcPr>
          <w:p w:rsidR="00767622" w:rsidRPr="003E74C1" w:rsidRDefault="00767622" w:rsidP="003E74C1">
            <w:pPr>
              <w:jc w:val="both"/>
              <w:rPr>
                <w:rFonts w:ascii="Times New Roman" w:eastAsia="Times New Roman" w:hAnsi="Times New Roman"/>
                <w:sz w:val="22"/>
                <w:szCs w:val="22"/>
              </w:rPr>
            </w:pPr>
          </w:p>
        </w:tc>
        <w:tc>
          <w:tcPr>
            <w:tcW w:w="1525" w:type="dxa"/>
            <w:shd w:val="clear" w:color="auto" w:fill="FBD4B4" w:themeFill="accent6" w:themeFillTint="66"/>
          </w:tcPr>
          <w:p w:rsidR="00767622" w:rsidRPr="003E74C1" w:rsidRDefault="003E74C1" w:rsidP="003E74C1">
            <w:pPr>
              <w:jc w:val="both"/>
              <w:rPr>
                <w:rFonts w:ascii="Times New Roman" w:eastAsia="Times New Roman" w:hAnsi="Times New Roman"/>
                <w:sz w:val="22"/>
                <w:szCs w:val="22"/>
              </w:rPr>
            </w:pPr>
            <w:r w:rsidRPr="003E74C1">
              <w:rPr>
                <w:rFonts w:ascii="Times New Roman" w:eastAsia="Times New Roman" w:hAnsi="Times New Roman"/>
                <w:sz w:val="22"/>
                <w:szCs w:val="22"/>
              </w:rPr>
              <w:t xml:space="preserve">25% - 11 </w:t>
            </w:r>
            <w:proofErr w:type="spellStart"/>
            <w:r w:rsidRPr="003E74C1">
              <w:rPr>
                <w:rFonts w:ascii="Times New Roman" w:eastAsia="Times New Roman" w:hAnsi="Times New Roman"/>
                <w:sz w:val="22"/>
                <w:szCs w:val="22"/>
              </w:rPr>
              <w:t>кл</w:t>
            </w:r>
            <w:proofErr w:type="spellEnd"/>
            <w:r w:rsidRPr="003E74C1">
              <w:rPr>
                <w:rFonts w:ascii="Times New Roman" w:eastAsia="Times New Roman" w:hAnsi="Times New Roman"/>
                <w:sz w:val="22"/>
                <w:szCs w:val="22"/>
              </w:rPr>
              <w:t>.</w:t>
            </w:r>
          </w:p>
          <w:p w:rsidR="003E74C1" w:rsidRPr="003E74C1" w:rsidRDefault="003E74C1" w:rsidP="003E74C1">
            <w:pPr>
              <w:jc w:val="both"/>
              <w:rPr>
                <w:rFonts w:ascii="Times New Roman" w:eastAsia="Times New Roman" w:hAnsi="Times New Roman"/>
                <w:sz w:val="22"/>
                <w:szCs w:val="22"/>
              </w:rPr>
            </w:pPr>
            <w:r w:rsidRPr="003E74C1">
              <w:rPr>
                <w:rFonts w:ascii="Times New Roman" w:eastAsia="Times New Roman" w:hAnsi="Times New Roman"/>
                <w:sz w:val="22"/>
                <w:szCs w:val="22"/>
              </w:rPr>
              <w:t xml:space="preserve">7% - 7 </w:t>
            </w:r>
            <w:proofErr w:type="spellStart"/>
            <w:r w:rsidRPr="003E74C1">
              <w:rPr>
                <w:rFonts w:ascii="Times New Roman" w:eastAsia="Times New Roman" w:hAnsi="Times New Roman"/>
                <w:sz w:val="22"/>
                <w:szCs w:val="22"/>
              </w:rPr>
              <w:t>кл</w:t>
            </w:r>
            <w:proofErr w:type="spellEnd"/>
            <w:r w:rsidRPr="003E74C1">
              <w:rPr>
                <w:rFonts w:ascii="Times New Roman" w:eastAsia="Times New Roman" w:hAnsi="Times New Roman"/>
                <w:sz w:val="22"/>
                <w:szCs w:val="22"/>
              </w:rPr>
              <w:t>.</w:t>
            </w:r>
          </w:p>
        </w:tc>
      </w:tr>
    </w:tbl>
    <w:p w:rsidR="00767622" w:rsidRDefault="00767622" w:rsidP="00116EB6">
      <w:pPr>
        <w:spacing w:after="0" w:line="360" w:lineRule="auto"/>
        <w:ind w:left="-426" w:firstLine="142"/>
        <w:jc w:val="both"/>
        <w:rPr>
          <w:rFonts w:ascii="Times New Roman" w:eastAsia="Times New Roman" w:hAnsi="Times New Roman" w:cs="Times New Roman"/>
          <w:sz w:val="28"/>
          <w:szCs w:val="28"/>
        </w:rPr>
      </w:pPr>
    </w:p>
    <w:p w:rsidR="008A4CBC" w:rsidRPr="000A63CE" w:rsidRDefault="008A4CBC" w:rsidP="00116EB6">
      <w:pPr>
        <w:spacing w:after="0" w:line="360" w:lineRule="auto"/>
        <w:ind w:left="-426" w:firstLine="142"/>
        <w:jc w:val="both"/>
        <w:rPr>
          <w:rFonts w:ascii="Times New Roman" w:eastAsia="Times New Roman" w:hAnsi="Times New Roman" w:cs="Times New Roman"/>
          <w:sz w:val="28"/>
          <w:szCs w:val="28"/>
        </w:rPr>
      </w:pPr>
      <w:r w:rsidRPr="008A4CBC">
        <w:rPr>
          <w:rFonts w:ascii="Times New Roman" w:eastAsia="Times New Roman" w:hAnsi="Times New Roman" w:cs="Times New Roman"/>
          <w:sz w:val="28"/>
          <w:szCs w:val="28"/>
        </w:rPr>
        <w:t>Задания для работ и критерии оценивания разрабатывались на федеральном уровне, которые передавались напрямую школам через информационный портал ВПР (ht</w:t>
      </w:r>
      <w:r>
        <w:rPr>
          <w:rFonts w:ascii="Times New Roman" w:eastAsia="Times New Roman" w:hAnsi="Times New Roman" w:cs="Times New Roman"/>
          <w:sz w:val="28"/>
          <w:szCs w:val="28"/>
        </w:rPr>
        <w:t xml:space="preserve">tps://vpr.statgrad.org/).  </w:t>
      </w:r>
    </w:p>
    <w:p w:rsidR="008A4CBC" w:rsidRPr="00035E0C" w:rsidRDefault="008A4CBC" w:rsidP="00116EB6">
      <w:pPr>
        <w:spacing w:after="0" w:line="360" w:lineRule="auto"/>
        <w:ind w:left="-426" w:firstLine="142"/>
        <w:jc w:val="both"/>
        <w:rPr>
          <w:rFonts w:ascii="Times New Roman" w:eastAsia="Times New Roman" w:hAnsi="Times New Roman" w:cs="Times New Roman"/>
          <w:sz w:val="28"/>
          <w:szCs w:val="28"/>
        </w:rPr>
      </w:pPr>
      <w:r w:rsidRPr="00035E0C">
        <w:rPr>
          <w:rFonts w:ascii="Times New Roman" w:eastAsia="Times New Roman" w:hAnsi="Times New Roman" w:cs="Times New Roman"/>
          <w:sz w:val="28"/>
          <w:szCs w:val="28"/>
        </w:rPr>
        <w:t xml:space="preserve">Наглядным показателем качества образования являются результаты предметных олимпиад. В 2015-2016 учебном году  на муниципальном уровне проведены олимпиады по 17 предметам, количество участников 160 человек, на </w:t>
      </w:r>
      <w:r w:rsidRPr="00035E0C">
        <w:rPr>
          <w:rFonts w:ascii="Times New Roman" w:eastAsia="Times New Roman" w:hAnsi="Times New Roman" w:cs="Times New Roman"/>
          <w:sz w:val="28"/>
          <w:szCs w:val="28"/>
        </w:rPr>
        <w:lastRenderedPageBreak/>
        <w:t xml:space="preserve">региональном уровне учащиеся </w:t>
      </w:r>
      <w:proofErr w:type="spellStart"/>
      <w:r w:rsidRPr="00035E0C">
        <w:rPr>
          <w:rFonts w:ascii="Times New Roman" w:eastAsia="Times New Roman" w:hAnsi="Times New Roman" w:cs="Times New Roman"/>
          <w:sz w:val="28"/>
          <w:szCs w:val="28"/>
        </w:rPr>
        <w:t>Пестяковской</w:t>
      </w:r>
      <w:proofErr w:type="spellEnd"/>
      <w:r w:rsidRPr="00035E0C">
        <w:rPr>
          <w:rFonts w:ascii="Times New Roman" w:eastAsia="Times New Roman" w:hAnsi="Times New Roman" w:cs="Times New Roman"/>
          <w:sz w:val="28"/>
          <w:szCs w:val="28"/>
        </w:rPr>
        <w:t xml:space="preserve"> средней школы приняли участие в 9 предметных олимпиадах в количестве 7 человек. На региональном уровне процент победителей и призеров от общего количества участников составил 6,25%. В 2016-2017 учебном году на муниципальном уровне  проведены олимпиады по </w:t>
      </w:r>
      <w:r w:rsidR="006F3D14">
        <w:rPr>
          <w:rFonts w:ascii="Times New Roman" w:eastAsia="Times New Roman" w:hAnsi="Times New Roman" w:cs="Times New Roman"/>
          <w:sz w:val="28"/>
          <w:szCs w:val="28"/>
        </w:rPr>
        <w:t>21 предмету. Количество участников муниципального уровня – 194, победителей – 33, призеров – 36.</w:t>
      </w:r>
      <w:r w:rsidR="003E74C1">
        <w:rPr>
          <w:rFonts w:ascii="Times New Roman" w:eastAsia="Times New Roman" w:hAnsi="Times New Roman" w:cs="Times New Roman"/>
          <w:sz w:val="28"/>
          <w:szCs w:val="28"/>
        </w:rPr>
        <w:t xml:space="preserve"> В 2018 году на региональном уровне олимпиады</w:t>
      </w:r>
      <w:r w:rsidR="009F29D6">
        <w:rPr>
          <w:rFonts w:ascii="Times New Roman" w:eastAsia="Times New Roman" w:hAnsi="Times New Roman" w:cs="Times New Roman"/>
          <w:sz w:val="28"/>
          <w:szCs w:val="28"/>
        </w:rPr>
        <w:t xml:space="preserve"> один победитель по двум предметам, в 2019 году победителей и призеров не было.</w:t>
      </w:r>
    </w:p>
    <w:p w:rsidR="008A4CBC" w:rsidRPr="00035E0C" w:rsidRDefault="00035E0C" w:rsidP="00116EB6">
      <w:pPr>
        <w:spacing w:after="0" w:line="360" w:lineRule="auto"/>
        <w:ind w:left="-426" w:firstLine="142"/>
        <w:jc w:val="both"/>
        <w:rPr>
          <w:rFonts w:ascii="Times New Roman" w:eastAsia="Times New Roman" w:hAnsi="Times New Roman" w:cs="Times New Roman"/>
          <w:sz w:val="28"/>
          <w:szCs w:val="28"/>
        </w:rPr>
      </w:pPr>
      <w:r w:rsidRPr="00035E0C">
        <w:rPr>
          <w:rFonts w:ascii="Times New Roman" w:eastAsia="Times New Roman" w:hAnsi="Times New Roman" w:cs="Times New Roman"/>
          <w:sz w:val="28"/>
          <w:szCs w:val="28"/>
        </w:rPr>
        <w:t xml:space="preserve"> </w:t>
      </w:r>
    </w:p>
    <w:p w:rsidR="008A4CBC" w:rsidRPr="00035E0C" w:rsidRDefault="00035E0C" w:rsidP="00116EB6">
      <w:pPr>
        <w:ind w:left="-426" w:firstLine="142"/>
        <w:rPr>
          <w:rFonts w:ascii="Times New Roman" w:eastAsia="Times New Roman" w:hAnsi="Times New Roman" w:cs="Times New Roman"/>
          <w:b/>
          <w:i/>
          <w:sz w:val="24"/>
          <w:szCs w:val="24"/>
        </w:rPr>
      </w:pPr>
      <w:r w:rsidRPr="00035E0C">
        <w:rPr>
          <w:rFonts w:ascii="Times New Roman" w:eastAsia="Times New Roman" w:hAnsi="Times New Roman" w:cs="Times New Roman"/>
          <w:sz w:val="28"/>
          <w:szCs w:val="28"/>
        </w:rPr>
        <w:t xml:space="preserve">Таблица </w:t>
      </w:r>
      <w:r w:rsidR="00F22B63">
        <w:rPr>
          <w:rFonts w:ascii="Times New Roman" w:eastAsia="Times New Roman" w:hAnsi="Times New Roman" w:cs="Times New Roman"/>
          <w:sz w:val="28"/>
          <w:szCs w:val="28"/>
        </w:rPr>
        <w:t xml:space="preserve">10 </w:t>
      </w:r>
      <w:r>
        <w:rPr>
          <w:rFonts w:ascii="Times New Roman" w:eastAsia="Times New Roman" w:hAnsi="Times New Roman" w:cs="Times New Roman"/>
          <w:sz w:val="24"/>
          <w:szCs w:val="24"/>
        </w:rPr>
        <w:t xml:space="preserve"> </w:t>
      </w:r>
      <w:r w:rsidR="008A4CBC" w:rsidRPr="00035E0C">
        <w:rPr>
          <w:rFonts w:ascii="Times New Roman" w:eastAsia="Times New Roman" w:hAnsi="Times New Roman" w:cs="Times New Roman"/>
          <w:b/>
          <w:i/>
          <w:sz w:val="24"/>
          <w:szCs w:val="24"/>
        </w:rPr>
        <w:t xml:space="preserve">Результаты регионального этапа  всероссийской олимпиады школьников </w:t>
      </w:r>
    </w:p>
    <w:p w:rsidR="00B422E7" w:rsidRDefault="008A4CBC" w:rsidP="00116EB6">
      <w:pPr>
        <w:ind w:left="-426" w:firstLine="142"/>
        <w:rPr>
          <w:rFonts w:eastAsia="Times New Roman"/>
          <w:sz w:val="28"/>
          <w:szCs w:val="28"/>
        </w:rPr>
      </w:pPr>
      <w:r w:rsidRPr="008A4CBC">
        <w:rPr>
          <w:rFonts w:eastAsia="Times New Roman"/>
          <w:sz w:val="28"/>
          <w:szCs w:val="28"/>
        </w:rPr>
        <w:t xml:space="preserve"> </w:t>
      </w:r>
      <w:r w:rsidR="00035E0C">
        <w:rPr>
          <w:rFonts w:ascii="Times New Roman" w:hAnsi="Times New Roman" w:cs="Times New Roman"/>
          <w:noProof/>
          <w:sz w:val="24"/>
          <w:szCs w:val="24"/>
          <w:shd w:val="clear" w:color="auto" w:fill="FFFFFF"/>
        </w:rPr>
        <w:drawing>
          <wp:inline distT="0" distB="0" distL="0" distR="0">
            <wp:extent cx="5124450" cy="2038350"/>
            <wp:effectExtent l="57150" t="19050" r="38100" b="0"/>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6F5416" w:rsidRPr="000E764D" w:rsidRDefault="006F5416" w:rsidP="00116EB6">
      <w:pPr>
        <w:pStyle w:val="af6"/>
        <w:spacing w:before="0"/>
        <w:ind w:left="-426" w:firstLine="142"/>
        <w:rPr>
          <w:sz w:val="28"/>
          <w:szCs w:val="28"/>
        </w:rPr>
      </w:pPr>
      <w:r w:rsidRPr="000E764D">
        <w:rPr>
          <w:sz w:val="28"/>
          <w:szCs w:val="28"/>
        </w:rPr>
        <w:t>Сохранение здоровья</w:t>
      </w:r>
    </w:p>
    <w:p w:rsidR="006F5416" w:rsidRPr="000E764D" w:rsidRDefault="006F5416" w:rsidP="00116EB6">
      <w:pPr>
        <w:spacing w:after="0" w:line="360" w:lineRule="auto"/>
        <w:ind w:left="-426" w:firstLine="142"/>
        <w:jc w:val="both"/>
        <w:rPr>
          <w:rFonts w:ascii="Times New Roman" w:hAnsi="Times New Roman" w:cs="Times New Roman"/>
          <w:spacing w:val="2"/>
          <w:sz w:val="28"/>
          <w:szCs w:val="28"/>
        </w:rPr>
      </w:pPr>
      <w:r w:rsidRPr="000E764D">
        <w:rPr>
          <w:rFonts w:ascii="Times New Roman" w:hAnsi="Times New Roman" w:cs="Times New Roman"/>
          <w:spacing w:val="2"/>
          <w:sz w:val="28"/>
          <w:szCs w:val="28"/>
        </w:rPr>
        <w:t xml:space="preserve">В целях создания необходимых условий для развития физической культуры и спорта в районе проводились массовые мероприятия по укреплению здоровья обучающихся, формирования культуры здорового образа жизни. Во всех школах имеется третий урок физкультуры, на котором используются новые методики и технологии физического воспитания и преподавания физической культуры. Во всех образовательных организациях </w:t>
      </w:r>
      <w:proofErr w:type="spellStart"/>
      <w:r w:rsidRPr="000E764D">
        <w:rPr>
          <w:rFonts w:ascii="Times New Roman" w:hAnsi="Times New Roman" w:cs="Times New Roman"/>
          <w:spacing w:val="2"/>
          <w:sz w:val="28"/>
          <w:szCs w:val="28"/>
        </w:rPr>
        <w:t>Пестяковского</w:t>
      </w:r>
      <w:proofErr w:type="spellEnd"/>
      <w:r w:rsidRPr="000E764D">
        <w:rPr>
          <w:rFonts w:ascii="Times New Roman" w:hAnsi="Times New Roman" w:cs="Times New Roman"/>
          <w:spacing w:val="2"/>
          <w:sz w:val="28"/>
          <w:szCs w:val="28"/>
        </w:rPr>
        <w:t xml:space="preserve"> муниципального района продолжают работу кабинеты здоровья, функционируют уголки здоровья, которые пропагандируют ценности здорового образа жизни.</w:t>
      </w:r>
      <w:r w:rsidR="006F3D14" w:rsidRPr="000E764D">
        <w:rPr>
          <w:rFonts w:ascii="Times New Roman" w:hAnsi="Times New Roman" w:cs="Times New Roman"/>
          <w:sz w:val="28"/>
          <w:szCs w:val="28"/>
        </w:rPr>
        <w:t xml:space="preserve"> </w:t>
      </w:r>
      <w:r w:rsidR="006F3D14" w:rsidRPr="000E764D">
        <w:rPr>
          <w:rFonts w:ascii="Times New Roman" w:hAnsi="Times New Roman" w:cs="Times New Roman"/>
          <w:spacing w:val="2"/>
          <w:sz w:val="28"/>
          <w:szCs w:val="28"/>
        </w:rPr>
        <w:t>В учебно-воспитательном процессе использовались новые технологии: физкультурные занятия с использованием тренажеров. В районе проводится Спартакиада школьников, школьные и муниципальные этапы Всероссийских спортивных соревнований школьников «Президентские состязания», «Президентские спортивные игры», фитнес</w:t>
      </w:r>
      <w:r w:rsidR="00F22B63">
        <w:rPr>
          <w:rFonts w:ascii="Times New Roman" w:hAnsi="Times New Roman" w:cs="Times New Roman"/>
          <w:spacing w:val="2"/>
          <w:sz w:val="28"/>
          <w:szCs w:val="28"/>
        </w:rPr>
        <w:t xml:space="preserve"> </w:t>
      </w:r>
      <w:r w:rsidR="006F3D14" w:rsidRPr="000E764D">
        <w:rPr>
          <w:rFonts w:ascii="Times New Roman" w:hAnsi="Times New Roman" w:cs="Times New Roman"/>
          <w:spacing w:val="2"/>
          <w:sz w:val="28"/>
          <w:szCs w:val="28"/>
        </w:rPr>
        <w:t>-</w:t>
      </w:r>
      <w:r w:rsidR="00F22B63">
        <w:rPr>
          <w:rFonts w:ascii="Times New Roman" w:hAnsi="Times New Roman" w:cs="Times New Roman"/>
          <w:spacing w:val="2"/>
          <w:sz w:val="28"/>
          <w:szCs w:val="28"/>
        </w:rPr>
        <w:t xml:space="preserve"> </w:t>
      </w:r>
      <w:r w:rsidR="006F3D14" w:rsidRPr="000E764D">
        <w:rPr>
          <w:rFonts w:ascii="Times New Roman" w:hAnsi="Times New Roman" w:cs="Times New Roman"/>
          <w:spacing w:val="2"/>
          <w:sz w:val="28"/>
          <w:szCs w:val="28"/>
        </w:rPr>
        <w:t xml:space="preserve">фестивали,  </w:t>
      </w:r>
      <w:r w:rsidR="006F3D14" w:rsidRPr="000E764D">
        <w:rPr>
          <w:rFonts w:ascii="Times New Roman" w:hAnsi="Times New Roman" w:cs="Times New Roman"/>
          <w:spacing w:val="2"/>
          <w:sz w:val="28"/>
          <w:szCs w:val="28"/>
        </w:rPr>
        <w:lastRenderedPageBreak/>
        <w:t xml:space="preserve">развивается волонтерское движение. В целях привлечения обучающихся к систематическим занятиям физической культурой и спортом работали два спортивных клуба на базе </w:t>
      </w:r>
      <w:proofErr w:type="spellStart"/>
      <w:r w:rsidR="006F3D14" w:rsidRPr="000E764D">
        <w:rPr>
          <w:rFonts w:ascii="Times New Roman" w:hAnsi="Times New Roman" w:cs="Times New Roman"/>
          <w:spacing w:val="2"/>
          <w:sz w:val="28"/>
          <w:szCs w:val="28"/>
        </w:rPr>
        <w:t>Нижнеландеховской</w:t>
      </w:r>
      <w:proofErr w:type="spellEnd"/>
      <w:r w:rsidR="006F3D14" w:rsidRPr="000E764D">
        <w:rPr>
          <w:rFonts w:ascii="Times New Roman" w:hAnsi="Times New Roman" w:cs="Times New Roman"/>
          <w:spacing w:val="2"/>
          <w:sz w:val="28"/>
          <w:szCs w:val="28"/>
        </w:rPr>
        <w:t xml:space="preserve"> основной школы.</w:t>
      </w:r>
    </w:p>
    <w:p w:rsidR="006F5416" w:rsidRDefault="006F5416" w:rsidP="00116EB6">
      <w:pPr>
        <w:spacing w:after="0" w:line="360" w:lineRule="auto"/>
        <w:ind w:left="-426" w:firstLine="142"/>
        <w:jc w:val="both"/>
        <w:rPr>
          <w:rFonts w:ascii="Times New Roman" w:hAnsi="Times New Roman" w:cs="Times New Roman"/>
          <w:sz w:val="28"/>
          <w:szCs w:val="28"/>
        </w:rPr>
      </w:pPr>
      <w:r w:rsidRPr="006F5416">
        <w:rPr>
          <w:rFonts w:ascii="Times New Roman" w:hAnsi="Times New Roman" w:cs="Times New Roman"/>
          <w:sz w:val="28"/>
          <w:szCs w:val="28"/>
        </w:rPr>
        <w:t>В рамках</w:t>
      </w:r>
      <w:r>
        <w:rPr>
          <w:rFonts w:ascii="Times New Roman" w:hAnsi="Times New Roman" w:cs="Times New Roman"/>
          <w:sz w:val="28"/>
          <w:szCs w:val="28"/>
        </w:rPr>
        <w:t xml:space="preserve"> оздоровительной работы проводится</w:t>
      </w:r>
      <w:r w:rsidRPr="006F5416">
        <w:rPr>
          <w:rFonts w:ascii="Times New Roman" w:hAnsi="Times New Roman" w:cs="Times New Roman"/>
          <w:sz w:val="28"/>
          <w:szCs w:val="28"/>
        </w:rPr>
        <w:t xml:space="preserve"> мониторинг состояния здоровья школьников. Наши школьники ежегодно проходят медицинские осмотры. С 1 группой здоровья наблюдается нестабильная ситуация, идет изменение в сторону уменьшения детей с данной группой здоровья,  по 2 группе здоровья, наоборот, увеличение количества детей. Вторая группа здоровья  подразумевает функциональные отклонения. Причины могут быть разными: большие нагрузки в старшем звене либо вновь поступившие школьники в первый класс уже имели функциональные отклонения.</w:t>
      </w:r>
    </w:p>
    <w:p w:rsidR="006F5416" w:rsidRPr="006F5416" w:rsidRDefault="00F22B63" w:rsidP="00116EB6">
      <w:pPr>
        <w:spacing w:after="0" w:line="360" w:lineRule="auto"/>
        <w:ind w:left="-426" w:firstLine="142"/>
        <w:jc w:val="both"/>
        <w:rPr>
          <w:rFonts w:ascii="Times New Roman" w:hAnsi="Times New Roman" w:cs="Times New Roman"/>
          <w:spacing w:val="2"/>
          <w:sz w:val="28"/>
          <w:szCs w:val="28"/>
        </w:rPr>
      </w:pPr>
      <w:r>
        <w:rPr>
          <w:rFonts w:ascii="Times New Roman" w:hAnsi="Times New Roman" w:cs="Times New Roman"/>
          <w:sz w:val="28"/>
          <w:szCs w:val="28"/>
        </w:rPr>
        <w:t xml:space="preserve">Таблица 11                             </w:t>
      </w:r>
      <w:r w:rsidR="0069589A">
        <w:rPr>
          <w:rFonts w:ascii="Times New Roman" w:hAnsi="Times New Roman" w:cs="Times New Roman"/>
          <w:sz w:val="28"/>
          <w:szCs w:val="28"/>
        </w:rPr>
        <w:t xml:space="preserve"> </w:t>
      </w:r>
      <w:r w:rsidR="0069589A" w:rsidRPr="0069589A">
        <w:rPr>
          <w:rFonts w:ascii="Times New Roman" w:hAnsi="Times New Roman" w:cs="Times New Roman"/>
          <w:b/>
          <w:i/>
          <w:sz w:val="24"/>
          <w:szCs w:val="24"/>
        </w:rPr>
        <w:t>Группы здоровья</w:t>
      </w:r>
      <w:r w:rsidR="0069589A">
        <w:rPr>
          <w:rFonts w:ascii="Times New Roman" w:hAnsi="Times New Roman" w:cs="Times New Roman"/>
          <w:sz w:val="28"/>
          <w:szCs w:val="28"/>
        </w:rPr>
        <w:t xml:space="preserve"> </w:t>
      </w:r>
    </w:p>
    <w:p w:rsidR="006F5416" w:rsidRDefault="006F5416" w:rsidP="00116EB6">
      <w:pPr>
        <w:ind w:left="-426" w:firstLine="142"/>
        <w:rPr>
          <w:rFonts w:ascii="Times New Roman" w:hAnsi="Times New Roman" w:cs="Times New Roman"/>
          <w:sz w:val="24"/>
          <w:szCs w:val="24"/>
          <w:shd w:val="clear" w:color="auto" w:fill="FFFFFF"/>
        </w:rPr>
      </w:pPr>
      <w:r w:rsidRPr="006F5416">
        <w:rPr>
          <w:rFonts w:ascii="Times New Roman" w:hAnsi="Times New Roman" w:cs="Times New Roman"/>
          <w:noProof/>
          <w:sz w:val="24"/>
          <w:szCs w:val="24"/>
          <w:shd w:val="clear" w:color="auto" w:fill="FFFFFF"/>
        </w:rPr>
        <w:drawing>
          <wp:inline distT="0" distB="0" distL="0" distR="0">
            <wp:extent cx="5848350" cy="2324100"/>
            <wp:effectExtent l="57150" t="19050" r="38100" b="0"/>
            <wp:docPr id="136" name="Диаграмма 136"/>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FF0439" w:rsidRDefault="006F3D14" w:rsidP="00116EB6">
      <w:pPr>
        <w:spacing w:line="360" w:lineRule="auto"/>
        <w:ind w:left="-426" w:firstLine="142"/>
        <w:jc w:val="both"/>
        <w:rPr>
          <w:rFonts w:ascii="Times New Roman" w:hAnsi="Times New Roman" w:cs="Times New Roman"/>
          <w:color w:val="22272F"/>
          <w:sz w:val="28"/>
          <w:szCs w:val="28"/>
          <w:shd w:val="clear" w:color="auto" w:fill="FFFFFF"/>
        </w:rPr>
      </w:pPr>
      <w:r w:rsidRPr="0075679D">
        <w:rPr>
          <w:rFonts w:ascii="Times New Roman" w:hAnsi="Times New Roman" w:cs="Times New Roman"/>
          <w:color w:val="22272F"/>
          <w:sz w:val="28"/>
          <w:szCs w:val="28"/>
          <w:shd w:val="clear" w:color="auto" w:fill="FFFFFF"/>
        </w:rPr>
        <w:t>Удельный вес лиц, обеспеченных горячим питанием, в общей численности обучающихся общеобразовател</w:t>
      </w:r>
      <w:r w:rsidR="00221E7C">
        <w:rPr>
          <w:rFonts w:ascii="Times New Roman" w:hAnsi="Times New Roman" w:cs="Times New Roman"/>
          <w:color w:val="22272F"/>
          <w:sz w:val="28"/>
          <w:szCs w:val="28"/>
          <w:shd w:val="clear" w:color="auto" w:fill="FFFFFF"/>
        </w:rPr>
        <w:t xml:space="preserve">ьных организаций </w:t>
      </w:r>
      <w:r w:rsidR="006820F0">
        <w:rPr>
          <w:rFonts w:ascii="Times New Roman" w:hAnsi="Times New Roman" w:cs="Times New Roman"/>
          <w:color w:val="22272F"/>
          <w:sz w:val="28"/>
          <w:szCs w:val="28"/>
          <w:shd w:val="clear" w:color="auto" w:fill="FFFFFF"/>
        </w:rPr>
        <w:t xml:space="preserve">в 2019 году </w:t>
      </w:r>
      <w:r w:rsidR="00FF0439">
        <w:rPr>
          <w:rFonts w:ascii="Times New Roman" w:hAnsi="Times New Roman" w:cs="Times New Roman"/>
          <w:color w:val="22272F"/>
          <w:sz w:val="28"/>
          <w:szCs w:val="28"/>
          <w:shd w:val="clear" w:color="auto" w:fill="FFFFFF"/>
        </w:rPr>
        <w:t>–</w:t>
      </w:r>
      <w:r w:rsidR="006820F0">
        <w:rPr>
          <w:rFonts w:ascii="Times New Roman" w:hAnsi="Times New Roman" w:cs="Times New Roman"/>
          <w:color w:val="22272F"/>
          <w:sz w:val="28"/>
          <w:szCs w:val="28"/>
          <w:shd w:val="clear" w:color="auto" w:fill="FFFFFF"/>
        </w:rPr>
        <w:t xml:space="preserve"> </w:t>
      </w:r>
      <w:r w:rsidR="00FF0439">
        <w:rPr>
          <w:rFonts w:ascii="Times New Roman" w:hAnsi="Times New Roman" w:cs="Times New Roman"/>
          <w:color w:val="22272F"/>
          <w:sz w:val="28"/>
          <w:szCs w:val="28"/>
          <w:shd w:val="clear" w:color="auto" w:fill="FFFFFF"/>
        </w:rPr>
        <w:t>92%</w:t>
      </w:r>
      <w:r w:rsidR="006820F0">
        <w:rPr>
          <w:rFonts w:ascii="Times New Roman" w:hAnsi="Times New Roman" w:cs="Times New Roman"/>
          <w:color w:val="22272F"/>
          <w:sz w:val="28"/>
          <w:szCs w:val="28"/>
          <w:shd w:val="clear" w:color="auto" w:fill="FFFFFF"/>
        </w:rPr>
        <w:t xml:space="preserve">, в 2018 году – 87%, </w:t>
      </w:r>
      <w:r w:rsidR="00221E7C">
        <w:rPr>
          <w:rFonts w:ascii="Times New Roman" w:hAnsi="Times New Roman" w:cs="Times New Roman"/>
          <w:color w:val="22272F"/>
          <w:sz w:val="28"/>
          <w:szCs w:val="28"/>
          <w:shd w:val="clear" w:color="auto" w:fill="FFFFFF"/>
        </w:rPr>
        <w:t>в 2017 году –99,52</w:t>
      </w:r>
      <w:r w:rsidRPr="0075679D">
        <w:rPr>
          <w:rFonts w:ascii="Times New Roman" w:hAnsi="Times New Roman" w:cs="Times New Roman"/>
          <w:color w:val="22272F"/>
          <w:sz w:val="28"/>
          <w:szCs w:val="28"/>
          <w:shd w:val="clear" w:color="auto" w:fill="FFFFFF"/>
        </w:rPr>
        <w:t>% от общего количества обучающихся.  В 2016 году -  73,8%.</w:t>
      </w:r>
      <w:r w:rsidR="00E153E0">
        <w:rPr>
          <w:rFonts w:ascii="Times New Roman" w:hAnsi="Times New Roman" w:cs="Times New Roman"/>
          <w:color w:val="22272F"/>
          <w:sz w:val="28"/>
          <w:szCs w:val="28"/>
          <w:shd w:val="clear" w:color="auto" w:fill="FFFFFF"/>
        </w:rPr>
        <w:t xml:space="preserve"> </w:t>
      </w:r>
    </w:p>
    <w:p w:rsidR="00636180" w:rsidRDefault="00636180" w:rsidP="00116EB6">
      <w:pPr>
        <w:spacing w:line="360" w:lineRule="auto"/>
        <w:ind w:left="-426" w:firstLine="142"/>
        <w:jc w:val="both"/>
        <w:rPr>
          <w:rFonts w:ascii="Times New Roman" w:hAnsi="Times New Roman" w:cs="Times New Roman"/>
          <w:color w:val="22272F"/>
          <w:sz w:val="28"/>
          <w:szCs w:val="28"/>
          <w:shd w:val="clear" w:color="auto" w:fill="FFFFFF"/>
        </w:rPr>
      </w:pPr>
      <w:r>
        <w:rPr>
          <w:rFonts w:ascii="Times New Roman" w:hAnsi="Times New Roman" w:cs="Times New Roman"/>
          <w:color w:val="22272F"/>
          <w:sz w:val="28"/>
          <w:szCs w:val="28"/>
          <w:shd w:val="clear" w:color="auto" w:fill="FFFFFF"/>
        </w:rPr>
        <w:t>Льготное питание получали 137 обучающихся за счет средств местного и областного бюджетов</w:t>
      </w:r>
      <w:r w:rsidR="00161802">
        <w:rPr>
          <w:rFonts w:ascii="Times New Roman" w:hAnsi="Times New Roman" w:cs="Times New Roman"/>
          <w:color w:val="22272F"/>
          <w:sz w:val="28"/>
          <w:szCs w:val="28"/>
          <w:shd w:val="clear" w:color="auto" w:fill="FFFFFF"/>
        </w:rPr>
        <w:t>, остальные обучающиеся получали горячее питание за счет средств родителей.</w:t>
      </w:r>
    </w:p>
    <w:p w:rsidR="00E153E0" w:rsidRPr="00E153E0" w:rsidRDefault="00F22B63" w:rsidP="00116EB6">
      <w:pPr>
        <w:spacing w:line="360" w:lineRule="auto"/>
        <w:ind w:left="-426" w:firstLine="142"/>
        <w:jc w:val="both"/>
        <w:rPr>
          <w:rFonts w:ascii="Times New Roman" w:hAnsi="Times New Roman" w:cs="Times New Roman"/>
          <w:b/>
          <w:i/>
          <w:color w:val="22272F"/>
          <w:sz w:val="24"/>
          <w:szCs w:val="24"/>
          <w:shd w:val="clear" w:color="auto" w:fill="FFFFFF"/>
        </w:rPr>
      </w:pPr>
      <w:r>
        <w:rPr>
          <w:rFonts w:ascii="Times New Roman" w:hAnsi="Times New Roman" w:cs="Times New Roman"/>
          <w:color w:val="22272F"/>
          <w:sz w:val="28"/>
          <w:szCs w:val="28"/>
          <w:shd w:val="clear" w:color="auto" w:fill="FFFFFF"/>
        </w:rPr>
        <w:t xml:space="preserve">Таблица 12             </w:t>
      </w:r>
      <w:r w:rsidR="00E153E0">
        <w:rPr>
          <w:rFonts w:ascii="Times New Roman" w:hAnsi="Times New Roman" w:cs="Times New Roman"/>
          <w:color w:val="22272F"/>
          <w:sz w:val="28"/>
          <w:szCs w:val="28"/>
          <w:shd w:val="clear" w:color="auto" w:fill="FFFFFF"/>
        </w:rPr>
        <w:t xml:space="preserve"> </w:t>
      </w:r>
      <w:r w:rsidR="00E153E0" w:rsidRPr="00E153E0">
        <w:rPr>
          <w:rFonts w:ascii="Times New Roman" w:hAnsi="Times New Roman" w:cs="Times New Roman"/>
          <w:b/>
          <w:i/>
          <w:color w:val="22272F"/>
          <w:sz w:val="24"/>
          <w:szCs w:val="24"/>
          <w:shd w:val="clear" w:color="auto" w:fill="FFFFFF"/>
        </w:rPr>
        <w:t>Охват горячим питанием</w:t>
      </w:r>
    </w:p>
    <w:p w:rsidR="00E153E0" w:rsidRPr="0075679D" w:rsidRDefault="00E153E0" w:rsidP="00116EB6">
      <w:pPr>
        <w:spacing w:line="360" w:lineRule="auto"/>
        <w:ind w:left="-426" w:firstLine="142"/>
        <w:jc w:val="both"/>
        <w:rPr>
          <w:rFonts w:ascii="Times New Roman" w:hAnsi="Times New Roman" w:cs="Times New Roman"/>
          <w:color w:val="22272F"/>
          <w:sz w:val="28"/>
          <w:szCs w:val="28"/>
          <w:shd w:val="clear" w:color="auto" w:fill="FFFFFF"/>
        </w:rPr>
      </w:pPr>
      <w:r>
        <w:rPr>
          <w:rFonts w:ascii="Times New Roman" w:hAnsi="Times New Roman" w:cs="Times New Roman"/>
          <w:noProof/>
          <w:color w:val="22272F"/>
          <w:sz w:val="28"/>
          <w:szCs w:val="28"/>
          <w:shd w:val="clear" w:color="auto" w:fill="FFFFFF"/>
        </w:rPr>
        <w:lastRenderedPageBreak/>
        <w:drawing>
          <wp:inline distT="0" distB="0" distL="0" distR="0">
            <wp:extent cx="4105275" cy="1419225"/>
            <wp:effectExtent l="57150" t="19050" r="28575" b="0"/>
            <wp:docPr id="11" name="Диаграмма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6F3D14" w:rsidRPr="00E153E0" w:rsidRDefault="006F3D14" w:rsidP="00116EB6">
      <w:pPr>
        <w:spacing w:after="0" w:line="360" w:lineRule="auto"/>
        <w:ind w:left="-426" w:firstLine="142"/>
        <w:jc w:val="both"/>
        <w:rPr>
          <w:rFonts w:ascii="Times New Roman" w:hAnsi="Times New Roman" w:cs="Times New Roman"/>
          <w:color w:val="22272F"/>
          <w:sz w:val="28"/>
          <w:szCs w:val="28"/>
          <w:shd w:val="clear" w:color="auto" w:fill="FFFFFF"/>
        </w:rPr>
      </w:pPr>
      <w:r w:rsidRPr="00E153E0">
        <w:rPr>
          <w:rFonts w:ascii="Times New Roman" w:hAnsi="Times New Roman" w:cs="Times New Roman"/>
          <w:color w:val="22272F"/>
          <w:sz w:val="28"/>
          <w:szCs w:val="28"/>
          <w:shd w:val="clear" w:color="auto" w:fill="FFFFFF"/>
        </w:rPr>
        <w:t xml:space="preserve"> Удельный вес числа организаций, имеющих физкультурные залы, в общем числе общеобразовательных организаций  составляет  100%.</w:t>
      </w:r>
    </w:p>
    <w:p w:rsidR="00E153E0" w:rsidRPr="00BA5F63" w:rsidRDefault="00E153E0" w:rsidP="00116EB6">
      <w:pPr>
        <w:pStyle w:val="4"/>
        <w:ind w:left="-426" w:firstLine="142"/>
        <w:rPr>
          <w:sz w:val="28"/>
          <w:szCs w:val="28"/>
        </w:rPr>
      </w:pPr>
      <w:r w:rsidRPr="00BA5F63">
        <w:rPr>
          <w:sz w:val="28"/>
          <w:szCs w:val="28"/>
        </w:rPr>
        <w:t>Сеть образовательных организаций</w:t>
      </w:r>
    </w:p>
    <w:p w:rsidR="00E153E0" w:rsidRPr="00E153E0" w:rsidRDefault="00E153E0" w:rsidP="00116EB6">
      <w:pPr>
        <w:spacing w:after="0" w:line="360" w:lineRule="auto"/>
        <w:ind w:left="-426" w:firstLine="142"/>
        <w:jc w:val="both"/>
        <w:rPr>
          <w:rFonts w:ascii="Times New Roman" w:hAnsi="Times New Roman" w:cs="Times New Roman"/>
          <w:sz w:val="28"/>
          <w:szCs w:val="28"/>
          <w:shd w:val="clear" w:color="auto" w:fill="FFFFFF"/>
        </w:rPr>
      </w:pPr>
      <w:r w:rsidRPr="00E153E0">
        <w:rPr>
          <w:rFonts w:ascii="Times New Roman" w:hAnsi="Times New Roman" w:cs="Times New Roman"/>
          <w:sz w:val="28"/>
          <w:szCs w:val="28"/>
        </w:rPr>
        <w:t>Сеть общеобразовательных учреждений в 2017 году  была представлена 4 учреждениями. В результате реорганизации на начало 2016</w:t>
      </w:r>
      <w:r w:rsidR="00F22B63">
        <w:rPr>
          <w:rFonts w:ascii="Times New Roman" w:hAnsi="Times New Roman" w:cs="Times New Roman"/>
          <w:sz w:val="28"/>
          <w:szCs w:val="28"/>
        </w:rPr>
        <w:t xml:space="preserve"> </w:t>
      </w:r>
      <w:r w:rsidRPr="00E153E0">
        <w:rPr>
          <w:rFonts w:ascii="Times New Roman" w:hAnsi="Times New Roman" w:cs="Times New Roman"/>
          <w:sz w:val="28"/>
          <w:szCs w:val="28"/>
        </w:rPr>
        <w:t xml:space="preserve">-2017 учебного года было проведено присоединение одной из школ. </w:t>
      </w:r>
      <w:r w:rsidRPr="00E153E0">
        <w:rPr>
          <w:rFonts w:ascii="Times New Roman" w:hAnsi="Times New Roman" w:cs="Times New Roman"/>
          <w:sz w:val="28"/>
          <w:szCs w:val="28"/>
          <w:shd w:val="clear" w:color="auto" w:fill="FFFFFF"/>
        </w:rPr>
        <w:t>Темп роста числа общеобразовательных организаций – 0 %. Снижение численности школ связано с уменьшением количества обучающихся.</w:t>
      </w:r>
    </w:p>
    <w:p w:rsidR="00E153E0" w:rsidRPr="00E153E0" w:rsidRDefault="00E153E0" w:rsidP="00116EB6">
      <w:pPr>
        <w:pStyle w:val="4"/>
        <w:spacing w:before="0"/>
        <w:ind w:left="-426" w:firstLine="142"/>
        <w:rPr>
          <w:sz w:val="28"/>
          <w:szCs w:val="28"/>
        </w:rPr>
      </w:pPr>
      <w:r w:rsidRPr="00E153E0">
        <w:rPr>
          <w:sz w:val="28"/>
          <w:szCs w:val="28"/>
        </w:rPr>
        <w:t xml:space="preserve">Финансово-экономическая деятельность </w:t>
      </w:r>
    </w:p>
    <w:p w:rsidR="00E153E0" w:rsidRPr="00E153E0" w:rsidRDefault="00E153E0" w:rsidP="00116EB6">
      <w:pPr>
        <w:spacing w:after="0" w:line="360" w:lineRule="auto"/>
        <w:ind w:left="-426" w:firstLine="142"/>
        <w:jc w:val="both"/>
        <w:rPr>
          <w:rFonts w:ascii="Times New Roman" w:hAnsi="Times New Roman" w:cs="Times New Roman"/>
          <w:sz w:val="28"/>
          <w:szCs w:val="28"/>
          <w:shd w:val="clear" w:color="auto" w:fill="FFFFFF"/>
        </w:rPr>
      </w:pPr>
      <w:r w:rsidRPr="00E153E0">
        <w:rPr>
          <w:rFonts w:ascii="Times New Roman" w:hAnsi="Times New Roman" w:cs="Times New Roman"/>
          <w:sz w:val="28"/>
          <w:szCs w:val="28"/>
          <w:shd w:val="clear" w:color="auto" w:fill="FFFFFF"/>
        </w:rPr>
        <w:t>Общий объем финансовых средств, поступивших в общеобразовательные организации, в расчете на одного учащегося</w:t>
      </w:r>
      <w:r w:rsidR="00F22B63">
        <w:rPr>
          <w:rFonts w:ascii="Times New Roman" w:hAnsi="Times New Roman" w:cs="Times New Roman"/>
          <w:sz w:val="28"/>
          <w:szCs w:val="28"/>
          <w:shd w:val="clear" w:color="auto" w:fill="FFFFFF"/>
        </w:rPr>
        <w:t xml:space="preserve">. </w:t>
      </w:r>
      <w:r w:rsidRPr="00E153E0">
        <w:rPr>
          <w:rFonts w:ascii="Times New Roman" w:hAnsi="Times New Roman" w:cs="Times New Roman"/>
          <w:sz w:val="28"/>
          <w:szCs w:val="28"/>
          <w:shd w:val="clear" w:color="auto" w:fill="FFFFFF"/>
        </w:rPr>
        <w:t xml:space="preserve"> </w:t>
      </w:r>
      <w:r w:rsidR="00161802">
        <w:rPr>
          <w:rFonts w:ascii="Times New Roman" w:hAnsi="Times New Roman" w:cs="Times New Roman"/>
          <w:sz w:val="28"/>
          <w:szCs w:val="28"/>
          <w:shd w:val="clear" w:color="auto" w:fill="FFFFFF"/>
        </w:rPr>
        <w:t>В 2019 году – 92,22</w:t>
      </w:r>
      <w:r w:rsidR="00685982">
        <w:rPr>
          <w:rFonts w:ascii="Times New Roman" w:hAnsi="Times New Roman" w:cs="Times New Roman"/>
          <w:sz w:val="28"/>
          <w:szCs w:val="28"/>
          <w:shd w:val="clear" w:color="auto" w:fill="FFFFFF"/>
        </w:rPr>
        <w:t xml:space="preserve"> тыс. руб., </w:t>
      </w:r>
      <w:r w:rsidR="00F616A9">
        <w:rPr>
          <w:rFonts w:ascii="Times New Roman" w:hAnsi="Times New Roman" w:cs="Times New Roman"/>
          <w:sz w:val="28"/>
          <w:szCs w:val="28"/>
          <w:shd w:val="clear" w:color="auto" w:fill="FFFFFF"/>
        </w:rPr>
        <w:t xml:space="preserve">в 2018 году </w:t>
      </w:r>
      <w:r w:rsidR="00685982">
        <w:rPr>
          <w:rFonts w:ascii="Times New Roman" w:hAnsi="Times New Roman" w:cs="Times New Roman"/>
          <w:sz w:val="28"/>
          <w:szCs w:val="28"/>
          <w:shd w:val="clear" w:color="auto" w:fill="FFFFFF"/>
        </w:rPr>
        <w:t>–</w:t>
      </w:r>
      <w:r w:rsidR="00F616A9">
        <w:rPr>
          <w:rFonts w:ascii="Times New Roman" w:hAnsi="Times New Roman" w:cs="Times New Roman"/>
          <w:sz w:val="28"/>
          <w:szCs w:val="28"/>
          <w:shd w:val="clear" w:color="auto" w:fill="FFFFFF"/>
        </w:rPr>
        <w:t xml:space="preserve"> </w:t>
      </w:r>
      <w:r w:rsidR="00685982">
        <w:rPr>
          <w:rFonts w:ascii="Times New Roman" w:hAnsi="Times New Roman" w:cs="Times New Roman"/>
          <w:sz w:val="28"/>
          <w:szCs w:val="28"/>
          <w:shd w:val="clear" w:color="auto" w:fill="FFFFFF"/>
        </w:rPr>
        <w:t>95,57 тыс. руб.</w:t>
      </w:r>
      <w:r w:rsidRPr="00E153E0">
        <w:rPr>
          <w:rFonts w:ascii="Times New Roman" w:hAnsi="Times New Roman" w:cs="Times New Roman"/>
          <w:sz w:val="28"/>
          <w:szCs w:val="28"/>
          <w:shd w:val="clear" w:color="auto" w:fill="FFFFFF"/>
        </w:rPr>
        <w:t xml:space="preserve"> </w:t>
      </w:r>
      <w:r w:rsidR="000E764D">
        <w:rPr>
          <w:rFonts w:ascii="Times New Roman" w:hAnsi="Times New Roman" w:cs="Times New Roman"/>
          <w:sz w:val="28"/>
          <w:szCs w:val="28"/>
          <w:shd w:val="clear" w:color="auto" w:fill="FFFFFF"/>
        </w:rPr>
        <w:t xml:space="preserve">в 2017 году – </w:t>
      </w:r>
      <w:r w:rsidR="00221E7C">
        <w:rPr>
          <w:rFonts w:ascii="Times New Roman" w:hAnsi="Times New Roman" w:cs="Times New Roman"/>
          <w:sz w:val="28"/>
          <w:szCs w:val="28"/>
          <w:shd w:val="clear" w:color="auto" w:fill="FFFFFF"/>
        </w:rPr>
        <w:t>80, 72</w:t>
      </w:r>
      <w:r w:rsidR="000E764D">
        <w:rPr>
          <w:rFonts w:ascii="Times New Roman" w:hAnsi="Times New Roman" w:cs="Times New Roman"/>
          <w:sz w:val="28"/>
          <w:szCs w:val="28"/>
          <w:shd w:val="clear" w:color="auto" w:fill="FFFFFF"/>
        </w:rPr>
        <w:t xml:space="preserve"> тыс. рублей (в 2016 году 90,59 тыс. руб.,  </w:t>
      </w:r>
      <w:r w:rsidRPr="00E153E0">
        <w:rPr>
          <w:rFonts w:ascii="Times New Roman" w:hAnsi="Times New Roman" w:cs="Times New Roman"/>
          <w:sz w:val="28"/>
          <w:szCs w:val="28"/>
          <w:shd w:val="clear" w:color="auto" w:fill="FFFFFF"/>
        </w:rPr>
        <w:t>в 2015 году – 100,88 тыс. ру</w:t>
      </w:r>
      <w:r w:rsidR="00161802">
        <w:rPr>
          <w:rFonts w:ascii="Times New Roman" w:hAnsi="Times New Roman" w:cs="Times New Roman"/>
          <w:sz w:val="28"/>
          <w:szCs w:val="28"/>
          <w:shd w:val="clear" w:color="auto" w:fill="FFFFFF"/>
        </w:rPr>
        <w:t>б.</w:t>
      </w:r>
      <w:proofErr w:type="gramStart"/>
      <w:r w:rsidR="00161802">
        <w:rPr>
          <w:rFonts w:ascii="Times New Roman" w:hAnsi="Times New Roman" w:cs="Times New Roman"/>
          <w:sz w:val="28"/>
          <w:szCs w:val="28"/>
          <w:shd w:val="clear" w:color="auto" w:fill="FFFFFF"/>
        </w:rPr>
        <w:t xml:space="preserve"> </w:t>
      </w:r>
      <w:r w:rsidR="000E764D">
        <w:rPr>
          <w:rFonts w:ascii="Times New Roman" w:hAnsi="Times New Roman" w:cs="Times New Roman"/>
          <w:sz w:val="28"/>
          <w:szCs w:val="28"/>
          <w:shd w:val="clear" w:color="auto" w:fill="FFFFFF"/>
        </w:rPr>
        <w:t>)</w:t>
      </w:r>
      <w:proofErr w:type="gramEnd"/>
    </w:p>
    <w:p w:rsidR="00E153E0" w:rsidRPr="00E153E0" w:rsidRDefault="00F22B63" w:rsidP="00116EB6">
      <w:pPr>
        <w:spacing w:after="0" w:line="360" w:lineRule="auto"/>
        <w:ind w:left="-426" w:firstLine="142"/>
        <w:jc w:val="both"/>
        <w:rPr>
          <w:rFonts w:ascii="Times New Roman" w:hAnsi="Times New Roman" w:cs="Times New Roman"/>
          <w:b/>
          <w:i/>
          <w:sz w:val="24"/>
          <w:szCs w:val="24"/>
          <w:shd w:val="clear" w:color="auto" w:fill="FFFFFF"/>
        </w:rPr>
      </w:pPr>
      <w:r>
        <w:rPr>
          <w:rFonts w:ascii="Times New Roman" w:hAnsi="Times New Roman" w:cs="Times New Roman"/>
          <w:sz w:val="28"/>
          <w:szCs w:val="28"/>
          <w:shd w:val="clear" w:color="auto" w:fill="FFFFFF"/>
        </w:rPr>
        <w:t>Таблица 13</w:t>
      </w:r>
      <w:r w:rsidR="00E153E0" w:rsidRPr="00E153E0">
        <w:rPr>
          <w:rFonts w:ascii="Times New Roman" w:hAnsi="Times New Roman" w:cs="Times New Roman"/>
          <w:sz w:val="28"/>
          <w:szCs w:val="28"/>
          <w:shd w:val="clear" w:color="auto" w:fill="FFFFFF"/>
        </w:rPr>
        <w:t xml:space="preserve"> </w:t>
      </w:r>
      <w:r w:rsidR="00E153E0">
        <w:rPr>
          <w:sz w:val="28"/>
          <w:szCs w:val="28"/>
          <w:shd w:val="clear" w:color="auto" w:fill="FFFFFF"/>
        </w:rPr>
        <w:t xml:space="preserve"> </w:t>
      </w:r>
      <w:r w:rsidR="00E153E0" w:rsidRPr="00E153E0">
        <w:rPr>
          <w:rFonts w:ascii="Times New Roman" w:hAnsi="Times New Roman" w:cs="Times New Roman"/>
          <w:b/>
          <w:i/>
          <w:sz w:val="24"/>
          <w:szCs w:val="24"/>
          <w:shd w:val="clear" w:color="auto" w:fill="FFFFFF"/>
        </w:rPr>
        <w:t>Объем финансовых средств на одного обучающегося</w:t>
      </w:r>
    </w:p>
    <w:p w:rsidR="00E153E0" w:rsidRDefault="00E153E0" w:rsidP="00116EB6">
      <w:pPr>
        <w:ind w:left="-426" w:firstLine="142"/>
        <w:rPr>
          <w:color w:val="22272F"/>
          <w:sz w:val="23"/>
          <w:szCs w:val="23"/>
          <w:shd w:val="clear" w:color="auto" w:fill="FFFFFF"/>
        </w:rPr>
      </w:pPr>
      <w:r w:rsidRPr="00A8713B">
        <w:rPr>
          <w:noProof/>
          <w:color w:val="22272F"/>
          <w:sz w:val="16"/>
          <w:szCs w:val="16"/>
          <w:shd w:val="clear" w:color="auto" w:fill="FFFFFF"/>
        </w:rPr>
        <w:drawing>
          <wp:inline distT="0" distB="0" distL="0" distR="0">
            <wp:extent cx="4086225" cy="1805940"/>
            <wp:effectExtent l="57150" t="19050" r="28575" b="3810"/>
            <wp:docPr id="137" name="Диаграмма 137"/>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E153E0" w:rsidRDefault="00E153E0" w:rsidP="00116EB6">
      <w:pPr>
        <w:spacing w:after="0" w:line="360" w:lineRule="auto"/>
        <w:ind w:left="-426" w:firstLine="142"/>
        <w:jc w:val="both"/>
        <w:rPr>
          <w:rFonts w:ascii="Times New Roman" w:hAnsi="Times New Roman" w:cs="Times New Roman"/>
          <w:color w:val="22272F"/>
          <w:sz w:val="28"/>
          <w:szCs w:val="28"/>
          <w:shd w:val="clear" w:color="auto" w:fill="FFFFFF"/>
        </w:rPr>
      </w:pPr>
      <w:r w:rsidRPr="00C82C27">
        <w:rPr>
          <w:rFonts w:ascii="Times New Roman" w:hAnsi="Times New Roman" w:cs="Times New Roman"/>
          <w:color w:val="22272F"/>
          <w:sz w:val="28"/>
          <w:szCs w:val="28"/>
          <w:shd w:val="clear" w:color="auto" w:fill="FFFFFF"/>
        </w:rPr>
        <w:t>Удельный вес финансовых средств от приносящей доход деятельности в общем объеме финансовых средств обще</w:t>
      </w:r>
      <w:r w:rsidR="00C82C27" w:rsidRPr="00C82C27">
        <w:rPr>
          <w:rFonts w:ascii="Times New Roman" w:hAnsi="Times New Roman" w:cs="Times New Roman"/>
          <w:color w:val="22272F"/>
          <w:sz w:val="28"/>
          <w:szCs w:val="28"/>
          <w:shd w:val="clear" w:color="auto" w:fill="FFFFFF"/>
        </w:rPr>
        <w:t>об</w:t>
      </w:r>
      <w:r w:rsidR="00685982">
        <w:rPr>
          <w:rFonts w:ascii="Times New Roman" w:hAnsi="Times New Roman" w:cs="Times New Roman"/>
          <w:color w:val="22272F"/>
          <w:sz w:val="28"/>
          <w:szCs w:val="28"/>
          <w:shd w:val="clear" w:color="auto" w:fill="FFFFFF"/>
        </w:rPr>
        <w:t>разовательных организаций в 2019</w:t>
      </w:r>
      <w:r w:rsidR="00C82C27" w:rsidRPr="00C82C27">
        <w:rPr>
          <w:rFonts w:ascii="Times New Roman" w:hAnsi="Times New Roman" w:cs="Times New Roman"/>
          <w:color w:val="22272F"/>
          <w:sz w:val="28"/>
          <w:szCs w:val="28"/>
          <w:shd w:val="clear" w:color="auto" w:fill="FFFFFF"/>
        </w:rPr>
        <w:t xml:space="preserve"> году - 0,00</w:t>
      </w:r>
      <w:r w:rsidRPr="00C82C27">
        <w:rPr>
          <w:rFonts w:ascii="Times New Roman" w:hAnsi="Times New Roman" w:cs="Times New Roman"/>
          <w:color w:val="22272F"/>
          <w:sz w:val="28"/>
          <w:szCs w:val="28"/>
          <w:shd w:val="clear" w:color="auto" w:fill="FFFFFF"/>
        </w:rPr>
        <w:t>%.</w:t>
      </w:r>
    </w:p>
    <w:p w:rsidR="000E764D" w:rsidRPr="00C82C27" w:rsidRDefault="00F22B63" w:rsidP="00116EB6">
      <w:pPr>
        <w:spacing w:after="0" w:line="360" w:lineRule="auto"/>
        <w:ind w:left="-426" w:firstLine="142"/>
        <w:jc w:val="both"/>
        <w:rPr>
          <w:rFonts w:ascii="Times New Roman" w:hAnsi="Times New Roman" w:cs="Times New Roman"/>
          <w:color w:val="22272F"/>
          <w:sz w:val="28"/>
          <w:szCs w:val="28"/>
          <w:shd w:val="clear" w:color="auto" w:fill="FFFFFF"/>
        </w:rPr>
      </w:pPr>
      <w:r>
        <w:rPr>
          <w:rFonts w:ascii="Times New Roman" w:hAnsi="Times New Roman" w:cs="Times New Roman"/>
          <w:color w:val="22272F"/>
          <w:sz w:val="28"/>
          <w:szCs w:val="28"/>
          <w:shd w:val="clear" w:color="auto" w:fill="FFFFFF"/>
        </w:rPr>
        <w:t xml:space="preserve">Таблица 14          </w:t>
      </w:r>
      <w:r w:rsidR="000E764D">
        <w:rPr>
          <w:rFonts w:ascii="Times New Roman" w:hAnsi="Times New Roman" w:cs="Times New Roman"/>
          <w:color w:val="22272F"/>
          <w:sz w:val="28"/>
          <w:szCs w:val="28"/>
          <w:shd w:val="clear" w:color="auto" w:fill="FFFFFF"/>
        </w:rPr>
        <w:t xml:space="preserve"> </w:t>
      </w:r>
      <w:r w:rsidR="000E764D" w:rsidRPr="000E764D">
        <w:rPr>
          <w:rFonts w:ascii="Times New Roman" w:hAnsi="Times New Roman" w:cs="Times New Roman"/>
          <w:b/>
          <w:i/>
          <w:color w:val="22272F"/>
          <w:sz w:val="24"/>
          <w:szCs w:val="24"/>
          <w:shd w:val="clear" w:color="auto" w:fill="FFFFFF"/>
        </w:rPr>
        <w:t>Распределение расходов по уровням бюджетов</w:t>
      </w:r>
    </w:p>
    <w:p w:rsidR="00180B70" w:rsidRPr="00F45315" w:rsidRDefault="000E764D" w:rsidP="00116EB6">
      <w:pPr>
        <w:spacing w:line="360" w:lineRule="auto"/>
        <w:ind w:left="-426" w:firstLine="142"/>
        <w:jc w:val="both"/>
        <w:rPr>
          <w:rFonts w:ascii="Times New Roman" w:hAnsi="Times New Roman" w:cs="Times New Roman"/>
          <w:sz w:val="24"/>
          <w:szCs w:val="24"/>
          <w:shd w:val="clear" w:color="auto" w:fill="FFFFFF"/>
        </w:rPr>
      </w:pPr>
      <w:r w:rsidRPr="000E764D">
        <w:rPr>
          <w:rFonts w:ascii="Times New Roman" w:hAnsi="Times New Roman" w:cs="Times New Roman"/>
          <w:noProof/>
          <w:sz w:val="24"/>
          <w:szCs w:val="24"/>
          <w:shd w:val="clear" w:color="auto" w:fill="FFFFFF"/>
        </w:rPr>
        <w:lastRenderedPageBreak/>
        <w:drawing>
          <wp:inline distT="0" distB="0" distL="0" distR="0">
            <wp:extent cx="5648325" cy="1866900"/>
            <wp:effectExtent l="57150" t="19050" r="28575" b="0"/>
            <wp:docPr id="12"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9E3483" w:rsidRPr="00F45315" w:rsidRDefault="009E3483" w:rsidP="00116EB6">
      <w:pPr>
        <w:spacing w:after="0" w:line="360" w:lineRule="auto"/>
        <w:ind w:left="-426" w:firstLine="142"/>
        <w:jc w:val="both"/>
        <w:rPr>
          <w:rFonts w:ascii="Times New Roman" w:hAnsi="Times New Roman" w:cs="Times New Roman"/>
          <w:sz w:val="28"/>
          <w:szCs w:val="28"/>
        </w:rPr>
      </w:pPr>
    </w:p>
    <w:p w:rsidR="000E764D" w:rsidRDefault="000E764D" w:rsidP="00116EB6">
      <w:pPr>
        <w:pStyle w:val="af6"/>
        <w:ind w:left="-426" w:firstLine="142"/>
      </w:pPr>
      <w:r>
        <w:t>Обеспечение безопасности</w:t>
      </w:r>
    </w:p>
    <w:p w:rsidR="000E764D" w:rsidRPr="000E764D" w:rsidRDefault="000E764D" w:rsidP="00116EB6">
      <w:pPr>
        <w:spacing w:after="0" w:line="360" w:lineRule="auto"/>
        <w:ind w:left="-426" w:firstLine="142"/>
        <w:jc w:val="both"/>
        <w:rPr>
          <w:rFonts w:ascii="Times New Roman" w:hAnsi="Times New Roman" w:cs="Times New Roman"/>
          <w:sz w:val="28"/>
          <w:szCs w:val="28"/>
        </w:rPr>
      </w:pPr>
      <w:r w:rsidRPr="000E764D">
        <w:rPr>
          <w:rFonts w:ascii="Times New Roman" w:hAnsi="Times New Roman" w:cs="Times New Roman"/>
          <w:color w:val="000000"/>
          <w:sz w:val="28"/>
          <w:szCs w:val="28"/>
          <w:shd w:val="clear" w:color="auto" w:fill="FFFFFF"/>
        </w:rPr>
        <w:t>Система мер обеспечения безопасности детей и сотрудников в школах носит комплексный характер.</w:t>
      </w:r>
      <w:r>
        <w:rPr>
          <w:rFonts w:ascii="Times New Roman" w:hAnsi="Times New Roman" w:cs="Times New Roman"/>
          <w:color w:val="000000"/>
          <w:sz w:val="28"/>
          <w:szCs w:val="28"/>
          <w:shd w:val="clear" w:color="auto" w:fill="FFFFFF"/>
        </w:rPr>
        <w:t xml:space="preserve"> </w:t>
      </w:r>
      <w:r w:rsidRPr="000E764D">
        <w:rPr>
          <w:rFonts w:ascii="Times New Roman" w:hAnsi="Times New Roman" w:cs="Times New Roman"/>
          <w:color w:val="000000"/>
          <w:sz w:val="28"/>
          <w:szCs w:val="28"/>
          <w:shd w:val="clear" w:color="auto" w:fill="FFFFFF"/>
        </w:rPr>
        <w:t xml:space="preserve">Это состояние защищенности школы от реальных и прогнозируемых угроз социального, техногенного и природного характера. Она представляет собой совокупность предусмотренных законодательством мер и мероприятий правового, организационного, технического, психолого-педагогического, кадрового и финансового характера, осуществляемых персоналом под руководством директора школы, органов управления образованием и органов местного самоуправления во взаимодействии с правоохранительными структурами, вспомогательными службами и общественными организациями с целью обеспечения безопасного функционирования нашей школы. В последние три года наблюдается положительная динамика по укреплению безопасности школ: 100% учреждений имеют видеонаблюдение, в 25% школ от общего количества установлена электронная проходная, во всех учреждениях </w:t>
      </w:r>
      <w:r w:rsidR="00264A7F">
        <w:rPr>
          <w:rFonts w:ascii="Times New Roman" w:hAnsi="Times New Roman" w:cs="Times New Roman"/>
          <w:color w:val="000000"/>
          <w:sz w:val="28"/>
          <w:szCs w:val="28"/>
          <w:shd w:val="clear" w:color="auto" w:fill="FFFFFF"/>
        </w:rPr>
        <w:t xml:space="preserve">имеется пожарная сигнализация, </w:t>
      </w:r>
      <w:r w:rsidRPr="000E764D">
        <w:rPr>
          <w:rFonts w:ascii="Times New Roman" w:hAnsi="Times New Roman" w:cs="Times New Roman"/>
          <w:color w:val="000000"/>
          <w:sz w:val="28"/>
          <w:szCs w:val="28"/>
          <w:shd w:val="clear" w:color="auto" w:fill="FFFFFF"/>
        </w:rPr>
        <w:t xml:space="preserve"> </w:t>
      </w:r>
      <w:r w:rsidR="00264A7F">
        <w:rPr>
          <w:rFonts w:ascii="Times New Roman" w:hAnsi="Times New Roman" w:cs="Times New Roman"/>
          <w:color w:val="000000"/>
          <w:sz w:val="28"/>
          <w:szCs w:val="28"/>
          <w:shd w:val="clear" w:color="auto" w:fill="FFFFFF"/>
        </w:rPr>
        <w:t>«</w:t>
      </w:r>
      <w:r w:rsidRPr="000E764D">
        <w:rPr>
          <w:rFonts w:ascii="Times New Roman" w:hAnsi="Times New Roman" w:cs="Times New Roman"/>
          <w:color w:val="000000"/>
          <w:sz w:val="28"/>
          <w:szCs w:val="28"/>
          <w:shd w:val="clear" w:color="auto" w:fill="FFFFFF"/>
        </w:rPr>
        <w:t>тревожные кнопки».</w:t>
      </w:r>
    </w:p>
    <w:p w:rsidR="000E764D" w:rsidRPr="000E764D" w:rsidRDefault="000E764D" w:rsidP="00116EB6">
      <w:pPr>
        <w:spacing w:after="0" w:line="360" w:lineRule="auto"/>
        <w:ind w:left="-426" w:firstLine="142"/>
        <w:jc w:val="both"/>
        <w:rPr>
          <w:rFonts w:ascii="Times New Roman" w:hAnsi="Times New Roman" w:cs="Times New Roman"/>
          <w:sz w:val="28"/>
          <w:szCs w:val="28"/>
          <w:shd w:val="clear" w:color="auto" w:fill="FFFFFF"/>
        </w:rPr>
      </w:pPr>
      <w:r w:rsidRPr="000E764D">
        <w:rPr>
          <w:rFonts w:ascii="Times New Roman" w:hAnsi="Times New Roman" w:cs="Times New Roman"/>
          <w:sz w:val="28"/>
          <w:szCs w:val="28"/>
          <w:shd w:val="clear" w:color="auto" w:fill="FFFFFF"/>
        </w:rPr>
        <w:t>Удельный вес числа организаций, имеющих пожарные краны и рукава, в общем числе общеобразовательных организаций – 100%.</w:t>
      </w:r>
    </w:p>
    <w:p w:rsidR="000E764D" w:rsidRPr="000E764D" w:rsidRDefault="000E764D" w:rsidP="00116EB6">
      <w:pPr>
        <w:spacing w:after="0" w:line="360" w:lineRule="auto"/>
        <w:ind w:left="-426" w:firstLine="142"/>
        <w:jc w:val="both"/>
        <w:rPr>
          <w:rFonts w:ascii="Times New Roman" w:hAnsi="Times New Roman" w:cs="Times New Roman"/>
          <w:sz w:val="28"/>
          <w:szCs w:val="28"/>
          <w:shd w:val="clear" w:color="auto" w:fill="FFFFFF"/>
        </w:rPr>
      </w:pPr>
      <w:r w:rsidRPr="000E764D">
        <w:rPr>
          <w:rFonts w:ascii="Times New Roman" w:hAnsi="Times New Roman" w:cs="Times New Roman"/>
          <w:sz w:val="28"/>
          <w:szCs w:val="28"/>
          <w:shd w:val="clear" w:color="auto" w:fill="FFFFFF"/>
        </w:rPr>
        <w:t xml:space="preserve">Удельный вес числа организаций, имеющих дымовые </w:t>
      </w:r>
      <w:proofErr w:type="spellStart"/>
      <w:r w:rsidRPr="000E764D">
        <w:rPr>
          <w:rFonts w:ascii="Times New Roman" w:hAnsi="Times New Roman" w:cs="Times New Roman"/>
          <w:sz w:val="28"/>
          <w:szCs w:val="28"/>
          <w:shd w:val="clear" w:color="auto" w:fill="FFFFFF"/>
        </w:rPr>
        <w:t>извещатели</w:t>
      </w:r>
      <w:proofErr w:type="spellEnd"/>
      <w:r w:rsidRPr="000E764D">
        <w:rPr>
          <w:rFonts w:ascii="Times New Roman" w:hAnsi="Times New Roman" w:cs="Times New Roman"/>
          <w:sz w:val="28"/>
          <w:szCs w:val="28"/>
          <w:shd w:val="clear" w:color="auto" w:fill="FFFFFF"/>
        </w:rPr>
        <w:t>, в общем числе общеобразовательных организаций – 100%.</w:t>
      </w:r>
    </w:p>
    <w:p w:rsidR="000E764D" w:rsidRPr="000E764D" w:rsidRDefault="000E764D" w:rsidP="00116EB6">
      <w:pPr>
        <w:spacing w:after="0" w:line="360" w:lineRule="auto"/>
        <w:ind w:left="-426" w:firstLine="142"/>
        <w:jc w:val="both"/>
        <w:rPr>
          <w:rFonts w:ascii="Times New Roman" w:hAnsi="Times New Roman" w:cs="Times New Roman"/>
          <w:sz w:val="28"/>
          <w:szCs w:val="28"/>
          <w:shd w:val="clear" w:color="auto" w:fill="FFFFFF"/>
        </w:rPr>
      </w:pPr>
      <w:r w:rsidRPr="000E764D">
        <w:rPr>
          <w:rFonts w:ascii="Times New Roman" w:hAnsi="Times New Roman" w:cs="Times New Roman"/>
          <w:sz w:val="28"/>
          <w:szCs w:val="28"/>
          <w:shd w:val="clear" w:color="auto" w:fill="FFFFFF"/>
        </w:rPr>
        <w:t>Удельный вес числа организаций, имеющих "тревожную кнопку", в общем числе общеобразовательных организаций – 100%.</w:t>
      </w:r>
    </w:p>
    <w:p w:rsidR="000E764D" w:rsidRPr="000E764D" w:rsidRDefault="000E764D" w:rsidP="00116EB6">
      <w:pPr>
        <w:spacing w:after="0" w:line="360" w:lineRule="auto"/>
        <w:ind w:left="-426" w:firstLine="142"/>
        <w:jc w:val="both"/>
        <w:rPr>
          <w:rFonts w:ascii="Times New Roman" w:hAnsi="Times New Roman" w:cs="Times New Roman"/>
          <w:sz w:val="28"/>
          <w:szCs w:val="28"/>
          <w:shd w:val="clear" w:color="auto" w:fill="FFFFFF"/>
        </w:rPr>
      </w:pPr>
      <w:r w:rsidRPr="000E764D">
        <w:rPr>
          <w:rFonts w:ascii="Times New Roman" w:hAnsi="Times New Roman" w:cs="Times New Roman"/>
          <w:sz w:val="28"/>
          <w:szCs w:val="28"/>
          <w:shd w:val="clear" w:color="auto" w:fill="FFFFFF"/>
        </w:rPr>
        <w:lastRenderedPageBreak/>
        <w:t xml:space="preserve"> Удельный вес числа организаций, имеющих охрану, в общем числе общеобразовательных организаций – 100%.</w:t>
      </w:r>
    </w:p>
    <w:p w:rsidR="000E764D" w:rsidRPr="000E764D" w:rsidRDefault="000E764D" w:rsidP="00116EB6">
      <w:pPr>
        <w:spacing w:after="0" w:line="360" w:lineRule="auto"/>
        <w:ind w:left="-426" w:firstLine="142"/>
        <w:jc w:val="both"/>
        <w:rPr>
          <w:rFonts w:ascii="Times New Roman" w:hAnsi="Times New Roman" w:cs="Times New Roman"/>
          <w:sz w:val="28"/>
          <w:szCs w:val="28"/>
          <w:shd w:val="clear" w:color="auto" w:fill="FFFFFF"/>
        </w:rPr>
      </w:pPr>
      <w:r w:rsidRPr="000E764D">
        <w:rPr>
          <w:rFonts w:ascii="Times New Roman" w:hAnsi="Times New Roman" w:cs="Times New Roman"/>
          <w:sz w:val="28"/>
          <w:szCs w:val="28"/>
          <w:shd w:val="clear" w:color="auto" w:fill="FFFFFF"/>
        </w:rPr>
        <w:t xml:space="preserve"> Удельный вес числа организаций, имеющих систему видеонаблюдения, в общем числе общеобразовательных организаций - 100%.</w:t>
      </w:r>
    </w:p>
    <w:p w:rsidR="000E764D" w:rsidRPr="000E764D" w:rsidRDefault="000E764D" w:rsidP="00116EB6">
      <w:pPr>
        <w:spacing w:after="0" w:line="360" w:lineRule="auto"/>
        <w:ind w:left="-426" w:firstLine="142"/>
        <w:jc w:val="both"/>
        <w:rPr>
          <w:rFonts w:ascii="Times New Roman" w:hAnsi="Times New Roman" w:cs="Times New Roman"/>
          <w:sz w:val="28"/>
          <w:szCs w:val="28"/>
          <w:shd w:val="clear" w:color="auto" w:fill="FFFFFF"/>
        </w:rPr>
      </w:pPr>
      <w:r w:rsidRPr="000E764D">
        <w:rPr>
          <w:rFonts w:ascii="Times New Roman" w:hAnsi="Times New Roman" w:cs="Times New Roman"/>
          <w:sz w:val="28"/>
          <w:szCs w:val="28"/>
          <w:shd w:val="clear" w:color="auto" w:fill="FFFFFF"/>
        </w:rPr>
        <w:t xml:space="preserve"> Удельный вес числа организаций, здания которых находятся в аварийном состоянии, в общем числе общеобразовательных организаций – 0%.</w:t>
      </w:r>
    </w:p>
    <w:p w:rsidR="000E764D" w:rsidRPr="000E764D" w:rsidRDefault="000E764D" w:rsidP="00116EB6">
      <w:pPr>
        <w:spacing w:after="0" w:line="360" w:lineRule="auto"/>
        <w:ind w:left="-426" w:firstLine="142"/>
        <w:jc w:val="both"/>
        <w:rPr>
          <w:rFonts w:ascii="Times New Roman" w:hAnsi="Times New Roman" w:cs="Times New Roman"/>
          <w:sz w:val="28"/>
          <w:szCs w:val="28"/>
          <w:shd w:val="clear" w:color="auto" w:fill="FFFFFF"/>
        </w:rPr>
      </w:pPr>
      <w:r w:rsidRPr="000E764D">
        <w:rPr>
          <w:rFonts w:ascii="Times New Roman" w:hAnsi="Times New Roman" w:cs="Times New Roman"/>
          <w:sz w:val="28"/>
          <w:szCs w:val="28"/>
          <w:shd w:val="clear" w:color="auto" w:fill="FFFFFF"/>
        </w:rPr>
        <w:t xml:space="preserve"> Удельный вес числа организаций, здания которых требуют капитального ремонта, в общем числе общеобразовательных организаций – 0%.</w:t>
      </w:r>
    </w:p>
    <w:p w:rsidR="000E764D" w:rsidRDefault="000E764D" w:rsidP="00116EB6">
      <w:pPr>
        <w:pStyle w:val="4"/>
        <w:ind w:left="-426" w:firstLine="142"/>
      </w:pPr>
      <w:r>
        <w:t>Выводы</w:t>
      </w:r>
    </w:p>
    <w:p w:rsidR="000E764D" w:rsidRPr="000E764D" w:rsidRDefault="000E764D" w:rsidP="00116EB6">
      <w:pPr>
        <w:spacing w:after="0" w:line="360" w:lineRule="auto"/>
        <w:ind w:left="-426" w:firstLine="142"/>
        <w:jc w:val="both"/>
        <w:rPr>
          <w:rFonts w:ascii="Times New Roman" w:hAnsi="Times New Roman" w:cs="Times New Roman"/>
          <w:sz w:val="28"/>
          <w:szCs w:val="28"/>
        </w:rPr>
      </w:pPr>
      <w:r w:rsidRPr="000E764D">
        <w:rPr>
          <w:rFonts w:ascii="Times New Roman" w:hAnsi="Times New Roman" w:cs="Times New Roman"/>
          <w:sz w:val="28"/>
          <w:szCs w:val="28"/>
        </w:rPr>
        <w:t xml:space="preserve">Система общего образования за последние три года  функционирует стабильно в режиме развития. В школах созданы оптимальные условия для обеспечения качественного образования, развития личности учащихся в соответствии с их образовательными потребностями и возможностями для их успешной социализации и самореализации. Общеобразовательные учреждения  обеспечивают воспитание и развитие детей в безопасных, комфортных условиях, не допуская отрицательной динамики состояния здоровья учащихся. Проделана большая работа по созданию условий, благоприятствующих сохранению и укреплению физического, нравственного и психологического здоровья школьников на основе реализации муниципальной программы «Развитие образования </w:t>
      </w:r>
      <w:proofErr w:type="spellStart"/>
      <w:r w:rsidRPr="000E764D">
        <w:rPr>
          <w:rFonts w:ascii="Times New Roman" w:hAnsi="Times New Roman" w:cs="Times New Roman"/>
          <w:sz w:val="28"/>
          <w:szCs w:val="28"/>
        </w:rPr>
        <w:t>Пестяковского</w:t>
      </w:r>
      <w:proofErr w:type="spellEnd"/>
      <w:r w:rsidRPr="000E764D">
        <w:rPr>
          <w:rFonts w:ascii="Times New Roman" w:hAnsi="Times New Roman" w:cs="Times New Roman"/>
          <w:sz w:val="28"/>
          <w:szCs w:val="28"/>
        </w:rPr>
        <w:t xml:space="preserve"> муниципального района». Школы в полной мере обеспечивают условия для эффективного использования в учебно-воспитательном процессе современных образовательных технологий. Закрепилась устойчивая тенденция в кадровой политике школ, направленная на формирования творчески работающих коллективов.  Воспитательная работа в школах строится с учетом развития личности ребенка и положительно влияет на уровень воспитанности школьников.  В общеобразовательных учреждениях созданы условия для самореализации ребёнка во внеурочной деятельности, что подтверждается мониторингом, качеством проведения внеклассных мероприятий, большим количеством победителей в олимпиадах, фестивалях, конкурсах различного уровня. На протяжении последних трех лет 100% </w:t>
      </w:r>
      <w:r w:rsidRPr="000E764D">
        <w:rPr>
          <w:rFonts w:ascii="Times New Roman" w:hAnsi="Times New Roman" w:cs="Times New Roman"/>
          <w:sz w:val="28"/>
          <w:szCs w:val="28"/>
        </w:rPr>
        <w:lastRenderedPageBreak/>
        <w:t>выпускников 9,11 классов получают аттестаты об основном и среднем общем образовании.</w:t>
      </w:r>
    </w:p>
    <w:p w:rsidR="000E764D" w:rsidRPr="000E764D" w:rsidRDefault="000E764D" w:rsidP="00116EB6">
      <w:pPr>
        <w:spacing w:after="0" w:line="360" w:lineRule="auto"/>
        <w:ind w:left="-426" w:firstLine="142"/>
        <w:jc w:val="both"/>
        <w:rPr>
          <w:rFonts w:ascii="Times New Roman" w:hAnsi="Times New Roman" w:cs="Times New Roman"/>
          <w:sz w:val="28"/>
          <w:szCs w:val="28"/>
          <w:shd w:val="clear" w:color="auto" w:fill="FFFFFF"/>
        </w:rPr>
      </w:pPr>
      <w:r w:rsidRPr="000E764D">
        <w:rPr>
          <w:rFonts w:ascii="Times New Roman" w:hAnsi="Times New Roman" w:cs="Times New Roman"/>
          <w:sz w:val="28"/>
          <w:szCs w:val="28"/>
          <w:shd w:val="clear" w:color="auto" w:fill="FFFFFF"/>
        </w:rPr>
        <w:t xml:space="preserve"> В рамках муниципальной программы  Развитие образования </w:t>
      </w:r>
      <w:proofErr w:type="spellStart"/>
      <w:r w:rsidRPr="000E764D">
        <w:rPr>
          <w:rFonts w:ascii="Times New Roman" w:hAnsi="Times New Roman" w:cs="Times New Roman"/>
          <w:sz w:val="28"/>
          <w:szCs w:val="28"/>
          <w:shd w:val="clear" w:color="auto" w:fill="FFFFFF"/>
        </w:rPr>
        <w:t>Пестяковского</w:t>
      </w:r>
      <w:proofErr w:type="spellEnd"/>
      <w:r w:rsidRPr="000E764D">
        <w:rPr>
          <w:rFonts w:ascii="Times New Roman" w:hAnsi="Times New Roman" w:cs="Times New Roman"/>
          <w:sz w:val="28"/>
          <w:szCs w:val="28"/>
          <w:shd w:val="clear" w:color="auto" w:fill="FFFFFF"/>
        </w:rPr>
        <w:t xml:space="preserve"> муниципального района» подпрограммы  «Комплексная безопасность организаций, подведомственных Отделу образования </w:t>
      </w:r>
      <w:proofErr w:type="spellStart"/>
      <w:r w:rsidRPr="000E764D">
        <w:rPr>
          <w:rFonts w:ascii="Times New Roman" w:hAnsi="Times New Roman" w:cs="Times New Roman"/>
          <w:sz w:val="28"/>
          <w:szCs w:val="28"/>
          <w:shd w:val="clear" w:color="auto" w:fill="FFFFFF"/>
        </w:rPr>
        <w:t>Пестяковско</w:t>
      </w:r>
      <w:r w:rsidR="00E134A5">
        <w:rPr>
          <w:rFonts w:ascii="Times New Roman" w:hAnsi="Times New Roman" w:cs="Times New Roman"/>
          <w:sz w:val="28"/>
          <w:szCs w:val="28"/>
          <w:shd w:val="clear" w:color="auto" w:fill="FFFFFF"/>
        </w:rPr>
        <w:t>го</w:t>
      </w:r>
      <w:proofErr w:type="spellEnd"/>
      <w:r w:rsidR="00E134A5">
        <w:rPr>
          <w:rFonts w:ascii="Times New Roman" w:hAnsi="Times New Roman" w:cs="Times New Roman"/>
          <w:sz w:val="28"/>
          <w:szCs w:val="28"/>
          <w:shd w:val="clear" w:color="auto" w:fill="FFFFFF"/>
        </w:rPr>
        <w:t xml:space="preserve"> муниципального района» в 2019</w:t>
      </w:r>
      <w:r w:rsidRPr="000E764D">
        <w:rPr>
          <w:rFonts w:ascii="Times New Roman" w:hAnsi="Times New Roman" w:cs="Times New Roman"/>
          <w:sz w:val="28"/>
          <w:szCs w:val="28"/>
          <w:shd w:val="clear" w:color="auto" w:fill="FFFFFF"/>
        </w:rPr>
        <w:t xml:space="preserve"> году проведены мероприятия по текущим ремонтам, </w:t>
      </w:r>
      <w:r w:rsidR="00E134A5">
        <w:rPr>
          <w:rFonts w:ascii="Times New Roman" w:hAnsi="Times New Roman" w:cs="Times New Roman"/>
          <w:sz w:val="28"/>
          <w:szCs w:val="28"/>
          <w:shd w:val="clear" w:color="auto" w:fill="FFFFFF"/>
        </w:rPr>
        <w:t>предусмотрены денежные средства на обслуживание пожарной сигнализации, КЭВП, охрану учреждений.</w:t>
      </w:r>
    </w:p>
    <w:p w:rsidR="000E764D" w:rsidRDefault="000E764D" w:rsidP="00116EB6">
      <w:pPr>
        <w:pStyle w:val="3"/>
        <w:ind w:left="-426" w:firstLine="142"/>
      </w:pPr>
      <w:bookmarkStart w:id="12" w:name="_Toc495357535"/>
      <w:r>
        <w:t xml:space="preserve">2.3. </w:t>
      </w:r>
      <w:r w:rsidRPr="00FE028B">
        <w:t>Сведения о развитии дополнительного образования детей и взрослых</w:t>
      </w:r>
      <w:bookmarkEnd w:id="12"/>
    </w:p>
    <w:p w:rsidR="000E764D" w:rsidRPr="000E764D" w:rsidRDefault="000E764D" w:rsidP="00116EB6">
      <w:pPr>
        <w:shd w:val="clear" w:color="auto" w:fill="FFFFFF"/>
        <w:spacing w:after="0" w:line="360" w:lineRule="auto"/>
        <w:ind w:left="-426" w:firstLine="142"/>
        <w:jc w:val="both"/>
        <w:textAlignment w:val="baseline"/>
        <w:rPr>
          <w:rFonts w:ascii="Times New Roman" w:eastAsia="Times New Roman" w:hAnsi="Times New Roman" w:cs="Times New Roman"/>
          <w:sz w:val="28"/>
          <w:szCs w:val="28"/>
        </w:rPr>
      </w:pPr>
      <w:r w:rsidRPr="000E764D">
        <w:rPr>
          <w:rFonts w:ascii="Times New Roman" w:hAnsi="Times New Roman" w:cs="Times New Roman"/>
          <w:sz w:val="28"/>
          <w:szCs w:val="28"/>
        </w:rPr>
        <w:t>В Концепции развития дополнительного обр</w:t>
      </w:r>
      <w:r w:rsidR="00E134A5">
        <w:rPr>
          <w:rFonts w:ascii="Times New Roman" w:hAnsi="Times New Roman" w:cs="Times New Roman"/>
          <w:sz w:val="28"/>
          <w:szCs w:val="28"/>
        </w:rPr>
        <w:t>азования детей</w:t>
      </w:r>
      <w:r w:rsidRPr="000E764D">
        <w:rPr>
          <w:rFonts w:ascii="Times New Roman" w:hAnsi="Times New Roman" w:cs="Times New Roman"/>
          <w:sz w:val="28"/>
          <w:szCs w:val="28"/>
        </w:rPr>
        <w:t xml:space="preserve"> и стратегии государственной молодёжной политики приоритетными направлениями являются вовлечение детей и подростков в социальную практику с целью развития их гражданского и творческого потенциала в интересах государства и создание эффективной среды для детей и подростков, мотивированных к активной познавательной и культурной, общественно полезной деятельности.</w:t>
      </w:r>
    </w:p>
    <w:p w:rsidR="000E764D" w:rsidRPr="000E764D" w:rsidRDefault="000E764D" w:rsidP="00116EB6">
      <w:pPr>
        <w:shd w:val="clear" w:color="auto" w:fill="FFFFFF"/>
        <w:spacing w:after="0" w:line="360" w:lineRule="auto"/>
        <w:ind w:left="-426" w:firstLine="142"/>
        <w:jc w:val="both"/>
        <w:textAlignment w:val="baseline"/>
        <w:rPr>
          <w:rFonts w:ascii="Times New Roman" w:eastAsia="Times New Roman" w:hAnsi="Times New Roman" w:cs="Times New Roman"/>
          <w:sz w:val="28"/>
          <w:szCs w:val="28"/>
        </w:rPr>
      </w:pPr>
      <w:r w:rsidRPr="000E764D">
        <w:rPr>
          <w:rFonts w:ascii="Times New Roman" w:eastAsia="Times New Roman" w:hAnsi="Times New Roman" w:cs="Times New Roman"/>
          <w:sz w:val="28"/>
          <w:szCs w:val="28"/>
        </w:rPr>
        <w:t>Д</w:t>
      </w:r>
      <w:r w:rsidR="00E134A5">
        <w:rPr>
          <w:rFonts w:ascii="Times New Roman" w:eastAsia="Times New Roman" w:hAnsi="Times New Roman" w:cs="Times New Roman"/>
          <w:sz w:val="28"/>
          <w:szCs w:val="28"/>
        </w:rPr>
        <w:t>ополнительное образование в 2019</w:t>
      </w:r>
      <w:r w:rsidRPr="000E764D">
        <w:rPr>
          <w:rFonts w:ascii="Times New Roman" w:eastAsia="Times New Roman" w:hAnsi="Times New Roman" w:cs="Times New Roman"/>
          <w:sz w:val="28"/>
          <w:szCs w:val="28"/>
        </w:rPr>
        <w:t xml:space="preserve"> году предоставлялось </w:t>
      </w:r>
      <w:proofErr w:type="gramStart"/>
      <w:r w:rsidRPr="000E764D">
        <w:rPr>
          <w:rFonts w:ascii="Times New Roman" w:eastAsia="Times New Roman" w:hAnsi="Times New Roman" w:cs="Times New Roman"/>
          <w:sz w:val="28"/>
          <w:szCs w:val="28"/>
        </w:rPr>
        <w:t>обучающимся</w:t>
      </w:r>
      <w:proofErr w:type="gramEnd"/>
      <w:r w:rsidRPr="000E764D">
        <w:rPr>
          <w:rFonts w:ascii="Times New Roman" w:eastAsia="Times New Roman" w:hAnsi="Times New Roman" w:cs="Times New Roman"/>
          <w:sz w:val="28"/>
          <w:szCs w:val="28"/>
        </w:rPr>
        <w:t xml:space="preserve"> на базе общеобразовательных учреждений и в учреждении дополнительного образования – Доме детского творчества. </w:t>
      </w:r>
      <w:r w:rsidR="00E134A5">
        <w:rPr>
          <w:rFonts w:ascii="Times New Roman" w:eastAsia="Times New Roman" w:hAnsi="Times New Roman" w:cs="Times New Roman"/>
          <w:sz w:val="28"/>
          <w:szCs w:val="28"/>
        </w:rPr>
        <w:t>Двадцать одно  творческое объединение</w:t>
      </w:r>
      <w:r w:rsidRPr="000E764D">
        <w:rPr>
          <w:rFonts w:ascii="Times New Roman" w:eastAsia="Times New Roman" w:hAnsi="Times New Roman" w:cs="Times New Roman"/>
          <w:sz w:val="28"/>
          <w:szCs w:val="28"/>
        </w:rPr>
        <w:t xml:space="preserve"> работало на базе Дома детского творчества. В общем количестве учащихся охват дополни</w:t>
      </w:r>
      <w:r w:rsidR="008C2800">
        <w:rPr>
          <w:rFonts w:ascii="Times New Roman" w:eastAsia="Times New Roman" w:hAnsi="Times New Roman" w:cs="Times New Roman"/>
          <w:sz w:val="28"/>
          <w:szCs w:val="28"/>
        </w:rPr>
        <w:t xml:space="preserve">тельным образованием составил </w:t>
      </w:r>
      <w:r w:rsidR="005B2F98">
        <w:rPr>
          <w:rFonts w:ascii="Times New Roman" w:eastAsia="Times New Roman" w:hAnsi="Times New Roman" w:cs="Times New Roman"/>
          <w:sz w:val="28"/>
          <w:szCs w:val="28"/>
        </w:rPr>
        <w:t>81,72%.</w:t>
      </w:r>
      <w:r w:rsidRPr="000E764D">
        <w:rPr>
          <w:rFonts w:ascii="Times New Roman" w:eastAsia="Times New Roman" w:hAnsi="Times New Roman" w:cs="Times New Roman"/>
          <w:sz w:val="28"/>
          <w:szCs w:val="28"/>
        </w:rPr>
        <w:t xml:space="preserve">  Количество</w:t>
      </w:r>
      <w:r w:rsidR="005B2F98">
        <w:rPr>
          <w:rFonts w:ascii="Times New Roman" w:eastAsia="Times New Roman" w:hAnsi="Times New Roman" w:cs="Times New Roman"/>
          <w:sz w:val="28"/>
          <w:szCs w:val="28"/>
        </w:rPr>
        <w:t xml:space="preserve"> мероприятий, проведенных в 2019</w:t>
      </w:r>
      <w:r w:rsidRPr="000E764D">
        <w:rPr>
          <w:rFonts w:ascii="Times New Roman" w:eastAsia="Times New Roman" w:hAnsi="Times New Roman" w:cs="Times New Roman"/>
          <w:sz w:val="28"/>
          <w:szCs w:val="28"/>
        </w:rPr>
        <w:t xml:space="preserve"> году, более 65, участников мероприятий – более 1000 обучающихся в возрасте от 5 до 18 лет. Целью дополнительного образования детей является развитие творческих способностей, организация досуга детей, профилактика нарушений физического и социального здоровья и развития, укрепление социального статуса семьи и др.</w:t>
      </w:r>
    </w:p>
    <w:p w:rsidR="000E764D" w:rsidRDefault="000E764D" w:rsidP="00116EB6">
      <w:pPr>
        <w:spacing w:after="0" w:line="360" w:lineRule="auto"/>
        <w:ind w:left="-426" w:firstLine="142"/>
        <w:jc w:val="both"/>
        <w:rPr>
          <w:rFonts w:ascii="Times New Roman" w:eastAsia="Times New Roman" w:hAnsi="Times New Roman" w:cs="Times New Roman"/>
          <w:sz w:val="28"/>
          <w:szCs w:val="28"/>
        </w:rPr>
      </w:pPr>
      <w:r w:rsidRPr="000E764D">
        <w:rPr>
          <w:rFonts w:ascii="Times New Roman" w:eastAsia="Times New Roman" w:hAnsi="Times New Roman" w:cs="Times New Roman"/>
          <w:sz w:val="28"/>
          <w:szCs w:val="28"/>
        </w:rPr>
        <w:t xml:space="preserve">   В рамках </w:t>
      </w:r>
      <w:r w:rsidR="00DB2797">
        <w:rPr>
          <w:rFonts w:ascii="Times New Roman" w:eastAsia="Times New Roman" w:hAnsi="Times New Roman" w:cs="Times New Roman"/>
          <w:sz w:val="28"/>
          <w:szCs w:val="28"/>
        </w:rPr>
        <w:t xml:space="preserve">муниципальной </w:t>
      </w:r>
      <w:r w:rsidRPr="000E764D">
        <w:rPr>
          <w:rFonts w:ascii="Times New Roman" w:eastAsia="Times New Roman" w:hAnsi="Times New Roman" w:cs="Times New Roman"/>
          <w:sz w:val="28"/>
          <w:szCs w:val="28"/>
        </w:rPr>
        <w:t xml:space="preserve">программы « Развитие образования </w:t>
      </w:r>
      <w:proofErr w:type="spellStart"/>
      <w:r w:rsidRPr="000E764D">
        <w:rPr>
          <w:rFonts w:ascii="Times New Roman" w:eastAsia="Times New Roman" w:hAnsi="Times New Roman" w:cs="Times New Roman"/>
          <w:sz w:val="28"/>
          <w:szCs w:val="28"/>
        </w:rPr>
        <w:t>Пестяковского</w:t>
      </w:r>
      <w:proofErr w:type="spellEnd"/>
      <w:r w:rsidRPr="000E764D">
        <w:rPr>
          <w:rFonts w:ascii="Times New Roman" w:eastAsia="Times New Roman" w:hAnsi="Times New Roman" w:cs="Times New Roman"/>
          <w:sz w:val="28"/>
          <w:szCs w:val="28"/>
        </w:rPr>
        <w:t xml:space="preserve"> муниципального района» ежегодно предусматриваются  денежные средства в сумме </w:t>
      </w:r>
      <w:r w:rsidR="00685982">
        <w:rPr>
          <w:rFonts w:ascii="Times New Roman" w:eastAsia="Times New Roman" w:hAnsi="Times New Roman" w:cs="Times New Roman"/>
          <w:sz w:val="28"/>
          <w:szCs w:val="28"/>
        </w:rPr>
        <w:t>17,0</w:t>
      </w:r>
      <w:r w:rsidRPr="000E764D">
        <w:rPr>
          <w:rFonts w:ascii="Times New Roman" w:eastAsia="Times New Roman" w:hAnsi="Times New Roman" w:cs="Times New Roman"/>
          <w:sz w:val="28"/>
          <w:szCs w:val="28"/>
        </w:rPr>
        <w:t xml:space="preserve"> тыс. руб. на поддержку талантливых детей в разных видах деятельности: учебной, спортивной, конкурсной и др. По итогам учебного года грантами награждены учащиеся с 1 по 11 классы в количестве </w:t>
      </w:r>
      <w:r w:rsidR="00F22B63">
        <w:rPr>
          <w:rFonts w:ascii="Times New Roman" w:eastAsia="Times New Roman" w:hAnsi="Times New Roman" w:cs="Times New Roman"/>
          <w:sz w:val="28"/>
          <w:szCs w:val="28"/>
        </w:rPr>
        <w:t>55 человек</w:t>
      </w:r>
      <w:r w:rsidRPr="000E764D">
        <w:rPr>
          <w:rFonts w:ascii="Times New Roman" w:eastAsia="Times New Roman" w:hAnsi="Times New Roman" w:cs="Times New Roman"/>
          <w:sz w:val="28"/>
          <w:szCs w:val="28"/>
        </w:rPr>
        <w:t xml:space="preserve">. </w:t>
      </w:r>
      <w:r w:rsidRPr="000E764D">
        <w:rPr>
          <w:rFonts w:ascii="Times New Roman" w:eastAsia="Times New Roman" w:hAnsi="Times New Roman" w:cs="Times New Roman"/>
          <w:sz w:val="28"/>
          <w:szCs w:val="28"/>
        </w:rPr>
        <w:lastRenderedPageBreak/>
        <w:t>Количество конкурсных мероприятий, по итогам которых присуждаются премии для поддержки талантливой молодежи,  составило более 30 единиц.</w:t>
      </w:r>
    </w:p>
    <w:p w:rsidR="007F29DF" w:rsidRPr="003C321F" w:rsidRDefault="007F29DF" w:rsidP="00116EB6">
      <w:pPr>
        <w:pStyle w:val="ae"/>
        <w:ind w:firstLine="142"/>
        <w:rPr>
          <w:rStyle w:val="a8"/>
          <w:rFonts w:eastAsia="Calibri"/>
          <w:i/>
          <w:color w:val="auto"/>
          <w:sz w:val="24"/>
          <w:u w:val="single"/>
        </w:rPr>
      </w:pPr>
      <w:r w:rsidRPr="003C321F">
        <w:rPr>
          <w:rStyle w:val="a8"/>
          <w:rFonts w:eastAsia="Calibri"/>
          <w:i/>
          <w:color w:val="auto"/>
          <w:sz w:val="24"/>
          <w:u w:val="single"/>
        </w:rPr>
        <w:t>Контингент</w:t>
      </w:r>
    </w:p>
    <w:p w:rsidR="007F29DF" w:rsidRPr="00367814" w:rsidRDefault="007F29DF" w:rsidP="00116EB6">
      <w:pPr>
        <w:pStyle w:val="ae"/>
        <w:ind w:firstLine="142"/>
      </w:pPr>
      <w:r w:rsidRPr="00367814">
        <w:t>За последние три года контингент детей в учреждении дополнительного образования уменьшился в связи с тем, что в общеобразовательных учреждениях увеличилось количество дополнительных программ для детей разной направленности и охват детей данными программами. Вторая причина уменьшения количества детей   объясняется демографической ситуацией и миграционными процессами в районе.</w:t>
      </w:r>
    </w:p>
    <w:p w:rsidR="007F29DF" w:rsidRPr="007F29DF" w:rsidRDefault="007F29DF" w:rsidP="00116EB6">
      <w:pPr>
        <w:spacing w:after="0" w:line="360" w:lineRule="auto"/>
        <w:ind w:left="-426" w:firstLine="142"/>
        <w:jc w:val="both"/>
        <w:rPr>
          <w:rFonts w:ascii="Times New Roman" w:hAnsi="Times New Roman" w:cs="Times New Roman"/>
          <w:bCs/>
          <w:color w:val="000000"/>
          <w:sz w:val="28"/>
          <w:szCs w:val="28"/>
          <w:shd w:val="clear" w:color="auto" w:fill="FFFFFF"/>
        </w:rPr>
      </w:pPr>
      <w:r w:rsidRPr="007E424B">
        <w:rPr>
          <w:bCs/>
          <w:color w:val="000000"/>
          <w:sz w:val="28"/>
          <w:szCs w:val="28"/>
          <w:shd w:val="clear" w:color="auto" w:fill="FFFFFF"/>
        </w:rPr>
        <w:t xml:space="preserve"> </w:t>
      </w:r>
      <w:proofErr w:type="gramStart"/>
      <w:r w:rsidRPr="007F29DF">
        <w:rPr>
          <w:rFonts w:ascii="Times New Roman" w:hAnsi="Times New Roman" w:cs="Times New Roman"/>
          <w:bCs/>
          <w:color w:val="000000"/>
          <w:sz w:val="28"/>
          <w:szCs w:val="28"/>
          <w:shd w:val="clear" w:color="auto" w:fill="FFFFFF"/>
        </w:rPr>
        <w:t>Охват детей в возрасте 5-18 лет дополнительными общеобразовательными программами (удельный вес численности детей, получающих услуги дополнительного образования, в общей числен</w:t>
      </w:r>
      <w:r w:rsidR="00264A7F">
        <w:rPr>
          <w:rFonts w:ascii="Times New Roman" w:hAnsi="Times New Roman" w:cs="Times New Roman"/>
          <w:bCs/>
          <w:color w:val="000000"/>
          <w:sz w:val="28"/>
          <w:szCs w:val="28"/>
          <w:shd w:val="clear" w:color="auto" w:fill="FFFFFF"/>
        </w:rPr>
        <w:t>ности детей в возрасте 5-18 лет</w:t>
      </w:r>
      <w:r w:rsidR="0069589A">
        <w:rPr>
          <w:rFonts w:ascii="Times New Roman" w:hAnsi="Times New Roman" w:cs="Times New Roman"/>
          <w:bCs/>
          <w:color w:val="000000"/>
          <w:sz w:val="28"/>
          <w:szCs w:val="28"/>
          <w:shd w:val="clear" w:color="auto" w:fill="FFFFFF"/>
        </w:rPr>
        <w:t xml:space="preserve"> в </w:t>
      </w:r>
      <w:r w:rsidR="004044A2">
        <w:rPr>
          <w:rFonts w:ascii="Times New Roman" w:hAnsi="Times New Roman" w:cs="Times New Roman"/>
          <w:bCs/>
          <w:color w:val="000000"/>
          <w:sz w:val="28"/>
          <w:szCs w:val="28"/>
          <w:shd w:val="clear" w:color="auto" w:fill="FFFFFF"/>
        </w:rPr>
        <w:t xml:space="preserve">2019 году  -32,22%, в 2018 году – 29,46%, </w:t>
      </w:r>
      <w:r w:rsidR="0069589A">
        <w:rPr>
          <w:rFonts w:ascii="Times New Roman" w:hAnsi="Times New Roman" w:cs="Times New Roman"/>
          <w:bCs/>
          <w:color w:val="000000"/>
          <w:sz w:val="28"/>
          <w:szCs w:val="28"/>
          <w:shd w:val="clear" w:color="auto" w:fill="FFFFFF"/>
        </w:rPr>
        <w:t xml:space="preserve">2017 </w:t>
      </w:r>
      <w:r w:rsidR="008C2800">
        <w:rPr>
          <w:rFonts w:ascii="Times New Roman" w:hAnsi="Times New Roman" w:cs="Times New Roman"/>
          <w:bCs/>
          <w:color w:val="000000"/>
          <w:sz w:val="28"/>
          <w:szCs w:val="28"/>
          <w:shd w:val="clear" w:color="auto" w:fill="FFFFFF"/>
        </w:rPr>
        <w:t>году – 30,82</w:t>
      </w:r>
      <w:r>
        <w:rPr>
          <w:rFonts w:ascii="Times New Roman" w:hAnsi="Times New Roman" w:cs="Times New Roman"/>
          <w:bCs/>
          <w:color w:val="000000"/>
          <w:sz w:val="28"/>
          <w:szCs w:val="28"/>
          <w:shd w:val="clear" w:color="auto" w:fill="FFFFFF"/>
        </w:rPr>
        <w:t xml:space="preserve">%, </w:t>
      </w:r>
      <w:r w:rsidRPr="007F29DF">
        <w:rPr>
          <w:rFonts w:ascii="Times New Roman" w:hAnsi="Times New Roman" w:cs="Times New Roman"/>
          <w:bCs/>
          <w:color w:val="000000"/>
          <w:sz w:val="28"/>
          <w:szCs w:val="28"/>
          <w:shd w:val="clear" w:color="auto" w:fill="FFFFFF"/>
        </w:rPr>
        <w:t xml:space="preserve"> в 2016 году - 53,9%; в 2015 </w:t>
      </w:r>
      <w:r w:rsidR="004044A2">
        <w:rPr>
          <w:rFonts w:ascii="Times New Roman" w:hAnsi="Times New Roman" w:cs="Times New Roman"/>
          <w:bCs/>
          <w:color w:val="000000"/>
          <w:sz w:val="28"/>
          <w:szCs w:val="28"/>
          <w:shd w:val="clear" w:color="auto" w:fill="FFFFFF"/>
        </w:rPr>
        <w:t>году - 66,2%.</w:t>
      </w:r>
      <w:proofErr w:type="gramEnd"/>
    </w:p>
    <w:p w:rsidR="007F29DF" w:rsidRPr="007F29DF" w:rsidRDefault="00593D6E" w:rsidP="00116EB6">
      <w:pPr>
        <w:spacing w:after="0" w:line="360" w:lineRule="auto"/>
        <w:ind w:left="-426" w:firstLine="142"/>
        <w:jc w:val="both"/>
        <w:rPr>
          <w:rFonts w:ascii="Times New Roman" w:eastAsia="Times New Roman" w:hAnsi="Times New Roman" w:cs="Times New Roman"/>
          <w:b/>
          <w:i/>
          <w:sz w:val="24"/>
          <w:szCs w:val="24"/>
        </w:rPr>
      </w:pPr>
      <w:r>
        <w:rPr>
          <w:rFonts w:ascii="Times New Roman" w:eastAsia="Times New Roman" w:hAnsi="Times New Roman" w:cs="Times New Roman"/>
          <w:sz w:val="28"/>
          <w:szCs w:val="28"/>
        </w:rPr>
        <w:t xml:space="preserve">Таблица 15      </w:t>
      </w:r>
      <w:r w:rsidR="007F29DF">
        <w:rPr>
          <w:rFonts w:ascii="Times New Roman" w:eastAsia="Times New Roman" w:hAnsi="Times New Roman" w:cs="Times New Roman"/>
          <w:sz w:val="28"/>
          <w:szCs w:val="28"/>
        </w:rPr>
        <w:t xml:space="preserve"> </w:t>
      </w:r>
      <w:r w:rsidR="007F29DF" w:rsidRPr="007F29DF">
        <w:rPr>
          <w:rFonts w:ascii="Times New Roman" w:eastAsia="Times New Roman" w:hAnsi="Times New Roman" w:cs="Times New Roman"/>
          <w:b/>
          <w:i/>
          <w:sz w:val="24"/>
          <w:szCs w:val="24"/>
        </w:rPr>
        <w:t>Охват детей  в возрасте от 5 до 18 лет</w:t>
      </w:r>
    </w:p>
    <w:p w:rsidR="00F35E62" w:rsidRDefault="007F29DF" w:rsidP="00116EB6">
      <w:pPr>
        <w:pStyle w:val="22"/>
        <w:spacing w:line="360" w:lineRule="auto"/>
        <w:ind w:left="-426" w:firstLine="142"/>
      </w:pPr>
      <w:r w:rsidRPr="007F29DF">
        <w:rPr>
          <w:noProof/>
        </w:rPr>
        <w:drawing>
          <wp:inline distT="0" distB="0" distL="0" distR="0">
            <wp:extent cx="4648200" cy="1657350"/>
            <wp:effectExtent l="57150" t="19050" r="38100" b="0"/>
            <wp:docPr id="139" name="Диаграмма 139"/>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4079E2" w:rsidRPr="00BE5290" w:rsidRDefault="004079E2" w:rsidP="00116EB6">
      <w:pPr>
        <w:spacing w:after="0" w:line="360" w:lineRule="auto"/>
        <w:ind w:left="-426" w:firstLine="142"/>
        <w:jc w:val="both"/>
        <w:rPr>
          <w:rFonts w:ascii="Times New Roman" w:hAnsi="Times New Roman" w:cs="Times New Roman"/>
          <w:bCs/>
          <w:color w:val="000000"/>
          <w:sz w:val="28"/>
          <w:szCs w:val="28"/>
          <w:shd w:val="clear" w:color="auto" w:fill="FFFFFF"/>
        </w:rPr>
      </w:pPr>
      <w:proofErr w:type="gramStart"/>
      <w:r w:rsidRPr="00BE5290">
        <w:rPr>
          <w:rFonts w:ascii="Times New Roman" w:hAnsi="Times New Roman" w:cs="Times New Roman"/>
          <w:bCs/>
          <w:color w:val="000000"/>
          <w:sz w:val="28"/>
          <w:szCs w:val="28"/>
          <w:shd w:val="clear" w:color="auto" w:fill="FFFFFF"/>
        </w:rPr>
        <w:t>Структура численности обучающихся в организациях дополнительного образования по видам образовательной деятельности (удельный вес численности детей, обучающихся в организациях, реализующих дополнительные общеобразовательные программы различных видов, в общей численности детей, обучающихся в организациях, реализующих дополнительные общеобразовательные программы) разнообразна</w:t>
      </w:r>
      <w:r w:rsidR="0069589A" w:rsidRPr="00BE5290">
        <w:rPr>
          <w:rFonts w:ascii="Times New Roman" w:hAnsi="Times New Roman" w:cs="Times New Roman"/>
          <w:bCs/>
          <w:color w:val="000000"/>
          <w:sz w:val="28"/>
          <w:szCs w:val="28"/>
          <w:shd w:val="clear" w:color="auto" w:fill="FFFFFF"/>
        </w:rPr>
        <w:t>: художественная</w:t>
      </w:r>
      <w:r w:rsidR="00BE5290">
        <w:rPr>
          <w:rFonts w:ascii="Times New Roman" w:hAnsi="Times New Roman" w:cs="Times New Roman"/>
          <w:bCs/>
          <w:color w:val="000000"/>
          <w:sz w:val="28"/>
          <w:szCs w:val="28"/>
          <w:shd w:val="clear" w:color="auto" w:fill="FFFFFF"/>
        </w:rPr>
        <w:t xml:space="preserve"> направленность</w:t>
      </w:r>
      <w:r w:rsidR="008C2800">
        <w:rPr>
          <w:rFonts w:ascii="Times New Roman" w:hAnsi="Times New Roman" w:cs="Times New Roman"/>
          <w:bCs/>
          <w:color w:val="000000"/>
          <w:sz w:val="28"/>
          <w:szCs w:val="28"/>
          <w:shd w:val="clear" w:color="auto" w:fill="FFFFFF"/>
        </w:rPr>
        <w:t xml:space="preserve"> составляет </w:t>
      </w:r>
      <w:r w:rsidR="00593D6E">
        <w:rPr>
          <w:rFonts w:ascii="Times New Roman" w:hAnsi="Times New Roman" w:cs="Times New Roman"/>
          <w:bCs/>
          <w:color w:val="000000"/>
          <w:sz w:val="28"/>
          <w:szCs w:val="28"/>
          <w:shd w:val="clear" w:color="auto" w:fill="FFFFFF"/>
        </w:rPr>
        <w:t>35,5</w:t>
      </w:r>
      <w:r w:rsidRPr="00BE5290">
        <w:rPr>
          <w:rFonts w:ascii="Times New Roman" w:hAnsi="Times New Roman" w:cs="Times New Roman"/>
          <w:bCs/>
          <w:color w:val="000000"/>
          <w:sz w:val="28"/>
          <w:szCs w:val="28"/>
          <w:shd w:val="clear" w:color="auto" w:fill="FFFFFF"/>
        </w:rPr>
        <w:t xml:space="preserve">%, </w:t>
      </w:r>
      <w:proofErr w:type="spellStart"/>
      <w:r w:rsidR="008C2800">
        <w:rPr>
          <w:rFonts w:ascii="Times New Roman" w:hAnsi="Times New Roman" w:cs="Times New Roman"/>
          <w:bCs/>
          <w:color w:val="000000"/>
          <w:sz w:val="28"/>
          <w:szCs w:val="28"/>
          <w:shd w:val="clear" w:color="auto" w:fill="FFFFFF"/>
        </w:rPr>
        <w:t>туристско</w:t>
      </w:r>
      <w:proofErr w:type="spellEnd"/>
      <w:r w:rsidR="008C2800">
        <w:rPr>
          <w:rFonts w:ascii="Times New Roman" w:hAnsi="Times New Roman" w:cs="Times New Roman"/>
          <w:bCs/>
          <w:color w:val="000000"/>
          <w:sz w:val="28"/>
          <w:szCs w:val="28"/>
          <w:shd w:val="clear" w:color="auto" w:fill="FFFFFF"/>
        </w:rPr>
        <w:t xml:space="preserve"> - краеведческая – </w:t>
      </w:r>
      <w:r w:rsidR="00593D6E">
        <w:rPr>
          <w:rFonts w:ascii="Times New Roman" w:hAnsi="Times New Roman" w:cs="Times New Roman"/>
          <w:bCs/>
          <w:color w:val="000000"/>
          <w:sz w:val="28"/>
          <w:szCs w:val="28"/>
          <w:shd w:val="clear" w:color="auto" w:fill="FFFFFF"/>
        </w:rPr>
        <w:t>0 %, техническая – 33,5</w:t>
      </w:r>
      <w:r w:rsidRPr="00BE5290">
        <w:rPr>
          <w:rFonts w:ascii="Times New Roman" w:hAnsi="Times New Roman" w:cs="Times New Roman"/>
          <w:bCs/>
          <w:color w:val="000000"/>
          <w:sz w:val="28"/>
          <w:szCs w:val="28"/>
          <w:shd w:val="clear" w:color="auto" w:fill="FFFFFF"/>
        </w:rPr>
        <w:t>%.</w:t>
      </w:r>
      <w:r w:rsidR="007704F0">
        <w:rPr>
          <w:rFonts w:ascii="Times New Roman" w:hAnsi="Times New Roman" w:cs="Times New Roman"/>
          <w:bCs/>
          <w:color w:val="000000"/>
          <w:sz w:val="28"/>
          <w:szCs w:val="28"/>
          <w:shd w:val="clear" w:color="auto" w:fill="FFFFFF"/>
        </w:rPr>
        <w:t xml:space="preserve">  </w:t>
      </w:r>
      <w:r w:rsidR="00593D6E">
        <w:rPr>
          <w:rFonts w:ascii="Times New Roman" w:hAnsi="Times New Roman" w:cs="Times New Roman"/>
          <w:bCs/>
          <w:color w:val="000000"/>
          <w:sz w:val="28"/>
          <w:szCs w:val="28"/>
          <w:shd w:val="clear" w:color="auto" w:fill="FFFFFF"/>
        </w:rPr>
        <w:t>Кружки других направлений – 31</w:t>
      </w:r>
      <w:r w:rsidR="0069589A" w:rsidRPr="00BE5290">
        <w:rPr>
          <w:rFonts w:ascii="Times New Roman" w:hAnsi="Times New Roman" w:cs="Times New Roman"/>
          <w:bCs/>
          <w:color w:val="000000"/>
          <w:sz w:val="28"/>
          <w:szCs w:val="28"/>
          <w:shd w:val="clear" w:color="auto" w:fill="FFFFFF"/>
        </w:rPr>
        <w:t xml:space="preserve">%. </w:t>
      </w:r>
      <w:r w:rsidRPr="00BE5290">
        <w:rPr>
          <w:rFonts w:ascii="Times New Roman" w:hAnsi="Times New Roman" w:cs="Times New Roman"/>
          <w:bCs/>
          <w:color w:val="000000"/>
          <w:sz w:val="28"/>
          <w:szCs w:val="28"/>
          <w:shd w:val="clear" w:color="auto" w:fill="FFFFFF"/>
        </w:rPr>
        <w:t xml:space="preserve">Всего охват </w:t>
      </w:r>
      <w:r w:rsidR="0069589A" w:rsidRPr="00BE5290">
        <w:rPr>
          <w:rFonts w:ascii="Times New Roman" w:hAnsi="Times New Roman" w:cs="Times New Roman"/>
          <w:bCs/>
          <w:color w:val="000000"/>
          <w:sz w:val="28"/>
          <w:szCs w:val="28"/>
          <w:shd w:val="clear" w:color="auto" w:fill="FFFFFF"/>
        </w:rPr>
        <w:t>детей дополнител</w:t>
      </w:r>
      <w:r w:rsidR="00593D6E">
        <w:rPr>
          <w:rFonts w:ascii="Times New Roman" w:hAnsi="Times New Roman" w:cs="Times New Roman"/>
          <w:bCs/>
          <w:color w:val="000000"/>
          <w:sz w:val="28"/>
          <w:szCs w:val="28"/>
          <w:shd w:val="clear" w:color="auto" w:fill="FFFFFF"/>
        </w:rPr>
        <w:t>ьными программами составил 53</w:t>
      </w:r>
      <w:r w:rsidR="005137E8">
        <w:rPr>
          <w:rFonts w:ascii="Times New Roman" w:hAnsi="Times New Roman" w:cs="Times New Roman"/>
          <w:bCs/>
          <w:color w:val="000000"/>
          <w:sz w:val="28"/>
          <w:szCs w:val="28"/>
          <w:shd w:val="clear" w:color="auto" w:fill="FFFFFF"/>
        </w:rPr>
        <w:t>% от общего количества обучающихся.</w:t>
      </w:r>
      <w:proofErr w:type="gramEnd"/>
    </w:p>
    <w:p w:rsidR="00BE5290" w:rsidRPr="00264A7F" w:rsidRDefault="00BE5290" w:rsidP="00116EB6">
      <w:pPr>
        <w:spacing w:after="0" w:line="360" w:lineRule="auto"/>
        <w:ind w:left="-426" w:firstLine="142"/>
        <w:jc w:val="both"/>
        <w:rPr>
          <w:rFonts w:ascii="Times New Roman" w:hAnsi="Times New Roman" w:cs="Times New Roman"/>
          <w:i/>
          <w:u w:val="single"/>
        </w:rPr>
      </w:pPr>
      <w:r w:rsidRPr="00BE5290">
        <w:rPr>
          <w:rFonts w:ascii="Times New Roman" w:hAnsi="Times New Roman" w:cs="Times New Roman"/>
          <w:bCs/>
          <w:color w:val="000000"/>
          <w:sz w:val="28"/>
          <w:szCs w:val="28"/>
          <w:shd w:val="clear" w:color="auto" w:fill="FFFFFF"/>
        </w:rPr>
        <w:lastRenderedPageBreak/>
        <w:t xml:space="preserve">За последние три года  увеличился процент охвата техническими кружками. Положительный </w:t>
      </w:r>
      <w:proofErr w:type="gramStart"/>
      <w:r w:rsidRPr="00BE5290">
        <w:rPr>
          <w:rFonts w:ascii="Times New Roman" w:hAnsi="Times New Roman" w:cs="Times New Roman"/>
          <w:bCs/>
          <w:color w:val="000000"/>
          <w:sz w:val="28"/>
          <w:szCs w:val="28"/>
          <w:shd w:val="clear" w:color="auto" w:fill="FFFFFF"/>
        </w:rPr>
        <w:t>результат</w:t>
      </w:r>
      <w:proofErr w:type="gramEnd"/>
      <w:r w:rsidRPr="00BE5290">
        <w:rPr>
          <w:rFonts w:ascii="Times New Roman" w:hAnsi="Times New Roman" w:cs="Times New Roman"/>
          <w:bCs/>
          <w:color w:val="000000"/>
          <w:sz w:val="28"/>
          <w:szCs w:val="28"/>
          <w:shd w:val="clear" w:color="auto" w:fill="FFFFFF"/>
        </w:rPr>
        <w:t xml:space="preserve"> достигнут благодаря высокой мотивации обучающихся и квалифицированным кадрам.</w:t>
      </w:r>
      <w:r w:rsidRPr="00BE5290">
        <w:rPr>
          <w:rFonts w:ascii="Times New Roman" w:hAnsi="Times New Roman" w:cs="Times New Roman"/>
          <w:bCs/>
          <w:color w:val="000000"/>
          <w:sz w:val="28"/>
          <w:szCs w:val="28"/>
        </w:rPr>
        <w:br/>
      </w:r>
      <w:r w:rsidRPr="00BE5290">
        <w:rPr>
          <w:rFonts w:ascii="Times New Roman" w:hAnsi="Times New Roman" w:cs="Times New Roman"/>
          <w:bCs/>
          <w:color w:val="000000"/>
          <w:sz w:val="28"/>
          <w:szCs w:val="28"/>
          <w:shd w:val="clear" w:color="auto" w:fill="FFFFFF"/>
        </w:rPr>
        <w:t xml:space="preserve">Удельный вес численности детей с ограниченными возможностями здоровья в общей </w:t>
      </w:r>
      <w:proofErr w:type="gramStart"/>
      <w:r w:rsidRPr="00BE5290">
        <w:rPr>
          <w:rFonts w:ascii="Times New Roman" w:hAnsi="Times New Roman" w:cs="Times New Roman"/>
          <w:bCs/>
          <w:color w:val="000000"/>
          <w:sz w:val="28"/>
          <w:szCs w:val="28"/>
          <w:shd w:val="clear" w:color="auto" w:fill="FFFFFF"/>
        </w:rPr>
        <w:t>численности</w:t>
      </w:r>
      <w:proofErr w:type="gramEnd"/>
      <w:r w:rsidRPr="00BE5290">
        <w:rPr>
          <w:rFonts w:ascii="Times New Roman" w:hAnsi="Times New Roman" w:cs="Times New Roman"/>
          <w:bCs/>
          <w:color w:val="000000"/>
          <w:sz w:val="28"/>
          <w:szCs w:val="28"/>
          <w:shd w:val="clear" w:color="auto" w:fill="FFFFFF"/>
        </w:rPr>
        <w:t xml:space="preserve"> обучающихся в организациях, осуществляющих образовательную деятельность по дополнительным общеобразовательным программам (за исключением детей-инвалидов) – 0%. Удельный вес численности детей-инвалидов в общей численности обучающихся в организациях, осуществляющих образовательную деятельность по дополнительным общеобразовательным программам – 0,7%.</w:t>
      </w:r>
      <w:r w:rsidRPr="00BE5290">
        <w:rPr>
          <w:rFonts w:ascii="Times New Roman" w:hAnsi="Times New Roman" w:cs="Times New Roman"/>
          <w:bCs/>
          <w:color w:val="000000"/>
          <w:sz w:val="28"/>
          <w:szCs w:val="28"/>
        </w:rPr>
        <w:t xml:space="preserve"> На базе Дома детского творчества занимается два ребенка – инвалида, которые на протяжении нескольких лет занимаются в кружках разной направленности. </w:t>
      </w:r>
      <w:r w:rsidRPr="00BE5290">
        <w:rPr>
          <w:rFonts w:ascii="Times New Roman" w:hAnsi="Times New Roman" w:cs="Times New Roman"/>
          <w:bCs/>
          <w:color w:val="000000"/>
          <w:sz w:val="28"/>
          <w:szCs w:val="28"/>
        </w:rPr>
        <w:br/>
      </w:r>
      <w:r w:rsidRPr="00D31914">
        <w:rPr>
          <w:i/>
          <w:u w:val="single"/>
        </w:rPr>
        <w:t>Кадровое обеспечение</w:t>
      </w:r>
    </w:p>
    <w:p w:rsidR="00BE5290" w:rsidRPr="00BE5290" w:rsidRDefault="00BE5290" w:rsidP="00116EB6">
      <w:pPr>
        <w:pStyle w:val="4"/>
        <w:spacing w:before="0"/>
        <w:ind w:left="-426" w:firstLine="142"/>
        <w:rPr>
          <w:bCs/>
          <w:i w:val="0"/>
          <w:color w:val="000000"/>
          <w:sz w:val="28"/>
          <w:szCs w:val="28"/>
          <w:u w:val="none"/>
        </w:rPr>
      </w:pPr>
      <w:r w:rsidRPr="00BE5290">
        <w:rPr>
          <w:bCs/>
          <w:i w:val="0"/>
          <w:color w:val="000000"/>
          <w:sz w:val="28"/>
          <w:szCs w:val="28"/>
          <w:u w:val="none"/>
        </w:rPr>
        <w:t>В системе дополнительного образования для поднятия престижа учителя дополнительного образования ежегодно с 2012 года в муниципалитете проводится конкурс педагогического мастерства « Сердце отдаю детям», целью которого является обмен опытом и распространение положительного опыта в сфере дополнительного образования детей.</w:t>
      </w:r>
    </w:p>
    <w:p w:rsidR="00BE5290" w:rsidRDefault="00BE5290" w:rsidP="00116EB6">
      <w:pPr>
        <w:spacing w:after="0" w:line="360" w:lineRule="auto"/>
        <w:ind w:left="-426" w:firstLine="142"/>
        <w:jc w:val="both"/>
        <w:rPr>
          <w:rFonts w:ascii="Times New Roman" w:hAnsi="Times New Roman" w:cs="Times New Roman"/>
          <w:sz w:val="28"/>
          <w:szCs w:val="28"/>
        </w:rPr>
      </w:pPr>
      <w:r w:rsidRPr="00BE5290">
        <w:rPr>
          <w:rFonts w:ascii="Times New Roman" w:hAnsi="Times New Roman" w:cs="Times New Roman"/>
          <w:sz w:val="28"/>
          <w:szCs w:val="28"/>
        </w:rPr>
        <w:t>Курсовая подготовка, стажировки, обучающие семинары также  способствуют повышению профессионального мастерства педагогов дополнительного образования.</w:t>
      </w:r>
    </w:p>
    <w:p w:rsidR="00BE5290" w:rsidRPr="00BE5290" w:rsidRDefault="00BE5290" w:rsidP="00116EB6">
      <w:pPr>
        <w:spacing w:after="0" w:line="360" w:lineRule="auto"/>
        <w:ind w:left="-426" w:firstLine="142"/>
        <w:jc w:val="both"/>
        <w:rPr>
          <w:rFonts w:ascii="Times New Roman" w:hAnsi="Times New Roman" w:cs="Times New Roman"/>
          <w:sz w:val="28"/>
          <w:szCs w:val="28"/>
        </w:rPr>
      </w:pPr>
      <w:r>
        <w:rPr>
          <w:rFonts w:ascii="Times New Roman" w:hAnsi="Times New Roman" w:cs="Times New Roman"/>
          <w:sz w:val="28"/>
          <w:szCs w:val="28"/>
        </w:rPr>
        <w:t>В Доме детского творчества работают пять педагогов</w:t>
      </w:r>
      <w:r w:rsidR="002C4A07">
        <w:rPr>
          <w:rFonts w:ascii="Times New Roman" w:hAnsi="Times New Roman" w:cs="Times New Roman"/>
          <w:sz w:val="28"/>
          <w:szCs w:val="28"/>
        </w:rPr>
        <w:t>. Стаж работы более 20 лет – 4 человека (80%), от 5 до 10 лет – 1(20%) человек.</w:t>
      </w:r>
    </w:p>
    <w:p w:rsidR="00BE5290" w:rsidRDefault="00BE5290" w:rsidP="00116EB6">
      <w:pPr>
        <w:pStyle w:val="4"/>
        <w:spacing w:before="0"/>
        <w:ind w:left="-426" w:firstLine="142"/>
      </w:pPr>
      <w:r w:rsidRPr="00F9018D">
        <w:rPr>
          <w:bCs/>
          <w:i w:val="0"/>
          <w:color w:val="000000"/>
          <w:sz w:val="28"/>
          <w:szCs w:val="28"/>
          <w:u w:val="none"/>
          <w:shd w:val="clear" w:color="auto" w:fill="FFFFFF"/>
        </w:rPr>
        <w:t>Отношение среднемесячной заработной платы педагогических работников государственных и муниципальных образовательных организаций дополнительного образования к среднемесячной заработной плате учителей в субъекте Российской Федерации</w:t>
      </w:r>
      <w:r w:rsidR="00D66FF1">
        <w:rPr>
          <w:bCs/>
          <w:i w:val="0"/>
          <w:color w:val="000000"/>
          <w:sz w:val="28"/>
          <w:szCs w:val="28"/>
          <w:u w:val="none"/>
          <w:shd w:val="clear" w:color="auto" w:fill="FFFFFF"/>
        </w:rPr>
        <w:t xml:space="preserve"> в 2019</w:t>
      </w:r>
      <w:r w:rsidR="00DB2797">
        <w:rPr>
          <w:bCs/>
          <w:i w:val="0"/>
          <w:color w:val="000000"/>
          <w:sz w:val="28"/>
          <w:szCs w:val="28"/>
          <w:u w:val="none"/>
          <w:shd w:val="clear" w:color="auto" w:fill="FFFFFF"/>
        </w:rPr>
        <w:t xml:space="preserve"> году составляло 100</w:t>
      </w:r>
      <w:r w:rsidR="00D66FF1">
        <w:rPr>
          <w:bCs/>
          <w:i w:val="0"/>
          <w:color w:val="000000"/>
          <w:sz w:val="28"/>
          <w:szCs w:val="28"/>
          <w:u w:val="none"/>
          <w:shd w:val="clear" w:color="auto" w:fill="FFFFFF"/>
        </w:rPr>
        <w:t>%</w:t>
      </w:r>
      <w:r>
        <w:rPr>
          <w:bCs/>
          <w:i w:val="0"/>
          <w:color w:val="000000"/>
          <w:sz w:val="28"/>
          <w:szCs w:val="28"/>
          <w:u w:val="none"/>
          <w:shd w:val="clear" w:color="auto" w:fill="FFFFFF"/>
        </w:rPr>
        <w:t xml:space="preserve">. </w:t>
      </w:r>
      <w:r w:rsidRPr="00F9018D">
        <w:rPr>
          <w:bCs/>
          <w:i w:val="0"/>
          <w:color w:val="000000"/>
          <w:sz w:val="28"/>
          <w:szCs w:val="28"/>
          <w:u w:val="none"/>
        </w:rPr>
        <w:br/>
      </w:r>
      <w:r>
        <w:t xml:space="preserve">Материально-техническое и информационное обеспечение </w:t>
      </w:r>
    </w:p>
    <w:p w:rsidR="00BE5290" w:rsidRPr="009F12B1" w:rsidRDefault="00BE5290" w:rsidP="00116EB6">
      <w:pPr>
        <w:pStyle w:val="s16"/>
        <w:spacing w:before="0" w:beforeAutospacing="0" w:after="0" w:afterAutospacing="0" w:line="360" w:lineRule="auto"/>
        <w:ind w:left="-426" w:firstLine="142"/>
        <w:jc w:val="both"/>
        <w:rPr>
          <w:bCs/>
          <w:color w:val="000000"/>
          <w:sz w:val="28"/>
          <w:szCs w:val="28"/>
        </w:rPr>
      </w:pPr>
      <w:r w:rsidRPr="009F12B1">
        <w:rPr>
          <w:bCs/>
          <w:color w:val="000000"/>
          <w:sz w:val="28"/>
          <w:szCs w:val="28"/>
          <w:shd w:val="clear" w:color="auto" w:fill="FFFFFF"/>
        </w:rPr>
        <w:t xml:space="preserve"> </w:t>
      </w:r>
      <w:proofErr w:type="gramStart"/>
      <w:r w:rsidRPr="009F12B1">
        <w:rPr>
          <w:bCs/>
          <w:color w:val="000000"/>
          <w:sz w:val="28"/>
          <w:szCs w:val="28"/>
          <w:shd w:val="clear" w:color="auto" w:fill="FFFFFF"/>
        </w:rPr>
        <w:t>Общая площадь всех помещений организаций дополнительного образования в расчете на одного обучающегося составила</w:t>
      </w:r>
      <w:r w:rsidR="00264A7F">
        <w:rPr>
          <w:bCs/>
          <w:color w:val="000000"/>
          <w:sz w:val="28"/>
          <w:szCs w:val="28"/>
          <w:shd w:val="clear" w:color="auto" w:fill="FFFFFF"/>
        </w:rPr>
        <w:t xml:space="preserve">  </w:t>
      </w:r>
      <w:r w:rsidR="00D66FF1">
        <w:rPr>
          <w:bCs/>
          <w:color w:val="000000"/>
          <w:sz w:val="28"/>
          <w:szCs w:val="28"/>
          <w:shd w:val="clear" w:color="auto" w:fill="FFFFFF"/>
        </w:rPr>
        <w:t>в 2019 году – 1,19 кв.м.,</w:t>
      </w:r>
      <w:r w:rsidR="00264A7F">
        <w:rPr>
          <w:bCs/>
          <w:color w:val="000000"/>
          <w:sz w:val="28"/>
          <w:szCs w:val="28"/>
          <w:shd w:val="clear" w:color="auto" w:fill="FFFFFF"/>
        </w:rPr>
        <w:t xml:space="preserve">  </w:t>
      </w:r>
      <w:r w:rsidR="00D66FF1">
        <w:rPr>
          <w:bCs/>
          <w:color w:val="000000"/>
          <w:sz w:val="28"/>
          <w:szCs w:val="28"/>
          <w:shd w:val="clear" w:color="auto" w:fill="FFFFFF"/>
        </w:rPr>
        <w:t>в 2018 году – 1,19 кв.м.,</w:t>
      </w:r>
      <w:r w:rsidR="00264A7F">
        <w:rPr>
          <w:bCs/>
          <w:color w:val="000000"/>
          <w:sz w:val="28"/>
          <w:szCs w:val="28"/>
          <w:shd w:val="clear" w:color="auto" w:fill="FFFFFF"/>
        </w:rPr>
        <w:t xml:space="preserve"> </w:t>
      </w:r>
      <w:r w:rsidR="002C4A07" w:rsidRPr="009F12B1">
        <w:rPr>
          <w:bCs/>
          <w:color w:val="000000"/>
          <w:sz w:val="28"/>
          <w:szCs w:val="28"/>
          <w:shd w:val="clear" w:color="auto" w:fill="FFFFFF"/>
        </w:rPr>
        <w:t xml:space="preserve">в 2017 году </w:t>
      </w:r>
      <w:r w:rsidR="009F12B1" w:rsidRPr="009F12B1">
        <w:rPr>
          <w:bCs/>
          <w:color w:val="000000"/>
          <w:sz w:val="28"/>
          <w:szCs w:val="28"/>
          <w:shd w:val="clear" w:color="auto" w:fill="FFFFFF"/>
        </w:rPr>
        <w:t>–</w:t>
      </w:r>
      <w:r w:rsidR="002C4A07" w:rsidRPr="009F12B1">
        <w:rPr>
          <w:bCs/>
          <w:color w:val="000000"/>
          <w:sz w:val="28"/>
          <w:szCs w:val="28"/>
          <w:shd w:val="clear" w:color="auto" w:fill="FFFFFF"/>
        </w:rPr>
        <w:t xml:space="preserve"> </w:t>
      </w:r>
      <w:r w:rsidR="007704F0">
        <w:rPr>
          <w:bCs/>
          <w:color w:val="000000"/>
          <w:sz w:val="28"/>
          <w:szCs w:val="28"/>
          <w:shd w:val="clear" w:color="auto" w:fill="FFFFFF"/>
        </w:rPr>
        <w:t xml:space="preserve">1,19 </w:t>
      </w:r>
      <w:r w:rsidR="009F12B1" w:rsidRPr="009F12B1">
        <w:rPr>
          <w:bCs/>
          <w:color w:val="000000"/>
          <w:sz w:val="28"/>
          <w:szCs w:val="28"/>
          <w:shd w:val="clear" w:color="auto" w:fill="FFFFFF"/>
        </w:rPr>
        <w:t>кв.м.,</w:t>
      </w:r>
      <w:r w:rsidRPr="009F12B1">
        <w:rPr>
          <w:bCs/>
          <w:color w:val="000000"/>
          <w:sz w:val="28"/>
          <w:szCs w:val="28"/>
          <w:shd w:val="clear" w:color="auto" w:fill="FFFFFF"/>
        </w:rPr>
        <w:t xml:space="preserve"> в 2016 году - 2,5 кв.м.; в 2015 -  1,6 кв.м.</w:t>
      </w:r>
      <w:r w:rsidRPr="009F12B1">
        <w:rPr>
          <w:bCs/>
          <w:color w:val="000000"/>
          <w:sz w:val="28"/>
          <w:szCs w:val="28"/>
        </w:rPr>
        <w:br/>
      </w:r>
      <w:r w:rsidRPr="009F12B1">
        <w:rPr>
          <w:bCs/>
          <w:color w:val="000000"/>
          <w:sz w:val="28"/>
          <w:szCs w:val="28"/>
          <w:shd w:val="clear" w:color="auto" w:fill="FFFFFF"/>
        </w:rPr>
        <w:lastRenderedPageBreak/>
        <w:t xml:space="preserve"> Удельный вес числа организаций, имеющих водопровод, центральное отопление, канализацию, в общем числе образовательных организаций дополнительного</w:t>
      </w:r>
      <w:r w:rsidR="009F12B1">
        <w:rPr>
          <w:bCs/>
          <w:color w:val="000000"/>
          <w:sz w:val="28"/>
          <w:szCs w:val="28"/>
          <w:shd w:val="clear" w:color="auto" w:fill="FFFFFF"/>
        </w:rPr>
        <w:t xml:space="preserve"> </w:t>
      </w:r>
      <w:r w:rsidRPr="009F12B1">
        <w:rPr>
          <w:bCs/>
          <w:color w:val="000000"/>
          <w:sz w:val="28"/>
          <w:szCs w:val="28"/>
          <w:shd w:val="clear" w:color="auto" w:fill="FFFFFF"/>
        </w:rPr>
        <w:t>образования:</w:t>
      </w:r>
      <w:r w:rsidRPr="009F12B1">
        <w:rPr>
          <w:bCs/>
          <w:color w:val="000000"/>
          <w:sz w:val="28"/>
          <w:szCs w:val="28"/>
        </w:rPr>
        <w:br/>
        <w:t>водопровод – 100%;</w:t>
      </w:r>
      <w:proofErr w:type="gramEnd"/>
    </w:p>
    <w:p w:rsidR="00BE5290" w:rsidRPr="009F12B1" w:rsidRDefault="00BE5290" w:rsidP="00116EB6">
      <w:pPr>
        <w:spacing w:after="0" w:line="360" w:lineRule="auto"/>
        <w:ind w:left="-426" w:firstLine="142"/>
        <w:jc w:val="both"/>
        <w:rPr>
          <w:rFonts w:ascii="Times New Roman" w:hAnsi="Times New Roman" w:cs="Times New Roman"/>
          <w:bCs/>
          <w:color w:val="000000"/>
          <w:sz w:val="28"/>
          <w:szCs w:val="28"/>
        </w:rPr>
      </w:pPr>
      <w:r w:rsidRPr="009F12B1">
        <w:rPr>
          <w:rFonts w:ascii="Times New Roman" w:hAnsi="Times New Roman" w:cs="Times New Roman"/>
          <w:bCs/>
          <w:color w:val="000000"/>
          <w:sz w:val="28"/>
          <w:szCs w:val="28"/>
        </w:rPr>
        <w:t>центральное отопление – 100%;</w:t>
      </w:r>
    </w:p>
    <w:p w:rsidR="00BE5290" w:rsidRPr="009F12B1" w:rsidRDefault="00BE5290" w:rsidP="00116EB6">
      <w:pPr>
        <w:spacing w:after="0" w:line="360" w:lineRule="auto"/>
        <w:ind w:left="-426" w:firstLine="142"/>
        <w:jc w:val="both"/>
        <w:rPr>
          <w:rFonts w:ascii="Times New Roman" w:hAnsi="Times New Roman" w:cs="Times New Roman"/>
          <w:bCs/>
          <w:color w:val="000000"/>
          <w:sz w:val="28"/>
          <w:szCs w:val="28"/>
        </w:rPr>
      </w:pPr>
      <w:r w:rsidRPr="009F12B1">
        <w:rPr>
          <w:rFonts w:ascii="Times New Roman" w:hAnsi="Times New Roman" w:cs="Times New Roman"/>
          <w:bCs/>
          <w:color w:val="000000"/>
          <w:sz w:val="28"/>
          <w:szCs w:val="28"/>
        </w:rPr>
        <w:t>канализацию -100%.</w:t>
      </w:r>
    </w:p>
    <w:p w:rsidR="00BE5290" w:rsidRPr="009F12B1" w:rsidRDefault="00BE5290" w:rsidP="00116EB6">
      <w:pPr>
        <w:spacing w:after="0" w:line="360" w:lineRule="auto"/>
        <w:ind w:left="-426" w:firstLine="142"/>
        <w:jc w:val="both"/>
        <w:rPr>
          <w:rFonts w:ascii="Times New Roman" w:hAnsi="Times New Roman" w:cs="Times New Roman"/>
          <w:bCs/>
          <w:color w:val="000000"/>
          <w:sz w:val="28"/>
          <w:szCs w:val="28"/>
        </w:rPr>
      </w:pPr>
      <w:r w:rsidRPr="009F12B1">
        <w:rPr>
          <w:rFonts w:ascii="Times New Roman" w:hAnsi="Times New Roman" w:cs="Times New Roman"/>
          <w:bCs/>
          <w:color w:val="000000"/>
          <w:sz w:val="28"/>
          <w:szCs w:val="28"/>
          <w:shd w:val="clear" w:color="auto" w:fill="FFFFFF"/>
        </w:rPr>
        <w:t xml:space="preserve"> Число персональных компьютеров, используемых в учебных целях, в расчете на 100 обучающихся организаций дополнительного образования:</w:t>
      </w:r>
      <w:r w:rsidRPr="009F12B1">
        <w:rPr>
          <w:rFonts w:ascii="Times New Roman" w:hAnsi="Times New Roman" w:cs="Times New Roman"/>
          <w:bCs/>
          <w:color w:val="000000"/>
          <w:sz w:val="28"/>
          <w:szCs w:val="28"/>
        </w:rPr>
        <w:br/>
      </w:r>
      <w:r w:rsidR="007704F0">
        <w:rPr>
          <w:rFonts w:ascii="Times New Roman" w:hAnsi="Times New Roman" w:cs="Times New Roman"/>
          <w:bCs/>
          <w:color w:val="000000"/>
          <w:sz w:val="28"/>
          <w:szCs w:val="28"/>
        </w:rPr>
        <w:t xml:space="preserve"> всего – 11</w:t>
      </w:r>
      <w:r w:rsidRPr="009F12B1">
        <w:rPr>
          <w:rFonts w:ascii="Times New Roman" w:hAnsi="Times New Roman" w:cs="Times New Roman"/>
          <w:bCs/>
          <w:color w:val="000000"/>
          <w:sz w:val="28"/>
          <w:szCs w:val="28"/>
        </w:rPr>
        <w:t xml:space="preserve"> единиц;</w:t>
      </w:r>
    </w:p>
    <w:p w:rsidR="00BE5290" w:rsidRPr="009F12B1" w:rsidRDefault="007704F0" w:rsidP="00116EB6">
      <w:pPr>
        <w:ind w:left="-426" w:firstLine="142"/>
        <w:rPr>
          <w:rFonts w:ascii="Times New Roman" w:hAnsi="Times New Roman" w:cs="Times New Roman"/>
          <w:bCs/>
          <w:color w:val="000000"/>
          <w:sz w:val="28"/>
          <w:szCs w:val="28"/>
        </w:rPr>
      </w:pPr>
      <w:r>
        <w:rPr>
          <w:rFonts w:ascii="Times New Roman" w:hAnsi="Times New Roman" w:cs="Times New Roman"/>
          <w:bCs/>
          <w:color w:val="000000"/>
          <w:sz w:val="28"/>
          <w:szCs w:val="28"/>
        </w:rPr>
        <w:t>имеющих доступ к Интернету  - 11</w:t>
      </w:r>
      <w:r w:rsidR="00BE5290" w:rsidRPr="009F12B1">
        <w:rPr>
          <w:rFonts w:ascii="Times New Roman" w:hAnsi="Times New Roman" w:cs="Times New Roman"/>
          <w:bCs/>
          <w:color w:val="000000"/>
          <w:sz w:val="28"/>
          <w:szCs w:val="28"/>
        </w:rPr>
        <w:t xml:space="preserve"> единиц.</w:t>
      </w:r>
    </w:p>
    <w:p w:rsidR="00BE5290" w:rsidRPr="009F12B1" w:rsidRDefault="00BE5290" w:rsidP="00116EB6">
      <w:pPr>
        <w:pStyle w:val="4"/>
        <w:spacing w:before="0"/>
        <w:ind w:left="-426" w:firstLine="142"/>
        <w:rPr>
          <w:sz w:val="28"/>
          <w:szCs w:val="28"/>
        </w:rPr>
      </w:pPr>
      <w:r w:rsidRPr="009F12B1">
        <w:rPr>
          <w:sz w:val="28"/>
          <w:szCs w:val="28"/>
        </w:rPr>
        <w:t>Сеть образовательных организаций</w:t>
      </w:r>
    </w:p>
    <w:p w:rsidR="00BE5290" w:rsidRDefault="00BE5290" w:rsidP="00116EB6">
      <w:pPr>
        <w:spacing w:after="0" w:line="360" w:lineRule="auto"/>
        <w:ind w:left="-426" w:firstLine="142"/>
        <w:jc w:val="both"/>
        <w:rPr>
          <w:rFonts w:ascii="Times New Roman" w:hAnsi="Times New Roman" w:cs="Times New Roman"/>
          <w:bCs/>
          <w:color w:val="000000"/>
          <w:sz w:val="28"/>
          <w:szCs w:val="28"/>
          <w:shd w:val="clear" w:color="auto" w:fill="FFFFFF"/>
        </w:rPr>
      </w:pPr>
      <w:r w:rsidRPr="009F12B1">
        <w:rPr>
          <w:rFonts w:ascii="Times New Roman" w:hAnsi="Times New Roman" w:cs="Times New Roman"/>
          <w:bCs/>
          <w:color w:val="000000"/>
          <w:sz w:val="28"/>
          <w:szCs w:val="28"/>
          <w:shd w:val="clear" w:color="auto" w:fill="FFFFFF"/>
        </w:rPr>
        <w:t xml:space="preserve"> Изменение сети организаций, осуществляющих образовательную деятельность по дополнительным общеобразовательным программам (в том числе ликвидация и реорганизация организаций, осуществляющих образовательную деятельность)</w:t>
      </w:r>
      <w:r w:rsidR="00D66FF1">
        <w:rPr>
          <w:rFonts w:ascii="Times New Roman" w:hAnsi="Times New Roman" w:cs="Times New Roman"/>
          <w:bCs/>
          <w:color w:val="000000"/>
          <w:sz w:val="28"/>
          <w:szCs w:val="28"/>
          <w:shd w:val="clear" w:color="auto" w:fill="FFFFFF"/>
        </w:rPr>
        <w:t xml:space="preserve"> в 2019</w:t>
      </w:r>
      <w:r w:rsidRPr="009F12B1">
        <w:rPr>
          <w:rFonts w:ascii="Times New Roman" w:hAnsi="Times New Roman" w:cs="Times New Roman"/>
          <w:bCs/>
          <w:color w:val="000000"/>
          <w:sz w:val="28"/>
          <w:szCs w:val="28"/>
          <w:shd w:val="clear" w:color="auto" w:fill="FFFFFF"/>
        </w:rPr>
        <w:t xml:space="preserve"> году не проводилось. В течение нескольких последних лет в сфере образования услуги предоставляет одно учреждение.</w:t>
      </w:r>
      <w:r w:rsidRPr="009F12B1">
        <w:rPr>
          <w:rFonts w:ascii="Times New Roman" w:hAnsi="Times New Roman" w:cs="Times New Roman"/>
          <w:bCs/>
          <w:color w:val="000000"/>
          <w:sz w:val="28"/>
          <w:szCs w:val="28"/>
        </w:rPr>
        <w:br/>
      </w:r>
      <w:r w:rsidRPr="009F12B1">
        <w:rPr>
          <w:rFonts w:ascii="Times New Roman" w:hAnsi="Times New Roman" w:cs="Times New Roman"/>
          <w:bCs/>
          <w:color w:val="000000"/>
          <w:sz w:val="28"/>
          <w:szCs w:val="28"/>
          <w:shd w:val="clear" w:color="auto" w:fill="FFFFFF"/>
        </w:rPr>
        <w:t xml:space="preserve"> Темп роста числа образовательных организаций дополнительного образования – 0%.</w:t>
      </w:r>
    </w:p>
    <w:p w:rsidR="00BE5290" w:rsidRPr="009F12B1" w:rsidRDefault="00BE5290" w:rsidP="00116EB6">
      <w:pPr>
        <w:pStyle w:val="4"/>
        <w:ind w:left="-426" w:firstLine="142"/>
        <w:rPr>
          <w:sz w:val="28"/>
          <w:szCs w:val="28"/>
        </w:rPr>
      </w:pPr>
      <w:r w:rsidRPr="009F12B1">
        <w:rPr>
          <w:sz w:val="28"/>
          <w:szCs w:val="28"/>
        </w:rPr>
        <w:t>Финансово-экономическая деятельность организаций</w:t>
      </w:r>
    </w:p>
    <w:p w:rsidR="00BE5290" w:rsidRDefault="00BE5290" w:rsidP="00116EB6">
      <w:pPr>
        <w:pStyle w:val="4"/>
        <w:spacing w:before="0"/>
        <w:ind w:left="-426" w:firstLine="142"/>
        <w:rPr>
          <w:bCs/>
          <w:i w:val="0"/>
          <w:color w:val="000000"/>
          <w:sz w:val="28"/>
          <w:szCs w:val="28"/>
          <w:u w:val="none"/>
          <w:shd w:val="clear" w:color="auto" w:fill="FFFFFF"/>
        </w:rPr>
      </w:pPr>
      <w:proofErr w:type="gramStart"/>
      <w:r w:rsidRPr="009F12B1">
        <w:rPr>
          <w:bCs/>
          <w:i w:val="0"/>
          <w:color w:val="000000"/>
          <w:sz w:val="28"/>
          <w:szCs w:val="28"/>
          <w:u w:val="none"/>
          <w:shd w:val="clear" w:color="auto" w:fill="FFFFFF"/>
        </w:rPr>
        <w:t xml:space="preserve">Общий объем финансовых средств, поступивших в образовательную организацию дополнительного образования, в расчете на одного обучающегося </w:t>
      </w:r>
      <w:r w:rsidR="00D66FF1">
        <w:rPr>
          <w:bCs/>
          <w:i w:val="0"/>
          <w:color w:val="000000"/>
          <w:sz w:val="28"/>
          <w:szCs w:val="28"/>
          <w:u w:val="none"/>
          <w:shd w:val="clear" w:color="auto" w:fill="FFFFFF"/>
        </w:rPr>
        <w:t xml:space="preserve">в 2019 году – 15, 531 тыс. руб., в 2018 году – 9,39 тыс. руб., </w:t>
      </w:r>
      <w:r w:rsidR="007704F0">
        <w:rPr>
          <w:bCs/>
          <w:i w:val="0"/>
          <w:color w:val="000000"/>
          <w:sz w:val="28"/>
          <w:szCs w:val="28"/>
          <w:u w:val="none"/>
          <w:shd w:val="clear" w:color="auto" w:fill="FFFFFF"/>
        </w:rPr>
        <w:t>в 2017 году – 8,63</w:t>
      </w:r>
      <w:r w:rsidR="009F12B1" w:rsidRPr="009F12B1">
        <w:rPr>
          <w:bCs/>
          <w:i w:val="0"/>
          <w:color w:val="000000"/>
          <w:sz w:val="28"/>
          <w:szCs w:val="28"/>
          <w:u w:val="none"/>
          <w:shd w:val="clear" w:color="auto" w:fill="FFFFFF"/>
        </w:rPr>
        <w:t xml:space="preserve"> тыс. руб.; </w:t>
      </w:r>
      <w:r w:rsidRPr="009F12B1">
        <w:rPr>
          <w:bCs/>
          <w:i w:val="0"/>
          <w:color w:val="000000"/>
          <w:sz w:val="28"/>
          <w:szCs w:val="28"/>
          <w:u w:val="none"/>
          <w:shd w:val="clear" w:color="auto" w:fill="FFFFFF"/>
        </w:rPr>
        <w:t>в 2016 году 17,510тыс.</w:t>
      </w:r>
      <w:r w:rsidR="009F12B1">
        <w:rPr>
          <w:bCs/>
          <w:i w:val="0"/>
          <w:color w:val="000000"/>
          <w:sz w:val="28"/>
          <w:szCs w:val="28"/>
          <w:u w:val="none"/>
          <w:shd w:val="clear" w:color="auto" w:fill="FFFFFF"/>
        </w:rPr>
        <w:t xml:space="preserve"> </w:t>
      </w:r>
      <w:r w:rsidRPr="009F12B1">
        <w:rPr>
          <w:bCs/>
          <w:i w:val="0"/>
          <w:color w:val="000000"/>
          <w:sz w:val="28"/>
          <w:szCs w:val="28"/>
          <w:u w:val="none"/>
          <w:shd w:val="clear" w:color="auto" w:fill="FFFFFF"/>
        </w:rPr>
        <w:t>руб.; в 2015 году – 11,224 тыс. руб.; в 2014 году – 11,809 тыс.</w:t>
      </w:r>
      <w:r w:rsidR="00264A7F">
        <w:rPr>
          <w:bCs/>
          <w:i w:val="0"/>
          <w:color w:val="000000"/>
          <w:sz w:val="28"/>
          <w:szCs w:val="28"/>
          <w:u w:val="none"/>
          <w:shd w:val="clear" w:color="auto" w:fill="FFFFFF"/>
        </w:rPr>
        <w:t xml:space="preserve"> </w:t>
      </w:r>
      <w:r w:rsidRPr="009F12B1">
        <w:rPr>
          <w:bCs/>
          <w:i w:val="0"/>
          <w:color w:val="000000"/>
          <w:sz w:val="28"/>
          <w:szCs w:val="28"/>
          <w:u w:val="none"/>
          <w:shd w:val="clear" w:color="auto" w:fill="FFFFFF"/>
        </w:rPr>
        <w:t>руб.</w:t>
      </w:r>
      <w:proofErr w:type="gramEnd"/>
    </w:p>
    <w:p w:rsidR="009F12B1" w:rsidRDefault="009F12B1" w:rsidP="00116EB6">
      <w:pPr>
        <w:ind w:left="-426" w:firstLine="142"/>
        <w:rPr>
          <w:rFonts w:ascii="Times New Roman" w:hAnsi="Times New Roman" w:cs="Times New Roman"/>
          <w:b/>
          <w:i/>
          <w:sz w:val="24"/>
          <w:szCs w:val="24"/>
        </w:rPr>
      </w:pPr>
      <w:r w:rsidRPr="009F12B1">
        <w:rPr>
          <w:rFonts w:ascii="Times New Roman" w:hAnsi="Times New Roman" w:cs="Times New Roman"/>
          <w:sz w:val="28"/>
          <w:szCs w:val="28"/>
        </w:rPr>
        <w:t xml:space="preserve">Таблица </w:t>
      </w:r>
      <w:r w:rsidR="00593D6E">
        <w:rPr>
          <w:rFonts w:ascii="Times New Roman" w:hAnsi="Times New Roman" w:cs="Times New Roman"/>
          <w:sz w:val="28"/>
          <w:szCs w:val="28"/>
        </w:rPr>
        <w:t xml:space="preserve">16    </w:t>
      </w:r>
      <w:r>
        <w:rPr>
          <w:rFonts w:ascii="Times New Roman" w:hAnsi="Times New Roman" w:cs="Times New Roman"/>
          <w:sz w:val="28"/>
          <w:szCs w:val="28"/>
        </w:rPr>
        <w:t xml:space="preserve"> </w:t>
      </w:r>
      <w:r w:rsidRPr="009F12B1">
        <w:rPr>
          <w:rFonts w:ascii="Times New Roman" w:hAnsi="Times New Roman" w:cs="Times New Roman"/>
          <w:b/>
          <w:i/>
          <w:sz w:val="24"/>
          <w:szCs w:val="24"/>
        </w:rPr>
        <w:t xml:space="preserve">Объем финансовых средств на одного обучающегося </w:t>
      </w:r>
      <w:r w:rsidR="00D66FF1">
        <w:rPr>
          <w:rFonts w:ascii="Times New Roman" w:hAnsi="Times New Roman" w:cs="Times New Roman"/>
          <w:b/>
          <w:i/>
          <w:sz w:val="24"/>
          <w:szCs w:val="24"/>
        </w:rPr>
        <w:t>(тыс. руб.)</w:t>
      </w:r>
    </w:p>
    <w:p w:rsidR="00BE5290" w:rsidRDefault="00BE5290" w:rsidP="00116EB6">
      <w:pPr>
        <w:pStyle w:val="4"/>
        <w:spacing w:before="0"/>
        <w:ind w:left="-426" w:firstLine="142"/>
        <w:rPr>
          <w:bCs/>
          <w:i w:val="0"/>
          <w:color w:val="000000"/>
          <w:sz w:val="28"/>
          <w:szCs w:val="28"/>
          <w:u w:val="none"/>
        </w:rPr>
      </w:pPr>
      <w:r w:rsidRPr="00E02199">
        <w:rPr>
          <w:bCs/>
          <w:i w:val="0"/>
          <w:noProof/>
          <w:color w:val="000000"/>
          <w:sz w:val="16"/>
          <w:szCs w:val="16"/>
          <w:u w:val="none"/>
        </w:rPr>
        <w:lastRenderedPageBreak/>
        <w:drawing>
          <wp:inline distT="0" distB="0" distL="0" distR="0">
            <wp:extent cx="6029325" cy="1133475"/>
            <wp:effectExtent l="57150" t="19050" r="28575" b="0"/>
            <wp:docPr id="140" name="Диаграмма 140"/>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r w:rsidRPr="00220441">
        <w:rPr>
          <w:bCs/>
          <w:i w:val="0"/>
          <w:color w:val="000000"/>
          <w:sz w:val="28"/>
          <w:szCs w:val="28"/>
          <w:u w:val="none"/>
        </w:rPr>
        <w:br/>
      </w:r>
      <w:r>
        <w:rPr>
          <w:bCs/>
          <w:i w:val="0"/>
          <w:color w:val="000000"/>
          <w:sz w:val="28"/>
          <w:szCs w:val="28"/>
          <w:u w:val="none"/>
        </w:rPr>
        <w:t>Услуги по дополнительному образованию детей предоставляются бесплатно.</w:t>
      </w:r>
    </w:p>
    <w:p w:rsidR="000F31A5" w:rsidRDefault="00BE5290" w:rsidP="00116EB6">
      <w:pPr>
        <w:spacing w:after="0" w:line="360" w:lineRule="auto"/>
        <w:ind w:left="-426" w:firstLine="142"/>
        <w:jc w:val="both"/>
        <w:rPr>
          <w:rFonts w:ascii="Times New Roman" w:hAnsi="Times New Roman" w:cs="Times New Roman"/>
          <w:bCs/>
          <w:color w:val="000000"/>
          <w:sz w:val="28"/>
          <w:szCs w:val="28"/>
          <w:shd w:val="clear" w:color="auto" w:fill="FFFFFF"/>
        </w:rPr>
      </w:pPr>
      <w:r w:rsidRPr="009F12B1">
        <w:rPr>
          <w:rFonts w:ascii="Times New Roman" w:hAnsi="Times New Roman" w:cs="Times New Roman"/>
          <w:bCs/>
          <w:color w:val="000000"/>
          <w:sz w:val="28"/>
          <w:szCs w:val="28"/>
          <w:shd w:val="clear" w:color="auto" w:fill="FFFFFF"/>
        </w:rPr>
        <w:t>Удельный вес финансовых средств от приносящей доход деятельности в общем объеме финансовых средств образовательных организаций дополнительного образования – 0%.</w:t>
      </w:r>
    </w:p>
    <w:p w:rsidR="000F31A5" w:rsidRDefault="00593D6E" w:rsidP="00116EB6">
      <w:pPr>
        <w:spacing w:after="0" w:line="360" w:lineRule="auto"/>
        <w:ind w:left="-426" w:firstLine="142"/>
        <w:jc w:val="both"/>
        <w:rPr>
          <w:rFonts w:ascii="Times New Roman" w:hAnsi="Times New Roman" w:cs="Times New Roman"/>
          <w:b/>
          <w:bCs/>
          <w:i/>
          <w:color w:val="000000"/>
          <w:sz w:val="24"/>
          <w:szCs w:val="24"/>
          <w:shd w:val="clear" w:color="auto" w:fill="FFFFFF"/>
        </w:rPr>
      </w:pPr>
      <w:r>
        <w:rPr>
          <w:rFonts w:ascii="Times New Roman" w:hAnsi="Times New Roman" w:cs="Times New Roman"/>
          <w:bCs/>
          <w:color w:val="000000"/>
          <w:sz w:val="28"/>
          <w:szCs w:val="28"/>
          <w:shd w:val="clear" w:color="auto" w:fill="FFFFFF"/>
        </w:rPr>
        <w:t xml:space="preserve">Таблица 17           </w:t>
      </w:r>
      <w:r w:rsidR="000F31A5">
        <w:rPr>
          <w:rFonts w:ascii="Times New Roman" w:hAnsi="Times New Roman" w:cs="Times New Roman"/>
          <w:bCs/>
          <w:color w:val="000000"/>
          <w:sz w:val="28"/>
          <w:szCs w:val="28"/>
          <w:shd w:val="clear" w:color="auto" w:fill="FFFFFF"/>
        </w:rPr>
        <w:t xml:space="preserve"> </w:t>
      </w:r>
      <w:r w:rsidR="000F31A5" w:rsidRPr="000F31A5">
        <w:rPr>
          <w:rFonts w:ascii="Times New Roman" w:hAnsi="Times New Roman" w:cs="Times New Roman"/>
          <w:b/>
          <w:bCs/>
          <w:i/>
          <w:color w:val="000000"/>
          <w:sz w:val="24"/>
          <w:szCs w:val="24"/>
          <w:shd w:val="clear" w:color="auto" w:fill="FFFFFF"/>
        </w:rPr>
        <w:t>Объем расходов на дополнительное образовани</w:t>
      </w:r>
      <w:r w:rsidR="000F31A5">
        <w:rPr>
          <w:rFonts w:ascii="Times New Roman" w:hAnsi="Times New Roman" w:cs="Times New Roman"/>
          <w:b/>
          <w:bCs/>
          <w:i/>
          <w:color w:val="000000"/>
          <w:sz w:val="24"/>
          <w:szCs w:val="24"/>
          <w:shd w:val="clear" w:color="auto" w:fill="FFFFFF"/>
        </w:rPr>
        <w:t>е</w:t>
      </w:r>
      <w:r w:rsidR="00D66FF1">
        <w:rPr>
          <w:rFonts w:ascii="Times New Roman" w:hAnsi="Times New Roman" w:cs="Times New Roman"/>
          <w:b/>
          <w:bCs/>
          <w:i/>
          <w:color w:val="000000"/>
          <w:sz w:val="24"/>
          <w:szCs w:val="24"/>
          <w:shd w:val="clear" w:color="auto" w:fill="FFFFFF"/>
        </w:rPr>
        <w:t xml:space="preserve"> (руб.</w:t>
      </w:r>
      <w:r w:rsidR="00362059">
        <w:rPr>
          <w:rFonts w:ascii="Times New Roman" w:hAnsi="Times New Roman" w:cs="Times New Roman"/>
          <w:b/>
          <w:bCs/>
          <w:i/>
          <w:color w:val="000000"/>
          <w:sz w:val="24"/>
          <w:szCs w:val="24"/>
          <w:shd w:val="clear" w:color="auto" w:fill="FFFFFF"/>
        </w:rPr>
        <w:t>)</w:t>
      </w:r>
    </w:p>
    <w:p w:rsidR="003864C0" w:rsidRDefault="000F31A5" w:rsidP="00116EB6">
      <w:pPr>
        <w:spacing w:after="0" w:line="360" w:lineRule="auto"/>
        <w:ind w:left="-426" w:firstLine="142"/>
        <w:jc w:val="both"/>
        <w:rPr>
          <w:rFonts w:ascii="Times New Roman" w:hAnsi="Times New Roman" w:cs="Times New Roman"/>
          <w:bCs/>
          <w:color w:val="000000"/>
          <w:sz w:val="28"/>
          <w:szCs w:val="28"/>
          <w:shd w:val="clear" w:color="auto" w:fill="FFFFFF"/>
        </w:rPr>
      </w:pPr>
      <w:r>
        <w:rPr>
          <w:rFonts w:ascii="Times New Roman" w:hAnsi="Times New Roman" w:cs="Times New Roman"/>
          <w:bCs/>
          <w:noProof/>
          <w:color w:val="000000"/>
          <w:sz w:val="28"/>
          <w:szCs w:val="28"/>
          <w:shd w:val="clear" w:color="auto" w:fill="FFFFFF"/>
        </w:rPr>
        <w:drawing>
          <wp:inline distT="0" distB="0" distL="0" distR="0">
            <wp:extent cx="4838700" cy="1924050"/>
            <wp:effectExtent l="57150" t="19050" r="38100" b="0"/>
            <wp:docPr id="15" name="Диаграмма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r w:rsidR="00BE5290" w:rsidRPr="000F31A5">
        <w:rPr>
          <w:rFonts w:ascii="Times New Roman" w:hAnsi="Times New Roman" w:cs="Times New Roman"/>
          <w:bCs/>
          <w:color w:val="000000"/>
          <w:sz w:val="28"/>
          <w:szCs w:val="28"/>
          <w:shd w:val="clear" w:color="auto" w:fill="FFFFFF"/>
        </w:rPr>
        <w:br/>
      </w:r>
    </w:p>
    <w:p w:rsidR="003864C0" w:rsidRDefault="00BE5290" w:rsidP="00116EB6">
      <w:pPr>
        <w:spacing w:after="0" w:line="360" w:lineRule="auto"/>
        <w:ind w:left="-426" w:firstLine="142"/>
        <w:jc w:val="both"/>
        <w:rPr>
          <w:rFonts w:ascii="Times New Roman" w:hAnsi="Times New Roman" w:cs="Times New Roman"/>
          <w:i/>
          <w:sz w:val="28"/>
          <w:szCs w:val="28"/>
          <w:u w:val="single"/>
        </w:rPr>
      </w:pPr>
      <w:proofErr w:type="gramStart"/>
      <w:r w:rsidRPr="009F12B1">
        <w:rPr>
          <w:rFonts w:ascii="Times New Roman" w:hAnsi="Times New Roman" w:cs="Times New Roman"/>
          <w:bCs/>
          <w:color w:val="000000"/>
          <w:sz w:val="28"/>
          <w:szCs w:val="28"/>
          <w:shd w:val="clear" w:color="auto" w:fill="FFFFFF"/>
        </w:rPr>
        <w:t>Удельный вес числа организаций, имеющих филиалы, в общем числе образовательных организаций дополнительного образования – 0%.</w:t>
      </w:r>
      <w:r w:rsidRPr="009F12B1">
        <w:rPr>
          <w:rFonts w:ascii="Times New Roman" w:hAnsi="Times New Roman" w:cs="Times New Roman"/>
          <w:bCs/>
          <w:color w:val="000000"/>
          <w:sz w:val="28"/>
          <w:szCs w:val="28"/>
        </w:rPr>
        <w:br/>
      </w:r>
      <w:r w:rsidRPr="009F12B1">
        <w:rPr>
          <w:rFonts w:ascii="Times New Roman" w:hAnsi="Times New Roman" w:cs="Times New Roman"/>
          <w:bCs/>
          <w:color w:val="000000"/>
          <w:sz w:val="28"/>
          <w:szCs w:val="28"/>
          <w:shd w:val="clear" w:color="auto" w:fill="FFFFFF"/>
        </w:rPr>
        <w:t>Удельный вес числа организаций, имеющих пожарные краны и рукава, в общем числе образовательных организаций дополнительного образования – 0%.</w:t>
      </w:r>
      <w:r w:rsidRPr="009F12B1">
        <w:rPr>
          <w:rFonts w:ascii="Times New Roman" w:hAnsi="Times New Roman" w:cs="Times New Roman"/>
          <w:bCs/>
          <w:color w:val="000000"/>
          <w:sz w:val="28"/>
          <w:szCs w:val="28"/>
        </w:rPr>
        <w:br/>
      </w:r>
      <w:r w:rsidRPr="009F12B1">
        <w:rPr>
          <w:rFonts w:ascii="Times New Roman" w:hAnsi="Times New Roman" w:cs="Times New Roman"/>
          <w:bCs/>
          <w:color w:val="000000"/>
          <w:sz w:val="28"/>
          <w:szCs w:val="28"/>
          <w:shd w:val="clear" w:color="auto" w:fill="FFFFFF"/>
        </w:rPr>
        <w:t xml:space="preserve">Удельный вес числа организаций, имеющих дымовые </w:t>
      </w:r>
      <w:proofErr w:type="spellStart"/>
      <w:r w:rsidRPr="009F12B1">
        <w:rPr>
          <w:rFonts w:ascii="Times New Roman" w:hAnsi="Times New Roman" w:cs="Times New Roman"/>
          <w:bCs/>
          <w:color w:val="000000"/>
          <w:sz w:val="28"/>
          <w:szCs w:val="28"/>
          <w:shd w:val="clear" w:color="auto" w:fill="FFFFFF"/>
        </w:rPr>
        <w:t>извещатели</w:t>
      </w:r>
      <w:proofErr w:type="spellEnd"/>
      <w:r w:rsidRPr="009F12B1">
        <w:rPr>
          <w:rFonts w:ascii="Times New Roman" w:hAnsi="Times New Roman" w:cs="Times New Roman"/>
          <w:bCs/>
          <w:color w:val="000000"/>
          <w:sz w:val="28"/>
          <w:szCs w:val="28"/>
          <w:shd w:val="clear" w:color="auto" w:fill="FFFFFF"/>
        </w:rPr>
        <w:t>, в общем числе образовательных</w:t>
      </w:r>
      <w:r w:rsidR="00593D6E">
        <w:rPr>
          <w:rFonts w:ascii="Times New Roman" w:hAnsi="Times New Roman" w:cs="Times New Roman"/>
          <w:bCs/>
          <w:color w:val="000000"/>
          <w:sz w:val="28"/>
          <w:szCs w:val="28"/>
          <w:shd w:val="clear" w:color="auto" w:fill="FFFFFF"/>
        </w:rPr>
        <w:t xml:space="preserve"> </w:t>
      </w:r>
      <w:r w:rsidRPr="009F12B1">
        <w:rPr>
          <w:rFonts w:ascii="Times New Roman" w:hAnsi="Times New Roman" w:cs="Times New Roman"/>
          <w:bCs/>
          <w:color w:val="000000"/>
          <w:sz w:val="28"/>
          <w:szCs w:val="28"/>
          <w:shd w:val="clear" w:color="auto" w:fill="FFFFFF"/>
        </w:rPr>
        <w:t>организаций дополнительного образования – 0%.</w:t>
      </w:r>
      <w:r w:rsidRPr="009F12B1">
        <w:rPr>
          <w:rFonts w:ascii="Times New Roman" w:hAnsi="Times New Roman" w:cs="Times New Roman"/>
          <w:bCs/>
          <w:color w:val="000000"/>
          <w:sz w:val="28"/>
          <w:szCs w:val="28"/>
        </w:rPr>
        <w:br/>
      </w:r>
      <w:r w:rsidRPr="009F12B1">
        <w:rPr>
          <w:rFonts w:ascii="Times New Roman" w:hAnsi="Times New Roman" w:cs="Times New Roman"/>
          <w:bCs/>
          <w:color w:val="000000"/>
          <w:sz w:val="28"/>
          <w:szCs w:val="28"/>
          <w:shd w:val="clear" w:color="auto" w:fill="FFFFFF"/>
        </w:rPr>
        <w:t>Удельный вес числа организаций, здания которых требуют капитального ремонта, в общем числе образовательных организаций</w:t>
      </w:r>
      <w:proofErr w:type="gramEnd"/>
      <w:r w:rsidRPr="009F12B1">
        <w:rPr>
          <w:rFonts w:ascii="Times New Roman" w:hAnsi="Times New Roman" w:cs="Times New Roman"/>
          <w:bCs/>
          <w:color w:val="000000"/>
          <w:sz w:val="28"/>
          <w:szCs w:val="28"/>
          <w:shd w:val="clear" w:color="auto" w:fill="FFFFFF"/>
        </w:rPr>
        <w:t xml:space="preserve"> дополнительного образования– 0%.</w:t>
      </w:r>
      <w:r w:rsidRPr="009F12B1">
        <w:rPr>
          <w:rFonts w:ascii="Times New Roman" w:hAnsi="Times New Roman" w:cs="Times New Roman"/>
          <w:bCs/>
          <w:color w:val="000000"/>
          <w:sz w:val="28"/>
          <w:szCs w:val="28"/>
        </w:rPr>
        <w:br/>
      </w:r>
    </w:p>
    <w:p w:rsidR="00BE5290" w:rsidRPr="000F31A5" w:rsidRDefault="00BE5290" w:rsidP="00116EB6">
      <w:pPr>
        <w:spacing w:after="0" w:line="360" w:lineRule="auto"/>
        <w:ind w:left="-426" w:firstLine="142"/>
        <w:jc w:val="both"/>
        <w:rPr>
          <w:rFonts w:ascii="Times New Roman" w:hAnsi="Times New Roman" w:cs="Times New Roman"/>
          <w:i/>
          <w:sz w:val="28"/>
          <w:szCs w:val="28"/>
          <w:u w:val="single"/>
        </w:rPr>
      </w:pPr>
      <w:r w:rsidRPr="000F31A5">
        <w:rPr>
          <w:rFonts w:ascii="Times New Roman" w:hAnsi="Times New Roman" w:cs="Times New Roman"/>
          <w:i/>
          <w:sz w:val="28"/>
          <w:szCs w:val="28"/>
          <w:u w:val="single"/>
        </w:rPr>
        <w:t xml:space="preserve">Учебные и </w:t>
      </w:r>
      <w:proofErr w:type="spellStart"/>
      <w:r w:rsidRPr="000F31A5">
        <w:rPr>
          <w:rFonts w:ascii="Times New Roman" w:hAnsi="Times New Roman" w:cs="Times New Roman"/>
          <w:i/>
          <w:sz w:val="28"/>
          <w:szCs w:val="28"/>
          <w:u w:val="single"/>
        </w:rPr>
        <w:t>внеучебные</w:t>
      </w:r>
      <w:proofErr w:type="spellEnd"/>
      <w:r w:rsidRPr="000F31A5">
        <w:rPr>
          <w:rFonts w:ascii="Times New Roman" w:hAnsi="Times New Roman" w:cs="Times New Roman"/>
          <w:i/>
          <w:sz w:val="28"/>
          <w:szCs w:val="28"/>
          <w:u w:val="single"/>
        </w:rPr>
        <w:t xml:space="preserve"> достижения</w:t>
      </w:r>
    </w:p>
    <w:p w:rsidR="003864C0" w:rsidRDefault="00BE5290" w:rsidP="00116EB6">
      <w:pPr>
        <w:spacing w:after="0" w:line="360" w:lineRule="auto"/>
        <w:ind w:left="-426" w:firstLine="142"/>
        <w:jc w:val="both"/>
        <w:rPr>
          <w:rFonts w:ascii="Times New Roman" w:hAnsi="Times New Roman" w:cs="Times New Roman"/>
          <w:i/>
          <w:sz w:val="28"/>
          <w:szCs w:val="28"/>
          <w:u w:val="single"/>
        </w:rPr>
      </w:pPr>
      <w:r w:rsidRPr="009F12B1">
        <w:rPr>
          <w:rFonts w:ascii="Times New Roman" w:hAnsi="Times New Roman" w:cs="Times New Roman"/>
          <w:bCs/>
          <w:color w:val="000000"/>
          <w:sz w:val="28"/>
          <w:szCs w:val="28"/>
          <w:shd w:val="clear" w:color="auto" w:fill="FFFFFF"/>
        </w:rPr>
        <w:t xml:space="preserve">Результаты занятий детей в организациях дополнительного образования (оценка удельного веса родителей детей, обучающихся в образовательных организациях дополнительного образования, отметивших различные результаты </w:t>
      </w:r>
      <w:r w:rsidRPr="009F12B1">
        <w:rPr>
          <w:rFonts w:ascii="Times New Roman" w:hAnsi="Times New Roman" w:cs="Times New Roman"/>
          <w:bCs/>
          <w:color w:val="000000"/>
          <w:sz w:val="28"/>
          <w:szCs w:val="28"/>
          <w:shd w:val="clear" w:color="auto" w:fill="FFFFFF"/>
        </w:rPr>
        <w:lastRenderedPageBreak/>
        <w:t>обучения их детей, в общей численности родителей детей, обучающихся в образовательных организациях дополнительного образования):</w:t>
      </w:r>
      <w:r w:rsidRPr="009F12B1">
        <w:rPr>
          <w:rFonts w:ascii="Times New Roman" w:hAnsi="Times New Roman" w:cs="Times New Roman"/>
          <w:bCs/>
          <w:color w:val="000000"/>
          <w:sz w:val="28"/>
          <w:szCs w:val="28"/>
        </w:rPr>
        <w:br/>
      </w:r>
      <w:r w:rsidRPr="009F12B1">
        <w:rPr>
          <w:rFonts w:ascii="Times New Roman" w:hAnsi="Times New Roman" w:cs="Times New Roman"/>
          <w:color w:val="22272F"/>
          <w:sz w:val="28"/>
          <w:szCs w:val="28"/>
          <w:shd w:val="clear" w:color="auto" w:fill="FFFFFF"/>
        </w:rPr>
        <w:t xml:space="preserve">приобретение актуальных знаний, умений, практических навыков </w:t>
      </w:r>
      <w:proofErr w:type="gramStart"/>
      <w:r w:rsidRPr="009F12B1">
        <w:rPr>
          <w:rFonts w:ascii="Times New Roman" w:hAnsi="Times New Roman" w:cs="Times New Roman"/>
          <w:color w:val="22272F"/>
          <w:sz w:val="28"/>
          <w:szCs w:val="28"/>
          <w:shd w:val="clear" w:color="auto" w:fill="FFFFFF"/>
        </w:rPr>
        <w:t>обучающимися</w:t>
      </w:r>
      <w:proofErr w:type="gramEnd"/>
      <w:r w:rsidRPr="009F12B1">
        <w:rPr>
          <w:rFonts w:ascii="Times New Roman" w:hAnsi="Times New Roman" w:cs="Times New Roman"/>
          <w:color w:val="22272F"/>
          <w:sz w:val="28"/>
          <w:szCs w:val="28"/>
          <w:shd w:val="clear" w:color="auto" w:fill="FFFFFF"/>
        </w:rPr>
        <w:t xml:space="preserve"> –100%;</w:t>
      </w:r>
      <w:r w:rsidRPr="009F12B1">
        <w:rPr>
          <w:rFonts w:ascii="Times New Roman" w:hAnsi="Times New Roman" w:cs="Times New Roman"/>
          <w:bCs/>
          <w:color w:val="000000"/>
          <w:sz w:val="28"/>
          <w:szCs w:val="28"/>
        </w:rPr>
        <w:br/>
      </w:r>
      <w:r w:rsidRPr="009F12B1">
        <w:rPr>
          <w:rFonts w:ascii="Times New Roman" w:hAnsi="Times New Roman" w:cs="Times New Roman"/>
          <w:color w:val="22272F"/>
          <w:sz w:val="28"/>
          <w:szCs w:val="28"/>
          <w:shd w:val="clear" w:color="auto" w:fill="FFFFFF"/>
        </w:rPr>
        <w:t>выявление и развитие таланта и способностей обучающихся – 100%.</w:t>
      </w:r>
      <w:r w:rsidRPr="009F12B1">
        <w:rPr>
          <w:rFonts w:ascii="Times New Roman" w:hAnsi="Times New Roman" w:cs="Times New Roman"/>
          <w:bCs/>
          <w:color w:val="000000"/>
          <w:sz w:val="28"/>
          <w:szCs w:val="28"/>
        </w:rPr>
        <w:br/>
      </w:r>
      <w:r w:rsidRPr="009F12B1">
        <w:rPr>
          <w:rFonts w:ascii="Times New Roman" w:hAnsi="Times New Roman" w:cs="Times New Roman"/>
          <w:bCs/>
          <w:color w:val="000000"/>
          <w:sz w:val="28"/>
          <w:szCs w:val="28"/>
          <w:shd w:val="clear" w:color="auto" w:fill="FFFFFF"/>
        </w:rPr>
        <w:t xml:space="preserve">профессиональная ориентация, освоение значимых для профессиональной деятельности навыков </w:t>
      </w:r>
      <w:proofErr w:type="gramStart"/>
      <w:r w:rsidRPr="009F12B1">
        <w:rPr>
          <w:rFonts w:ascii="Times New Roman" w:hAnsi="Times New Roman" w:cs="Times New Roman"/>
          <w:bCs/>
          <w:color w:val="000000"/>
          <w:sz w:val="28"/>
          <w:szCs w:val="28"/>
          <w:shd w:val="clear" w:color="auto" w:fill="FFFFFF"/>
        </w:rPr>
        <w:t>обучающимися</w:t>
      </w:r>
      <w:proofErr w:type="gramEnd"/>
      <w:r w:rsidRPr="009F12B1">
        <w:rPr>
          <w:rFonts w:ascii="Times New Roman" w:hAnsi="Times New Roman" w:cs="Times New Roman"/>
          <w:bCs/>
          <w:color w:val="000000"/>
          <w:sz w:val="28"/>
          <w:szCs w:val="28"/>
          <w:shd w:val="clear" w:color="auto" w:fill="FFFFFF"/>
        </w:rPr>
        <w:t xml:space="preserve"> – 100%.</w:t>
      </w:r>
      <w:r w:rsidRPr="009F12B1">
        <w:rPr>
          <w:rFonts w:ascii="Times New Roman" w:hAnsi="Times New Roman" w:cs="Times New Roman"/>
          <w:bCs/>
          <w:color w:val="000000"/>
          <w:sz w:val="28"/>
          <w:szCs w:val="28"/>
        </w:rPr>
        <w:br/>
      </w:r>
    </w:p>
    <w:p w:rsidR="003864C0" w:rsidRDefault="003864C0" w:rsidP="00116EB6">
      <w:pPr>
        <w:spacing w:after="0" w:line="360" w:lineRule="auto"/>
        <w:ind w:left="-426" w:firstLine="142"/>
        <w:jc w:val="both"/>
        <w:rPr>
          <w:rFonts w:ascii="Times New Roman" w:hAnsi="Times New Roman" w:cs="Times New Roman"/>
          <w:i/>
          <w:sz w:val="28"/>
          <w:szCs w:val="28"/>
          <w:u w:val="single"/>
        </w:rPr>
      </w:pPr>
    </w:p>
    <w:p w:rsidR="00BE5290" w:rsidRPr="009F12B1" w:rsidRDefault="00BE5290" w:rsidP="00116EB6">
      <w:pPr>
        <w:spacing w:after="0" w:line="360" w:lineRule="auto"/>
        <w:ind w:left="-426" w:firstLine="142"/>
        <w:jc w:val="both"/>
        <w:rPr>
          <w:rFonts w:ascii="Times New Roman" w:hAnsi="Times New Roman" w:cs="Times New Roman"/>
          <w:i/>
          <w:sz w:val="28"/>
          <w:szCs w:val="28"/>
          <w:u w:val="single"/>
        </w:rPr>
      </w:pPr>
      <w:r w:rsidRPr="009F12B1">
        <w:rPr>
          <w:rFonts w:ascii="Times New Roman" w:hAnsi="Times New Roman" w:cs="Times New Roman"/>
          <w:i/>
          <w:sz w:val="28"/>
          <w:szCs w:val="28"/>
          <w:u w:val="single"/>
        </w:rPr>
        <w:t>Выводы</w:t>
      </w:r>
    </w:p>
    <w:p w:rsidR="003864C0" w:rsidRDefault="003864C0" w:rsidP="00116EB6">
      <w:pPr>
        <w:pStyle w:val="ae"/>
        <w:ind w:firstLine="142"/>
      </w:pPr>
    </w:p>
    <w:p w:rsidR="00BE5290" w:rsidRDefault="00BE5290" w:rsidP="00116EB6">
      <w:pPr>
        <w:pStyle w:val="ae"/>
        <w:ind w:firstLine="142"/>
      </w:pPr>
      <w:proofErr w:type="gramStart"/>
      <w:r w:rsidRPr="007A2F43">
        <w:t xml:space="preserve">Образовательный процесс и воспитательное влияние на обучающихся в МКУ ДО « </w:t>
      </w:r>
      <w:proofErr w:type="spellStart"/>
      <w:r w:rsidRPr="007A2F43">
        <w:t>Пестяковский</w:t>
      </w:r>
      <w:proofErr w:type="spellEnd"/>
      <w:r w:rsidRPr="007A2F43">
        <w:t xml:space="preserve"> Дом детского творчества» основывались на программном обеспечении, которое характеризовалось постепенно усложняющейся деятельностью детей и подростков, разработкой индивидуальных образовательных маршрутов, что способствовало мотивации дополнительного образования, повышению творческого потенциала и ранней социализации обучающихся.</w:t>
      </w:r>
      <w:proofErr w:type="gramEnd"/>
    </w:p>
    <w:p w:rsidR="00BE5290" w:rsidRDefault="009F12B1" w:rsidP="00116EB6">
      <w:pPr>
        <w:pStyle w:val="ae"/>
        <w:ind w:firstLine="142"/>
      </w:pPr>
      <w:r>
        <w:t xml:space="preserve">    </w:t>
      </w:r>
      <w:proofErr w:type="spellStart"/>
      <w:r w:rsidR="00BE5290" w:rsidRPr="007A2F43">
        <w:t>Общеразвивающие</w:t>
      </w:r>
      <w:proofErr w:type="spellEnd"/>
      <w:r w:rsidR="00BE5290" w:rsidRPr="007A2F43">
        <w:t xml:space="preserve"> программы дополнительного образования были направлены не только на обучение, характеризующееся приобретением теоретических знаний, практических умений и навыков, но и на развитие интеллектуального, эмоционального, нравственно-волевого и социальн</w:t>
      </w:r>
      <w:proofErr w:type="gramStart"/>
      <w:r w:rsidR="00BE5290" w:rsidRPr="007A2F43">
        <w:t>о-</w:t>
      </w:r>
      <w:proofErr w:type="gramEnd"/>
      <w:r w:rsidR="00BE5290" w:rsidRPr="007A2F43">
        <w:t xml:space="preserve"> личностного уровня детей.</w:t>
      </w:r>
    </w:p>
    <w:p w:rsidR="00BE5290" w:rsidRDefault="009F12B1" w:rsidP="00116EB6">
      <w:pPr>
        <w:pStyle w:val="ae"/>
        <w:ind w:firstLine="142"/>
      </w:pPr>
      <w:r>
        <w:t xml:space="preserve">    </w:t>
      </w:r>
      <w:r w:rsidR="00BE5290">
        <w:t>Следует отметить, что уровень результативности по сравнению с предыдущим учебным годом возрос. Это свидетельствует о высоком профессионализме  педагогов дополнительного образования, заинтересованности в повышении качества образования, развитии творческих способностей обучающихся, создании «ситуации успеха» при формировании физически здоровой, социально-активной и творческой личности ребенка.</w:t>
      </w:r>
    </w:p>
    <w:p w:rsidR="00BE5290" w:rsidRDefault="009F12B1" w:rsidP="00116EB6">
      <w:pPr>
        <w:pStyle w:val="ae"/>
        <w:ind w:firstLine="142"/>
      </w:pPr>
      <w:r>
        <w:t xml:space="preserve">   </w:t>
      </w:r>
      <w:r w:rsidR="00BE5290">
        <w:t xml:space="preserve">Создание благоприятного союза с семьями </w:t>
      </w:r>
      <w:proofErr w:type="gramStart"/>
      <w:r w:rsidR="00BE5290">
        <w:t>обучающихся</w:t>
      </w:r>
      <w:proofErr w:type="gramEnd"/>
      <w:r w:rsidR="00BE5290">
        <w:t xml:space="preserve"> – также положительный момент в работе учреждения дополнительного образования. </w:t>
      </w:r>
      <w:r w:rsidR="00BE5290">
        <w:lastRenderedPageBreak/>
        <w:t>Основная цель взаимодействия – вовлечение семьи в единое образовательное пространство, а в конечном итоге – формирование целостного образовательного процесса, полноправным субъектом которого являются родители.</w:t>
      </w:r>
    </w:p>
    <w:p w:rsidR="00BE5290" w:rsidRDefault="009F12B1" w:rsidP="00116EB6">
      <w:pPr>
        <w:pStyle w:val="ae"/>
        <w:ind w:firstLine="142"/>
      </w:pPr>
      <w:r>
        <w:t xml:space="preserve">   </w:t>
      </w:r>
      <w:r w:rsidR="00BE5290">
        <w:t xml:space="preserve">Педагоги, решая задачу создания условий для развития и самоутверждения детей, требующих особого педагогического внимания (одаренные дети, дети из многодетных и малообеспеченных семей, «группы риска» и инвалиды), осуществляли личностный подход к детям, вовлекая их в социально-значимую и культурно-массовую работу коллектива. </w:t>
      </w:r>
    </w:p>
    <w:p w:rsidR="00BE5290" w:rsidRDefault="009F12B1" w:rsidP="00116EB6">
      <w:pPr>
        <w:pStyle w:val="ae"/>
        <w:ind w:firstLine="142"/>
      </w:pPr>
      <w:r>
        <w:t xml:space="preserve">  </w:t>
      </w:r>
      <w:r w:rsidR="00BE5290">
        <w:t>Кроме занятий, педагоги дополнительного образования привлекали ребят к участию в соревнованиях, конкурсах, познавательных игровых программах, что давало возможность ребёнку реализовать себя и почувствовать свою значимость.</w:t>
      </w:r>
    </w:p>
    <w:p w:rsidR="00BE5290" w:rsidRDefault="00BE5290" w:rsidP="00116EB6">
      <w:pPr>
        <w:pStyle w:val="ae"/>
        <w:ind w:firstLine="142"/>
      </w:pPr>
      <w:r>
        <w:t>Важную роль в обеспечении высокого уровня качества и вариативности дополнительных образовательных услуг, а также в обеспечении доступного дополнительного образования детей играло то, что в учреждении дополнительного образования  сложился стабильный и высокопрофессиональный педагогический коллектив, гибко реагирующий на изменения в социальной и экономической сфере общества.</w:t>
      </w:r>
    </w:p>
    <w:p w:rsidR="00BE5290" w:rsidRDefault="009F12B1" w:rsidP="00116EB6">
      <w:pPr>
        <w:pStyle w:val="ae"/>
        <w:ind w:firstLine="142"/>
      </w:pPr>
      <w:r>
        <w:t xml:space="preserve">   </w:t>
      </w:r>
      <w:r w:rsidR="00BE5290">
        <w:t>Решая задачу совершенствования и внедрения в практику новых информационных технологий и Интернет-ресурсов, создан и постоянно обновляется официальный сайт учреждения, региональный компонент АИС «Контингент».</w:t>
      </w:r>
    </w:p>
    <w:p w:rsidR="00BE5290" w:rsidRDefault="00BE5290" w:rsidP="00116EB6">
      <w:pPr>
        <w:pStyle w:val="ae"/>
        <w:ind w:firstLine="142"/>
      </w:pPr>
      <w:r>
        <w:t xml:space="preserve"> </w:t>
      </w:r>
      <w:r w:rsidR="009F12B1">
        <w:t xml:space="preserve">    </w:t>
      </w:r>
      <w:r>
        <w:t xml:space="preserve">В сфере дополнительного образования много еще предстоит сделать. Необходимо создать все условия для детей с ограниченными возможностями здоровья, детей – инвалидов; состояние материально-технической базы на слабом уровне, требуется текущий ремонт кабинетов. </w:t>
      </w:r>
    </w:p>
    <w:p w:rsidR="009C05AE" w:rsidRPr="0029082A" w:rsidRDefault="009C05AE" w:rsidP="00116EB6">
      <w:pPr>
        <w:pStyle w:val="ae"/>
        <w:ind w:firstLine="142"/>
        <w:rPr>
          <w:b/>
          <w:i/>
          <w:u w:val="single"/>
        </w:rPr>
      </w:pPr>
      <w:r w:rsidRPr="0029082A">
        <w:rPr>
          <w:b/>
          <w:i/>
        </w:rPr>
        <w:t xml:space="preserve">2.4. </w:t>
      </w:r>
      <w:r w:rsidRPr="0029082A">
        <w:rPr>
          <w:b/>
          <w:i/>
          <w:u w:val="single"/>
        </w:rPr>
        <w:t>Развитие системы оценки качества образования и информационной прозрачности системы образования</w:t>
      </w:r>
    </w:p>
    <w:p w:rsidR="009C05AE" w:rsidRPr="00EB2C0F" w:rsidRDefault="009C05AE" w:rsidP="00116EB6">
      <w:pPr>
        <w:pStyle w:val="ae"/>
        <w:ind w:firstLine="142"/>
      </w:pPr>
      <w:r w:rsidRPr="00EB2C0F">
        <w:t>На протяжении последних трех лет общественным советом по формированию независимой муниципальной оценки качества образования в районе проводилась оценка деятельности образовательных учреждений.</w:t>
      </w:r>
    </w:p>
    <w:p w:rsidR="009C05AE" w:rsidRDefault="009C05AE" w:rsidP="00116EB6">
      <w:pPr>
        <w:pStyle w:val="ae"/>
        <w:ind w:firstLine="142"/>
      </w:pPr>
      <w:r w:rsidRPr="00EB2C0F">
        <w:lastRenderedPageBreak/>
        <w:t>В дошкольных образовательных учреждениях индекс удовлетворенности</w:t>
      </w:r>
      <w:r w:rsidR="008C1778">
        <w:t xml:space="preserve"> составил в 2019 </w:t>
      </w:r>
      <w:r>
        <w:t xml:space="preserve">  году</w:t>
      </w:r>
      <w:r w:rsidR="00DB2797">
        <w:t xml:space="preserve"> – 8</w:t>
      </w:r>
      <w:r w:rsidR="008C1778">
        <w:t xml:space="preserve">0% </w:t>
      </w:r>
      <w:r w:rsidRPr="00EB2C0F">
        <w:t xml:space="preserve">, в общеобразовательных учреждениях </w:t>
      </w:r>
      <w:r w:rsidR="008C1778">
        <w:t>в 2018</w:t>
      </w:r>
      <w:r>
        <w:t xml:space="preserve"> году </w:t>
      </w:r>
      <w:r w:rsidRPr="00EB2C0F">
        <w:t xml:space="preserve">- </w:t>
      </w:r>
      <w:r w:rsidR="00DB2797">
        <w:t>8</w:t>
      </w:r>
      <w:r w:rsidR="008C1778">
        <w:t>0</w:t>
      </w:r>
      <w:r w:rsidRPr="00EB2C0F">
        <w:t>%</w:t>
      </w:r>
      <w:r>
        <w:rPr>
          <w:b/>
        </w:rPr>
        <w:t xml:space="preserve">, </w:t>
      </w:r>
      <w:r w:rsidRPr="00EB2C0F">
        <w:t xml:space="preserve">в учреждениях дополнительного образования </w:t>
      </w:r>
      <w:r w:rsidR="008C1778">
        <w:t>в 2017</w:t>
      </w:r>
      <w:r>
        <w:t xml:space="preserve"> году </w:t>
      </w:r>
      <w:r w:rsidRPr="00EB2C0F">
        <w:t>– 80%.</w:t>
      </w:r>
    </w:p>
    <w:p w:rsidR="009C05AE" w:rsidRPr="009C05AE" w:rsidRDefault="009C05AE" w:rsidP="00116EB6">
      <w:pPr>
        <w:widowControl w:val="0"/>
        <w:autoSpaceDE w:val="0"/>
        <w:autoSpaceDN w:val="0"/>
        <w:adjustRightInd w:val="0"/>
        <w:spacing w:after="0" w:line="360" w:lineRule="auto"/>
        <w:ind w:left="-426" w:firstLine="142"/>
        <w:jc w:val="both"/>
        <w:rPr>
          <w:rFonts w:ascii="Times New Roman" w:hAnsi="Times New Roman" w:cs="Times New Roman"/>
          <w:sz w:val="28"/>
          <w:szCs w:val="28"/>
        </w:rPr>
      </w:pPr>
      <w:r w:rsidRPr="009C05AE">
        <w:rPr>
          <w:rFonts w:ascii="Times New Roman" w:hAnsi="Times New Roman" w:cs="Times New Roman"/>
          <w:sz w:val="28"/>
          <w:szCs w:val="28"/>
        </w:rPr>
        <w:t xml:space="preserve">Независимая оценка качества образовательной деятельности организаций, осуществляющих образовательную деятельность (далее - образовательная деятельность организаций), осуществляется в целях предоставления участникам отношений в сфере образования информации об уровне организации работы по реализации образовательных программ на основе общедоступной информации (статья 95.2 ФЗ-273 «Образовании в Российской Федерации»; дополнения в 273-ФЗ внесены в соответствии с приказом №256-ФЗ «О внесении изменений в отдельные законодательные акты РФ по вопросам </w:t>
      </w:r>
      <w:proofErr w:type="gramStart"/>
      <w:r w:rsidRPr="009C05AE">
        <w:rPr>
          <w:rFonts w:ascii="Times New Roman" w:hAnsi="Times New Roman" w:cs="Times New Roman"/>
          <w:sz w:val="28"/>
          <w:szCs w:val="28"/>
        </w:rPr>
        <w:t>проведения независимой оценки качества оказания услуг</w:t>
      </w:r>
      <w:proofErr w:type="gramEnd"/>
      <w:r w:rsidRPr="009C05AE">
        <w:rPr>
          <w:rFonts w:ascii="Times New Roman" w:hAnsi="Times New Roman" w:cs="Times New Roman"/>
          <w:sz w:val="28"/>
          <w:szCs w:val="28"/>
        </w:rPr>
        <w:t xml:space="preserve"> организациями в сфере культуры, социального обслуживания, охраны здоровья и образования»).</w:t>
      </w:r>
    </w:p>
    <w:p w:rsidR="009C05AE" w:rsidRPr="009C05AE" w:rsidRDefault="009C05AE" w:rsidP="00116EB6">
      <w:pPr>
        <w:spacing w:after="0" w:line="360" w:lineRule="auto"/>
        <w:ind w:left="-426" w:firstLine="142"/>
        <w:jc w:val="both"/>
        <w:rPr>
          <w:rFonts w:ascii="Times New Roman" w:hAnsi="Times New Roman" w:cs="Times New Roman"/>
          <w:sz w:val="28"/>
          <w:szCs w:val="28"/>
        </w:rPr>
      </w:pPr>
      <w:r w:rsidRPr="009C05AE">
        <w:rPr>
          <w:rFonts w:ascii="Times New Roman" w:hAnsi="Times New Roman" w:cs="Times New Roman"/>
          <w:sz w:val="28"/>
          <w:szCs w:val="28"/>
        </w:rPr>
        <w:t xml:space="preserve">В рамках независимой оценки исследовалось качество образовательной деятельности образовательных организаций </w:t>
      </w:r>
      <w:proofErr w:type="spellStart"/>
      <w:r w:rsidRPr="009C05AE">
        <w:rPr>
          <w:rFonts w:ascii="Times New Roman" w:hAnsi="Times New Roman" w:cs="Times New Roman"/>
          <w:sz w:val="28"/>
          <w:szCs w:val="28"/>
        </w:rPr>
        <w:t>Пестяковского</w:t>
      </w:r>
      <w:proofErr w:type="spellEnd"/>
      <w:r w:rsidRPr="009C05AE">
        <w:rPr>
          <w:rFonts w:ascii="Times New Roman" w:hAnsi="Times New Roman" w:cs="Times New Roman"/>
          <w:sz w:val="28"/>
          <w:szCs w:val="28"/>
        </w:rPr>
        <w:t xml:space="preserve"> муниципального района Ивановской области. </w:t>
      </w:r>
    </w:p>
    <w:p w:rsidR="009C05AE" w:rsidRPr="009C05AE" w:rsidRDefault="009C05AE" w:rsidP="00116EB6">
      <w:pPr>
        <w:spacing w:after="0" w:line="360" w:lineRule="auto"/>
        <w:ind w:left="-426" w:firstLine="142"/>
        <w:jc w:val="both"/>
        <w:rPr>
          <w:rFonts w:ascii="Times New Roman" w:hAnsi="Times New Roman" w:cs="Times New Roman"/>
          <w:sz w:val="28"/>
          <w:szCs w:val="28"/>
        </w:rPr>
      </w:pPr>
      <w:r w:rsidRPr="009C05AE">
        <w:rPr>
          <w:rFonts w:ascii="Times New Roman" w:hAnsi="Times New Roman" w:cs="Times New Roman"/>
          <w:sz w:val="28"/>
          <w:szCs w:val="28"/>
        </w:rPr>
        <w:t xml:space="preserve">Независимая оценка проводилась в соответствии с  методическими  рекомендациями. Оценивались открытость и доступность информации об образовательных организациях (далее – ОО),  в т.ч. качество информирования  через Интернет-сайты, комфортность и доступность получения услуги, доброжелательность, вежливость и компетентность работников ОО, удовлетворенность качеством образовательной деятельности ОО. </w:t>
      </w:r>
    </w:p>
    <w:p w:rsidR="009C05AE" w:rsidRPr="009C05AE" w:rsidRDefault="009C05AE" w:rsidP="00116EB6">
      <w:pPr>
        <w:spacing w:after="0" w:line="360" w:lineRule="auto"/>
        <w:ind w:left="-426" w:firstLine="142"/>
        <w:jc w:val="both"/>
        <w:rPr>
          <w:rFonts w:ascii="Times New Roman" w:hAnsi="Times New Roman" w:cs="Times New Roman"/>
          <w:sz w:val="28"/>
          <w:szCs w:val="28"/>
        </w:rPr>
      </w:pPr>
      <w:r w:rsidRPr="009C05AE">
        <w:rPr>
          <w:rFonts w:ascii="Times New Roman" w:hAnsi="Times New Roman" w:cs="Times New Roman"/>
          <w:sz w:val="28"/>
          <w:szCs w:val="28"/>
        </w:rPr>
        <w:t>По результатам исследования официальных сайтов членами общественного совета отмечено хорошее размещение на сайтах информации,  в соответствии с законодательством о ведении сайтов.</w:t>
      </w:r>
    </w:p>
    <w:p w:rsidR="009C05AE" w:rsidRPr="006F63AC" w:rsidRDefault="009C05AE" w:rsidP="00116EB6">
      <w:pPr>
        <w:pStyle w:val="ae"/>
        <w:ind w:firstLine="142"/>
        <w:rPr>
          <w:rStyle w:val="a8"/>
          <w:rFonts w:eastAsia="Calibri"/>
          <w:b/>
          <w:i/>
          <w:sz w:val="24"/>
          <w:szCs w:val="24"/>
        </w:rPr>
      </w:pPr>
    </w:p>
    <w:p w:rsidR="009C05AE" w:rsidRPr="009C05AE" w:rsidRDefault="009C05AE" w:rsidP="00116EB6">
      <w:pPr>
        <w:pStyle w:val="2"/>
        <w:ind w:left="-426" w:firstLine="142"/>
        <w:rPr>
          <w:szCs w:val="28"/>
        </w:rPr>
      </w:pPr>
      <w:r w:rsidRPr="009C05AE">
        <w:rPr>
          <w:szCs w:val="28"/>
        </w:rPr>
        <w:t>3. Выводы и заключения</w:t>
      </w:r>
    </w:p>
    <w:p w:rsidR="009C05AE" w:rsidRPr="009C05AE" w:rsidRDefault="009C05AE" w:rsidP="00116EB6">
      <w:pPr>
        <w:pStyle w:val="3"/>
        <w:ind w:left="-426" w:firstLine="142"/>
        <w:rPr>
          <w:sz w:val="28"/>
          <w:szCs w:val="28"/>
        </w:rPr>
      </w:pPr>
      <w:r w:rsidRPr="009C05AE">
        <w:rPr>
          <w:sz w:val="28"/>
          <w:szCs w:val="28"/>
        </w:rPr>
        <w:t>3.1. Выводы</w:t>
      </w:r>
    </w:p>
    <w:p w:rsidR="009C05AE" w:rsidRPr="009C05AE" w:rsidRDefault="009C05AE" w:rsidP="00116EB6">
      <w:pPr>
        <w:pStyle w:val="ae"/>
        <w:ind w:firstLine="142"/>
        <w:rPr>
          <w:rStyle w:val="a8"/>
          <w:rFonts w:eastAsia="Calibri"/>
          <w:color w:val="auto"/>
          <w:sz w:val="28"/>
          <w:szCs w:val="28"/>
        </w:rPr>
      </w:pPr>
      <w:r w:rsidRPr="009C05AE">
        <w:rPr>
          <w:rStyle w:val="a8"/>
          <w:rFonts w:eastAsia="Calibri"/>
          <w:color w:val="auto"/>
          <w:sz w:val="28"/>
          <w:szCs w:val="28"/>
        </w:rPr>
        <w:t xml:space="preserve">Результаты проведенного мониторинга дошкольного образования, начального общего образования, основного общего образования, среднего общего образования </w:t>
      </w:r>
      <w:proofErr w:type="spellStart"/>
      <w:r w:rsidRPr="009C05AE">
        <w:rPr>
          <w:rStyle w:val="a8"/>
          <w:rFonts w:eastAsia="Calibri"/>
          <w:color w:val="auto"/>
          <w:sz w:val="28"/>
          <w:szCs w:val="28"/>
        </w:rPr>
        <w:t>Пестяковского</w:t>
      </w:r>
      <w:proofErr w:type="spellEnd"/>
      <w:r w:rsidRPr="009C05AE">
        <w:rPr>
          <w:rStyle w:val="a8"/>
          <w:rFonts w:eastAsia="Calibri"/>
          <w:color w:val="auto"/>
          <w:sz w:val="28"/>
          <w:szCs w:val="28"/>
        </w:rPr>
        <w:t xml:space="preserve"> муниципального района свидетельствуют о </w:t>
      </w:r>
      <w:r w:rsidRPr="009C05AE">
        <w:rPr>
          <w:rStyle w:val="a8"/>
          <w:rFonts w:eastAsia="Calibri"/>
          <w:color w:val="auto"/>
          <w:sz w:val="28"/>
          <w:szCs w:val="28"/>
        </w:rPr>
        <w:lastRenderedPageBreak/>
        <w:t>положительной динамике развития. В дошкольном образовании полностью решена проблема очередности в детские сады всех возрастов детей, реализуются ФГОС дошкольного образования. Оплата труда педагогам  проводится по нормативно</w:t>
      </w:r>
      <w:r w:rsidR="00593D6E">
        <w:rPr>
          <w:rStyle w:val="a8"/>
          <w:rFonts w:eastAsia="Calibri"/>
          <w:color w:val="auto"/>
          <w:sz w:val="28"/>
          <w:szCs w:val="28"/>
        </w:rPr>
        <w:t xml:space="preserve"> </w:t>
      </w:r>
      <w:r w:rsidRPr="009C05AE">
        <w:rPr>
          <w:rStyle w:val="a8"/>
          <w:rFonts w:eastAsia="Calibri"/>
          <w:color w:val="auto"/>
          <w:sz w:val="28"/>
          <w:szCs w:val="28"/>
        </w:rPr>
        <w:t>-</w:t>
      </w:r>
      <w:r w:rsidR="00593D6E">
        <w:rPr>
          <w:rStyle w:val="a8"/>
          <w:rFonts w:eastAsia="Calibri"/>
          <w:color w:val="auto"/>
          <w:sz w:val="28"/>
          <w:szCs w:val="28"/>
        </w:rPr>
        <w:t xml:space="preserve">  </w:t>
      </w:r>
      <w:proofErr w:type="spellStart"/>
      <w:r w:rsidRPr="009C05AE">
        <w:rPr>
          <w:rStyle w:val="a8"/>
          <w:rFonts w:eastAsia="Calibri"/>
          <w:color w:val="auto"/>
          <w:sz w:val="28"/>
          <w:szCs w:val="28"/>
        </w:rPr>
        <w:t>подушевому</w:t>
      </w:r>
      <w:proofErr w:type="spellEnd"/>
      <w:r w:rsidRPr="009C05AE">
        <w:rPr>
          <w:rStyle w:val="a8"/>
          <w:rFonts w:eastAsia="Calibri"/>
          <w:color w:val="auto"/>
          <w:sz w:val="28"/>
          <w:szCs w:val="28"/>
        </w:rPr>
        <w:t xml:space="preserve">  финансированию. В начальном, основном, среднем общем обр</w:t>
      </w:r>
      <w:r w:rsidR="0044351A">
        <w:rPr>
          <w:rStyle w:val="a8"/>
          <w:rFonts w:eastAsia="Calibri"/>
          <w:color w:val="auto"/>
          <w:sz w:val="28"/>
          <w:szCs w:val="28"/>
        </w:rPr>
        <w:t>азовании охват ФГОС составляет 100</w:t>
      </w:r>
      <w:r w:rsidRPr="009C05AE">
        <w:rPr>
          <w:rStyle w:val="a8"/>
          <w:rFonts w:eastAsia="Calibri"/>
          <w:color w:val="auto"/>
          <w:sz w:val="28"/>
          <w:szCs w:val="28"/>
        </w:rPr>
        <w:t xml:space="preserve">% от общего количества учащихся. Все выпускники 9,11 классов получили аттестаты об основном и среднем общем образовании. Материально-техническое обеспечение удовлетворительное. Оплата труда педагогов растет с каждым годом. Система дополнительного образования детей характеризуется динамичностью и активным охватом дополнительными программами и внеурочной деятельностью. Вместе с тем в системе дополнительного образования необходимо укрепление материально-технической базы учреждения, а также на всех уровнях образования организация необходимой доступной среды для детей с ограниченными возможностями здоровья и детей-инвалидов. </w:t>
      </w:r>
    </w:p>
    <w:p w:rsidR="009C05AE" w:rsidRPr="009C05AE" w:rsidRDefault="009C05AE" w:rsidP="00116EB6">
      <w:pPr>
        <w:pStyle w:val="ae"/>
        <w:ind w:firstLine="142"/>
        <w:rPr>
          <w:rStyle w:val="a8"/>
          <w:rFonts w:eastAsia="Calibri"/>
          <w:color w:val="auto"/>
          <w:sz w:val="28"/>
          <w:szCs w:val="28"/>
        </w:rPr>
      </w:pPr>
      <w:r w:rsidRPr="009C05AE">
        <w:rPr>
          <w:rStyle w:val="a8"/>
          <w:rFonts w:eastAsia="Calibri"/>
          <w:color w:val="auto"/>
          <w:sz w:val="28"/>
          <w:szCs w:val="28"/>
        </w:rPr>
        <w:t xml:space="preserve">В целом, система образования </w:t>
      </w:r>
      <w:proofErr w:type="spellStart"/>
      <w:r w:rsidRPr="009C05AE">
        <w:rPr>
          <w:rStyle w:val="a8"/>
          <w:rFonts w:eastAsia="Calibri"/>
          <w:color w:val="auto"/>
          <w:sz w:val="28"/>
          <w:szCs w:val="28"/>
        </w:rPr>
        <w:t>Пестяковского</w:t>
      </w:r>
      <w:proofErr w:type="spellEnd"/>
      <w:r w:rsidRPr="009C05AE">
        <w:rPr>
          <w:rStyle w:val="a8"/>
          <w:rFonts w:eastAsia="Calibri"/>
          <w:color w:val="auto"/>
          <w:sz w:val="28"/>
          <w:szCs w:val="28"/>
        </w:rPr>
        <w:t xml:space="preserve"> муниципального района набирает хорошие темпы для качественно нового уровня предоставления образовательных услуг, удовлетворяющих потребности учащихся, родителей и общества.</w:t>
      </w:r>
    </w:p>
    <w:p w:rsidR="009C05AE" w:rsidRPr="009C05AE" w:rsidRDefault="009C05AE" w:rsidP="00116EB6">
      <w:pPr>
        <w:pStyle w:val="3"/>
        <w:ind w:left="-426" w:firstLine="142"/>
        <w:rPr>
          <w:sz w:val="28"/>
          <w:szCs w:val="28"/>
        </w:rPr>
      </w:pPr>
      <w:r w:rsidRPr="009C05AE">
        <w:rPr>
          <w:sz w:val="28"/>
          <w:szCs w:val="28"/>
        </w:rPr>
        <w:t>3.2. Планы и перспективы развития системы образования</w:t>
      </w:r>
    </w:p>
    <w:p w:rsidR="009C05AE" w:rsidRPr="009C05AE" w:rsidRDefault="009C05AE" w:rsidP="00116EB6">
      <w:pPr>
        <w:pStyle w:val="ae"/>
        <w:ind w:firstLine="142"/>
        <w:rPr>
          <w:rStyle w:val="a8"/>
          <w:rFonts w:eastAsia="Calibri"/>
          <w:color w:val="auto"/>
          <w:sz w:val="28"/>
          <w:szCs w:val="28"/>
        </w:rPr>
      </w:pPr>
      <w:r w:rsidRPr="009C05AE">
        <w:rPr>
          <w:rStyle w:val="a8"/>
          <w:rFonts w:eastAsia="Calibri"/>
          <w:color w:val="auto"/>
          <w:sz w:val="28"/>
          <w:szCs w:val="28"/>
        </w:rPr>
        <w:t xml:space="preserve">По итогам анализа состояния системы образования </w:t>
      </w:r>
      <w:proofErr w:type="spellStart"/>
      <w:r w:rsidRPr="009C05AE">
        <w:rPr>
          <w:rStyle w:val="a8"/>
          <w:rFonts w:eastAsia="Calibri"/>
          <w:color w:val="auto"/>
          <w:sz w:val="28"/>
          <w:szCs w:val="28"/>
        </w:rPr>
        <w:t>Пестяковского</w:t>
      </w:r>
      <w:proofErr w:type="spellEnd"/>
      <w:r w:rsidRPr="009C05AE">
        <w:rPr>
          <w:rStyle w:val="a8"/>
          <w:rFonts w:eastAsia="Calibri"/>
          <w:color w:val="auto"/>
          <w:sz w:val="28"/>
          <w:szCs w:val="28"/>
        </w:rPr>
        <w:t xml:space="preserve"> района опреде</w:t>
      </w:r>
      <w:r w:rsidR="0044351A">
        <w:rPr>
          <w:rStyle w:val="a8"/>
          <w:rFonts w:eastAsia="Calibri"/>
          <w:color w:val="auto"/>
          <w:sz w:val="28"/>
          <w:szCs w:val="28"/>
        </w:rPr>
        <w:t>лены приоритетные задачи на 2020</w:t>
      </w:r>
      <w:r w:rsidRPr="009C05AE">
        <w:rPr>
          <w:rStyle w:val="a8"/>
          <w:rFonts w:eastAsia="Calibri"/>
          <w:color w:val="auto"/>
          <w:sz w:val="28"/>
          <w:szCs w:val="28"/>
        </w:rPr>
        <w:t xml:space="preserve"> год:</w:t>
      </w:r>
    </w:p>
    <w:p w:rsidR="009C05AE" w:rsidRPr="009C05AE" w:rsidRDefault="009C05AE" w:rsidP="00116EB6">
      <w:pPr>
        <w:spacing w:after="0" w:line="360" w:lineRule="auto"/>
        <w:ind w:left="-426" w:firstLine="142"/>
        <w:jc w:val="both"/>
        <w:rPr>
          <w:rFonts w:ascii="Times New Roman" w:hAnsi="Times New Roman" w:cs="Times New Roman"/>
          <w:sz w:val="28"/>
          <w:szCs w:val="28"/>
        </w:rPr>
      </w:pPr>
      <w:r w:rsidRPr="009C05AE">
        <w:rPr>
          <w:rFonts w:ascii="Times New Roman" w:hAnsi="Times New Roman" w:cs="Times New Roman"/>
          <w:sz w:val="28"/>
          <w:szCs w:val="28"/>
        </w:rPr>
        <w:t>- обеспечение участия учителей и руководителей образовательных учреждений курсовой подготовке, переподготовке и повышении квалификации;</w:t>
      </w:r>
    </w:p>
    <w:p w:rsidR="009C05AE" w:rsidRPr="009C05AE" w:rsidRDefault="009C05AE" w:rsidP="00116EB6">
      <w:pPr>
        <w:pStyle w:val="ad"/>
        <w:ind w:left="-426" w:firstLine="142"/>
        <w:rPr>
          <w:sz w:val="28"/>
          <w:szCs w:val="28"/>
        </w:rPr>
      </w:pPr>
      <w:r w:rsidRPr="009C05AE">
        <w:rPr>
          <w:sz w:val="28"/>
          <w:szCs w:val="28"/>
        </w:rPr>
        <w:t xml:space="preserve">- создание современных условий для самореализации педагогов через участие в профессиональных конкурсах различного уровня; </w:t>
      </w:r>
    </w:p>
    <w:p w:rsidR="009C05AE" w:rsidRPr="009C05AE" w:rsidRDefault="009C05AE" w:rsidP="00116EB6">
      <w:pPr>
        <w:pStyle w:val="ad"/>
        <w:ind w:left="-426" w:firstLine="142"/>
        <w:rPr>
          <w:sz w:val="28"/>
          <w:szCs w:val="28"/>
        </w:rPr>
      </w:pPr>
      <w:r w:rsidRPr="009C05AE">
        <w:rPr>
          <w:color w:val="003333"/>
          <w:sz w:val="28"/>
          <w:szCs w:val="28"/>
        </w:rPr>
        <w:t>-</w:t>
      </w:r>
      <w:r w:rsidRPr="009C05AE">
        <w:rPr>
          <w:sz w:val="28"/>
          <w:szCs w:val="28"/>
        </w:rPr>
        <w:t>создание  условий для предоставления возможности получения дошкольного, общего и дополнительного образования детям с ограниченными возможностями здоровья;</w:t>
      </w:r>
    </w:p>
    <w:p w:rsidR="009C05AE" w:rsidRPr="009C05AE" w:rsidRDefault="009C05AE" w:rsidP="00116EB6">
      <w:pPr>
        <w:pStyle w:val="ad"/>
        <w:ind w:left="-426" w:firstLine="142"/>
        <w:rPr>
          <w:sz w:val="28"/>
          <w:szCs w:val="28"/>
        </w:rPr>
      </w:pPr>
      <w:r w:rsidRPr="009C05AE">
        <w:rPr>
          <w:sz w:val="28"/>
          <w:szCs w:val="28"/>
        </w:rPr>
        <w:t>-совершенствование новой системы оплаты труда через оптимизацию критериев и показателей эффективности деятельности общеобразовательных учреждений и педагогических работников;</w:t>
      </w:r>
    </w:p>
    <w:p w:rsidR="009C05AE" w:rsidRPr="009C05AE" w:rsidRDefault="009C05AE" w:rsidP="00116EB6">
      <w:pPr>
        <w:pStyle w:val="ad"/>
        <w:ind w:left="-426" w:firstLine="142"/>
        <w:rPr>
          <w:sz w:val="28"/>
          <w:szCs w:val="28"/>
        </w:rPr>
      </w:pPr>
      <w:r w:rsidRPr="009C05AE">
        <w:rPr>
          <w:sz w:val="28"/>
          <w:szCs w:val="28"/>
        </w:rPr>
        <w:lastRenderedPageBreak/>
        <w:t xml:space="preserve">-снижение неэффективных расходов в образовании через повышение </w:t>
      </w:r>
      <w:proofErr w:type="spellStart"/>
      <w:r w:rsidRPr="009C05AE">
        <w:rPr>
          <w:sz w:val="28"/>
          <w:szCs w:val="28"/>
        </w:rPr>
        <w:t>энергоэффективности</w:t>
      </w:r>
      <w:proofErr w:type="spellEnd"/>
      <w:r w:rsidRPr="009C05AE">
        <w:rPr>
          <w:sz w:val="28"/>
          <w:szCs w:val="28"/>
        </w:rPr>
        <w:t xml:space="preserve"> эксплуатации зданий и помещений;</w:t>
      </w:r>
    </w:p>
    <w:p w:rsidR="009C05AE" w:rsidRPr="009C05AE" w:rsidRDefault="009C05AE" w:rsidP="00116EB6">
      <w:pPr>
        <w:pStyle w:val="ad"/>
        <w:ind w:left="-426" w:firstLine="142"/>
        <w:rPr>
          <w:sz w:val="28"/>
          <w:szCs w:val="28"/>
        </w:rPr>
      </w:pPr>
      <w:r w:rsidRPr="009C05AE">
        <w:rPr>
          <w:sz w:val="28"/>
          <w:szCs w:val="28"/>
        </w:rPr>
        <w:t xml:space="preserve">-формирование культуры оценки качества образования посредством оценки эффективности деятельности образовательных учреждений и педагогических работников; </w:t>
      </w:r>
    </w:p>
    <w:p w:rsidR="009C05AE" w:rsidRPr="009C05AE" w:rsidRDefault="009C05AE" w:rsidP="00116EB6">
      <w:pPr>
        <w:pStyle w:val="ad"/>
        <w:ind w:left="-426" w:firstLine="142"/>
        <w:rPr>
          <w:sz w:val="28"/>
          <w:szCs w:val="28"/>
        </w:rPr>
      </w:pPr>
      <w:r w:rsidRPr="009C05AE">
        <w:rPr>
          <w:sz w:val="28"/>
          <w:szCs w:val="28"/>
        </w:rPr>
        <w:t>- развитие системы поддержки сбора и анализа информации об индивидуальных образовательных достижениях участников образовательного процесса;</w:t>
      </w:r>
    </w:p>
    <w:p w:rsidR="009C05AE" w:rsidRPr="009C05AE" w:rsidRDefault="009C05AE" w:rsidP="00116EB6">
      <w:pPr>
        <w:pStyle w:val="ad"/>
        <w:ind w:left="-426" w:firstLine="142"/>
        <w:rPr>
          <w:sz w:val="28"/>
          <w:szCs w:val="28"/>
        </w:rPr>
      </w:pPr>
      <w:r w:rsidRPr="009C05AE">
        <w:rPr>
          <w:sz w:val="28"/>
          <w:szCs w:val="28"/>
        </w:rPr>
        <w:t xml:space="preserve">-повышение эффективности работы государственно-общественных органов управления образованием, участвующих в коллективной выработке решений по ключевым вопросам развития системы образования (Советы учреждений, Управляющие советы,  муниципальный общественный Совет по развитию образования в </w:t>
      </w:r>
      <w:proofErr w:type="spellStart"/>
      <w:r w:rsidRPr="009C05AE">
        <w:rPr>
          <w:sz w:val="28"/>
          <w:szCs w:val="28"/>
        </w:rPr>
        <w:t>Пестяковском</w:t>
      </w:r>
      <w:proofErr w:type="spellEnd"/>
      <w:r w:rsidRPr="009C05AE">
        <w:rPr>
          <w:sz w:val="28"/>
          <w:szCs w:val="28"/>
        </w:rPr>
        <w:t xml:space="preserve"> муниципальном районе;</w:t>
      </w:r>
    </w:p>
    <w:p w:rsidR="009C05AE" w:rsidRPr="009C05AE" w:rsidRDefault="009C05AE" w:rsidP="00116EB6">
      <w:pPr>
        <w:pStyle w:val="ad"/>
        <w:ind w:left="-426" w:firstLine="142"/>
        <w:rPr>
          <w:sz w:val="28"/>
          <w:szCs w:val="28"/>
        </w:rPr>
      </w:pPr>
      <w:r w:rsidRPr="009C05AE">
        <w:rPr>
          <w:color w:val="003333"/>
          <w:sz w:val="28"/>
          <w:szCs w:val="28"/>
        </w:rPr>
        <w:t>-</w:t>
      </w:r>
      <w:r w:rsidRPr="009C05AE">
        <w:rPr>
          <w:sz w:val="28"/>
          <w:szCs w:val="28"/>
        </w:rPr>
        <w:t xml:space="preserve">создание </w:t>
      </w:r>
      <w:proofErr w:type="spellStart"/>
      <w:r w:rsidRPr="009C05AE">
        <w:rPr>
          <w:sz w:val="28"/>
          <w:szCs w:val="28"/>
        </w:rPr>
        <w:t>здоровьесберегающей</w:t>
      </w:r>
      <w:proofErr w:type="spellEnd"/>
      <w:r w:rsidRPr="009C05AE">
        <w:rPr>
          <w:sz w:val="28"/>
          <w:szCs w:val="28"/>
        </w:rPr>
        <w:t xml:space="preserve"> среды в образовательных учреждениях, внедрение мониторинга динамики состояния здоровья обучающихся и выявление негативных факторов; </w:t>
      </w:r>
    </w:p>
    <w:p w:rsidR="009C05AE" w:rsidRPr="009C05AE" w:rsidRDefault="009C05AE" w:rsidP="00116EB6">
      <w:pPr>
        <w:pStyle w:val="ad"/>
        <w:ind w:left="-426" w:firstLine="142"/>
        <w:rPr>
          <w:sz w:val="28"/>
          <w:szCs w:val="28"/>
        </w:rPr>
      </w:pPr>
      <w:r w:rsidRPr="009C05AE">
        <w:rPr>
          <w:sz w:val="28"/>
          <w:szCs w:val="28"/>
        </w:rPr>
        <w:t>-формирование и реализация механизма обновления содержания и технологий образования в условиях внедрения ФГОС;</w:t>
      </w:r>
    </w:p>
    <w:p w:rsidR="009C05AE" w:rsidRPr="009C05AE" w:rsidRDefault="009C05AE" w:rsidP="00116EB6">
      <w:pPr>
        <w:pStyle w:val="ad"/>
        <w:ind w:left="-426" w:firstLine="142"/>
        <w:rPr>
          <w:sz w:val="28"/>
          <w:szCs w:val="28"/>
        </w:rPr>
      </w:pPr>
      <w:r w:rsidRPr="009C05AE">
        <w:rPr>
          <w:sz w:val="28"/>
          <w:szCs w:val="28"/>
        </w:rPr>
        <w:t>- обновление материально-технической базы учреждений образования;</w:t>
      </w:r>
    </w:p>
    <w:p w:rsidR="009C05AE" w:rsidRPr="009C05AE" w:rsidRDefault="009C05AE" w:rsidP="00116EB6">
      <w:pPr>
        <w:pStyle w:val="af0"/>
        <w:spacing w:before="0" w:beforeAutospacing="0" w:after="0" w:afterAutospacing="0" w:line="360" w:lineRule="auto"/>
        <w:ind w:left="-426" w:firstLine="142"/>
        <w:jc w:val="both"/>
        <w:rPr>
          <w:sz w:val="28"/>
          <w:szCs w:val="28"/>
        </w:rPr>
      </w:pPr>
      <w:r w:rsidRPr="009C05AE">
        <w:rPr>
          <w:sz w:val="28"/>
          <w:szCs w:val="28"/>
        </w:rPr>
        <w:t>-обеспечение равенства возможностей для каждого ребёнка в получении качественного дошкольного образования;</w:t>
      </w:r>
    </w:p>
    <w:p w:rsidR="009C05AE" w:rsidRPr="009C05AE" w:rsidRDefault="009C05AE" w:rsidP="00116EB6">
      <w:pPr>
        <w:spacing w:after="0" w:line="360" w:lineRule="auto"/>
        <w:ind w:left="-426" w:firstLine="142"/>
        <w:jc w:val="both"/>
        <w:rPr>
          <w:rFonts w:ascii="Times New Roman" w:hAnsi="Times New Roman" w:cs="Times New Roman"/>
          <w:sz w:val="28"/>
          <w:szCs w:val="28"/>
        </w:rPr>
      </w:pPr>
      <w:r w:rsidRPr="009C05AE">
        <w:rPr>
          <w:rFonts w:ascii="Times New Roman" w:hAnsi="Times New Roman" w:cs="Times New Roman"/>
          <w:sz w:val="28"/>
          <w:szCs w:val="28"/>
        </w:rPr>
        <w:t xml:space="preserve">-обеспечение достижения школьниками </w:t>
      </w:r>
      <w:proofErr w:type="spellStart"/>
      <w:r w:rsidRPr="009C05AE">
        <w:rPr>
          <w:rFonts w:ascii="Times New Roman" w:hAnsi="Times New Roman" w:cs="Times New Roman"/>
          <w:sz w:val="28"/>
          <w:szCs w:val="28"/>
        </w:rPr>
        <w:t>Пестяковского</w:t>
      </w:r>
      <w:proofErr w:type="spellEnd"/>
      <w:r w:rsidRPr="009C05AE">
        <w:rPr>
          <w:rFonts w:ascii="Times New Roman" w:hAnsi="Times New Roman" w:cs="Times New Roman"/>
          <w:sz w:val="28"/>
          <w:szCs w:val="28"/>
        </w:rPr>
        <w:t xml:space="preserve"> муниципального района  новых образовательных результатов;</w:t>
      </w:r>
    </w:p>
    <w:p w:rsidR="009C05AE" w:rsidRPr="009C05AE" w:rsidRDefault="009C05AE" w:rsidP="00116EB6">
      <w:pPr>
        <w:spacing w:after="0" w:line="360" w:lineRule="auto"/>
        <w:ind w:left="-426" w:firstLine="142"/>
        <w:jc w:val="both"/>
        <w:rPr>
          <w:rFonts w:ascii="Times New Roman" w:hAnsi="Times New Roman" w:cs="Times New Roman"/>
          <w:sz w:val="28"/>
          <w:szCs w:val="28"/>
        </w:rPr>
      </w:pPr>
      <w:r w:rsidRPr="009C05AE">
        <w:rPr>
          <w:rFonts w:ascii="Times New Roman" w:hAnsi="Times New Roman" w:cs="Times New Roman"/>
          <w:sz w:val="28"/>
          <w:szCs w:val="28"/>
        </w:rPr>
        <w:t>-обеспечение равного доступа к качественному образованию;</w:t>
      </w:r>
    </w:p>
    <w:p w:rsidR="009C05AE" w:rsidRPr="009C05AE" w:rsidRDefault="009C05AE" w:rsidP="00116EB6">
      <w:pPr>
        <w:spacing w:after="0" w:line="360" w:lineRule="auto"/>
        <w:ind w:left="-426" w:firstLine="142"/>
        <w:jc w:val="both"/>
        <w:rPr>
          <w:rFonts w:ascii="Times New Roman" w:hAnsi="Times New Roman" w:cs="Times New Roman"/>
          <w:sz w:val="28"/>
          <w:szCs w:val="28"/>
        </w:rPr>
      </w:pPr>
      <w:r w:rsidRPr="009C05AE">
        <w:rPr>
          <w:rFonts w:ascii="Times New Roman" w:hAnsi="Times New Roman" w:cs="Times New Roman"/>
          <w:bCs/>
          <w:sz w:val="28"/>
          <w:szCs w:val="28"/>
        </w:rPr>
        <w:t>-обеспечение равного</w:t>
      </w:r>
      <w:r w:rsidRPr="009C05AE">
        <w:rPr>
          <w:rFonts w:ascii="Times New Roman" w:hAnsi="Times New Roman" w:cs="Times New Roman"/>
          <w:sz w:val="28"/>
          <w:szCs w:val="28"/>
        </w:rPr>
        <w:t xml:space="preserve"> и свободного </w:t>
      </w:r>
      <w:r w:rsidRPr="009C05AE">
        <w:rPr>
          <w:rFonts w:ascii="Times New Roman" w:hAnsi="Times New Roman" w:cs="Times New Roman"/>
          <w:bCs/>
          <w:sz w:val="28"/>
          <w:szCs w:val="28"/>
        </w:rPr>
        <w:t>доступа</w:t>
      </w:r>
      <w:r w:rsidRPr="009C05AE">
        <w:rPr>
          <w:rFonts w:ascii="Times New Roman" w:hAnsi="Times New Roman" w:cs="Times New Roman"/>
          <w:sz w:val="28"/>
          <w:szCs w:val="28"/>
        </w:rPr>
        <w:t xml:space="preserve"> детей-инвалидов к качественному образованию;</w:t>
      </w:r>
    </w:p>
    <w:p w:rsidR="009C05AE" w:rsidRPr="009C05AE" w:rsidRDefault="009C05AE" w:rsidP="00116EB6">
      <w:pPr>
        <w:spacing w:after="0" w:line="360" w:lineRule="auto"/>
        <w:ind w:left="-426" w:firstLine="142"/>
        <w:jc w:val="both"/>
        <w:rPr>
          <w:rFonts w:ascii="Times New Roman" w:hAnsi="Times New Roman" w:cs="Times New Roman"/>
          <w:sz w:val="28"/>
          <w:szCs w:val="28"/>
        </w:rPr>
      </w:pPr>
      <w:r w:rsidRPr="009C05AE">
        <w:rPr>
          <w:rFonts w:ascii="Times New Roman" w:hAnsi="Times New Roman" w:cs="Times New Roman"/>
          <w:sz w:val="28"/>
          <w:szCs w:val="28"/>
        </w:rPr>
        <w:t>-закрепление  молодых специалистов в образовательных организациях района;</w:t>
      </w:r>
    </w:p>
    <w:p w:rsidR="009C05AE" w:rsidRPr="009C05AE" w:rsidRDefault="009C05AE" w:rsidP="00116EB6">
      <w:pPr>
        <w:spacing w:after="0" w:line="360" w:lineRule="auto"/>
        <w:ind w:left="-426" w:firstLine="142"/>
        <w:jc w:val="both"/>
        <w:rPr>
          <w:rFonts w:ascii="Times New Roman" w:hAnsi="Times New Roman" w:cs="Times New Roman"/>
          <w:sz w:val="28"/>
          <w:szCs w:val="28"/>
        </w:rPr>
      </w:pPr>
      <w:r w:rsidRPr="009C05AE">
        <w:rPr>
          <w:rFonts w:ascii="Times New Roman" w:hAnsi="Times New Roman" w:cs="Times New Roman"/>
          <w:sz w:val="28"/>
          <w:szCs w:val="28"/>
        </w:rPr>
        <w:t xml:space="preserve">-формирование культуры пожарной, антитеррористической, санитарной </w:t>
      </w:r>
      <w:r w:rsidRPr="009C05AE">
        <w:rPr>
          <w:rFonts w:ascii="Times New Roman" w:hAnsi="Times New Roman" w:cs="Times New Roman"/>
          <w:bCs/>
          <w:sz w:val="28"/>
          <w:szCs w:val="28"/>
        </w:rPr>
        <w:t>безопасности;</w:t>
      </w:r>
    </w:p>
    <w:p w:rsidR="009C05AE" w:rsidRPr="009C05AE" w:rsidRDefault="009C05AE" w:rsidP="00116EB6">
      <w:pPr>
        <w:pStyle w:val="12"/>
        <w:tabs>
          <w:tab w:val="left" w:pos="993"/>
        </w:tabs>
        <w:spacing w:after="0" w:line="360" w:lineRule="auto"/>
        <w:ind w:left="-426" w:firstLine="142"/>
        <w:jc w:val="both"/>
        <w:rPr>
          <w:rFonts w:ascii="Times New Roman" w:hAnsi="Times New Roman" w:cs="Times New Roman"/>
          <w:sz w:val="28"/>
          <w:szCs w:val="28"/>
        </w:rPr>
      </w:pPr>
      <w:r w:rsidRPr="009C05AE">
        <w:rPr>
          <w:rFonts w:ascii="Times New Roman" w:hAnsi="Times New Roman" w:cs="Times New Roman"/>
          <w:sz w:val="28"/>
          <w:szCs w:val="28"/>
        </w:rPr>
        <w:t xml:space="preserve">-выполнение мероприятий по реализации программы « Развитие образования </w:t>
      </w:r>
      <w:proofErr w:type="spellStart"/>
      <w:r w:rsidRPr="009C05AE">
        <w:rPr>
          <w:rFonts w:ascii="Times New Roman" w:hAnsi="Times New Roman" w:cs="Times New Roman"/>
          <w:sz w:val="28"/>
          <w:szCs w:val="28"/>
        </w:rPr>
        <w:t>Пестяковского</w:t>
      </w:r>
      <w:proofErr w:type="spellEnd"/>
      <w:r w:rsidRPr="009C05AE">
        <w:rPr>
          <w:rFonts w:ascii="Times New Roman" w:hAnsi="Times New Roman" w:cs="Times New Roman"/>
          <w:sz w:val="28"/>
          <w:szCs w:val="28"/>
        </w:rPr>
        <w:t xml:space="preserve"> муниципального района».</w:t>
      </w:r>
    </w:p>
    <w:p w:rsidR="00593D6E" w:rsidRDefault="00593D6E" w:rsidP="00116EB6">
      <w:pPr>
        <w:spacing w:after="0" w:line="360" w:lineRule="auto"/>
        <w:ind w:left="-426" w:firstLine="142"/>
        <w:jc w:val="both"/>
        <w:rPr>
          <w:rFonts w:ascii="Times New Roman" w:hAnsi="Times New Roman" w:cs="Times New Roman"/>
          <w:b/>
          <w:sz w:val="28"/>
          <w:szCs w:val="28"/>
        </w:rPr>
      </w:pPr>
    </w:p>
    <w:p w:rsidR="009C05AE" w:rsidRPr="009C05AE" w:rsidRDefault="009C05AE" w:rsidP="00116EB6">
      <w:pPr>
        <w:spacing w:after="0" w:line="360" w:lineRule="auto"/>
        <w:ind w:left="-426" w:firstLine="142"/>
        <w:jc w:val="both"/>
        <w:rPr>
          <w:rFonts w:ascii="Times New Roman" w:hAnsi="Times New Roman" w:cs="Times New Roman"/>
          <w:b/>
          <w:sz w:val="28"/>
          <w:szCs w:val="28"/>
        </w:rPr>
      </w:pPr>
      <w:r w:rsidRPr="009C05AE">
        <w:rPr>
          <w:rFonts w:ascii="Times New Roman" w:hAnsi="Times New Roman" w:cs="Times New Roman"/>
          <w:b/>
          <w:sz w:val="28"/>
          <w:szCs w:val="28"/>
          <w:lang w:val="en-US"/>
        </w:rPr>
        <w:t>II</w:t>
      </w:r>
      <w:r w:rsidRPr="009C05AE">
        <w:rPr>
          <w:rFonts w:ascii="Times New Roman" w:hAnsi="Times New Roman" w:cs="Times New Roman"/>
          <w:b/>
          <w:sz w:val="28"/>
          <w:szCs w:val="28"/>
        </w:rPr>
        <w:t>. Показатели мониторинга системы образования</w:t>
      </w:r>
      <w:bookmarkStart w:id="13" w:name="_GoBack"/>
      <w:bookmarkEnd w:id="13"/>
    </w:p>
    <w:p w:rsidR="005E78FF" w:rsidRDefault="005E78FF" w:rsidP="009C05AE">
      <w:pPr>
        <w:spacing w:line="240" w:lineRule="auto"/>
        <w:rPr>
          <w:rFonts w:eastAsia="Times New Roman"/>
          <w:szCs w:val="24"/>
        </w:rPr>
      </w:pPr>
    </w:p>
    <w:p w:rsidR="005E78FF" w:rsidRDefault="005E78FF" w:rsidP="009C05AE">
      <w:pPr>
        <w:spacing w:line="240" w:lineRule="auto"/>
        <w:rPr>
          <w:rFonts w:eastAsia="Times New Roman"/>
          <w:szCs w:val="24"/>
        </w:rPr>
      </w:pPr>
    </w:p>
    <w:p w:rsidR="009C05AE" w:rsidRPr="006B168C" w:rsidRDefault="009C05AE" w:rsidP="009C05AE">
      <w:pPr>
        <w:spacing w:line="240" w:lineRule="auto"/>
        <w:rPr>
          <w:rFonts w:eastAsia="Times New Roman"/>
          <w:szCs w:val="24"/>
        </w:rPr>
      </w:pPr>
    </w:p>
    <w:tbl>
      <w:tblPr>
        <w:tblW w:w="11482" w:type="dxa"/>
        <w:tblInd w:w="-1268" w:type="dxa"/>
        <w:shd w:val="clear" w:color="auto" w:fill="FFFFFF"/>
        <w:tblLayout w:type="fixed"/>
        <w:tblCellMar>
          <w:left w:w="0" w:type="dxa"/>
          <w:right w:w="0" w:type="dxa"/>
        </w:tblCellMar>
        <w:tblLook w:val="04A0"/>
      </w:tblPr>
      <w:tblGrid>
        <w:gridCol w:w="5950"/>
        <w:gridCol w:w="991"/>
        <w:gridCol w:w="993"/>
        <w:gridCol w:w="993"/>
        <w:gridCol w:w="850"/>
        <w:gridCol w:w="855"/>
        <w:gridCol w:w="840"/>
        <w:gridCol w:w="10"/>
      </w:tblGrid>
      <w:tr w:rsidR="00F02099" w:rsidRPr="009C05AE" w:rsidTr="00F02099">
        <w:trPr>
          <w:gridAfter w:val="1"/>
          <w:wAfter w:w="10" w:type="dxa"/>
          <w:trHeight w:val="570"/>
        </w:trPr>
        <w:tc>
          <w:tcPr>
            <w:tcW w:w="5950" w:type="dxa"/>
            <w:vMerge w:val="restart"/>
            <w:tcBorders>
              <w:top w:val="single" w:sz="6" w:space="0" w:color="000000"/>
              <w:left w:val="single" w:sz="6" w:space="0" w:color="000000"/>
              <w:right w:val="single" w:sz="6" w:space="0" w:color="000000"/>
            </w:tcBorders>
            <w:shd w:val="clear" w:color="auto" w:fill="FFFFFF"/>
            <w:hideMark/>
          </w:tcPr>
          <w:p w:rsidR="00F02099" w:rsidRPr="009C05AE" w:rsidRDefault="00F02099" w:rsidP="000842F0">
            <w:pPr>
              <w:spacing w:after="300" w:line="270" w:lineRule="atLeast"/>
              <w:jc w:val="center"/>
              <w:rPr>
                <w:rFonts w:ascii="Times New Roman" w:eastAsia="Times New Roman" w:hAnsi="Times New Roman" w:cs="Times New Roman"/>
                <w:sz w:val="20"/>
                <w:szCs w:val="20"/>
              </w:rPr>
            </w:pPr>
            <w:r w:rsidRPr="009C05AE">
              <w:rPr>
                <w:rFonts w:ascii="Times New Roman" w:eastAsia="Times New Roman" w:hAnsi="Times New Roman" w:cs="Times New Roman"/>
                <w:sz w:val="20"/>
                <w:szCs w:val="20"/>
              </w:rPr>
              <w:t>Раздел/подраздел/показатель</w:t>
            </w:r>
          </w:p>
        </w:tc>
        <w:tc>
          <w:tcPr>
            <w:tcW w:w="991" w:type="dxa"/>
            <w:vMerge w:val="restart"/>
            <w:tcBorders>
              <w:top w:val="single" w:sz="6" w:space="0" w:color="000000"/>
              <w:right w:val="single" w:sz="6" w:space="0" w:color="000000"/>
            </w:tcBorders>
            <w:shd w:val="clear" w:color="auto" w:fill="FFFFFF"/>
            <w:hideMark/>
          </w:tcPr>
          <w:p w:rsidR="00F02099" w:rsidRPr="009C05AE" w:rsidRDefault="00F02099" w:rsidP="000842F0">
            <w:pPr>
              <w:spacing w:after="300" w:line="270" w:lineRule="atLeast"/>
              <w:jc w:val="center"/>
              <w:rPr>
                <w:rFonts w:ascii="Times New Roman" w:eastAsia="Times New Roman" w:hAnsi="Times New Roman" w:cs="Times New Roman"/>
                <w:sz w:val="20"/>
                <w:szCs w:val="20"/>
              </w:rPr>
            </w:pPr>
            <w:r w:rsidRPr="009C05AE">
              <w:rPr>
                <w:rFonts w:ascii="Times New Roman" w:eastAsia="Times New Roman" w:hAnsi="Times New Roman" w:cs="Times New Roman"/>
                <w:sz w:val="20"/>
                <w:szCs w:val="20"/>
              </w:rPr>
              <w:t>Единица измерения/форма оценки</w:t>
            </w:r>
          </w:p>
        </w:tc>
        <w:tc>
          <w:tcPr>
            <w:tcW w:w="993" w:type="dxa"/>
            <w:vMerge w:val="restart"/>
            <w:tcBorders>
              <w:top w:val="single" w:sz="6" w:space="0" w:color="000000"/>
              <w:right w:val="single" w:sz="6" w:space="0" w:color="000000"/>
            </w:tcBorders>
            <w:shd w:val="clear" w:color="auto" w:fill="FFFFFF"/>
          </w:tcPr>
          <w:p w:rsidR="00F02099" w:rsidRPr="009C05AE" w:rsidRDefault="00F02099" w:rsidP="000842F0">
            <w:pPr>
              <w:spacing w:after="300" w:line="270" w:lineRule="atLeast"/>
              <w:ind w:firstLine="142"/>
              <w:jc w:val="center"/>
              <w:rPr>
                <w:rFonts w:ascii="Times New Roman" w:eastAsia="Times New Roman" w:hAnsi="Times New Roman" w:cs="Times New Roman"/>
                <w:sz w:val="20"/>
                <w:szCs w:val="20"/>
              </w:rPr>
            </w:pPr>
            <w:r w:rsidRPr="009C05AE">
              <w:rPr>
                <w:rFonts w:ascii="Times New Roman" w:eastAsia="Times New Roman" w:hAnsi="Times New Roman" w:cs="Times New Roman"/>
                <w:sz w:val="20"/>
                <w:szCs w:val="20"/>
              </w:rPr>
              <w:t>2015 год</w:t>
            </w:r>
          </w:p>
        </w:tc>
        <w:tc>
          <w:tcPr>
            <w:tcW w:w="993" w:type="dxa"/>
            <w:vMerge w:val="restart"/>
            <w:tcBorders>
              <w:top w:val="single" w:sz="6" w:space="0" w:color="000000"/>
              <w:right w:val="single" w:sz="6" w:space="0" w:color="000000"/>
            </w:tcBorders>
            <w:shd w:val="clear" w:color="auto" w:fill="FFFFFF"/>
          </w:tcPr>
          <w:p w:rsidR="00F02099" w:rsidRPr="009C05AE" w:rsidRDefault="00F02099" w:rsidP="000842F0">
            <w:pPr>
              <w:spacing w:after="300" w:line="270" w:lineRule="atLeast"/>
              <w:jc w:val="center"/>
              <w:rPr>
                <w:rFonts w:ascii="Times New Roman" w:eastAsia="Times New Roman" w:hAnsi="Times New Roman" w:cs="Times New Roman"/>
                <w:sz w:val="20"/>
                <w:szCs w:val="20"/>
              </w:rPr>
            </w:pPr>
            <w:r w:rsidRPr="009C05AE">
              <w:rPr>
                <w:rFonts w:ascii="Times New Roman" w:eastAsia="Times New Roman" w:hAnsi="Times New Roman" w:cs="Times New Roman"/>
                <w:sz w:val="20"/>
                <w:szCs w:val="20"/>
              </w:rPr>
              <w:t>2016 год</w:t>
            </w:r>
          </w:p>
        </w:tc>
        <w:tc>
          <w:tcPr>
            <w:tcW w:w="850" w:type="dxa"/>
            <w:vMerge w:val="restart"/>
            <w:tcBorders>
              <w:top w:val="single" w:sz="6" w:space="0" w:color="000000"/>
              <w:right w:val="single" w:sz="6" w:space="0" w:color="000000"/>
            </w:tcBorders>
            <w:shd w:val="clear" w:color="auto" w:fill="FFFFFF"/>
          </w:tcPr>
          <w:p w:rsidR="00F02099" w:rsidRPr="009C05AE" w:rsidRDefault="00F02099" w:rsidP="000842F0">
            <w:pPr>
              <w:spacing w:after="300" w:line="270" w:lineRule="atLeast"/>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2017 год</w:t>
            </w:r>
          </w:p>
        </w:tc>
        <w:tc>
          <w:tcPr>
            <w:tcW w:w="855" w:type="dxa"/>
            <w:vMerge w:val="restart"/>
            <w:tcBorders>
              <w:top w:val="single" w:sz="4" w:space="0" w:color="auto"/>
              <w:right w:val="single" w:sz="4" w:space="0" w:color="auto"/>
            </w:tcBorders>
            <w:shd w:val="clear" w:color="auto" w:fill="auto"/>
          </w:tcPr>
          <w:p w:rsidR="00F02099" w:rsidRPr="009C05AE" w:rsidRDefault="00F02099" w:rsidP="000842F0">
            <w:pPr>
              <w:spacing w:after="300" w:line="270" w:lineRule="atLeast"/>
              <w:jc w:val="center"/>
            </w:pPr>
            <w:r>
              <w:rPr>
                <w:rFonts w:ascii="Times New Roman" w:eastAsia="Times New Roman" w:hAnsi="Times New Roman" w:cs="Times New Roman"/>
                <w:sz w:val="20"/>
                <w:szCs w:val="20"/>
              </w:rPr>
              <w:t>2018 год</w:t>
            </w:r>
          </w:p>
        </w:tc>
        <w:tc>
          <w:tcPr>
            <w:tcW w:w="840" w:type="dxa"/>
            <w:tcBorders>
              <w:top w:val="single" w:sz="4" w:space="0" w:color="auto"/>
              <w:right w:val="single" w:sz="4" w:space="0" w:color="auto"/>
            </w:tcBorders>
            <w:shd w:val="clear" w:color="auto" w:fill="auto"/>
          </w:tcPr>
          <w:p w:rsidR="00F02099" w:rsidRPr="00F02099" w:rsidRDefault="00F02099">
            <w:pPr>
              <w:rPr>
                <w:sz w:val="20"/>
                <w:szCs w:val="20"/>
              </w:rPr>
            </w:pPr>
            <w:r w:rsidRPr="00F02099">
              <w:rPr>
                <w:sz w:val="20"/>
                <w:szCs w:val="20"/>
              </w:rPr>
              <w:t>2019 год</w:t>
            </w:r>
          </w:p>
        </w:tc>
      </w:tr>
      <w:tr w:rsidR="00F02099" w:rsidRPr="009C05AE" w:rsidTr="00F02099">
        <w:trPr>
          <w:trHeight w:val="1009"/>
        </w:trPr>
        <w:tc>
          <w:tcPr>
            <w:tcW w:w="5950" w:type="dxa"/>
            <w:vMerge/>
            <w:tcBorders>
              <w:left w:val="single" w:sz="6" w:space="0" w:color="000000"/>
              <w:bottom w:val="single" w:sz="6" w:space="0" w:color="000000"/>
              <w:right w:val="single" w:sz="6" w:space="0" w:color="000000"/>
            </w:tcBorders>
            <w:shd w:val="clear" w:color="auto" w:fill="FFFFFF"/>
          </w:tcPr>
          <w:p w:rsidR="00F02099" w:rsidRPr="009C05AE" w:rsidRDefault="00F02099" w:rsidP="000842F0">
            <w:pPr>
              <w:spacing w:after="300" w:line="270" w:lineRule="atLeast"/>
              <w:jc w:val="center"/>
              <w:rPr>
                <w:rFonts w:ascii="Times New Roman" w:eastAsia="Times New Roman" w:hAnsi="Times New Roman" w:cs="Times New Roman"/>
                <w:sz w:val="20"/>
                <w:szCs w:val="20"/>
              </w:rPr>
            </w:pPr>
          </w:p>
        </w:tc>
        <w:tc>
          <w:tcPr>
            <w:tcW w:w="991" w:type="dxa"/>
            <w:vMerge/>
            <w:tcBorders>
              <w:bottom w:val="single" w:sz="6" w:space="0" w:color="000000"/>
              <w:right w:val="single" w:sz="6" w:space="0" w:color="000000"/>
            </w:tcBorders>
            <w:shd w:val="clear" w:color="auto" w:fill="FFFFFF"/>
          </w:tcPr>
          <w:p w:rsidR="00F02099" w:rsidRPr="009C05AE" w:rsidRDefault="00F02099" w:rsidP="000842F0">
            <w:pPr>
              <w:spacing w:after="300" w:line="270" w:lineRule="atLeast"/>
              <w:jc w:val="center"/>
              <w:rPr>
                <w:rFonts w:ascii="Times New Roman" w:eastAsia="Times New Roman" w:hAnsi="Times New Roman" w:cs="Times New Roman"/>
                <w:sz w:val="20"/>
                <w:szCs w:val="20"/>
              </w:rPr>
            </w:pPr>
          </w:p>
        </w:tc>
        <w:tc>
          <w:tcPr>
            <w:tcW w:w="993" w:type="dxa"/>
            <w:vMerge/>
            <w:tcBorders>
              <w:bottom w:val="single" w:sz="6" w:space="0" w:color="000000"/>
              <w:right w:val="single" w:sz="6" w:space="0" w:color="000000"/>
            </w:tcBorders>
            <w:shd w:val="clear" w:color="auto" w:fill="FFFFFF"/>
          </w:tcPr>
          <w:p w:rsidR="00F02099" w:rsidRPr="009C05AE" w:rsidRDefault="00F02099" w:rsidP="000842F0">
            <w:pPr>
              <w:spacing w:after="300" w:line="270" w:lineRule="atLeast"/>
              <w:ind w:firstLine="142"/>
              <w:jc w:val="center"/>
              <w:rPr>
                <w:rFonts w:ascii="Times New Roman" w:eastAsia="Times New Roman" w:hAnsi="Times New Roman" w:cs="Times New Roman"/>
                <w:sz w:val="20"/>
                <w:szCs w:val="20"/>
              </w:rPr>
            </w:pPr>
          </w:p>
        </w:tc>
        <w:tc>
          <w:tcPr>
            <w:tcW w:w="993" w:type="dxa"/>
            <w:vMerge/>
            <w:tcBorders>
              <w:bottom w:val="single" w:sz="6" w:space="0" w:color="000000"/>
              <w:right w:val="single" w:sz="6" w:space="0" w:color="000000"/>
            </w:tcBorders>
            <w:shd w:val="clear" w:color="auto" w:fill="FFFFFF"/>
          </w:tcPr>
          <w:p w:rsidR="00F02099" w:rsidRPr="009C05AE" w:rsidRDefault="00F02099" w:rsidP="000842F0">
            <w:pPr>
              <w:spacing w:after="300" w:line="270" w:lineRule="atLeast"/>
              <w:jc w:val="center"/>
              <w:rPr>
                <w:rFonts w:ascii="Times New Roman" w:eastAsia="Times New Roman" w:hAnsi="Times New Roman" w:cs="Times New Roman"/>
                <w:sz w:val="20"/>
                <w:szCs w:val="20"/>
              </w:rPr>
            </w:pPr>
          </w:p>
        </w:tc>
        <w:tc>
          <w:tcPr>
            <w:tcW w:w="850" w:type="dxa"/>
            <w:vMerge/>
            <w:tcBorders>
              <w:bottom w:val="single" w:sz="6" w:space="0" w:color="000000"/>
              <w:right w:val="single" w:sz="6" w:space="0" w:color="000000"/>
            </w:tcBorders>
            <w:shd w:val="clear" w:color="auto" w:fill="FFFFFF"/>
          </w:tcPr>
          <w:p w:rsidR="00F02099" w:rsidRPr="009C05AE" w:rsidRDefault="00F02099" w:rsidP="000842F0">
            <w:pPr>
              <w:spacing w:after="300" w:line="270" w:lineRule="atLeast"/>
              <w:jc w:val="center"/>
              <w:rPr>
                <w:rFonts w:ascii="Times New Roman" w:eastAsia="Times New Roman" w:hAnsi="Times New Roman" w:cs="Times New Roman"/>
                <w:sz w:val="20"/>
                <w:szCs w:val="20"/>
              </w:rPr>
            </w:pPr>
          </w:p>
        </w:tc>
        <w:tc>
          <w:tcPr>
            <w:tcW w:w="855" w:type="dxa"/>
            <w:vMerge/>
            <w:tcBorders>
              <w:bottom w:val="single" w:sz="6" w:space="0" w:color="000000"/>
              <w:right w:val="single" w:sz="4" w:space="0" w:color="auto"/>
            </w:tcBorders>
            <w:shd w:val="clear" w:color="auto" w:fill="FFFFFF"/>
          </w:tcPr>
          <w:p w:rsidR="00F02099" w:rsidRDefault="00F02099" w:rsidP="000842F0">
            <w:pPr>
              <w:spacing w:after="300" w:line="270" w:lineRule="atLeast"/>
              <w:jc w:val="center"/>
              <w:rPr>
                <w:rFonts w:ascii="Times New Roman" w:eastAsia="Times New Roman" w:hAnsi="Times New Roman" w:cs="Times New Roman"/>
                <w:sz w:val="20"/>
                <w:szCs w:val="20"/>
              </w:rPr>
            </w:pPr>
          </w:p>
        </w:tc>
        <w:tc>
          <w:tcPr>
            <w:tcW w:w="850" w:type="dxa"/>
            <w:gridSpan w:val="2"/>
            <w:tcBorders>
              <w:left w:val="single" w:sz="4" w:space="0" w:color="auto"/>
              <w:bottom w:val="single" w:sz="6" w:space="0" w:color="000000"/>
              <w:right w:val="single" w:sz="6" w:space="0" w:color="000000"/>
            </w:tcBorders>
            <w:shd w:val="clear" w:color="auto" w:fill="FFFFFF"/>
          </w:tcPr>
          <w:p w:rsidR="00F02099" w:rsidRDefault="00F02099" w:rsidP="000842F0">
            <w:pPr>
              <w:spacing w:after="300" w:line="270" w:lineRule="atLeast"/>
              <w:jc w:val="center"/>
              <w:rPr>
                <w:rFonts w:ascii="Times New Roman" w:eastAsia="Times New Roman" w:hAnsi="Times New Roman" w:cs="Times New Roman"/>
                <w:sz w:val="20"/>
                <w:szCs w:val="20"/>
              </w:rPr>
            </w:pPr>
          </w:p>
        </w:tc>
      </w:tr>
      <w:tr w:rsidR="00593D6E" w:rsidRPr="009C05AE" w:rsidTr="00F02099">
        <w:tc>
          <w:tcPr>
            <w:tcW w:w="5950" w:type="dxa"/>
            <w:tcBorders>
              <w:left w:val="single" w:sz="6" w:space="0" w:color="000000"/>
              <w:bottom w:val="single" w:sz="6" w:space="0" w:color="000000"/>
              <w:right w:val="single" w:sz="6" w:space="0" w:color="000000"/>
            </w:tcBorders>
            <w:shd w:val="clear" w:color="auto" w:fill="FFFFFF"/>
            <w:hideMark/>
          </w:tcPr>
          <w:p w:rsidR="00593D6E" w:rsidRPr="009C05AE" w:rsidRDefault="00593D6E" w:rsidP="000842F0">
            <w:pPr>
              <w:spacing w:after="300" w:line="270" w:lineRule="atLeast"/>
              <w:jc w:val="center"/>
              <w:rPr>
                <w:rFonts w:ascii="Times New Roman" w:eastAsia="Times New Roman" w:hAnsi="Times New Roman" w:cs="Times New Roman"/>
                <w:b/>
                <w:bCs/>
                <w:color w:val="22272F"/>
                <w:sz w:val="20"/>
                <w:szCs w:val="20"/>
              </w:rPr>
            </w:pPr>
            <w:r w:rsidRPr="009C05AE">
              <w:rPr>
                <w:rFonts w:ascii="Times New Roman" w:eastAsia="Times New Roman" w:hAnsi="Times New Roman" w:cs="Times New Roman"/>
                <w:b/>
                <w:bCs/>
                <w:color w:val="22272F"/>
                <w:sz w:val="20"/>
                <w:szCs w:val="20"/>
              </w:rPr>
              <w:t>I. Общее образование</w:t>
            </w:r>
          </w:p>
        </w:tc>
        <w:tc>
          <w:tcPr>
            <w:tcW w:w="991" w:type="dxa"/>
            <w:tcBorders>
              <w:bottom w:val="single" w:sz="6" w:space="0" w:color="000000"/>
              <w:right w:val="single" w:sz="6" w:space="0" w:color="000000"/>
            </w:tcBorders>
            <w:shd w:val="clear" w:color="auto" w:fill="FFFFFF"/>
            <w:hideMark/>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993"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993"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0"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5"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0" w:type="dxa"/>
            <w:gridSpan w:val="2"/>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r>
      <w:tr w:rsidR="00593D6E" w:rsidRPr="009C05AE" w:rsidTr="00F02099">
        <w:tc>
          <w:tcPr>
            <w:tcW w:w="5950" w:type="dxa"/>
            <w:tcBorders>
              <w:left w:val="single" w:sz="6" w:space="0" w:color="000000"/>
              <w:bottom w:val="single" w:sz="6" w:space="0" w:color="000000"/>
              <w:right w:val="single" w:sz="6" w:space="0" w:color="000000"/>
            </w:tcBorders>
            <w:shd w:val="clear" w:color="auto" w:fill="FFFFFF"/>
            <w:hideMark/>
          </w:tcPr>
          <w:p w:rsidR="00593D6E" w:rsidRPr="009C05AE" w:rsidRDefault="00593D6E" w:rsidP="000842F0">
            <w:pPr>
              <w:spacing w:after="300" w:line="270" w:lineRule="atLeast"/>
              <w:jc w:val="center"/>
              <w:rPr>
                <w:rFonts w:ascii="Times New Roman" w:eastAsia="Times New Roman" w:hAnsi="Times New Roman" w:cs="Times New Roman"/>
                <w:b/>
                <w:bCs/>
                <w:color w:val="22272F"/>
                <w:sz w:val="20"/>
                <w:szCs w:val="20"/>
              </w:rPr>
            </w:pPr>
            <w:r w:rsidRPr="009C05AE">
              <w:rPr>
                <w:rFonts w:ascii="Times New Roman" w:eastAsia="Times New Roman" w:hAnsi="Times New Roman" w:cs="Times New Roman"/>
                <w:b/>
                <w:bCs/>
                <w:color w:val="22272F"/>
                <w:sz w:val="20"/>
                <w:szCs w:val="20"/>
              </w:rPr>
              <w:t>1. Сведения о развитии дошкольного образования</w:t>
            </w:r>
          </w:p>
        </w:tc>
        <w:tc>
          <w:tcPr>
            <w:tcW w:w="991" w:type="dxa"/>
            <w:tcBorders>
              <w:bottom w:val="single" w:sz="6" w:space="0" w:color="000000"/>
              <w:right w:val="single" w:sz="6" w:space="0" w:color="000000"/>
            </w:tcBorders>
            <w:shd w:val="clear" w:color="auto" w:fill="FFFFFF"/>
            <w:hideMark/>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993"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993"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0"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5"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0" w:type="dxa"/>
            <w:gridSpan w:val="2"/>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r>
      <w:tr w:rsidR="00593D6E" w:rsidRPr="009C05AE" w:rsidTr="00F02099">
        <w:tc>
          <w:tcPr>
            <w:tcW w:w="5950" w:type="dxa"/>
            <w:tcBorders>
              <w:left w:val="single" w:sz="6" w:space="0" w:color="000000"/>
              <w:bottom w:val="single" w:sz="6" w:space="0" w:color="000000"/>
              <w:right w:val="single" w:sz="6" w:space="0" w:color="000000"/>
            </w:tcBorders>
            <w:shd w:val="clear" w:color="auto" w:fill="FFFFFF"/>
            <w:hideMark/>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1.1. Уровень доступности дошкольного образования и численность населения, получающего дошкольное образование:</w:t>
            </w:r>
          </w:p>
        </w:tc>
        <w:tc>
          <w:tcPr>
            <w:tcW w:w="991" w:type="dxa"/>
            <w:tcBorders>
              <w:bottom w:val="single" w:sz="6" w:space="0" w:color="000000"/>
              <w:right w:val="single" w:sz="6" w:space="0" w:color="000000"/>
            </w:tcBorders>
            <w:shd w:val="clear" w:color="auto" w:fill="FFFFFF"/>
            <w:hideMark/>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993"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993"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0"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5"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0" w:type="dxa"/>
            <w:gridSpan w:val="2"/>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r>
      <w:tr w:rsidR="00593D6E" w:rsidRPr="009C05AE" w:rsidTr="00F02099">
        <w:tc>
          <w:tcPr>
            <w:tcW w:w="5950" w:type="dxa"/>
            <w:tcBorders>
              <w:left w:val="single" w:sz="6" w:space="0" w:color="000000"/>
              <w:bottom w:val="single" w:sz="6" w:space="0" w:color="000000"/>
              <w:right w:val="single" w:sz="6" w:space="0" w:color="000000"/>
            </w:tcBorders>
            <w:shd w:val="clear" w:color="auto" w:fill="FFFFFF"/>
            <w:hideMark/>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 xml:space="preserve">1.1.1. </w:t>
            </w:r>
            <w:proofErr w:type="gramStart"/>
            <w:r w:rsidRPr="009C05AE">
              <w:rPr>
                <w:rFonts w:ascii="Times New Roman" w:eastAsia="Times New Roman" w:hAnsi="Times New Roman" w:cs="Times New Roman"/>
                <w:color w:val="22272F"/>
                <w:sz w:val="20"/>
                <w:szCs w:val="20"/>
              </w:rPr>
              <w:t>Доступность дошкольного образования (отношение численности детей в возрасте от 3 до 7 лет, получивших дошкольное образование в текущем году, к сумме численности детей в возрасте от 3 до 7 лет, получающих дошкольное образование в текущем году и численности детей в возрасте от 3 до 7 лет, находящихся в очереди на получение в текущем году дошкольного образования).</w:t>
            </w:r>
            <w:proofErr w:type="gramEnd"/>
          </w:p>
        </w:tc>
        <w:tc>
          <w:tcPr>
            <w:tcW w:w="991" w:type="dxa"/>
            <w:tcBorders>
              <w:bottom w:val="single" w:sz="6" w:space="0" w:color="000000"/>
              <w:right w:val="single" w:sz="6" w:space="0" w:color="000000"/>
            </w:tcBorders>
            <w:shd w:val="clear" w:color="auto" w:fill="FFFFFF"/>
            <w:hideMark/>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процент</w:t>
            </w:r>
          </w:p>
        </w:tc>
        <w:tc>
          <w:tcPr>
            <w:tcW w:w="993"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100</w:t>
            </w:r>
          </w:p>
        </w:tc>
        <w:tc>
          <w:tcPr>
            <w:tcW w:w="993"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100</w:t>
            </w:r>
          </w:p>
        </w:tc>
        <w:tc>
          <w:tcPr>
            <w:tcW w:w="850"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100</w:t>
            </w:r>
          </w:p>
        </w:tc>
        <w:tc>
          <w:tcPr>
            <w:tcW w:w="855" w:type="dxa"/>
            <w:tcBorders>
              <w:bottom w:val="single" w:sz="6" w:space="0" w:color="000000"/>
              <w:right w:val="single" w:sz="6" w:space="0" w:color="000000"/>
            </w:tcBorders>
            <w:shd w:val="clear" w:color="auto" w:fill="FFFFFF"/>
          </w:tcPr>
          <w:p w:rsidR="00593D6E" w:rsidRDefault="00E52D71"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100</w:t>
            </w:r>
          </w:p>
        </w:tc>
        <w:tc>
          <w:tcPr>
            <w:tcW w:w="850" w:type="dxa"/>
            <w:gridSpan w:val="2"/>
            <w:tcBorders>
              <w:bottom w:val="single" w:sz="6" w:space="0" w:color="000000"/>
              <w:right w:val="single" w:sz="6" w:space="0" w:color="000000"/>
            </w:tcBorders>
            <w:shd w:val="clear" w:color="auto" w:fill="FFFFFF"/>
          </w:tcPr>
          <w:p w:rsidR="00593D6E" w:rsidRDefault="00E52D71"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100</w:t>
            </w:r>
          </w:p>
        </w:tc>
      </w:tr>
      <w:tr w:rsidR="00593D6E" w:rsidRPr="009C05AE" w:rsidTr="00F02099">
        <w:tc>
          <w:tcPr>
            <w:tcW w:w="5950" w:type="dxa"/>
            <w:tcBorders>
              <w:left w:val="single" w:sz="6" w:space="0" w:color="000000"/>
              <w:bottom w:val="single" w:sz="6" w:space="0" w:color="000000"/>
              <w:right w:val="single" w:sz="6" w:space="0" w:color="000000"/>
            </w:tcBorders>
            <w:shd w:val="clear" w:color="auto" w:fill="FFFFFF"/>
            <w:hideMark/>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1.1.2. Охват детей дошкольными образовательными организациями (отношение численности детей, посещающих дошкольные образовательные организации, к численности детей в возрасте от 2 месяцев до 7 лет включительно, скорректированной на численность детей соответствующих возрастов, обучающихся в общеобразовательных организациях).</w:t>
            </w:r>
          </w:p>
        </w:tc>
        <w:tc>
          <w:tcPr>
            <w:tcW w:w="991" w:type="dxa"/>
            <w:tcBorders>
              <w:bottom w:val="single" w:sz="6" w:space="0" w:color="000000"/>
              <w:right w:val="single" w:sz="6" w:space="0" w:color="000000"/>
            </w:tcBorders>
            <w:shd w:val="clear" w:color="auto" w:fill="FFFFFF"/>
            <w:hideMark/>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процент</w:t>
            </w:r>
          </w:p>
        </w:tc>
        <w:tc>
          <w:tcPr>
            <w:tcW w:w="993"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80</w:t>
            </w:r>
          </w:p>
        </w:tc>
        <w:tc>
          <w:tcPr>
            <w:tcW w:w="993"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51,44</w:t>
            </w:r>
          </w:p>
        </w:tc>
        <w:tc>
          <w:tcPr>
            <w:tcW w:w="850"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58,77</w:t>
            </w:r>
          </w:p>
        </w:tc>
        <w:tc>
          <w:tcPr>
            <w:tcW w:w="855" w:type="dxa"/>
            <w:tcBorders>
              <w:bottom w:val="single" w:sz="6" w:space="0" w:color="000000"/>
              <w:right w:val="single" w:sz="6" w:space="0" w:color="000000"/>
            </w:tcBorders>
            <w:shd w:val="clear" w:color="auto" w:fill="FFFFFF"/>
          </w:tcPr>
          <w:p w:rsidR="00593D6E" w:rsidRDefault="00E52D71"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59,68</w:t>
            </w:r>
          </w:p>
        </w:tc>
        <w:tc>
          <w:tcPr>
            <w:tcW w:w="850" w:type="dxa"/>
            <w:gridSpan w:val="2"/>
            <w:tcBorders>
              <w:bottom w:val="single" w:sz="6" w:space="0" w:color="000000"/>
              <w:right w:val="single" w:sz="6" w:space="0" w:color="000000"/>
            </w:tcBorders>
            <w:shd w:val="clear" w:color="auto" w:fill="FFFFFF"/>
          </w:tcPr>
          <w:p w:rsidR="00593D6E" w:rsidRDefault="00E52D71"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62,9</w:t>
            </w:r>
          </w:p>
        </w:tc>
      </w:tr>
      <w:tr w:rsidR="00593D6E" w:rsidRPr="009C05AE" w:rsidTr="00F02099">
        <w:tc>
          <w:tcPr>
            <w:tcW w:w="5950" w:type="dxa"/>
            <w:tcBorders>
              <w:left w:val="single" w:sz="6" w:space="0" w:color="000000"/>
              <w:bottom w:val="single" w:sz="6" w:space="0" w:color="000000"/>
              <w:right w:val="single" w:sz="6" w:space="0" w:color="000000"/>
            </w:tcBorders>
            <w:shd w:val="clear" w:color="auto" w:fill="FFFFFF"/>
            <w:hideMark/>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1.1.3. Удельный вес численности воспитанников частных дошкольных образовательных организаций в общей численности воспитанников дошкольных образовательных организаций.</w:t>
            </w:r>
          </w:p>
        </w:tc>
        <w:tc>
          <w:tcPr>
            <w:tcW w:w="991" w:type="dxa"/>
            <w:tcBorders>
              <w:bottom w:val="single" w:sz="6" w:space="0" w:color="000000"/>
              <w:right w:val="single" w:sz="6" w:space="0" w:color="000000"/>
            </w:tcBorders>
            <w:shd w:val="clear" w:color="auto" w:fill="FFFFFF"/>
            <w:hideMark/>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процент</w:t>
            </w:r>
          </w:p>
        </w:tc>
        <w:tc>
          <w:tcPr>
            <w:tcW w:w="993"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0</w:t>
            </w:r>
          </w:p>
        </w:tc>
        <w:tc>
          <w:tcPr>
            <w:tcW w:w="993"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0</w:t>
            </w:r>
          </w:p>
        </w:tc>
        <w:tc>
          <w:tcPr>
            <w:tcW w:w="850"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855" w:type="dxa"/>
            <w:tcBorders>
              <w:bottom w:val="single" w:sz="6" w:space="0" w:color="000000"/>
              <w:right w:val="single" w:sz="6" w:space="0" w:color="000000"/>
            </w:tcBorders>
            <w:shd w:val="clear" w:color="auto" w:fill="FFFFFF"/>
          </w:tcPr>
          <w:p w:rsidR="00593D6E" w:rsidRDefault="00E52D71"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850" w:type="dxa"/>
            <w:gridSpan w:val="2"/>
            <w:tcBorders>
              <w:bottom w:val="single" w:sz="6" w:space="0" w:color="000000"/>
              <w:right w:val="single" w:sz="6" w:space="0" w:color="000000"/>
            </w:tcBorders>
            <w:shd w:val="clear" w:color="auto" w:fill="FFFFFF"/>
          </w:tcPr>
          <w:p w:rsidR="00593D6E" w:rsidRDefault="00E52D71"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r>
      <w:tr w:rsidR="00593D6E" w:rsidRPr="009C05AE" w:rsidTr="00F02099">
        <w:tc>
          <w:tcPr>
            <w:tcW w:w="5950" w:type="dxa"/>
            <w:tcBorders>
              <w:left w:val="single" w:sz="6" w:space="0" w:color="000000"/>
              <w:bottom w:val="single" w:sz="6" w:space="0" w:color="000000"/>
              <w:right w:val="single" w:sz="6" w:space="0" w:color="000000"/>
            </w:tcBorders>
            <w:shd w:val="clear" w:color="auto" w:fill="FFFFFF"/>
            <w:hideMark/>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1.2. Содержание образовательной деятельности и организация образовательного процесса по образовательным программам дошкольного образования</w:t>
            </w:r>
          </w:p>
        </w:tc>
        <w:tc>
          <w:tcPr>
            <w:tcW w:w="991" w:type="dxa"/>
            <w:tcBorders>
              <w:bottom w:val="single" w:sz="6" w:space="0" w:color="000000"/>
              <w:right w:val="single" w:sz="6" w:space="0" w:color="000000"/>
            </w:tcBorders>
            <w:shd w:val="clear" w:color="auto" w:fill="FFFFFF"/>
            <w:hideMark/>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993"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993"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0"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5"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0" w:type="dxa"/>
            <w:gridSpan w:val="2"/>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r>
      <w:tr w:rsidR="00593D6E" w:rsidRPr="009C05AE" w:rsidTr="00F02099">
        <w:tc>
          <w:tcPr>
            <w:tcW w:w="5950" w:type="dxa"/>
            <w:tcBorders>
              <w:left w:val="single" w:sz="6" w:space="0" w:color="000000"/>
              <w:bottom w:val="single" w:sz="6" w:space="0" w:color="000000"/>
              <w:right w:val="single" w:sz="6" w:space="0" w:color="000000"/>
            </w:tcBorders>
            <w:shd w:val="clear" w:color="auto" w:fill="FFFFFF"/>
            <w:hideMark/>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1.2.1. Удельный вес численности детей, обучающихся в группах кратковременного пребывания, в общей численности воспитанников дошкольных образовательных организаций.</w:t>
            </w:r>
          </w:p>
        </w:tc>
        <w:tc>
          <w:tcPr>
            <w:tcW w:w="991" w:type="dxa"/>
            <w:tcBorders>
              <w:bottom w:val="single" w:sz="6" w:space="0" w:color="000000"/>
              <w:right w:val="single" w:sz="6" w:space="0" w:color="000000"/>
            </w:tcBorders>
            <w:shd w:val="clear" w:color="auto" w:fill="FFFFFF"/>
            <w:hideMark/>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процент</w:t>
            </w:r>
          </w:p>
        </w:tc>
        <w:tc>
          <w:tcPr>
            <w:tcW w:w="993"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0</w:t>
            </w:r>
          </w:p>
        </w:tc>
        <w:tc>
          <w:tcPr>
            <w:tcW w:w="993"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0</w:t>
            </w:r>
          </w:p>
        </w:tc>
        <w:tc>
          <w:tcPr>
            <w:tcW w:w="850"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855" w:type="dxa"/>
            <w:tcBorders>
              <w:bottom w:val="single" w:sz="6" w:space="0" w:color="000000"/>
              <w:right w:val="single" w:sz="6" w:space="0" w:color="000000"/>
            </w:tcBorders>
            <w:shd w:val="clear" w:color="auto" w:fill="FFFFFF"/>
          </w:tcPr>
          <w:p w:rsidR="00593D6E" w:rsidRDefault="00E52D71"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850" w:type="dxa"/>
            <w:gridSpan w:val="2"/>
            <w:tcBorders>
              <w:bottom w:val="single" w:sz="6" w:space="0" w:color="000000"/>
              <w:right w:val="single" w:sz="6" w:space="0" w:color="000000"/>
            </w:tcBorders>
            <w:shd w:val="clear" w:color="auto" w:fill="FFFFFF"/>
          </w:tcPr>
          <w:p w:rsidR="00593D6E" w:rsidRDefault="00E52D71"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r>
      <w:tr w:rsidR="00593D6E" w:rsidRPr="009C05AE" w:rsidTr="00F02099">
        <w:tc>
          <w:tcPr>
            <w:tcW w:w="5950" w:type="dxa"/>
            <w:tcBorders>
              <w:left w:val="single" w:sz="6" w:space="0" w:color="000000"/>
              <w:bottom w:val="single" w:sz="6" w:space="0" w:color="000000"/>
              <w:right w:val="single" w:sz="6" w:space="0" w:color="000000"/>
            </w:tcBorders>
            <w:shd w:val="clear" w:color="auto" w:fill="FFFFFF"/>
            <w:hideMark/>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1.3. Кадровое обеспечение дошкольных образовательных организаций и оценка уровня заработной платы педагогических работников</w:t>
            </w:r>
          </w:p>
        </w:tc>
        <w:tc>
          <w:tcPr>
            <w:tcW w:w="991" w:type="dxa"/>
            <w:tcBorders>
              <w:bottom w:val="single" w:sz="6" w:space="0" w:color="000000"/>
              <w:right w:val="single" w:sz="6" w:space="0" w:color="000000"/>
            </w:tcBorders>
            <w:shd w:val="clear" w:color="auto" w:fill="FFFFFF"/>
            <w:hideMark/>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993"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993"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0"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5"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0" w:type="dxa"/>
            <w:gridSpan w:val="2"/>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r>
      <w:tr w:rsidR="00593D6E" w:rsidRPr="009C05AE" w:rsidTr="00F02099">
        <w:tc>
          <w:tcPr>
            <w:tcW w:w="5950" w:type="dxa"/>
            <w:tcBorders>
              <w:left w:val="single" w:sz="6" w:space="0" w:color="000000"/>
              <w:bottom w:val="single" w:sz="6" w:space="0" w:color="000000"/>
              <w:right w:val="single" w:sz="6" w:space="0" w:color="000000"/>
            </w:tcBorders>
            <w:shd w:val="clear" w:color="auto" w:fill="FFFFFF"/>
            <w:hideMark/>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1.3.1. Численность воспитанников организаций дошкольного образования в расчете на 1 педагогического работника.</w:t>
            </w:r>
          </w:p>
        </w:tc>
        <w:tc>
          <w:tcPr>
            <w:tcW w:w="991" w:type="dxa"/>
            <w:tcBorders>
              <w:bottom w:val="single" w:sz="6" w:space="0" w:color="000000"/>
              <w:right w:val="single" w:sz="6" w:space="0" w:color="000000"/>
            </w:tcBorders>
            <w:shd w:val="clear" w:color="auto" w:fill="FFFFFF"/>
            <w:hideMark/>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человек</w:t>
            </w:r>
          </w:p>
        </w:tc>
        <w:tc>
          <w:tcPr>
            <w:tcW w:w="993"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10</w:t>
            </w:r>
          </w:p>
        </w:tc>
        <w:tc>
          <w:tcPr>
            <w:tcW w:w="993"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9,42</w:t>
            </w:r>
          </w:p>
        </w:tc>
        <w:tc>
          <w:tcPr>
            <w:tcW w:w="850"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10,65</w:t>
            </w:r>
          </w:p>
        </w:tc>
        <w:tc>
          <w:tcPr>
            <w:tcW w:w="855" w:type="dxa"/>
            <w:tcBorders>
              <w:bottom w:val="single" w:sz="6" w:space="0" w:color="000000"/>
              <w:right w:val="single" w:sz="6" w:space="0" w:color="000000"/>
            </w:tcBorders>
            <w:shd w:val="clear" w:color="auto" w:fill="FFFFFF"/>
          </w:tcPr>
          <w:p w:rsidR="00593D6E" w:rsidRDefault="00BA10C5"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10,8</w:t>
            </w:r>
          </w:p>
        </w:tc>
        <w:tc>
          <w:tcPr>
            <w:tcW w:w="850" w:type="dxa"/>
            <w:gridSpan w:val="2"/>
            <w:tcBorders>
              <w:bottom w:val="single" w:sz="6" w:space="0" w:color="000000"/>
              <w:right w:val="single" w:sz="6" w:space="0" w:color="000000"/>
            </w:tcBorders>
            <w:shd w:val="clear" w:color="auto" w:fill="FFFFFF"/>
          </w:tcPr>
          <w:p w:rsidR="00593D6E" w:rsidRDefault="00BA10C5"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10,</w:t>
            </w:r>
            <w:r w:rsidR="00440319">
              <w:rPr>
                <w:rFonts w:ascii="Times New Roman" w:eastAsia="Times New Roman" w:hAnsi="Times New Roman" w:cs="Times New Roman"/>
                <w:color w:val="22272F"/>
                <w:sz w:val="20"/>
                <w:szCs w:val="20"/>
              </w:rPr>
              <w:t>06</w:t>
            </w:r>
          </w:p>
        </w:tc>
      </w:tr>
      <w:tr w:rsidR="00593D6E" w:rsidRPr="009C05AE" w:rsidTr="00F02099">
        <w:tc>
          <w:tcPr>
            <w:tcW w:w="5950" w:type="dxa"/>
            <w:tcBorders>
              <w:left w:val="single" w:sz="6" w:space="0" w:color="000000"/>
              <w:bottom w:val="single" w:sz="6" w:space="0" w:color="000000"/>
              <w:right w:val="single" w:sz="6" w:space="0" w:color="000000"/>
            </w:tcBorders>
            <w:shd w:val="clear" w:color="auto" w:fill="FFFFFF"/>
            <w:hideMark/>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 xml:space="preserve">1.3.2. Отношение среднемесячной заработной платы педагогических работников дошкольных образовательных организаций к </w:t>
            </w:r>
            <w:r w:rsidRPr="009C05AE">
              <w:rPr>
                <w:rFonts w:ascii="Times New Roman" w:eastAsia="Times New Roman" w:hAnsi="Times New Roman" w:cs="Times New Roman"/>
                <w:color w:val="22272F"/>
                <w:sz w:val="20"/>
                <w:szCs w:val="20"/>
              </w:rPr>
              <w:lastRenderedPageBreak/>
              <w:t>среднемесячной заработной плате в сфере общего образования в субъекте Российской Федерации (по государственным и муниципальным образовательным организациям).</w:t>
            </w:r>
          </w:p>
        </w:tc>
        <w:tc>
          <w:tcPr>
            <w:tcW w:w="991" w:type="dxa"/>
            <w:tcBorders>
              <w:bottom w:val="single" w:sz="6" w:space="0" w:color="000000"/>
              <w:right w:val="single" w:sz="6" w:space="0" w:color="000000"/>
            </w:tcBorders>
            <w:shd w:val="clear" w:color="auto" w:fill="FFFFFF"/>
            <w:hideMark/>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lastRenderedPageBreak/>
              <w:t>процент</w:t>
            </w:r>
          </w:p>
        </w:tc>
        <w:tc>
          <w:tcPr>
            <w:tcW w:w="993"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100</w:t>
            </w:r>
          </w:p>
        </w:tc>
        <w:tc>
          <w:tcPr>
            <w:tcW w:w="993"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100</w:t>
            </w:r>
          </w:p>
        </w:tc>
        <w:tc>
          <w:tcPr>
            <w:tcW w:w="850"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100</w:t>
            </w:r>
          </w:p>
        </w:tc>
        <w:tc>
          <w:tcPr>
            <w:tcW w:w="855" w:type="dxa"/>
            <w:tcBorders>
              <w:bottom w:val="single" w:sz="6" w:space="0" w:color="000000"/>
              <w:right w:val="single" w:sz="6" w:space="0" w:color="000000"/>
            </w:tcBorders>
            <w:shd w:val="clear" w:color="auto" w:fill="FFFFFF"/>
          </w:tcPr>
          <w:p w:rsidR="00593D6E" w:rsidRDefault="00BA10C5"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100</w:t>
            </w:r>
          </w:p>
        </w:tc>
        <w:tc>
          <w:tcPr>
            <w:tcW w:w="850" w:type="dxa"/>
            <w:gridSpan w:val="2"/>
            <w:tcBorders>
              <w:bottom w:val="single" w:sz="6" w:space="0" w:color="000000"/>
              <w:right w:val="single" w:sz="6" w:space="0" w:color="000000"/>
            </w:tcBorders>
            <w:shd w:val="clear" w:color="auto" w:fill="FFFFFF"/>
          </w:tcPr>
          <w:p w:rsidR="00593D6E" w:rsidRDefault="00BA10C5"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100</w:t>
            </w:r>
          </w:p>
        </w:tc>
      </w:tr>
      <w:tr w:rsidR="00593D6E" w:rsidRPr="009C05AE" w:rsidTr="00F02099">
        <w:tc>
          <w:tcPr>
            <w:tcW w:w="5950" w:type="dxa"/>
            <w:tcBorders>
              <w:left w:val="single" w:sz="6" w:space="0" w:color="000000"/>
              <w:bottom w:val="single" w:sz="6" w:space="0" w:color="000000"/>
              <w:right w:val="single" w:sz="6" w:space="0" w:color="000000"/>
            </w:tcBorders>
            <w:shd w:val="clear" w:color="auto" w:fill="FFFFFF"/>
            <w:hideMark/>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lastRenderedPageBreak/>
              <w:t>1.4. Материально-техническое и информационное обеспечение дошкольных образовательных организаций</w:t>
            </w:r>
          </w:p>
        </w:tc>
        <w:tc>
          <w:tcPr>
            <w:tcW w:w="991" w:type="dxa"/>
            <w:tcBorders>
              <w:bottom w:val="single" w:sz="6" w:space="0" w:color="000000"/>
              <w:right w:val="single" w:sz="6" w:space="0" w:color="000000"/>
            </w:tcBorders>
            <w:shd w:val="clear" w:color="auto" w:fill="FFFFFF"/>
            <w:hideMark/>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993"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993"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0"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5"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0" w:type="dxa"/>
            <w:gridSpan w:val="2"/>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r>
      <w:tr w:rsidR="00593D6E" w:rsidRPr="009C05AE" w:rsidTr="00F02099">
        <w:tc>
          <w:tcPr>
            <w:tcW w:w="5950" w:type="dxa"/>
            <w:tcBorders>
              <w:left w:val="single" w:sz="6" w:space="0" w:color="000000"/>
              <w:bottom w:val="single" w:sz="6" w:space="0" w:color="000000"/>
              <w:right w:val="single" w:sz="6" w:space="0" w:color="000000"/>
            </w:tcBorders>
            <w:shd w:val="clear" w:color="auto" w:fill="FFFFFF"/>
            <w:hideMark/>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1.4.1. Площадь помещений, используемых непосредственно для нужд дошкольных образовательных организаций, в расчете на одного воспитанника.</w:t>
            </w:r>
          </w:p>
        </w:tc>
        <w:tc>
          <w:tcPr>
            <w:tcW w:w="991" w:type="dxa"/>
            <w:tcBorders>
              <w:bottom w:val="single" w:sz="6" w:space="0" w:color="000000"/>
              <w:right w:val="single" w:sz="6" w:space="0" w:color="000000"/>
            </w:tcBorders>
            <w:shd w:val="clear" w:color="auto" w:fill="FFFFFF"/>
            <w:hideMark/>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квадратный метр</w:t>
            </w:r>
          </w:p>
        </w:tc>
        <w:tc>
          <w:tcPr>
            <w:tcW w:w="993"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9</w:t>
            </w:r>
          </w:p>
        </w:tc>
        <w:tc>
          <w:tcPr>
            <w:tcW w:w="993"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9</w:t>
            </w:r>
          </w:p>
        </w:tc>
        <w:tc>
          <w:tcPr>
            <w:tcW w:w="850"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16,21</w:t>
            </w:r>
          </w:p>
        </w:tc>
        <w:tc>
          <w:tcPr>
            <w:tcW w:w="855" w:type="dxa"/>
            <w:tcBorders>
              <w:bottom w:val="single" w:sz="6" w:space="0" w:color="000000"/>
              <w:right w:val="single" w:sz="6" w:space="0" w:color="000000"/>
            </w:tcBorders>
            <w:shd w:val="clear" w:color="auto" w:fill="FFFFFF"/>
          </w:tcPr>
          <w:p w:rsidR="00593D6E" w:rsidRDefault="00BA10C5"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16</w:t>
            </w:r>
          </w:p>
        </w:tc>
        <w:tc>
          <w:tcPr>
            <w:tcW w:w="850" w:type="dxa"/>
            <w:gridSpan w:val="2"/>
            <w:tcBorders>
              <w:bottom w:val="single" w:sz="6" w:space="0" w:color="000000"/>
              <w:right w:val="single" w:sz="6" w:space="0" w:color="000000"/>
            </w:tcBorders>
            <w:shd w:val="clear" w:color="auto" w:fill="FFFFFF"/>
          </w:tcPr>
          <w:p w:rsidR="00593D6E" w:rsidRDefault="00BA10C5"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1</w:t>
            </w:r>
            <w:r w:rsidR="00440319">
              <w:rPr>
                <w:rFonts w:ascii="Times New Roman" w:eastAsia="Times New Roman" w:hAnsi="Times New Roman" w:cs="Times New Roman"/>
                <w:color w:val="22272F"/>
                <w:sz w:val="20"/>
                <w:szCs w:val="20"/>
              </w:rPr>
              <w:t>4,96</w:t>
            </w:r>
          </w:p>
        </w:tc>
      </w:tr>
      <w:tr w:rsidR="00593D6E" w:rsidRPr="009C05AE" w:rsidTr="00F02099">
        <w:tc>
          <w:tcPr>
            <w:tcW w:w="5950" w:type="dxa"/>
            <w:tcBorders>
              <w:left w:val="single" w:sz="6" w:space="0" w:color="000000"/>
              <w:bottom w:val="single" w:sz="6" w:space="0" w:color="000000"/>
              <w:right w:val="single" w:sz="6" w:space="0" w:color="000000"/>
            </w:tcBorders>
            <w:shd w:val="clear" w:color="auto" w:fill="FFFFFF"/>
            <w:hideMark/>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1.4.2. Удельный вес числа организаций, имеющих водоснабжение, центральное отопление, канализацию, в общем числе дошкольных образовательных организаций:</w:t>
            </w:r>
          </w:p>
        </w:tc>
        <w:tc>
          <w:tcPr>
            <w:tcW w:w="991" w:type="dxa"/>
            <w:tcBorders>
              <w:bottom w:val="single" w:sz="6" w:space="0" w:color="000000"/>
              <w:right w:val="single" w:sz="6" w:space="0" w:color="000000"/>
            </w:tcBorders>
            <w:shd w:val="clear" w:color="auto" w:fill="FFFFFF"/>
            <w:hideMark/>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993"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993"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0"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5"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0" w:type="dxa"/>
            <w:gridSpan w:val="2"/>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r>
      <w:tr w:rsidR="00593D6E" w:rsidRPr="009C05AE" w:rsidTr="00F02099">
        <w:tc>
          <w:tcPr>
            <w:tcW w:w="5950" w:type="dxa"/>
            <w:tcBorders>
              <w:left w:val="single" w:sz="6" w:space="0" w:color="000000"/>
              <w:bottom w:val="single" w:sz="6" w:space="0" w:color="000000"/>
              <w:right w:val="single" w:sz="6" w:space="0" w:color="000000"/>
            </w:tcBorders>
            <w:shd w:val="clear" w:color="auto" w:fill="FFFFFF"/>
            <w:hideMark/>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водоснабжение;</w:t>
            </w:r>
          </w:p>
        </w:tc>
        <w:tc>
          <w:tcPr>
            <w:tcW w:w="991" w:type="dxa"/>
            <w:tcBorders>
              <w:bottom w:val="single" w:sz="6" w:space="0" w:color="000000"/>
              <w:right w:val="single" w:sz="6" w:space="0" w:color="000000"/>
            </w:tcBorders>
            <w:shd w:val="clear" w:color="auto" w:fill="FFFFFF"/>
            <w:hideMark/>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процент</w:t>
            </w:r>
          </w:p>
        </w:tc>
        <w:tc>
          <w:tcPr>
            <w:tcW w:w="993"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100</w:t>
            </w:r>
          </w:p>
        </w:tc>
        <w:tc>
          <w:tcPr>
            <w:tcW w:w="993"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100</w:t>
            </w:r>
          </w:p>
        </w:tc>
        <w:tc>
          <w:tcPr>
            <w:tcW w:w="850"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100</w:t>
            </w:r>
          </w:p>
        </w:tc>
        <w:tc>
          <w:tcPr>
            <w:tcW w:w="855" w:type="dxa"/>
            <w:tcBorders>
              <w:bottom w:val="single" w:sz="6" w:space="0" w:color="000000"/>
              <w:right w:val="single" w:sz="6" w:space="0" w:color="000000"/>
            </w:tcBorders>
            <w:shd w:val="clear" w:color="auto" w:fill="FFFFFF"/>
          </w:tcPr>
          <w:p w:rsidR="00593D6E" w:rsidRDefault="00BA10C5"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100</w:t>
            </w:r>
          </w:p>
        </w:tc>
        <w:tc>
          <w:tcPr>
            <w:tcW w:w="850" w:type="dxa"/>
            <w:gridSpan w:val="2"/>
            <w:tcBorders>
              <w:bottom w:val="single" w:sz="6" w:space="0" w:color="000000"/>
              <w:right w:val="single" w:sz="6" w:space="0" w:color="000000"/>
            </w:tcBorders>
            <w:shd w:val="clear" w:color="auto" w:fill="FFFFFF"/>
          </w:tcPr>
          <w:p w:rsidR="00593D6E" w:rsidRDefault="00BA10C5"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100</w:t>
            </w:r>
          </w:p>
        </w:tc>
      </w:tr>
      <w:tr w:rsidR="00593D6E" w:rsidRPr="009C05AE" w:rsidTr="00F02099">
        <w:tc>
          <w:tcPr>
            <w:tcW w:w="5950" w:type="dxa"/>
            <w:tcBorders>
              <w:left w:val="single" w:sz="6" w:space="0" w:color="000000"/>
              <w:bottom w:val="single" w:sz="6" w:space="0" w:color="000000"/>
              <w:right w:val="single" w:sz="6" w:space="0" w:color="000000"/>
            </w:tcBorders>
            <w:shd w:val="clear" w:color="auto" w:fill="FFFFFF"/>
            <w:hideMark/>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центральное отопление;</w:t>
            </w:r>
          </w:p>
        </w:tc>
        <w:tc>
          <w:tcPr>
            <w:tcW w:w="991" w:type="dxa"/>
            <w:tcBorders>
              <w:bottom w:val="single" w:sz="6" w:space="0" w:color="000000"/>
              <w:right w:val="single" w:sz="6" w:space="0" w:color="000000"/>
            </w:tcBorders>
            <w:shd w:val="clear" w:color="auto" w:fill="FFFFFF"/>
            <w:hideMark/>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процент</w:t>
            </w:r>
          </w:p>
        </w:tc>
        <w:tc>
          <w:tcPr>
            <w:tcW w:w="993"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100</w:t>
            </w:r>
          </w:p>
        </w:tc>
        <w:tc>
          <w:tcPr>
            <w:tcW w:w="993"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100</w:t>
            </w:r>
          </w:p>
        </w:tc>
        <w:tc>
          <w:tcPr>
            <w:tcW w:w="850"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100</w:t>
            </w:r>
          </w:p>
        </w:tc>
        <w:tc>
          <w:tcPr>
            <w:tcW w:w="855" w:type="dxa"/>
            <w:tcBorders>
              <w:bottom w:val="single" w:sz="6" w:space="0" w:color="000000"/>
              <w:right w:val="single" w:sz="6" w:space="0" w:color="000000"/>
            </w:tcBorders>
            <w:shd w:val="clear" w:color="auto" w:fill="FFFFFF"/>
          </w:tcPr>
          <w:p w:rsidR="00593D6E" w:rsidRDefault="00BA10C5"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100</w:t>
            </w:r>
          </w:p>
        </w:tc>
        <w:tc>
          <w:tcPr>
            <w:tcW w:w="850" w:type="dxa"/>
            <w:gridSpan w:val="2"/>
            <w:tcBorders>
              <w:bottom w:val="single" w:sz="6" w:space="0" w:color="000000"/>
              <w:right w:val="single" w:sz="6" w:space="0" w:color="000000"/>
            </w:tcBorders>
            <w:shd w:val="clear" w:color="auto" w:fill="FFFFFF"/>
          </w:tcPr>
          <w:p w:rsidR="00593D6E" w:rsidRDefault="00BA10C5"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100</w:t>
            </w:r>
          </w:p>
        </w:tc>
      </w:tr>
      <w:tr w:rsidR="00593D6E" w:rsidRPr="009C05AE" w:rsidTr="00F02099">
        <w:tc>
          <w:tcPr>
            <w:tcW w:w="5950" w:type="dxa"/>
            <w:tcBorders>
              <w:left w:val="single" w:sz="6" w:space="0" w:color="000000"/>
              <w:bottom w:val="single" w:sz="6" w:space="0" w:color="000000"/>
              <w:right w:val="single" w:sz="6" w:space="0" w:color="000000"/>
            </w:tcBorders>
            <w:shd w:val="clear" w:color="auto" w:fill="FFFFFF"/>
            <w:hideMark/>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канализацию.</w:t>
            </w:r>
          </w:p>
        </w:tc>
        <w:tc>
          <w:tcPr>
            <w:tcW w:w="991" w:type="dxa"/>
            <w:tcBorders>
              <w:bottom w:val="single" w:sz="6" w:space="0" w:color="000000"/>
              <w:right w:val="single" w:sz="6" w:space="0" w:color="000000"/>
            </w:tcBorders>
            <w:shd w:val="clear" w:color="auto" w:fill="FFFFFF"/>
            <w:hideMark/>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процент</w:t>
            </w:r>
          </w:p>
        </w:tc>
        <w:tc>
          <w:tcPr>
            <w:tcW w:w="993"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100</w:t>
            </w:r>
          </w:p>
        </w:tc>
        <w:tc>
          <w:tcPr>
            <w:tcW w:w="993"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100</w:t>
            </w:r>
          </w:p>
        </w:tc>
        <w:tc>
          <w:tcPr>
            <w:tcW w:w="850"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100</w:t>
            </w:r>
          </w:p>
        </w:tc>
        <w:tc>
          <w:tcPr>
            <w:tcW w:w="855" w:type="dxa"/>
            <w:tcBorders>
              <w:bottom w:val="single" w:sz="6" w:space="0" w:color="000000"/>
              <w:right w:val="single" w:sz="6" w:space="0" w:color="000000"/>
            </w:tcBorders>
            <w:shd w:val="clear" w:color="auto" w:fill="FFFFFF"/>
          </w:tcPr>
          <w:p w:rsidR="00593D6E" w:rsidRDefault="00BA10C5"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100</w:t>
            </w:r>
          </w:p>
        </w:tc>
        <w:tc>
          <w:tcPr>
            <w:tcW w:w="850" w:type="dxa"/>
            <w:gridSpan w:val="2"/>
            <w:tcBorders>
              <w:bottom w:val="single" w:sz="6" w:space="0" w:color="000000"/>
              <w:right w:val="single" w:sz="6" w:space="0" w:color="000000"/>
            </w:tcBorders>
            <w:shd w:val="clear" w:color="auto" w:fill="FFFFFF"/>
          </w:tcPr>
          <w:p w:rsidR="00593D6E" w:rsidRDefault="00BA10C5"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100</w:t>
            </w:r>
          </w:p>
        </w:tc>
      </w:tr>
      <w:tr w:rsidR="00593D6E" w:rsidRPr="009C05AE" w:rsidTr="00F02099">
        <w:tc>
          <w:tcPr>
            <w:tcW w:w="5950" w:type="dxa"/>
            <w:tcBorders>
              <w:left w:val="single" w:sz="6" w:space="0" w:color="000000"/>
              <w:bottom w:val="single" w:sz="6" w:space="0" w:color="000000"/>
              <w:right w:val="single" w:sz="6" w:space="0" w:color="000000"/>
            </w:tcBorders>
            <w:shd w:val="clear" w:color="auto" w:fill="FFFFFF"/>
            <w:hideMark/>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1.4.3. Удельный вес числа организаций, имеющих физкультурные залы, в общем числе дошкольных образовательных организаций.</w:t>
            </w:r>
          </w:p>
        </w:tc>
        <w:tc>
          <w:tcPr>
            <w:tcW w:w="991" w:type="dxa"/>
            <w:tcBorders>
              <w:bottom w:val="single" w:sz="6" w:space="0" w:color="000000"/>
              <w:right w:val="single" w:sz="6" w:space="0" w:color="000000"/>
            </w:tcBorders>
            <w:shd w:val="clear" w:color="auto" w:fill="FFFFFF"/>
            <w:hideMark/>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процент</w:t>
            </w:r>
          </w:p>
        </w:tc>
        <w:tc>
          <w:tcPr>
            <w:tcW w:w="993"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100</w:t>
            </w:r>
          </w:p>
        </w:tc>
        <w:tc>
          <w:tcPr>
            <w:tcW w:w="993"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100</w:t>
            </w:r>
          </w:p>
        </w:tc>
        <w:tc>
          <w:tcPr>
            <w:tcW w:w="850"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100</w:t>
            </w:r>
          </w:p>
        </w:tc>
        <w:tc>
          <w:tcPr>
            <w:tcW w:w="855" w:type="dxa"/>
            <w:tcBorders>
              <w:bottom w:val="single" w:sz="6" w:space="0" w:color="000000"/>
              <w:right w:val="single" w:sz="6" w:space="0" w:color="000000"/>
            </w:tcBorders>
            <w:shd w:val="clear" w:color="auto" w:fill="FFFFFF"/>
          </w:tcPr>
          <w:p w:rsidR="00593D6E" w:rsidRDefault="00BA10C5"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100</w:t>
            </w:r>
          </w:p>
        </w:tc>
        <w:tc>
          <w:tcPr>
            <w:tcW w:w="850" w:type="dxa"/>
            <w:gridSpan w:val="2"/>
            <w:tcBorders>
              <w:bottom w:val="single" w:sz="6" w:space="0" w:color="000000"/>
              <w:right w:val="single" w:sz="6" w:space="0" w:color="000000"/>
            </w:tcBorders>
            <w:shd w:val="clear" w:color="auto" w:fill="FFFFFF"/>
          </w:tcPr>
          <w:p w:rsidR="00593D6E" w:rsidRDefault="00BA10C5"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100</w:t>
            </w:r>
          </w:p>
        </w:tc>
      </w:tr>
      <w:tr w:rsidR="00593D6E" w:rsidRPr="009C05AE" w:rsidTr="00F02099">
        <w:tc>
          <w:tcPr>
            <w:tcW w:w="5950" w:type="dxa"/>
            <w:tcBorders>
              <w:left w:val="single" w:sz="6" w:space="0" w:color="000000"/>
              <w:bottom w:val="single" w:sz="6" w:space="0" w:color="000000"/>
              <w:right w:val="single" w:sz="6" w:space="0" w:color="000000"/>
            </w:tcBorders>
            <w:shd w:val="clear" w:color="auto" w:fill="FFFFFF"/>
            <w:hideMark/>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1.4.4. Удельный вес числа организаций, имеющих закрытые плавательные бассейны, в общем числе дошкольных образовательных организаций.</w:t>
            </w:r>
          </w:p>
        </w:tc>
        <w:tc>
          <w:tcPr>
            <w:tcW w:w="991" w:type="dxa"/>
            <w:tcBorders>
              <w:bottom w:val="single" w:sz="6" w:space="0" w:color="000000"/>
              <w:right w:val="single" w:sz="6" w:space="0" w:color="000000"/>
            </w:tcBorders>
            <w:shd w:val="clear" w:color="auto" w:fill="FFFFFF"/>
            <w:hideMark/>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процент</w:t>
            </w:r>
          </w:p>
        </w:tc>
        <w:tc>
          <w:tcPr>
            <w:tcW w:w="993"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0</w:t>
            </w:r>
          </w:p>
        </w:tc>
        <w:tc>
          <w:tcPr>
            <w:tcW w:w="993"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0</w:t>
            </w:r>
          </w:p>
        </w:tc>
        <w:tc>
          <w:tcPr>
            <w:tcW w:w="850"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855" w:type="dxa"/>
            <w:tcBorders>
              <w:bottom w:val="single" w:sz="6" w:space="0" w:color="000000"/>
              <w:right w:val="single" w:sz="6" w:space="0" w:color="000000"/>
            </w:tcBorders>
            <w:shd w:val="clear" w:color="auto" w:fill="FFFFFF"/>
          </w:tcPr>
          <w:p w:rsidR="00593D6E" w:rsidRDefault="00BA10C5"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850" w:type="dxa"/>
            <w:gridSpan w:val="2"/>
            <w:tcBorders>
              <w:bottom w:val="single" w:sz="6" w:space="0" w:color="000000"/>
              <w:right w:val="single" w:sz="6" w:space="0" w:color="000000"/>
            </w:tcBorders>
            <w:shd w:val="clear" w:color="auto" w:fill="FFFFFF"/>
          </w:tcPr>
          <w:p w:rsidR="00593D6E" w:rsidRDefault="00BA10C5"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r>
      <w:tr w:rsidR="00593D6E" w:rsidRPr="009C05AE" w:rsidTr="00F02099">
        <w:tc>
          <w:tcPr>
            <w:tcW w:w="5950" w:type="dxa"/>
            <w:tcBorders>
              <w:left w:val="single" w:sz="6" w:space="0" w:color="000000"/>
              <w:bottom w:val="single" w:sz="6" w:space="0" w:color="000000"/>
              <w:right w:val="single" w:sz="6" w:space="0" w:color="000000"/>
            </w:tcBorders>
            <w:shd w:val="clear" w:color="auto" w:fill="FFFFFF"/>
            <w:hideMark/>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1.4.5. Число персональных компьютеров, доступных для использования детьми, в расчете на 100 воспитанников дошкольных образовательных организаций.</w:t>
            </w:r>
          </w:p>
        </w:tc>
        <w:tc>
          <w:tcPr>
            <w:tcW w:w="991" w:type="dxa"/>
            <w:tcBorders>
              <w:bottom w:val="single" w:sz="6" w:space="0" w:color="000000"/>
              <w:right w:val="single" w:sz="6" w:space="0" w:color="000000"/>
            </w:tcBorders>
            <w:shd w:val="clear" w:color="auto" w:fill="FFFFFF"/>
            <w:hideMark/>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единица</w:t>
            </w:r>
          </w:p>
        </w:tc>
        <w:tc>
          <w:tcPr>
            <w:tcW w:w="993"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0</w:t>
            </w:r>
          </w:p>
        </w:tc>
        <w:tc>
          <w:tcPr>
            <w:tcW w:w="993"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0</w:t>
            </w:r>
          </w:p>
        </w:tc>
        <w:tc>
          <w:tcPr>
            <w:tcW w:w="850"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855" w:type="dxa"/>
            <w:tcBorders>
              <w:bottom w:val="single" w:sz="6" w:space="0" w:color="000000"/>
              <w:right w:val="single" w:sz="6" w:space="0" w:color="000000"/>
            </w:tcBorders>
            <w:shd w:val="clear" w:color="auto" w:fill="FFFFFF"/>
          </w:tcPr>
          <w:p w:rsidR="00593D6E" w:rsidRDefault="00BA10C5"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850" w:type="dxa"/>
            <w:gridSpan w:val="2"/>
            <w:tcBorders>
              <w:bottom w:val="single" w:sz="6" w:space="0" w:color="000000"/>
              <w:right w:val="single" w:sz="6" w:space="0" w:color="000000"/>
            </w:tcBorders>
            <w:shd w:val="clear" w:color="auto" w:fill="FFFFFF"/>
          </w:tcPr>
          <w:p w:rsidR="00593D6E" w:rsidRDefault="00BA10C5"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r>
      <w:tr w:rsidR="00593D6E" w:rsidRPr="009C05AE" w:rsidTr="00F02099">
        <w:tc>
          <w:tcPr>
            <w:tcW w:w="5950" w:type="dxa"/>
            <w:tcBorders>
              <w:left w:val="single" w:sz="6" w:space="0" w:color="000000"/>
              <w:bottom w:val="single" w:sz="6" w:space="0" w:color="000000"/>
              <w:right w:val="single" w:sz="6" w:space="0" w:color="000000"/>
            </w:tcBorders>
            <w:shd w:val="clear" w:color="auto" w:fill="FFFFFF"/>
            <w:hideMark/>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1.5. Условия получения дошкольного образования лицами с ограниченными возможностями здоровья и инвалидами</w:t>
            </w:r>
          </w:p>
        </w:tc>
        <w:tc>
          <w:tcPr>
            <w:tcW w:w="991" w:type="dxa"/>
            <w:tcBorders>
              <w:bottom w:val="single" w:sz="6" w:space="0" w:color="000000"/>
              <w:right w:val="single" w:sz="6" w:space="0" w:color="000000"/>
            </w:tcBorders>
            <w:shd w:val="clear" w:color="auto" w:fill="FFFFFF"/>
            <w:hideMark/>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993"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993"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0"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5"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0" w:type="dxa"/>
            <w:gridSpan w:val="2"/>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r>
      <w:tr w:rsidR="00593D6E" w:rsidRPr="009C05AE" w:rsidTr="00F02099">
        <w:tc>
          <w:tcPr>
            <w:tcW w:w="5950" w:type="dxa"/>
            <w:tcBorders>
              <w:left w:val="single" w:sz="6" w:space="0" w:color="000000"/>
              <w:bottom w:val="single" w:sz="6" w:space="0" w:color="000000"/>
              <w:right w:val="single" w:sz="6" w:space="0" w:color="000000"/>
            </w:tcBorders>
            <w:shd w:val="clear" w:color="auto" w:fill="FFFFFF"/>
            <w:hideMark/>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1.5.1. Удельный вес численности детей с ограниченными возможностями здоровья в общей численности воспитанников дошкольных образовательных организаций.</w:t>
            </w:r>
          </w:p>
        </w:tc>
        <w:tc>
          <w:tcPr>
            <w:tcW w:w="991" w:type="dxa"/>
            <w:tcBorders>
              <w:bottom w:val="single" w:sz="6" w:space="0" w:color="000000"/>
              <w:right w:val="single" w:sz="6" w:space="0" w:color="000000"/>
            </w:tcBorders>
            <w:shd w:val="clear" w:color="auto" w:fill="FFFFFF"/>
            <w:hideMark/>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процент</w:t>
            </w:r>
          </w:p>
        </w:tc>
        <w:tc>
          <w:tcPr>
            <w:tcW w:w="993"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0</w:t>
            </w:r>
          </w:p>
        </w:tc>
        <w:tc>
          <w:tcPr>
            <w:tcW w:w="993"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850"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855" w:type="dxa"/>
            <w:tcBorders>
              <w:bottom w:val="single" w:sz="6" w:space="0" w:color="000000"/>
              <w:right w:val="single" w:sz="6" w:space="0" w:color="000000"/>
            </w:tcBorders>
            <w:shd w:val="clear" w:color="auto" w:fill="FFFFFF"/>
          </w:tcPr>
          <w:p w:rsidR="00593D6E" w:rsidRDefault="00BA10C5"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850" w:type="dxa"/>
            <w:gridSpan w:val="2"/>
            <w:tcBorders>
              <w:bottom w:val="single" w:sz="6" w:space="0" w:color="000000"/>
              <w:right w:val="single" w:sz="6" w:space="0" w:color="000000"/>
            </w:tcBorders>
            <w:shd w:val="clear" w:color="auto" w:fill="FFFFFF"/>
          </w:tcPr>
          <w:p w:rsidR="00593D6E" w:rsidRDefault="00BA10C5"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r>
      <w:tr w:rsidR="00593D6E" w:rsidRPr="009C05AE" w:rsidTr="00F02099">
        <w:tc>
          <w:tcPr>
            <w:tcW w:w="5950" w:type="dxa"/>
            <w:tcBorders>
              <w:left w:val="single" w:sz="6" w:space="0" w:color="000000"/>
              <w:bottom w:val="single" w:sz="6" w:space="0" w:color="000000"/>
              <w:right w:val="single" w:sz="6" w:space="0" w:color="000000"/>
            </w:tcBorders>
            <w:shd w:val="clear" w:color="auto" w:fill="FFFFFF"/>
            <w:hideMark/>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1.5.2. Удельный вес численности детей-инвалидов в общей численности воспитанников дошкольных образовательных организаций.</w:t>
            </w:r>
          </w:p>
        </w:tc>
        <w:tc>
          <w:tcPr>
            <w:tcW w:w="991" w:type="dxa"/>
            <w:tcBorders>
              <w:bottom w:val="single" w:sz="6" w:space="0" w:color="000000"/>
              <w:right w:val="single" w:sz="6" w:space="0" w:color="000000"/>
            </w:tcBorders>
            <w:shd w:val="clear" w:color="auto" w:fill="FFFFFF"/>
            <w:hideMark/>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процент</w:t>
            </w:r>
          </w:p>
        </w:tc>
        <w:tc>
          <w:tcPr>
            <w:tcW w:w="993"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0</w:t>
            </w:r>
          </w:p>
        </w:tc>
        <w:tc>
          <w:tcPr>
            <w:tcW w:w="993"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1,8</w:t>
            </w:r>
          </w:p>
        </w:tc>
        <w:tc>
          <w:tcPr>
            <w:tcW w:w="850"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0,55</w:t>
            </w:r>
          </w:p>
        </w:tc>
        <w:tc>
          <w:tcPr>
            <w:tcW w:w="855" w:type="dxa"/>
            <w:tcBorders>
              <w:bottom w:val="single" w:sz="6" w:space="0" w:color="000000"/>
              <w:right w:val="single" w:sz="6" w:space="0" w:color="000000"/>
            </w:tcBorders>
            <w:shd w:val="clear" w:color="auto" w:fill="FFFFFF"/>
          </w:tcPr>
          <w:p w:rsidR="00593D6E" w:rsidRDefault="00BA10C5"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1,16</w:t>
            </w:r>
          </w:p>
        </w:tc>
        <w:tc>
          <w:tcPr>
            <w:tcW w:w="850" w:type="dxa"/>
            <w:gridSpan w:val="2"/>
            <w:tcBorders>
              <w:bottom w:val="single" w:sz="6" w:space="0" w:color="000000"/>
              <w:right w:val="single" w:sz="6" w:space="0" w:color="000000"/>
            </w:tcBorders>
            <w:shd w:val="clear" w:color="auto" w:fill="FFFFFF"/>
          </w:tcPr>
          <w:p w:rsidR="00593D6E" w:rsidRDefault="00BA10C5"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1,</w:t>
            </w:r>
            <w:r w:rsidR="002D4692">
              <w:rPr>
                <w:rFonts w:ascii="Times New Roman" w:eastAsia="Times New Roman" w:hAnsi="Times New Roman" w:cs="Times New Roman"/>
                <w:color w:val="22272F"/>
                <w:sz w:val="20"/>
                <w:szCs w:val="20"/>
              </w:rPr>
              <w:t>17</w:t>
            </w:r>
          </w:p>
        </w:tc>
      </w:tr>
      <w:tr w:rsidR="00593D6E" w:rsidRPr="009C05AE" w:rsidTr="00F02099">
        <w:tc>
          <w:tcPr>
            <w:tcW w:w="5950" w:type="dxa"/>
            <w:tcBorders>
              <w:left w:val="single" w:sz="6" w:space="0" w:color="000000"/>
              <w:bottom w:val="single" w:sz="6" w:space="0" w:color="000000"/>
              <w:right w:val="single" w:sz="6" w:space="0" w:color="000000"/>
            </w:tcBorders>
            <w:shd w:val="clear" w:color="auto" w:fill="FFFFFF"/>
            <w:hideMark/>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1.5.3. Структура численности детей с ограниченными возможностями здоровья, обучающихся в группах компенсирующей, оздоровительной и комбинированной направленности дошкольных образовательных организаций (за исключением детей-инвалидов), по видам групп:</w:t>
            </w:r>
          </w:p>
        </w:tc>
        <w:tc>
          <w:tcPr>
            <w:tcW w:w="991" w:type="dxa"/>
            <w:tcBorders>
              <w:bottom w:val="single" w:sz="6" w:space="0" w:color="000000"/>
              <w:right w:val="single" w:sz="6" w:space="0" w:color="000000"/>
            </w:tcBorders>
            <w:shd w:val="clear" w:color="auto" w:fill="FFFFFF"/>
            <w:hideMark/>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993"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993"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0"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5"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0" w:type="dxa"/>
            <w:gridSpan w:val="2"/>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r>
      <w:tr w:rsidR="00593D6E" w:rsidRPr="009C05AE" w:rsidTr="00F02099">
        <w:tc>
          <w:tcPr>
            <w:tcW w:w="5950" w:type="dxa"/>
            <w:tcBorders>
              <w:left w:val="single" w:sz="6" w:space="0" w:color="000000"/>
              <w:bottom w:val="single" w:sz="6" w:space="0" w:color="000000"/>
              <w:right w:val="single" w:sz="6" w:space="0" w:color="000000"/>
            </w:tcBorders>
            <w:shd w:val="clear" w:color="auto" w:fill="FFFFFF"/>
            <w:hideMark/>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группы компенсирующей направленности, в том числе для воспитанников:</w:t>
            </w:r>
            <w:hyperlink r:id="rId32" w:anchor="block_10004" w:history="1">
              <w:r w:rsidRPr="009C05AE">
                <w:rPr>
                  <w:rFonts w:ascii="Times New Roman" w:eastAsia="Times New Roman" w:hAnsi="Times New Roman" w:cs="Times New Roman"/>
                  <w:color w:val="3272C0"/>
                  <w:sz w:val="20"/>
                  <w:szCs w:val="20"/>
                </w:rPr>
                <w:t>*(4)</w:t>
              </w:r>
            </w:hyperlink>
          </w:p>
        </w:tc>
        <w:tc>
          <w:tcPr>
            <w:tcW w:w="991" w:type="dxa"/>
            <w:tcBorders>
              <w:bottom w:val="single" w:sz="6" w:space="0" w:color="000000"/>
              <w:right w:val="single" w:sz="6" w:space="0" w:color="000000"/>
            </w:tcBorders>
            <w:shd w:val="clear" w:color="auto" w:fill="FFFFFF"/>
            <w:hideMark/>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процент</w:t>
            </w:r>
          </w:p>
        </w:tc>
        <w:tc>
          <w:tcPr>
            <w:tcW w:w="993"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0</w:t>
            </w:r>
          </w:p>
        </w:tc>
        <w:tc>
          <w:tcPr>
            <w:tcW w:w="993"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0</w:t>
            </w:r>
          </w:p>
        </w:tc>
        <w:tc>
          <w:tcPr>
            <w:tcW w:w="850"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855" w:type="dxa"/>
            <w:tcBorders>
              <w:bottom w:val="single" w:sz="6" w:space="0" w:color="000000"/>
              <w:right w:val="single" w:sz="6" w:space="0" w:color="000000"/>
            </w:tcBorders>
            <w:shd w:val="clear" w:color="auto" w:fill="FFFFFF"/>
          </w:tcPr>
          <w:p w:rsidR="00593D6E" w:rsidRDefault="00BA10C5"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850" w:type="dxa"/>
            <w:gridSpan w:val="2"/>
            <w:tcBorders>
              <w:bottom w:val="single" w:sz="6" w:space="0" w:color="000000"/>
              <w:right w:val="single" w:sz="6" w:space="0" w:color="000000"/>
            </w:tcBorders>
            <w:shd w:val="clear" w:color="auto" w:fill="FFFFFF"/>
          </w:tcPr>
          <w:p w:rsidR="00593D6E" w:rsidRDefault="00BA10C5"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r>
      <w:tr w:rsidR="00593D6E" w:rsidRPr="009C05AE" w:rsidTr="00F02099">
        <w:tc>
          <w:tcPr>
            <w:tcW w:w="5950" w:type="dxa"/>
            <w:tcBorders>
              <w:left w:val="single" w:sz="6" w:space="0" w:color="000000"/>
              <w:bottom w:val="single" w:sz="6" w:space="0" w:color="000000"/>
              <w:right w:val="single" w:sz="6" w:space="0" w:color="000000"/>
            </w:tcBorders>
            <w:shd w:val="clear" w:color="auto" w:fill="FFFFFF"/>
            <w:hideMark/>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с нарушениями слуха: глухие, слабослышащие, позднооглохшие;</w:t>
            </w:r>
            <w:hyperlink r:id="rId33" w:anchor="block_10004" w:history="1">
              <w:r w:rsidRPr="009C05AE">
                <w:rPr>
                  <w:rFonts w:ascii="Times New Roman" w:eastAsia="Times New Roman" w:hAnsi="Times New Roman" w:cs="Times New Roman"/>
                  <w:color w:val="3272C0"/>
                  <w:sz w:val="20"/>
                  <w:szCs w:val="20"/>
                </w:rPr>
                <w:t>*(4)</w:t>
              </w:r>
            </w:hyperlink>
          </w:p>
        </w:tc>
        <w:tc>
          <w:tcPr>
            <w:tcW w:w="991" w:type="dxa"/>
            <w:tcBorders>
              <w:bottom w:val="single" w:sz="6" w:space="0" w:color="000000"/>
              <w:right w:val="single" w:sz="6" w:space="0" w:color="000000"/>
            </w:tcBorders>
            <w:shd w:val="clear" w:color="auto" w:fill="FFFFFF"/>
            <w:hideMark/>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процент</w:t>
            </w:r>
          </w:p>
        </w:tc>
        <w:tc>
          <w:tcPr>
            <w:tcW w:w="993"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0</w:t>
            </w:r>
          </w:p>
        </w:tc>
        <w:tc>
          <w:tcPr>
            <w:tcW w:w="993"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0</w:t>
            </w:r>
          </w:p>
        </w:tc>
        <w:tc>
          <w:tcPr>
            <w:tcW w:w="850"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855" w:type="dxa"/>
            <w:tcBorders>
              <w:bottom w:val="single" w:sz="6" w:space="0" w:color="000000"/>
              <w:right w:val="single" w:sz="6" w:space="0" w:color="000000"/>
            </w:tcBorders>
            <w:shd w:val="clear" w:color="auto" w:fill="FFFFFF"/>
          </w:tcPr>
          <w:p w:rsidR="00593D6E" w:rsidRDefault="00BA10C5"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850" w:type="dxa"/>
            <w:gridSpan w:val="2"/>
            <w:tcBorders>
              <w:bottom w:val="single" w:sz="6" w:space="0" w:color="000000"/>
              <w:right w:val="single" w:sz="6" w:space="0" w:color="000000"/>
            </w:tcBorders>
            <w:shd w:val="clear" w:color="auto" w:fill="FFFFFF"/>
          </w:tcPr>
          <w:p w:rsidR="00593D6E" w:rsidRDefault="00BA10C5"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r>
      <w:tr w:rsidR="00593D6E" w:rsidRPr="009C05AE" w:rsidTr="00F02099">
        <w:tc>
          <w:tcPr>
            <w:tcW w:w="5950" w:type="dxa"/>
            <w:tcBorders>
              <w:left w:val="single" w:sz="6" w:space="0" w:color="000000"/>
              <w:bottom w:val="single" w:sz="6" w:space="0" w:color="000000"/>
              <w:right w:val="single" w:sz="6" w:space="0" w:color="000000"/>
            </w:tcBorders>
            <w:shd w:val="clear" w:color="auto" w:fill="FFFFFF"/>
            <w:hideMark/>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с тяжелыми нарушениями речи;</w:t>
            </w:r>
            <w:hyperlink r:id="rId34" w:anchor="block_10004" w:history="1">
              <w:r w:rsidRPr="009C05AE">
                <w:rPr>
                  <w:rFonts w:ascii="Times New Roman" w:eastAsia="Times New Roman" w:hAnsi="Times New Roman" w:cs="Times New Roman"/>
                  <w:color w:val="3272C0"/>
                  <w:sz w:val="20"/>
                  <w:szCs w:val="20"/>
                </w:rPr>
                <w:t>*(4)</w:t>
              </w:r>
            </w:hyperlink>
          </w:p>
        </w:tc>
        <w:tc>
          <w:tcPr>
            <w:tcW w:w="991" w:type="dxa"/>
            <w:tcBorders>
              <w:bottom w:val="single" w:sz="6" w:space="0" w:color="000000"/>
              <w:right w:val="single" w:sz="6" w:space="0" w:color="000000"/>
            </w:tcBorders>
            <w:shd w:val="clear" w:color="auto" w:fill="FFFFFF"/>
            <w:hideMark/>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процент</w:t>
            </w:r>
          </w:p>
        </w:tc>
        <w:tc>
          <w:tcPr>
            <w:tcW w:w="993"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0</w:t>
            </w:r>
          </w:p>
        </w:tc>
        <w:tc>
          <w:tcPr>
            <w:tcW w:w="993"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0</w:t>
            </w:r>
          </w:p>
        </w:tc>
        <w:tc>
          <w:tcPr>
            <w:tcW w:w="850"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855" w:type="dxa"/>
            <w:tcBorders>
              <w:bottom w:val="single" w:sz="6" w:space="0" w:color="000000"/>
              <w:right w:val="single" w:sz="6" w:space="0" w:color="000000"/>
            </w:tcBorders>
            <w:shd w:val="clear" w:color="auto" w:fill="FFFFFF"/>
          </w:tcPr>
          <w:p w:rsidR="00593D6E" w:rsidRDefault="00BA10C5"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850" w:type="dxa"/>
            <w:gridSpan w:val="2"/>
            <w:tcBorders>
              <w:bottom w:val="single" w:sz="6" w:space="0" w:color="000000"/>
              <w:right w:val="single" w:sz="6" w:space="0" w:color="000000"/>
            </w:tcBorders>
            <w:shd w:val="clear" w:color="auto" w:fill="FFFFFF"/>
          </w:tcPr>
          <w:p w:rsidR="00593D6E" w:rsidRDefault="00BA10C5"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r>
      <w:tr w:rsidR="00593D6E" w:rsidRPr="009C05AE" w:rsidTr="00F02099">
        <w:tc>
          <w:tcPr>
            <w:tcW w:w="5950" w:type="dxa"/>
            <w:tcBorders>
              <w:left w:val="single" w:sz="6" w:space="0" w:color="000000"/>
              <w:bottom w:val="single" w:sz="6" w:space="0" w:color="000000"/>
              <w:right w:val="single" w:sz="6" w:space="0" w:color="000000"/>
            </w:tcBorders>
            <w:shd w:val="clear" w:color="auto" w:fill="FFFFFF"/>
            <w:hideMark/>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с нарушениями зрения: слепые, слабовидящие;</w:t>
            </w:r>
            <w:hyperlink r:id="rId35" w:anchor="block_10004" w:history="1">
              <w:r w:rsidRPr="009C05AE">
                <w:rPr>
                  <w:rFonts w:ascii="Times New Roman" w:eastAsia="Times New Roman" w:hAnsi="Times New Roman" w:cs="Times New Roman"/>
                  <w:color w:val="3272C0"/>
                  <w:sz w:val="20"/>
                  <w:szCs w:val="20"/>
                </w:rPr>
                <w:t>*(4)</w:t>
              </w:r>
            </w:hyperlink>
          </w:p>
        </w:tc>
        <w:tc>
          <w:tcPr>
            <w:tcW w:w="991" w:type="dxa"/>
            <w:tcBorders>
              <w:bottom w:val="single" w:sz="6" w:space="0" w:color="000000"/>
              <w:right w:val="single" w:sz="6" w:space="0" w:color="000000"/>
            </w:tcBorders>
            <w:shd w:val="clear" w:color="auto" w:fill="FFFFFF"/>
            <w:hideMark/>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процент</w:t>
            </w:r>
          </w:p>
        </w:tc>
        <w:tc>
          <w:tcPr>
            <w:tcW w:w="993"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0</w:t>
            </w:r>
          </w:p>
        </w:tc>
        <w:tc>
          <w:tcPr>
            <w:tcW w:w="993"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0</w:t>
            </w:r>
          </w:p>
        </w:tc>
        <w:tc>
          <w:tcPr>
            <w:tcW w:w="850"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855" w:type="dxa"/>
            <w:tcBorders>
              <w:bottom w:val="single" w:sz="6" w:space="0" w:color="000000"/>
              <w:right w:val="single" w:sz="6" w:space="0" w:color="000000"/>
            </w:tcBorders>
            <w:shd w:val="clear" w:color="auto" w:fill="FFFFFF"/>
          </w:tcPr>
          <w:p w:rsidR="00593D6E" w:rsidRDefault="00BA10C5"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850" w:type="dxa"/>
            <w:gridSpan w:val="2"/>
            <w:tcBorders>
              <w:bottom w:val="single" w:sz="6" w:space="0" w:color="000000"/>
              <w:right w:val="single" w:sz="6" w:space="0" w:color="000000"/>
            </w:tcBorders>
            <w:shd w:val="clear" w:color="auto" w:fill="FFFFFF"/>
          </w:tcPr>
          <w:p w:rsidR="00593D6E" w:rsidRDefault="00BA10C5"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r>
      <w:tr w:rsidR="00593D6E" w:rsidRPr="009C05AE" w:rsidTr="00F02099">
        <w:tc>
          <w:tcPr>
            <w:tcW w:w="5950" w:type="dxa"/>
            <w:tcBorders>
              <w:left w:val="single" w:sz="6" w:space="0" w:color="000000"/>
              <w:bottom w:val="single" w:sz="6" w:space="0" w:color="000000"/>
              <w:right w:val="single" w:sz="6" w:space="0" w:color="000000"/>
            </w:tcBorders>
            <w:shd w:val="clear" w:color="auto" w:fill="FFFFFF"/>
            <w:hideMark/>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lastRenderedPageBreak/>
              <w:t>с умственной отсталостью (интеллектуальными нарушениями);</w:t>
            </w:r>
            <w:hyperlink r:id="rId36" w:anchor="block_10004" w:history="1">
              <w:r w:rsidRPr="009C05AE">
                <w:rPr>
                  <w:rFonts w:ascii="Times New Roman" w:eastAsia="Times New Roman" w:hAnsi="Times New Roman" w:cs="Times New Roman"/>
                  <w:color w:val="3272C0"/>
                  <w:sz w:val="20"/>
                  <w:szCs w:val="20"/>
                </w:rPr>
                <w:t>*(4)</w:t>
              </w:r>
            </w:hyperlink>
          </w:p>
        </w:tc>
        <w:tc>
          <w:tcPr>
            <w:tcW w:w="991" w:type="dxa"/>
            <w:tcBorders>
              <w:bottom w:val="single" w:sz="6" w:space="0" w:color="000000"/>
              <w:right w:val="single" w:sz="6" w:space="0" w:color="000000"/>
            </w:tcBorders>
            <w:shd w:val="clear" w:color="auto" w:fill="FFFFFF"/>
            <w:hideMark/>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процент</w:t>
            </w:r>
          </w:p>
        </w:tc>
        <w:tc>
          <w:tcPr>
            <w:tcW w:w="993"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0</w:t>
            </w:r>
          </w:p>
        </w:tc>
        <w:tc>
          <w:tcPr>
            <w:tcW w:w="993"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0</w:t>
            </w:r>
          </w:p>
        </w:tc>
        <w:tc>
          <w:tcPr>
            <w:tcW w:w="850"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855" w:type="dxa"/>
            <w:tcBorders>
              <w:bottom w:val="single" w:sz="6" w:space="0" w:color="000000"/>
              <w:right w:val="single" w:sz="6" w:space="0" w:color="000000"/>
            </w:tcBorders>
            <w:shd w:val="clear" w:color="auto" w:fill="FFFFFF"/>
          </w:tcPr>
          <w:p w:rsidR="00593D6E" w:rsidRDefault="00BA10C5"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850" w:type="dxa"/>
            <w:gridSpan w:val="2"/>
            <w:tcBorders>
              <w:bottom w:val="single" w:sz="6" w:space="0" w:color="000000"/>
              <w:right w:val="single" w:sz="6" w:space="0" w:color="000000"/>
            </w:tcBorders>
            <w:shd w:val="clear" w:color="auto" w:fill="FFFFFF"/>
          </w:tcPr>
          <w:p w:rsidR="00593D6E" w:rsidRDefault="00BA10C5"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r>
      <w:tr w:rsidR="00593D6E" w:rsidRPr="009C05AE" w:rsidTr="00F02099">
        <w:tc>
          <w:tcPr>
            <w:tcW w:w="5950" w:type="dxa"/>
            <w:tcBorders>
              <w:left w:val="single" w:sz="6" w:space="0" w:color="000000"/>
              <w:bottom w:val="single" w:sz="6" w:space="0" w:color="000000"/>
              <w:right w:val="single" w:sz="6" w:space="0" w:color="000000"/>
            </w:tcBorders>
            <w:shd w:val="clear" w:color="auto" w:fill="FFFFFF"/>
            <w:hideMark/>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с задержкой психического развития;</w:t>
            </w:r>
            <w:hyperlink r:id="rId37" w:anchor="block_10004" w:history="1">
              <w:r w:rsidRPr="009C05AE">
                <w:rPr>
                  <w:rFonts w:ascii="Times New Roman" w:eastAsia="Times New Roman" w:hAnsi="Times New Roman" w:cs="Times New Roman"/>
                  <w:color w:val="3272C0"/>
                  <w:sz w:val="20"/>
                  <w:szCs w:val="20"/>
                </w:rPr>
                <w:t>*(4)</w:t>
              </w:r>
            </w:hyperlink>
          </w:p>
        </w:tc>
        <w:tc>
          <w:tcPr>
            <w:tcW w:w="991" w:type="dxa"/>
            <w:tcBorders>
              <w:bottom w:val="single" w:sz="6" w:space="0" w:color="000000"/>
              <w:right w:val="single" w:sz="6" w:space="0" w:color="000000"/>
            </w:tcBorders>
            <w:shd w:val="clear" w:color="auto" w:fill="FFFFFF"/>
            <w:hideMark/>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процент</w:t>
            </w:r>
          </w:p>
        </w:tc>
        <w:tc>
          <w:tcPr>
            <w:tcW w:w="993"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0</w:t>
            </w:r>
          </w:p>
        </w:tc>
        <w:tc>
          <w:tcPr>
            <w:tcW w:w="993"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0</w:t>
            </w:r>
          </w:p>
        </w:tc>
        <w:tc>
          <w:tcPr>
            <w:tcW w:w="850"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855" w:type="dxa"/>
            <w:tcBorders>
              <w:bottom w:val="single" w:sz="6" w:space="0" w:color="000000"/>
              <w:right w:val="single" w:sz="6" w:space="0" w:color="000000"/>
            </w:tcBorders>
            <w:shd w:val="clear" w:color="auto" w:fill="FFFFFF"/>
          </w:tcPr>
          <w:p w:rsidR="00593D6E" w:rsidRDefault="00BA10C5"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850" w:type="dxa"/>
            <w:gridSpan w:val="2"/>
            <w:tcBorders>
              <w:bottom w:val="single" w:sz="6" w:space="0" w:color="000000"/>
              <w:right w:val="single" w:sz="6" w:space="0" w:color="000000"/>
            </w:tcBorders>
            <w:shd w:val="clear" w:color="auto" w:fill="FFFFFF"/>
          </w:tcPr>
          <w:p w:rsidR="00593D6E" w:rsidRDefault="00BA10C5"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r>
      <w:tr w:rsidR="00593D6E" w:rsidRPr="009C05AE" w:rsidTr="00F02099">
        <w:tc>
          <w:tcPr>
            <w:tcW w:w="5950" w:type="dxa"/>
            <w:tcBorders>
              <w:left w:val="single" w:sz="6" w:space="0" w:color="000000"/>
              <w:bottom w:val="single" w:sz="6" w:space="0" w:color="000000"/>
              <w:right w:val="single" w:sz="6" w:space="0" w:color="000000"/>
            </w:tcBorders>
            <w:shd w:val="clear" w:color="auto" w:fill="FFFFFF"/>
            <w:hideMark/>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с нарушениями опорно-двигательного аппарата;</w:t>
            </w:r>
            <w:hyperlink r:id="rId38" w:anchor="block_10004" w:history="1">
              <w:r w:rsidRPr="009C05AE">
                <w:rPr>
                  <w:rFonts w:ascii="Times New Roman" w:eastAsia="Times New Roman" w:hAnsi="Times New Roman" w:cs="Times New Roman"/>
                  <w:color w:val="3272C0"/>
                  <w:sz w:val="20"/>
                  <w:szCs w:val="20"/>
                </w:rPr>
                <w:t>*(4)</w:t>
              </w:r>
            </w:hyperlink>
          </w:p>
        </w:tc>
        <w:tc>
          <w:tcPr>
            <w:tcW w:w="991" w:type="dxa"/>
            <w:tcBorders>
              <w:bottom w:val="single" w:sz="6" w:space="0" w:color="000000"/>
              <w:right w:val="single" w:sz="6" w:space="0" w:color="000000"/>
            </w:tcBorders>
            <w:shd w:val="clear" w:color="auto" w:fill="FFFFFF"/>
            <w:hideMark/>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процент</w:t>
            </w:r>
          </w:p>
        </w:tc>
        <w:tc>
          <w:tcPr>
            <w:tcW w:w="993"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0</w:t>
            </w:r>
          </w:p>
        </w:tc>
        <w:tc>
          <w:tcPr>
            <w:tcW w:w="993"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0</w:t>
            </w:r>
          </w:p>
        </w:tc>
        <w:tc>
          <w:tcPr>
            <w:tcW w:w="850"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855" w:type="dxa"/>
            <w:tcBorders>
              <w:bottom w:val="single" w:sz="6" w:space="0" w:color="000000"/>
              <w:right w:val="single" w:sz="6" w:space="0" w:color="000000"/>
            </w:tcBorders>
            <w:shd w:val="clear" w:color="auto" w:fill="FFFFFF"/>
          </w:tcPr>
          <w:p w:rsidR="00593D6E" w:rsidRDefault="00BA10C5"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850" w:type="dxa"/>
            <w:gridSpan w:val="2"/>
            <w:tcBorders>
              <w:bottom w:val="single" w:sz="6" w:space="0" w:color="000000"/>
              <w:right w:val="single" w:sz="6" w:space="0" w:color="000000"/>
            </w:tcBorders>
            <w:shd w:val="clear" w:color="auto" w:fill="FFFFFF"/>
          </w:tcPr>
          <w:p w:rsidR="00593D6E" w:rsidRDefault="00BA10C5"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r>
      <w:tr w:rsidR="00593D6E" w:rsidRPr="009C05AE" w:rsidTr="00F02099">
        <w:tc>
          <w:tcPr>
            <w:tcW w:w="5950" w:type="dxa"/>
            <w:tcBorders>
              <w:left w:val="single" w:sz="6" w:space="0" w:color="000000"/>
              <w:bottom w:val="single" w:sz="6" w:space="0" w:color="000000"/>
              <w:right w:val="single" w:sz="6" w:space="0" w:color="000000"/>
            </w:tcBorders>
            <w:shd w:val="clear" w:color="auto" w:fill="FFFFFF"/>
            <w:hideMark/>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 xml:space="preserve">с расстройствами </w:t>
            </w:r>
            <w:proofErr w:type="spellStart"/>
            <w:r w:rsidRPr="009C05AE">
              <w:rPr>
                <w:rFonts w:ascii="Times New Roman" w:eastAsia="Times New Roman" w:hAnsi="Times New Roman" w:cs="Times New Roman"/>
                <w:color w:val="22272F"/>
                <w:sz w:val="20"/>
                <w:szCs w:val="20"/>
              </w:rPr>
              <w:t>аутистического</w:t>
            </w:r>
            <w:proofErr w:type="spellEnd"/>
            <w:r w:rsidRPr="009C05AE">
              <w:rPr>
                <w:rFonts w:ascii="Times New Roman" w:eastAsia="Times New Roman" w:hAnsi="Times New Roman" w:cs="Times New Roman"/>
                <w:color w:val="22272F"/>
                <w:sz w:val="20"/>
                <w:szCs w:val="20"/>
              </w:rPr>
              <w:t xml:space="preserve"> спектра;</w:t>
            </w:r>
            <w:hyperlink r:id="rId39" w:anchor="block_10004" w:history="1">
              <w:r w:rsidRPr="009C05AE">
                <w:rPr>
                  <w:rFonts w:ascii="Times New Roman" w:eastAsia="Times New Roman" w:hAnsi="Times New Roman" w:cs="Times New Roman"/>
                  <w:color w:val="3272C0"/>
                  <w:sz w:val="20"/>
                  <w:szCs w:val="20"/>
                </w:rPr>
                <w:t>*(4)</w:t>
              </w:r>
            </w:hyperlink>
          </w:p>
        </w:tc>
        <w:tc>
          <w:tcPr>
            <w:tcW w:w="991" w:type="dxa"/>
            <w:tcBorders>
              <w:bottom w:val="single" w:sz="6" w:space="0" w:color="000000"/>
              <w:right w:val="single" w:sz="6" w:space="0" w:color="000000"/>
            </w:tcBorders>
            <w:shd w:val="clear" w:color="auto" w:fill="FFFFFF"/>
            <w:hideMark/>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процент</w:t>
            </w:r>
          </w:p>
        </w:tc>
        <w:tc>
          <w:tcPr>
            <w:tcW w:w="993"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0</w:t>
            </w:r>
          </w:p>
        </w:tc>
        <w:tc>
          <w:tcPr>
            <w:tcW w:w="993"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0</w:t>
            </w:r>
          </w:p>
        </w:tc>
        <w:tc>
          <w:tcPr>
            <w:tcW w:w="850"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855" w:type="dxa"/>
            <w:tcBorders>
              <w:bottom w:val="single" w:sz="6" w:space="0" w:color="000000"/>
              <w:right w:val="single" w:sz="6" w:space="0" w:color="000000"/>
            </w:tcBorders>
            <w:shd w:val="clear" w:color="auto" w:fill="FFFFFF"/>
          </w:tcPr>
          <w:p w:rsidR="00593D6E" w:rsidRDefault="00BA10C5"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850" w:type="dxa"/>
            <w:gridSpan w:val="2"/>
            <w:tcBorders>
              <w:bottom w:val="single" w:sz="6" w:space="0" w:color="000000"/>
              <w:right w:val="single" w:sz="6" w:space="0" w:color="000000"/>
            </w:tcBorders>
            <w:shd w:val="clear" w:color="auto" w:fill="FFFFFF"/>
          </w:tcPr>
          <w:p w:rsidR="00593D6E" w:rsidRDefault="00BA10C5"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r>
      <w:tr w:rsidR="00593D6E" w:rsidRPr="009C05AE" w:rsidTr="00F02099">
        <w:tc>
          <w:tcPr>
            <w:tcW w:w="5950" w:type="dxa"/>
            <w:tcBorders>
              <w:left w:val="single" w:sz="6" w:space="0" w:color="000000"/>
              <w:bottom w:val="single" w:sz="6" w:space="0" w:color="000000"/>
              <w:right w:val="single" w:sz="6" w:space="0" w:color="000000"/>
            </w:tcBorders>
            <w:shd w:val="clear" w:color="auto" w:fill="FFFFFF"/>
            <w:hideMark/>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со сложными дефектами (множественными нарушениями);</w:t>
            </w:r>
            <w:hyperlink r:id="rId40" w:anchor="block_10004" w:history="1">
              <w:r w:rsidRPr="009C05AE">
                <w:rPr>
                  <w:rFonts w:ascii="Times New Roman" w:eastAsia="Times New Roman" w:hAnsi="Times New Roman" w:cs="Times New Roman"/>
                  <w:color w:val="3272C0"/>
                  <w:sz w:val="20"/>
                  <w:szCs w:val="20"/>
                </w:rPr>
                <w:t>*(4)</w:t>
              </w:r>
            </w:hyperlink>
          </w:p>
        </w:tc>
        <w:tc>
          <w:tcPr>
            <w:tcW w:w="991" w:type="dxa"/>
            <w:tcBorders>
              <w:bottom w:val="single" w:sz="6" w:space="0" w:color="000000"/>
              <w:right w:val="single" w:sz="6" w:space="0" w:color="000000"/>
            </w:tcBorders>
            <w:shd w:val="clear" w:color="auto" w:fill="FFFFFF"/>
            <w:hideMark/>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процент</w:t>
            </w:r>
          </w:p>
        </w:tc>
        <w:tc>
          <w:tcPr>
            <w:tcW w:w="993"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0</w:t>
            </w:r>
          </w:p>
        </w:tc>
        <w:tc>
          <w:tcPr>
            <w:tcW w:w="993"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0</w:t>
            </w:r>
          </w:p>
        </w:tc>
        <w:tc>
          <w:tcPr>
            <w:tcW w:w="850"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855" w:type="dxa"/>
            <w:tcBorders>
              <w:bottom w:val="single" w:sz="6" w:space="0" w:color="000000"/>
              <w:right w:val="single" w:sz="6" w:space="0" w:color="000000"/>
            </w:tcBorders>
            <w:shd w:val="clear" w:color="auto" w:fill="FFFFFF"/>
          </w:tcPr>
          <w:p w:rsidR="00593D6E" w:rsidRDefault="00BA10C5"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850" w:type="dxa"/>
            <w:gridSpan w:val="2"/>
            <w:tcBorders>
              <w:bottom w:val="single" w:sz="6" w:space="0" w:color="000000"/>
              <w:right w:val="single" w:sz="6" w:space="0" w:color="000000"/>
            </w:tcBorders>
            <w:shd w:val="clear" w:color="auto" w:fill="FFFFFF"/>
          </w:tcPr>
          <w:p w:rsidR="00593D6E" w:rsidRDefault="00BA10C5"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r>
      <w:tr w:rsidR="00593D6E" w:rsidRPr="009C05AE" w:rsidTr="00F02099">
        <w:tc>
          <w:tcPr>
            <w:tcW w:w="5950" w:type="dxa"/>
            <w:tcBorders>
              <w:left w:val="single" w:sz="6" w:space="0" w:color="000000"/>
              <w:bottom w:val="single" w:sz="6" w:space="0" w:color="000000"/>
              <w:right w:val="single" w:sz="6" w:space="0" w:color="000000"/>
            </w:tcBorders>
            <w:shd w:val="clear" w:color="auto" w:fill="FFFFFF"/>
            <w:hideMark/>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с другими ограниченными возможностями здоровья.</w:t>
            </w:r>
            <w:hyperlink r:id="rId41" w:anchor="block_10004" w:history="1">
              <w:r w:rsidRPr="009C05AE">
                <w:rPr>
                  <w:rFonts w:ascii="Times New Roman" w:eastAsia="Times New Roman" w:hAnsi="Times New Roman" w:cs="Times New Roman"/>
                  <w:color w:val="3272C0"/>
                  <w:sz w:val="20"/>
                  <w:szCs w:val="20"/>
                </w:rPr>
                <w:t>*(4)</w:t>
              </w:r>
            </w:hyperlink>
          </w:p>
        </w:tc>
        <w:tc>
          <w:tcPr>
            <w:tcW w:w="991" w:type="dxa"/>
            <w:tcBorders>
              <w:bottom w:val="single" w:sz="6" w:space="0" w:color="000000"/>
              <w:right w:val="single" w:sz="6" w:space="0" w:color="000000"/>
            </w:tcBorders>
            <w:shd w:val="clear" w:color="auto" w:fill="FFFFFF"/>
            <w:hideMark/>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процент</w:t>
            </w:r>
          </w:p>
        </w:tc>
        <w:tc>
          <w:tcPr>
            <w:tcW w:w="993"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0</w:t>
            </w:r>
          </w:p>
        </w:tc>
        <w:tc>
          <w:tcPr>
            <w:tcW w:w="993"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0</w:t>
            </w:r>
          </w:p>
        </w:tc>
        <w:tc>
          <w:tcPr>
            <w:tcW w:w="850"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855" w:type="dxa"/>
            <w:tcBorders>
              <w:bottom w:val="single" w:sz="6" w:space="0" w:color="000000"/>
              <w:right w:val="single" w:sz="6" w:space="0" w:color="000000"/>
            </w:tcBorders>
            <w:shd w:val="clear" w:color="auto" w:fill="FFFFFF"/>
          </w:tcPr>
          <w:p w:rsidR="00593D6E" w:rsidRDefault="00BA10C5"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850" w:type="dxa"/>
            <w:gridSpan w:val="2"/>
            <w:tcBorders>
              <w:bottom w:val="single" w:sz="6" w:space="0" w:color="000000"/>
              <w:right w:val="single" w:sz="6" w:space="0" w:color="000000"/>
            </w:tcBorders>
            <w:shd w:val="clear" w:color="auto" w:fill="FFFFFF"/>
          </w:tcPr>
          <w:p w:rsidR="00593D6E" w:rsidRDefault="00BA10C5"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r>
      <w:tr w:rsidR="00593D6E" w:rsidRPr="009C05AE" w:rsidTr="00F02099">
        <w:tc>
          <w:tcPr>
            <w:tcW w:w="5950" w:type="dxa"/>
            <w:tcBorders>
              <w:left w:val="single" w:sz="6" w:space="0" w:color="000000"/>
              <w:bottom w:val="single" w:sz="6" w:space="0" w:color="000000"/>
              <w:right w:val="single" w:sz="6" w:space="0" w:color="000000"/>
            </w:tcBorders>
            <w:shd w:val="clear" w:color="auto" w:fill="FFFFFF"/>
            <w:hideMark/>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группы оздоровительной направленности, в том числе для воспитанников:</w:t>
            </w:r>
            <w:hyperlink r:id="rId42" w:anchor="block_10004" w:history="1">
              <w:r w:rsidRPr="009C05AE">
                <w:rPr>
                  <w:rFonts w:ascii="Times New Roman" w:eastAsia="Times New Roman" w:hAnsi="Times New Roman" w:cs="Times New Roman"/>
                  <w:color w:val="3272C0"/>
                  <w:sz w:val="20"/>
                  <w:szCs w:val="20"/>
                </w:rPr>
                <w:t>*(4)</w:t>
              </w:r>
            </w:hyperlink>
          </w:p>
        </w:tc>
        <w:tc>
          <w:tcPr>
            <w:tcW w:w="991" w:type="dxa"/>
            <w:tcBorders>
              <w:bottom w:val="single" w:sz="6" w:space="0" w:color="000000"/>
              <w:right w:val="single" w:sz="6" w:space="0" w:color="000000"/>
            </w:tcBorders>
            <w:shd w:val="clear" w:color="auto" w:fill="FFFFFF"/>
            <w:hideMark/>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процент</w:t>
            </w:r>
          </w:p>
        </w:tc>
        <w:tc>
          <w:tcPr>
            <w:tcW w:w="993"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0</w:t>
            </w:r>
          </w:p>
        </w:tc>
        <w:tc>
          <w:tcPr>
            <w:tcW w:w="993"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0</w:t>
            </w:r>
          </w:p>
        </w:tc>
        <w:tc>
          <w:tcPr>
            <w:tcW w:w="850"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855" w:type="dxa"/>
            <w:tcBorders>
              <w:bottom w:val="single" w:sz="6" w:space="0" w:color="000000"/>
              <w:right w:val="single" w:sz="6" w:space="0" w:color="000000"/>
            </w:tcBorders>
            <w:shd w:val="clear" w:color="auto" w:fill="FFFFFF"/>
          </w:tcPr>
          <w:p w:rsidR="00593D6E" w:rsidRDefault="00BA10C5"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850" w:type="dxa"/>
            <w:gridSpan w:val="2"/>
            <w:tcBorders>
              <w:bottom w:val="single" w:sz="6" w:space="0" w:color="000000"/>
              <w:right w:val="single" w:sz="6" w:space="0" w:color="000000"/>
            </w:tcBorders>
            <w:shd w:val="clear" w:color="auto" w:fill="FFFFFF"/>
          </w:tcPr>
          <w:p w:rsidR="00593D6E" w:rsidRDefault="00BA10C5"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r>
      <w:tr w:rsidR="00593D6E" w:rsidRPr="009C05AE" w:rsidTr="00F02099">
        <w:tc>
          <w:tcPr>
            <w:tcW w:w="5950" w:type="dxa"/>
            <w:tcBorders>
              <w:left w:val="single" w:sz="6" w:space="0" w:color="000000"/>
              <w:bottom w:val="single" w:sz="6" w:space="0" w:color="000000"/>
              <w:right w:val="single" w:sz="6" w:space="0" w:color="000000"/>
            </w:tcBorders>
            <w:shd w:val="clear" w:color="auto" w:fill="FFFFFF"/>
            <w:hideMark/>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с туберкулезной интоксикацией;</w:t>
            </w:r>
            <w:hyperlink r:id="rId43" w:anchor="block_10004" w:history="1">
              <w:r w:rsidRPr="009C05AE">
                <w:rPr>
                  <w:rFonts w:ascii="Times New Roman" w:eastAsia="Times New Roman" w:hAnsi="Times New Roman" w:cs="Times New Roman"/>
                  <w:color w:val="3272C0"/>
                  <w:sz w:val="20"/>
                  <w:szCs w:val="20"/>
                </w:rPr>
                <w:t>*(4)</w:t>
              </w:r>
            </w:hyperlink>
          </w:p>
        </w:tc>
        <w:tc>
          <w:tcPr>
            <w:tcW w:w="991" w:type="dxa"/>
            <w:tcBorders>
              <w:bottom w:val="single" w:sz="6" w:space="0" w:color="000000"/>
              <w:right w:val="single" w:sz="6" w:space="0" w:color="000000"/>
            </w:tcBorders>
            <w:shd w:val="clear" w:color="auto" w:fill="FFFFFF"/>
            <w:hideMark/>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процент</w:t>
            </w:r>
          </w:p>
        </w:tc>
        <w:tc>
          <w:tcPr>
            <w:tcW w:w="993"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0</w:t>
            </w:r>
          </w:p>
        </w:tc>
        <w:tc>
          <w:tcPr>
            <w:tcW w:w="993"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0</w:t>
            </w:r>
          </w:p>
        </w:tc>
        <w:tc>
          <w:tcPr>
            <w:tcW w:w="850"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855" w:type="dxa"/>
            <w:tcBorders>
              <w:bottom w:val="single" w:sz="6" w:space="0" w:color="000000"/>
              <w:right w:val="single" w:sz="6" w:space="0" w:color="000000"/>
            </w:tcBorders>
            <w:shd w:val="clear" w:color="auto" w:fill="FFFFFF"/>
          </w:tcPr>
          <w:p w:rsidR="00593D6E" w:rsidRDefault="00BA10C5"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850" w:type="dxa"/>
            <w:gridSpan w:val="2"/>
            <w:tcBorders>
              <w:bottom w:val="single" w:sz="6" w:space="0" w:color="000000"/>
              <w:right w:val="single" w:sz="6" w:space="0" w:color="000000"/>
            </w:tcBorders>
            <w:shd w:val="clear" w:color="auto" w:fill="FFFFFF"/>
          </w:tcPr>
          <w:p w:rsidR="00593D6E" w:rsidRDefault="00BA10C5"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r>
      <w:tr w:rsidR="00593D6E" w:rsidRPr="009C05AE" w:rsidTr="00F02099">
        <w:tc>
          <w:tcPr>
            <w:tcW w:w="5950" w:type="dxa"/>
            <w:tcBorders>
              <w:left w:val="single" w:sz="6" w:space="0" w:color="000000"/>
              <w:bottom w:val="single" w:sz="6" w:space="0" w:color="000000"/>
              <w:right w:val="single" w:sz="6" w:space="0" w:color="000000"/>
            </w:tcBorders>
            <w:shd w:val="clear" w:color="auto" w:fill="FFFFFF"/>
            <w:hideMark/>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часто болеющих;</w:t>
            </w:r>
            <w:hyperlink r:id="rId44" w:anchor="block_10004" w:history="1">
              <w:r w:rsidRPr="009C05AE">
                <w:rPr>
                  <w:rFonts w:ascii="Times New Roman" w:eastAsia="Times New Roman" w:hAnsi="Times New Roman" w:cs="Times New Roman"/>
                  <w:color w:val="3272C0"/>
                  <w:sz w:val="20"/>
                  <w:szCs w:val="20"/>
                </w:rPr>
                <w:t>*(4)</w:t>
              </w:r>
            </w:hyperlink>
          </w:p>
        </w:tc>
        <w:tc>
          <w:tcPr>
            <w:tcW w:w="991" w:type="dxa"/>
            <w:tcBorders>
              <w:bottom w:val="single" w:sz="6" w:space="0" w:color="000000"/>
              <w:right w:val="single" w:sz="6" w:space="0" w:color="000000"/>
            </w:tcBorders>
            <w:shd w:val="clear" w:color="auto" w:fill="FFFFFF"/>
            <w:hideMark/>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процент</w:t>
            </w:r>
          </w:p>
        </w:tc>
        <w:tc>
          <w:tcPr>
            <w:tcW w:w="993"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0</w:t>
            </w:r>
          </w:p>
        </w:tc>
        <w:tc>
          <w:tcPr>
            <w:tcW w:w="993"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0</w:t>
            </w:r>
          </w:p>
        </w:tc>
        <w:tc>
          <w:tcPr>
            <w:tcW w:w="850"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855" w:type="dxa"/>
            <w:tcBorders>
              <w:bottom w:val="single" w:sz="6" w:space="0" w:color="000000"/>
              <w:right w:val="single" w:sz="6" w:space="0" w:color="000000"/>
            </w:tcBorders>
            <w:shd w:val="clear" w:color="auto" w:fill="FFFFFF"/>
          </w:tcPr>
          <w:p w:rsidR="00593D6E" w:rsidRDefault="00BA10C5"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850" w:type="dxa"/>
            <w:gridSpan w:val="2"/>
            <w:tcBorders>
              <w:bottom w:val="single" w:sz="6" w:space="0" w:color="000000"/>
              <w:right w:val="single" w:sz="6" w:space="0" w:color="000000"/>
            </w:tcBorders>
            <w:shd w:val="clear" w:color="auto" w:fill="FFFFFF"/>
          </w:tcPr>
          <w:p w:rsidR="00593D6E" w:rsidRDefault="00BA10C5"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r>
      <w:tr w:rsidR="00593D6E" w:rsidRPr="009C05AE" w:rsidTr="00F02099">
        <w:tc>
          <w:tcPr>
            <w:tcW w:w="5950" w:type="dxa"/>
            <w:tcBorders>
              <w:left w:val="single" w:sz="6" w:space="0" w:color="000000"/>
              <w:bottom w:val="single" w:sz="6" w:space="0" w:color="000000"/>
              <w:right w:val="single" w:sz="6" w:space="0" w:color="000000"/>
            </w:tcBorders>
            <w:shd w:val="clear" w:color="auto" w:fill="FFFFFF"/>
            <w:hideMark/>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других категорий, нуждающихся в длительном лечении и проведении специальных лечебно-оздоровительных мероприятий.</w:t>
            </w:r>
            <w:hyperlink r:id="rId45" w:anchor="block_10004" w:history="1">
              <w:r w:rsidRPr="009C05AE">
                <w:rPr>
                  <w:rFonts w:ascii="Times New Roman" w:eastAsia="Times New Roman" w:hAnsi="Times New Roman" w:cs="Times New Roman"/>
                  <w:color w:val="3272C0"/>
                  <w:sz w:val="20"/>
                  <w:szCs w:val="20"/>
                </w:rPr>
                <w:t>*(4)</w:t>
              </w:r>
            </w:hyperlink>
          </w:p>
        </w:tc>
        <w:tc>
          <w:tcPr>
            <w:tcW w:w="991" w:type="dxa"/>
            <w:tcBorders>
              <w:bottom w:val="single" w:sz="6" w:space="0" w:color="000000"/>
              <w:right w:val="single" w:sz="6" w:space="0" w:color="000000"/>
            </w:tcBorders>
            <w:shd w:val="clear" w:color="auto" w:fill="FFFFFF"/>
            <w:hideMark/>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процент</w:t>
            </w:r>
          </w:p>
        </w:tc>
        <w:tc>
          <w:tcPr>
            <w:tcW w:w="993"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0</w:t>
            </w:r>
          </w:p>
        </w:tc>
        <w:tc>
          <w:tcPr>
            <w:tcW w:w="993"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0</w:t>
            </w:r>
          </w:p>
        </w:tc>
        <w:tc>
          <w:tcPr>
            <w:tcW w:w="850"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855" w:type="dxa"/>
            <w:tcBorders>
              <w:bottom w:val="single" w:sz="6" w:space="0" w:color="000000"/>
              <w:right w:val="single" w:sz="6" w:space="0" w:color="000000"/>
            </w:tcBorders>
            <w:shd w:val="clear" w:color="auto" w:fill="FFFFFF"/>
          </w:tcPr>
          <w:p w:rsidR="00593D6E" w:rsidRDefault="00BA10C5"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850" w:type="dxa"/>
            <w:gridSpan w:val="2"/>
            <w:tcBorders>
              <w:bottom w:val="single" w:sz="6" w:space="0" w:color="000000"/>
              <w:right w:val="single" w:sz="6" w:space="0" w:color="000000"/>
            </w:tcBorders>
            <w:shd w:val="clear" w:color="auto" w:fill="FFFFFF"/>
          </w:tcPr>
          <w:p w:rsidR="00593D6E" w:rsidRDefault="00BA10C5"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r>
      <w:tr w:rsidR="00593D6E" w:rsidRPr="009C05AE" w:rsidTr="00F02099">
        <w:tc>
          <w:tcPr>
            <w:tcW w:w="5950" w:type="dxa"/>
            <w:tcBorders>
              <w:left w:val="single" w:sz="6" w:space="0" w:color="000000"/>
              <w:bottom w:val="single" w:sz="6" w:space="0" w:color="000000"/>
              <w:right w:val="single" w:sz="6" w:space="0" w:color="000000"/>
            </w:tcBorders>
            <w:shd w:val="clear" w:color="auto" w:fill="FFFFFF"/>
            <w:hideMark/>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группы комбинированной направленности.</w:t>
            </w:r>
            <w:hyperlink r:id="rId46" w:anchor="block_10004" w:history="1">
              <w:r w:rsidRPr="009C05AE">
                <w:rPr>
                  <w:rFonts w:ascii="Times New Roman" w:eastAsia="Times New Roman" w:hAnsi="Times New Roman" w:cs="Times New Roman"/>
                  <w:color w:val="3272C0"/>
                  <w:sz w:val="20"/>
                  <w:szCs w:val="20"/>
                </w:rPr>
                <w:t>*(4)</w:t>
              </w:r>
            </w:hyperlink>
          </w:p>
        </w:tc>
        <w:tc>
          <w:tcPr>
            <w:tcW w:w="991" w:type="dxa"/>
            <w:tcBorders>
              <w:bottom w:val="single" w:sz="6" w:space="0" w:color="000000"/>
              <w:right w:val="single" w:sz="6" w:space="0" w:color="000000"/>
            </w:tcBorders>
            <w:shd w:val="clear" w:color="auto" w:fill="FFFFFF"/>
            <w:hideMark/>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процент</w:t>
            </w:r>
          </w:p>
        </w:tc>
        <w:tc>
          <w:tcPr>
            <w:tcW w:w="993"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0</w:t>
            </w:r>
          </w:p>
        </w:tc>
        <w:tc>
          <w:tcPr>
            <w:tcW w:w="993"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0</w:t>
            </w:r>
          </w:p>
        </w:tc>
        <w:tc>
          <w:tcPr>
            <w:tcW w:w="850"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855" w:type="dxa"/>
            <w:tcBorders>
              <w:bottom w:val="single" w:sz="6" w:space="0" w:color="000000"/>
              <w:right w:val="single" w:sz="6" w:space="0" w:color="000000"/>
            </w:tcBorders>
            <w:shd w:val="clear" w:color="auto" w:fill="FFFFFF"/>
          </w:tcPr>
          <w:p w:rsidR="00593D6E" w:rsidRDefault="00BA10C5"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850" w:type="dxa"/>
            <w:gridSpan w:val="2"/>
            <w:tcBorders>
              <w:bottom w:val="single" w:sz="6" w:space="0" w:color="000000"/>
              <w:right w:val="single" w:sz="6" w:space="0" w:color="000000"/>
            </w:tcBorders>
            <w:shd w:val="clear" w:color="auto" w:fill="FFFFFF"/>
          </w:tcPr>
          <w:p w:rsidR="00593D6E" w:rsidRDefault="00BA10C5"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r>
      <w:tr w:rsidR="00593D6E" w:rsidRPr="009C05AE" w:rsidTr="00F02099">
        <w:tc>
          <w:tcPr>
            <w:tcW w:w="5950" w:type="dxa"/>
            <w:tcBorders>
              <w:left w:val="single" w:sz="6" w:space="0" w:color="000000"/>
              <w:bottom w:val="single" w:sz="6" w:space="0" w:color="000000"/>
              <w:right w:val="single" w:sz="6" w:space="0" w:color="000000"/>
            </w:tcBorders>
            <w:shd w:val="clear" w:color="auto" w:fill="FFFFFF"/>
            <w:hideMark/>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1.5.4. Структура численности детей-инвалидов, обучающихся в группах компенсирующей, оздоровительной и комбинированной направленности дошкольных образовательных организаций, по видам групп:</w:t>
            </w:r>
          </w:p>
        </w:tc>
        <w:tc>
          <w:tcPr>
            <w:tcW w:w="991" w:type="dxa"/>
            <w:tcBorders>
              <w:bottom w:val="single" w:sz="6" w:space="0" w:color="000000"/>
              <w:right w:val="single" w:sz="6" w:space="0" w:color="000000"/>
            </w:tcBorders>
            <w:shd w:val="clear" w:color="auto" w:fill="FFFFFF"/>
            <w:hideMark/>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993"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993"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0"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5"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0" w:type="dxa"/>
            <w:gridSpan w:val="2"/>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r>
      <w:tr w:rsidR="00593D6E" w:rsidRPr="009C05AE" w:rsidTr="00F02099">
        <w:tc>
          <w:tcPr>
            <w:tcW w:w="5950" w:type="dxa"/>
            <w:tcBorders>
              <w:left w:val="single" w:sz="6" w:space="0" w:color="000000"/>
              <w:bottom w:val="single" w:sz="6" w:space="0" w:color="000000"/>
              <w:right w:val="single" w:sz="6" w:space="0" w:color="000000"/>
            </w:tcBorders>
            <w:shd w:val="clear" w:color="auto" w:fill="FFFFFF"/>
            <w:hideMark/>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группы компенсирующей направленности, в том числе для воспитанников:</w:t>
            </w:r>
            <w:hyperlink r:id="rId47" w:anchor="block_10004" w:history="1">
              <w:r w:rsidRPr="009C05AE">
                <w:rPr>
                  <w:rFonts w:ascii="Times New Roman" w:eastAsia="Times New Roman" w:hAnsi="Times New Roman" w:cs="Times New Roman"/>
                  <w:color w:val="3272C0"/>
                  <w:sz w:val="20"/>
                  <w:szCs w:val="20"/>
                </w:rPr>
                <w:t>*(4)</w:t>
              </w:r>
            </w:hyperlink>
          </w:p>
        </w:tc>
        <w:tc>
          <w:tcPr>
            <w:tcW w:w="991" w:type="dxa"/>
            <w:tcBorders>
              <w:bottom w:val="single" w:sz="6" w:space="0" w:color="000000"/>
              <w:right w:val="single" w:sz="6" w:space="0" w:color="000000"/>
            </w:tcBorders>
            <w:shd w:val="clear" w:color="auto" w:fill="FFFFFF"/>
            <w:hideMark/>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процент</w:t>
            </w:r>
          </w:p>
        </w:tc>
        <w:tc>
          <w:tcPr>
            <w:tcW w:w="993"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0</w:t>
            </w:r>
          </w:p>
        </w:tc>
        <w:tc>
          <w:tcPr>
            <w:tcW w:w="993"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0</w:t>
            </w:r>
          </w:p>
        </w:tc>
        <w:tc>
          <w:tcPr>
            <w:tcW w:w="850"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855" w:type="dxa"/>
            <w:tcBorders>
              <w:bottom w:val="single" w:sz="6" w:space="0" w:color="000000"/>
              <w:right w:val="single" w:sz="6" w:space="0" w:color="000000"/>
            </w:tcBorders>
            <w:shd w:val="clear" w:color="auto" w:fill="FFFFFF"/>
          </w:tcPr>
          <w:p w:rsidR="00593D6E" w:rsidRDefault="00BA10C5"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850" w:type="dxa"/>
            <w:gridSpan w:val="2"/>
            <w:tcBorders>
              <w:bottom w:val="single" w:sz="6" w:space="0" w:color="000000"/>
              <w:right w:val="single" w:sz="6" w:space="0" w:color="000000"/>
            </w:tcBorders>
            <w:shd w:val="clear" w:color="auto" w:fill="FFFFFF"/>
          </w:tcPr>
          <w:p w:rsidR="00593D6E" w:rsidRDefault="00BA10C5"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r>
      <w:tr w:rsidR="00593D6E" w:rsidRPr="009C05AE" w:rsidTr="00F02099">
        <w:tc>
          <w:tcPr>
            <w:tcW w:w="5950" w:type="dxa"/>
            <w:tcBorders>
              <w:left w:val="single" w:sz="6" w:space="0" w:color="000000"/>
              <w:bottom w:val="single" w:sz="6" w:space="0" w:color="000000"/>
              <w:right w:val="single" w:sz="6" w:space="0" w:color="000000"/>
            </w:tcBorders>
            <w:shd w:val="clear" w:color="auto" w:fill="FFFFFF"/>
            <w:hideMark/>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с нарушениями слуха: глухие, слабослышащие, позднооглохшие;</w:t>
            </w:r>
            <w:hyperlink r:id="rId48" w:anchor="block_10004" w:history="1">
              <w:r w:rsidRPr="009C05AE">
                <w:rPr>
                  <w:rFonts w:ascii="Times New Roman" w:eastAsia="Times New Roman" w:hAnsi="Times New Roman" w:cs="Times New Roman"/>
                  <w:color w:val="3272C0"/>
                  <w:sz w:val="20"/>
                  <w:szCs w:val="20"/>
                </w:rPr>
                <w:t>*(4)</w:t>
              </w:r>
            </w:hyperlink>
          </w:p>
        </w:tc>
        <w:tc>
          <w:tcPr>
            <w:tcW w:w="991" w:type="dxa"/>
            <w:tcBorders>
              <w:bottom w:val="single" w:sz="6" w:space="0" w:color="000000"/>
              <w:right w:val="single" w:sz="6" w:space="0" w:color="000000"/>
            </w:tcBorders>
            <w:shd w:val="clear" w:color="auto" w:fill="FFFFFF"/>
            <w:hideMark/>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процент</w:t>
            </w:r>
          </w:p>
        </w:tc>
        <w:tc>
          <w:tcPr>
            <w:tcW w:w="993"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0</w:t>
            </w:r>
          </w:p>
        </w:tc>
        <w:tc>
          <w:tcPr>
            <w:tcW w:w="993"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0</w:t>
            </w:r>
          </w:p>
        </w:tc>
        <w:tc>
          <w:tcPr>
            <w:tcW w:w="850"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855" w:type="dxa"/>
            <w:tcBorders>
              <w:bottom w:val="single" w:sz="6" w:space="0" w:color="000000"/>
              <w:right w:val="single" w:sz="6" w:space="0" w:color="000000"/>
            </w:tcBorders>
            <w:shd w:val="clear" w:color="auto" w:fill="FFFFFF"/>
          </w:tcPr>
          <w:p w:rsidR="00593D6E" w:rsidRDefault="00BA10C5"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850" w:type="dxa"/>
            <w:gridSpan w:val="2"/>
            <w:tcBorders>
              <w:bottom w:val="single" w:sz="6" w:space="0" w:color="000000"/>
              <w:right w:val="single" w:sz="6" w:space="0" w:color="000000"/>
            </w:tcBorders>
            <w:shd w:val="clear" w:color="auto" w:fill="FFFFFF"/>
          </w:tcPr>
          <w:p w:rsidR="00593D6E" w:rsidRDefault="00BA10C5"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r>
      <w:tr w:rsidR="00593D6E" w:rsidRPr="009C05AE" w:rsidTr="00F02099">
        <w:tc>
          <w:tcPr>
            <w:tcW w:w="5950" w:type="dxa"/>
            <w:tcBorders>
              <w:left w:val="single" w:sz="6" w:space="0" w:color="000000"/>
              <w:bottom w:val="single" w:sz="6" w:space="0" w:color="000000"/>
              <w:right w:val="single" w:sz="6" w:space="0" w:color="000000"/>
            </w:tcBorders>
            <w:shd w:val="clear" w:color="auto" w:fill="FFFFFF"/>
            <w:hideMark/>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с тяжелыми нарушениями речи;</w:t>
            </w:r>
            <w:hyperlink r:id="rId49" w:anchor="block_10004" w:history="1">
              <w:r w:rsidRPr="009C05AE">
                <w:rPr>
                  <w:rFonts w:ascii="Times New Roman" w:eastAsia="Times New Roman" w:hAnsi="Times New Roman" w:cs="Times New Roman"/>
                  <w:color w:val="3272C0"/>
                  <w:sz w:val="20"/>
                  <w:szCs w:val="20"/>
                </w:rPr>
                <w:t>*(4)</w:t>
              </w:r>
            </w:hyperlink>
          </w:p>
        </w:tc>
        <w:tc>
          <w:tcPr>
            <w:tcW w:w="991" w:type="dxa"/>
            <w:tcBorders>
              <w:bottom w:val="single" w:sz="6" w:space="0" w:color="000000"/>
              <w:right w:val="single" w:sz="6" w:space="0" w:color="000000"/>
            </w:tcBorders>
            <w:shd w:val="clear" w:color="auto" w:fill="FFFFFF"/>
            <w:hideMark/>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процент</w:t>
            </w:r>
          </w:p>
        </w:tc>
        <w:tc>
          <w:tcPr>
            <w:tcW w:w="993"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0</w:t>
            </w:r>
          </w:p>
        </w:tc>
        <w:tc>
          <w:tcPr>
            <w:tcW w:w="993"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0</w:t>
            </w:r>
          </w:p>
        </w:tc>
        <w:tc>
          <w:tcPr>
            <w:tcW w:w="850"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855" w:type="dxa"/>
            <w:tcBorders>
              <w:bottom w:val="single" w:sz="6" w:space="0" w:color="000000"/>
              <w:right w:val="single" w:sz="6" w:space="0" w:color="000000"/>
            </w:tcBorders>
            <w:shd w:val="clear" w:color="auto" w:fill="FFFFFF"/>
          </w:tcPr>
          <w:p w:rsidR="00593D6E" w:rsidRDefault="00BA10C5"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850" w:type="dxa"/>
            <w:gridSpan w:val="2"/>
            <w:tcBorders>
              <w:bottom w:val="single" w:sz="6" w:space="0" w:color="000000"/>
              <w:right w:val="single" w:sz="6" w:space="0" w:color="000000"/>
            </w:tcBorders>
            <w:shd w:val="clear" w:color="auto" w:fill="FFFFFF"/>
          </w:tcPr>
          <w:p w:rsidR="00593D6E" w:rsidRDefault="00BA10C5"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r>
      <w:tr w:rsidR="00593D6E" w:rsidRPr="009C05AE" w:rsidTr="00F02099">
        <w:tc>
          <w:tcPr>
            <w:tcW w:w="5950" w:type="dxa"/>
            <w:tcBorders>
              <w:left w:val="single" w:sz="6" w:space="0" w:color="000000"/>
              <w:bottom w:val="single" w:sz="6" w:space="0" w:color="000000"/>
              <w:right w:val="single" w:sz="6" w:space="0" w:color="000000"/>
            </w:tcBorders>
            <w:shd w:val="clear" w:color="auto" w:fill="FFFFFF"/>
            <w:hideMark/>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с нарушениями зрения: слепые, слабовидящие;</w:t>
            </w:r>
            <w:hyperlink r:id="rId50" w:anchor="block_10004" w:history="1">
              <w:r w:rsidRPr="009C05AE">
                <w:rPr>
                  <w:rFonts w:ascii="Times New Roman" w:eastAsia="Times New Roman" w:hAnsi="Times New Roman" w:cs="Times New Roman"/>
                  <w:color w:val="3272C0"/>
                  <w:sz w:val="20"/>
                  <w:szCs w:val="20"/>
                </w:rPr>
                <w:t>*(4)</w:t>
              </w:r>
            </w:hyperlink>
          </w:p>
        </w:tc>
        <w:tc>
          <w:tcPr>
            <w:tcW w:w="991" w:type="dxa"/>
            <w:tcBorders>
              <w:bottom w:val="single" w:sz="6" w:space="0" w:color="000000"/>
              <w:right w:val="single" w:sz="6" w:space="0" w:color="000000"/>
            </w:tcBorders>
            <w:shd w:val="clear" w:color="auto" w:fill="FFFFFF"/>
            <w:hideMark/>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процент</w:t>
            </w:r>
          </w:p>
        </w:tc>
        <w:tc>
          <w:tcPr>
            <w:tcW w:w="993"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0</w:t>
            </w:r>
          </w:p>
        </w:tc>
        <w:tc>
          <w:tcPr>
            <w:tcW w:w="993"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0</w:t>
            </w:r>
          </w:p>
        </w:tc>
        <w:tc>
          <w:tcPr>
            <w:tcW w:w="850"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855" w:type="dxa"/>
            <w:tcBorders>
              <w:bottom w:val="single" w:sz="6" w:space="0" w:color="000000"/>
              <w:right w:val="single" w:sz="6" w:space="0" w:color="000000"/>
            </w:tcBorders>
            <w:shd w:val="clear" w:color="auto" w:fill="FFFFFF"/>
          </w:tcPr>
          <w:p w:rsidR="00593D6E" w:rsidRDefault="00BA10C5"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850" w:type="dxa"/>
            <w:gridSpan w:val="2"/>
            <w:tcBorders>
              <w:bottom w:val="single" w:sz="6" w:space="0" w:color="000000"/>
              <w:right w:val="single" w:sz="6" w:space="0" w:color="000000"/>
            </w:tcBorders>
            <w:shd w:val="clear" w:color="auto" w:fill="FFFFFF"/>
          </w:tcPr>
          <w:p w:rsidR="00593D6E" w:rsidRDefault="00BA10C5"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r>
      <w:tr w:rsidR="00593D6E" w:rsidRPr="009C05AE" w:rsidTr="00F02099">
        <w:tc>
          <w:tcPr>
            <w:tcW w:w="5950" w:type="dxa"/>
            <w:tcBorders>
              <w:left w:val="single" w:sz="6" w:space="0" w:color="000000"/>
              <w:bottom w:val="single" w:sz="6" w:space="0" w:color="000000"/>
              <w:right w:val="single" w:sz="6" w:space="0" w:color="000000"/>
            </w:tcBorders>
            <w:shd w:val="clear" w:color="auto" w:fill="FFFFFF"/>
            <w:hideMark/>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с умственной отсталостью (интеллектуальными нарушениями);</w:t>
            </w:r>
            <w:hyperlink r:id="rId51" w:anchor="block_10004" w:history="1">
              <w:r w:rsidRPr="009C05AE">
                <w:rPr>
                  <w:rFonts w:ascii="Times New Roman" w:eastAsia="Times New Roman" w:hAnsi="Times New Roman" w:cs="Times New Roman"/>
                  <w:color w:val="3272C0"/>
                  <w:sz w:val="20"/>
                  <w:szCs w:val="20"/>
                </w:rPr>
                <w:t>*(4)</w:t>
              </w:r>
            </w:hyperlink>
          </w:p>
        </w:tc>
        <w:tc>
          <w:tcPr>
            <w:tcW w:w="991" w:type="dxa"/>
            <w:tcBorders>
              <w:bottom w:val="single" w:sz="6" w:space="0" w:color="000000"/>
              <w:right w:val="single" w:sz="6" w:space="0" w:color="000000"/>
            </w:tcBorders>
            <w:shd w:val="clear" w:color="auto" w:fill="FFFFFF"/>
            <w:hideMark/>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процент</w:t>
            </w:r>
          </w:p>
        </w:tc>
        <w:tc>
          <w:tcPr>
            <w:tcW w:w="993"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0</w:t>
            </w:r>
          </w:p>
        </w:tc>
        <w:tc>
          <w:tcPr>
            <w:tcW w:w="993"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0</w:t>
            </w:r>
          </w:p>
        </w:tc>
        <w:tc>
          <w:tcPr>
            <w:tcW w:w="850"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855" w:type="dxa"/>
            <w:tcBorders>
              <w:bottom w:val="single" w:sz="6" w:space="0" w:color="000000"/>
              <w:right w:val="single" w:sz="6" w:space="0" w:color="000000"/>
            </w:tcBorders>
            <w:shd w:val="clear" w:color="auto" w:fill="FFFFFF"/>
          </w:tcPr>
          <w:p w:rsidR="00593D6E" w:rsidRDefault="00BA10C5"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850" w:type="dxa"/>
            <w:gridSpan w:val="2"/>
            <w:tcBorders>
              <w:bottom w:val="single" w:sz="6" w:space="0" w:color="000000"/>
              <w:right w:val="single" w:sz="6" w:space="0" w:color="000000"/>
            </w:tcBorders>
            <w:shd w:val="clear" w:color="auto" w:fill="FFFFFF"/>
          </w:tcPr>
          <w:p w:rsidR="00593D6E" w:rsidRDefault="00BA10C5"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r>
      <w:tr w:rsidR="00593D6E" w:rsidRPr="009C05AE" w:rsidTr="00F02099">
        <w:tc>
          <w:tcPr>
            <w:tcW w:w="5950" w:type="dxa"/>
            <w:tcBorders>
              <w:left w:val="single" w:sz="6" w:space="0" w:color="000000"/>
              <w:bottom w:val="single" w:sz="6" w:space="0" w:color="000000"/>
              <w:right w:val="single" w:sz="6" w:space="0" w:color="000000"/>
            </w:tcBorders>
            <w:shd w:val="clear" w:color="auto" w:fill="FFFFFF"/>
            <w:hideMark/>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с задержкой психического развития;</w:t>
            </w:r>
            <w:hyperlink r:id="rId52" w:anchor="block_10004" w:history="1">
              <w:r w:rsidRPr="009C05AE">
                <w:rPr>
                  <w:rFonts w:ascii="Times New Roman" w:eastAsia="Times New Roman" w:hAnsi="Times New Roman" w:cs="Times New Roman"/>
                  <w:color w:val="3272C0"/>
                  <w:sz w:val="20"/>
                  <w:szCs w:val="20"/>
                </w:rPr>
                <w:t>*(4)</w:t>
              </w:r>
            </w:hyperlink>
          </w:p>
        </w:tc>
        <w:tc>
          <w:tcPr>
            <w:tcW w:w="991" w:type="dxa"/>
            <w:tcBorders>
              <w:bottom w:val="single" w:sz="6" w:space="0" w:color="000000"/>
              <w:right w:val="single" w:sz="6" w:space="0" w:color="000000"/>
            </w:tcBorders>
            <w:shd w:val="clear" w:color="auto" w:fill="FFFFFF"/>
            <w:hideMark/>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процент</w:t>
            </w:r>
          </w:p>
        </w:tc>
        <w:tc>
          <w:tcPr>
            <w:tcW w:w="993"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0</w:t>
            </w:r>
          </w:p>
        </w:tc>
        <w:tc>
          <w:tcPr>
            <w:tcW w:w="993"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0</w:t>
            </w:r>
          </w:p>
        </w:tc>
        <w:tc>
          <w:tcPr>
            <w:tcW w:w="850"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855" w:type="dxa"/>
            <w:tcBorders>
              <w:bottom w:val="single" w:sz="6" w:space="0" w:color="000000"/>
              <w:right w:val="single" w:sz="6" w:space="0" w:color="000000"/>
            </w:tcBorders>
            <w:shd w:val="clear" w:color="auto" w:fill="FFFFFF"/>
          </w:tcPr>
          <w:p w:rsidR="00593D6E" w:rsidRDefault="00BA10C5"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850" w:type="dxa"/>
            <w:gridSpan w:val="2"/>
            <w:tcBorders>
              <w:bottom w:val="single" w:sz="6" w:space="0" w:color="000000"/>
              <w:right w:val="single" w:sz="6" w:space="0" w:color="000000"/>
            </w:tcBorders>
            <w:shd w:val="clear" w:color="auto" w:fill="FFFFFF"/>
          </w:tcPr>
          <w:p w:rsidR="00593D6E" w:rsidRDefault="00BA10C5"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r>
      <w:tr w:rsidR="00593D6E" w:rsidRPr="009C05AE" w:rsidTr="00F02099">
        <w:tc>
          <w:tcPr>
            <w:tcW w:w="5950" w:type="dxa"/>
            <w:tcBorders>
              <w:left w:val="single" w:sz="6" w:space="0" w:color="000000"/>
              <w:bottom w:val="single" w:sz="6" w:space="0" w:color="000000"/>
              <w:right w:val="single" w:sz="6" w:space="0" w:color="000000"/>
            </w:tcBorders>
            <w:shd w:val="clear" w:color="auto" w:fill="FFFFFF"/>
            <w:hideMark/>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с нарушениями опорно-двигательного аппарата;</w:t>
            </w:r>
            <w:hyperlink r:id="rId53" w:anchor="block_10004" w:history="1">
              <w:r w:rsidRPr="009C05AE">
                <w:rPr>
                  <w:rFonts w:ascii="Times New Roman" w:eastAsia="Times New Roman" w:hAnsi="Times New Roman" w:cs="Times New Roman"/>
                  <w:color w:val="3272C0"/>
                  <w:sz w:val="20"/>
                  <w:szCs w:val="20"/>
                </w:rPr>
                <w:t>*(4)</w:t>
              </w:r>
            </w:hyperlink>
          </w:p>
        </w:tc>
        <w:tc>
          <w:tcPr>
            <w:tcW w:w="991" w:type="dxa"/>
            <w:tcBorders>
              <w:bottom w:val="single" w:sz="6" w:space="0" w:color="000000"/>
              <w:right w:val="single" w:sz="6" w:space="0" w:color="000000"/>
            </w:tcBorders>
            <w:shd w:val="clear" w:color="auto" w:fill="FFFFFF"/>
            <w:hideMark/>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процент</w:t>
            </w:r>
          </w:p>
        </w:tc>
        <w:tc>
          <w:tcPr>
            <w:tcW w:w="993"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0</w:t>
            </w:r>
          </w:p>
        </w:tc>
        <w:tc>
          <w:tcPr>
            <w:tcW w:w="993"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0</w:t>
            </w:r>
          </w:p>
        </w:tc>
        <w:tc>
          <w:tcPr>
            <w:tcW w:w="850"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855" w:type="dxa"/>
            <w:tcBorders>
              <w:bottom w:val="single" w:sz="6" w:space="0" w:color="000000"/>
              <w:right w:val="single" w:sz="6" w:space="0" w:color="000000"/>
            </w:tcBorders>
            <w:shd w:val="clear" w:color="auto" w:fill="FFFFFF"/>
          </w:tcPr>
          <w:p w:rsidR="00593D6E" w:rsidRDefault="00BA10C5"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850" w:type="dxa"/>
            <w:gridSpan w:val="2"/>
            <w:tcBorders>
              <w:bottom w:val="single" w:sz="6" w:space="0" w:color="000000"/>
              <w:right w:val="single" w:sz="6" w:space="0" w:color="000000"/>
            </w:tcBorders>
            <w:shd w:val="clear" w:color="auto" w:fill="FFFFFF"/>
          </w:tcPr>
          <w:p w:rsidR="00593D6E" w:rsidRDefault="00BA10C5"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r>
      <w:tr w:rsidR="00593D6E" w:rsidRPr="009C05AE" w:rsidTr="00F02099">
        <w:tc>
          <w:tcPr>
            <w:tcW w:w="5950" w:type="dxa"/>
            <w:tcBorders>
              <w:left w:val="single" w:sz="6" w:space="0" w:color="000000"/>
              <w:bottom w:val="single" w:sz="6" w:space="0" w:color="000000"/>
              <w:right w:val="single" w:sz="6" w:space="0" w:color="000000"/>
            </w:tcBorders>
            <w:shd w:val="clear" w:color="auto" w:fill="FFFFFF"/>
            <w:hideMark/>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 xml:space="preserve">с расстройствами </w:t>
            </w:r>
            <w:proofErr w:type="spellStart"/>
            <w:r w:rsidRPr="009C05AE">
              <w:rPr>
                <w:rFonts w:ascii="Times New Roman" w:eastAsia="Times New Roman" w:hAnsi="Times New Roman" w:cs="Times New Roman"/>
                <w:color w:val="22272F"/>
                <w:sz w:val="20"/>
                <w:szCs w:val="20"/>
              </w:rPr>
              <w:t>аутистического</w:t>
            </w:r>
            <w:proofErr w:type="spellEnd"/>
            <w:r w:rsidRPr="009C05AE">
              <w:rPr>
                <w:rFonts w:ascii="Times New Roman" w:eastAsia="Times New Roman" w:hAnsi="Times New Roman" w:cs="Times New Roman"/>
                <w:color w:val="22272F"/>
                <w:sz w:val="20"/>
                <w:szCs w:val="20"/>
              </w:rPr>
              <w:t xml:space="preserve"> спектра;</w:t>
            </w:r>
            <w:hyperlink r:id="rId54" w:anchor="block_10004" w:history="1">
              <w:r w:rsidRPr="009C05AE">
                <w:rPr>
                  <w:rFonts w:ascii="Times New Roman" w:eastAsia="Times New Roman" w:hAnsi="Times New Roman" w:cs="Times New Roman"/>
                  <w:color w:val="3272C0"/>
                  <w:sz w:val="20"/>
                  <w:szCs w:val="20"/>
                </w:rPr>
                <w:t>*(4)</w:t>
              </w:r>
            </w:hyperlink>
          </w:p>
        </w:tc>
        <w:tc>
          <w:tcPr>
            <w:tcW w:w="991" w:type="dxa"/>
            <w:tcBorders>
              <w:bottom w:val="single" w:sz="6" w:space="0" w:color="000000"/>
              <w:right w:val="single" w:sz="6" w:space="0" w:color="000000"/>
            </w:tcBorders>
            <w:shd w:val="clear" w:color="auto" w:fill="FFFFFF"/>
            <w:hideMark/>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процент</w:t>
            </w:r>
          </w:p>
        </w:tc>
        <w:tc>
          <w:tcPr>
            <w:tcW w:w="993"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0</w:t>
            </w:r>
          </w:p>
        </w:tc>
        <w:tc>
          <w:tcPr>
            <w:tcW w:w="993"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0</w:t>
            </w:r>
          </w:p>
        </w:tc>
        <w:tc>
          <w:tcPr>
            <w:tcW w:w="850"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855" w:type="dxa"/>
            <w:tcBorders>
              <w:bottom w:val="single" w:sz="6" w:space="0" w:color="000000"/>
              <w:right w:val="single" w:sz="6" w:space="0" w:color="000000"/>
            </w:tcBorders>
            <w:shd w:val="clear" w:color="auto" w:fill="FFFFFF"/>
          </w:tcPr>
          <w:p w:rsidR="00593D6E" w:rsidRDefault="00BA10C5"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850" w:type="dxa"/>
            <w:gridSpan w:val="2"/>
            <w:tcBorders>
              <w:bottom w:val="single" w:sz="6" w:space="0" w:color="000000"/>
              <w:right w:val="single" w:sz="6" w:space="0" w:color="000000"/>
            </w:tcBorders>
            <w:shd w:val="clear" w:color="auto" w:fill="FFFFFF"/>
          </w:tcPr>
          <w:p w:rsidR="00593D6E" w:rsidRDefault="00BA10C5"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r>
      <w:tr w:rsidR="00593D6E" w:rsidRPr="009C05AE" w:rsidTr="00F02099">
        <w:tc>
          <w:tcPr>
            <w:tcW w:w="5950" w:type="dxa"/>
            <w:tcBorders>
              <w:left w:val="single" w:sz="6" w:space="0" w:color="000000"/>
              <w:bottom w:val="single" w:sz="6" w:space="0" w:color="000000"/>
              <w:right w:val="single" w:sz="6" w:space="0" w:color="000000"/>
            </w:tcBorders>
            <w:shd w:val="clear" w:color="auto" w:fill="FFFFFF"/>
            <w:hideMark/>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со сложными дефектами (множественными нарушениями);</w:t>
            </w:r>
            <w:hyperlink r:id="rId55" w:anchor="block_10004" w:history="1">
              <w:r w:rsidRPr="009C05AE">
                <w:rPr>
                  <w:rFonts w:ascii="Times New Roman" w:eastAsia="Times New Roman" w:hAnsi="Times New Roman" w:cs="Times New Roman"/>
                  <w:color w:val="3272C0"/>
                  <w:sz w:val="20"/>
                  <w:szCs w:val="20"/>
                </w:rPr>
                <w:t>*(4)</w:t>
              </w:r>
            </w:hyperlink>
          </w:p>
        </w:tc>
        <w:tc>
          <w:tcPr>
            <w:tcW w:w="991" w:type="dxa"/>
            <w:tcBorders>
              <w:bottom w:val="single" w:sz="6" w:space="0" w:color="000000"/>
              <w:right w:val="single" w:sz="6" w:space="0" w:color="000000"/>
            </w:tcBorders>
            <w:shd w:val="clear" w:color="auto" w:fill="FFFFFF"/>
            <w:hideMark/>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процент</w:t>
            </w:r>
          </w:p>
        </w:tc>
        <w:tc>
          <w:tcPr>
            <w:tcW w:w="993"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0</w:t>
            </w:r>
          </w:p>
        </w:tc>
        <w:tc>
          <w:tcPr>
            <w:tcW w:w="993"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0</w:t>
            </w:r>
          </w:p>
        </w:tc>
        <w:tc>
          <w:tcPr>
            <w:tcW w:w="850"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855" w:type="dxa"/>
            <w:tcBorders>
              <w:bottom w:val="single" w:sz="6" w:space="0" w:color="000000"/>
              <w:right w:val="single" w:sz="6" w:space="0" w:color="000000"/>
            </w:tcBorders>
            <w:shd w:val="clear" w:color="auto" w:fill="FFFFFF"/>
          </w:tcPr>
          <w:p w:rsidR="00593D6E" w:rsidRDefault="00BA10C5"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850" w:type="dxa"/>
            <w:gridSpan w:val="2"/>
            <w:tcBorders>
              <w:bottom w:val="single" w:sz="6" w:space="0" w:color="000000"/>
              <w:right w:val="single" w:sz="6" w:space="0" w:color="000000"/>
            </w:tcBorders>
            <w:shd w:val="clear" w:color="auto" w:fill="FFFFFF"/>
          </w:tcPr>
          <w:p w:rsidR="00593D6E" w:rsidRDefault="00BA10C5"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r>
      <w:tr w:rsidR="00593D6E" w:rsidRPr="009C05AE" w:rsidTr="00F02099">
        <w:tc>
          <w:tcPr>
            <w:tcW w:w="5950" w:type="dxa"/>
            <w:tcBorders>
              <w:left w:val="single" w:sz="6" w:space="0" w:color="000000"/>
              <w:bottom w:val="single" w:sz="6" w:space="0" w:color="000000"/>
              <w:right w:val="single" w:sz="6" w:space="0" w:color="000000"/>
            </w:tcBorders>
            <w:shd w:val="clear" w:color="auto" w:fill="FFFFFF"/>
            <w:hideMark/>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с другими ограниченными возможностями здоровья.</w:t>
            </w:r>
            <w:hyperlink r:id="rId56" w:anchor="block_10004" w:history="1">
              <w:r w:rsidRPr="009C05AE">
                <w:rPr>
                  <w:rFonts w:ascii="Times New Roman" w:eastAsia="Times New Roman" w:hAnsi="Times New Roman" w:cs="Times New Roman"/>
                  <w:color w:val="3272C0"/>
                  <w:sz w:val="20"/>
                  <w:szCs w:val="20"/>
                </w:rPr>
                <w:t>*(4)</w:t>
              </w:r>
            </w:hyperlink>
          </w:p>
        </w:tc>
        <w:tc>
          <w:tcPr>
            <w:tcW w:w="991" w:type="dxa"/>
            <w:tcBorders>
              <w:bottom w:val="single" w:sz="6" w:space="0" w:color="000000"/>
              <w:right w:val="single" w:sz="6" w:space="0" w:color="000000"/>
            </w:tcBorders>
            <w:shd w:val="clear" w:color="auto" w:fill="FFFFFF"/>
            <w:hideMark/>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процент</w:t>
            </w:r>
          </w:p>
        </w:tc>
        <w:tc>
          <w:tcPr>
            <w:tcW w:w="993"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0</w:t>
            </w:r>
          </w:p>
        </w:tc>
        <w:tc>
          <w:tcPr>
            <w:tcW w:w="993"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0</w:t>
            </w:r>
          </w:p>
        </w:tc>
        <w:tc>
          <w:tcPr>
            <w:tcW w:w="850"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855" w:type="dxa"/>
            <w:tcBorders>
              <w:bottom w:val="single" w:sz="6" w:space="0" w:color="000000"/>
              <w:right w:val="single" w:sz="6" w:space="0" w:color="000000"/>
            </w:tcBorders>
            <w:shd w:val="clear" w:color="auto" w:fill="FFFFFF"/>
          </w:tcPr>
          <w:p w:rsidR="00593D6E" w:rsidRDefault="00BA10C5"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850" w:type="dxa"/>
            <w:gridSpan w:val="2"/>
            <w:tcBorders>
              <w:bottom w:val="single" w:sz="6" w:space="0" w:color="000000"/>
              <w:right w:val="single" w:sz="6" w:space="0" w:color="000000"/>
            </w:tcBorders>
            <w:shd w:val="clear" w:color="auto" w:fill="FFFFFF"/>
          </w:tcPr>
          <w:p w:rsidR="00593D6E" w:rsidRDefault="00BA10C5"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r>
      <w:tr w:rsidR="00593D6E" w:rsidRPr="009C05AE" w:rsidTr="00F02099">
        <w:tc>
          <w:tcPr>
            <w:tcW w:w="5950" w:type="dxa"/>
            <w:tcBorders>
              <w:left w:val="single" w:sz="6" w:space="0" w:color="000000"/>
              <w:bottom w:val="single" w:sz="6" w:space="0" w:color="000000"/>
              <w:right w:val="single" w:sz="6" w:space="0" w:color="000000"/>
            </w:tcBorders>
            <w:shd w:val="clear" w:color="auto" w:fill="FFFFFF"/>
            <w:hideMark/>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группы оздоровительной направленности, в том числе для воспитанников:</w:t>
            </w:r>
            <w:hyperlink r:id="rId57" w:anchor="block_10004" w:history="1">
              <w:r w:rsidRPr="009C05AE">
                <w:rPr>
                  <w:rFonts w:ascii="Times New Roman" w:eastAsia="Times New Roman" w:hAnsi="Times New Roman" w:cs="Times New Roman"/>
                  <w:color w:val="3272C0"/>
                  <w:sz w:val="20"/>
                  <w:szCs w:val="20"/>
                </w:rPr>
                <w:t>*(4)</w:t>
              </w:r>
            </w:hyperlink>
          </w:p>
        </w:tc>
        <w:tc>
          <w:tcPr>
            <w:tcW w:w="991" w:type="dxa"/>
            <w:tcBorders>
              <w:bottom w:val="single" w:sz="6" w:space="0" w:color="000000"/>
              <w:right w:val="single" w:sz="6" w:space="0" w:color="000000"/>
            </w:tcBorders>
            <w:shd w:val="clear" w:color="auto" w:fill="FFFFFF"/>
            <w:hideMark/>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процент</w:t>
            </w:r>
          </w:p>
        </w:tc>
        <w:tc>
          <w:tcPr>
            <w:tcW w:w="993"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0</w:t>
            </w:r>
          </w:p>
        </w:tc>
        <w:tc>
          <w:tcPr>
            <w:tcW w:w="993"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0</w:t>
            </w:r>
          </w:p>
        </w:tc>
        <w:tc>
          <w:tcPr>
            <w:tcW w:w="850"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855" w:type="dxa"/>
            <w:tcBorders>
              <w:bottom w:val="single" w:sz="6" w:space="0" w:color="000000"/>
              <w:right w:val="single" w:sz="6" w:space="0" w:color="000000"/>
            </w:tcBorders>
            <w:shd w:val="clear" w:color="auto" w:fill="FFFFFF"/>
          </w:tcPr>
          <w:p w:rsidR="00593D6E" w:rsidRDefault="00BA10C5"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850" w:type="dxa"/>
            <w:gridSpan w:val="2"/>
            <w:tcBorders>
              <w:bottom w:val="single" w:sz="6" w:space="0" w:color="000000"/>
              <w:right w:val="single" w:sz="6" w:space="0" w:color="000000"/>
            </w:tcBorders>
            <w:shd w:val="clear" w:color="auto" w:fill="FFFFFF"/>
          </w:tcPr>
          <w:p w:rsidR="00593D6E" w:rsidRDefault="00BA10C5"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r>
      <w:tr w:rsidR="00593D6E" w:rsidRPr="009C05AE" w:rsidTr="00F02099">
        <w:tc>
          <w:tcPr>
            <w:tcW w:w="5950" w:type="dxa"/>
            <w:tcBorders>
              <w:left w:val="single" w:sz="6" w:space="0" w:color="000000"/>
              <w:bottom w:val="single" w:sz="6" w:space="0" w:color="000000"/>
              <w:right w:val="single" w:sz="6" w:space="0" w:color="000000"/>
            </w:tcBorders>
            <w:shd w:val="clear" w:color="auto" w:fill="FFFFFF"/>
            <w:hideMark/>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с туберкулезной интоксикацией;</w:t>
            </w:r>
            <w:hyperlink r:id="rId58" w:anchor="block_10004" w:history="1">
              <w:r w:rsidRPr="009C05AE">
                <w:rPr>
                  <w:rFonts w:ascii="Times New Roman" w:eastAsia="Times New Roman" w:hAnsi="Times New Roman" w:cs="Times New Roman"/>
                  <w:color w:val="3272C0"/>
                  <w:sz w:val="20"/>
                  <w:szCs w:val="20"/>
                </w:rPr>
                <w:t>*(4)</w:t>
              </w:r>
            </w:hyperlink>
          </w:p>
        </w:tc>
        <w:tc>
          <w:tcPr>
            <w:tcW w:w="991" w:type="dxa"/>
            <w:tcBorders>
              <w:bottom w:val="single" w:sz="6" w:space="0" w:color="000000"/>
              <w:right w:val="single" w:sz="6" w:space="0" w:color="000000"/>
            </w:tcBorders>
            <w:shd w:val="clear" w:color="auto" w:fill="FFFFFF"/>
            <w:hideMark/>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процент</w:t>
            </w:r>
          </w:p>
        </w:tc>
        <w:tc>
          <w:tcPr>
            <w:tcW w:w="993"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0</w:t>
            </w:r>
          </w:p>
        </w:tc>
        <w:tc>
          <w:tcPr>
            <w:tcW w:w="993"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0</w:t>
            </w:r>
          </w:p>
        </w:tc>
        <w:tc>
          <w:tcPr>
            <w:tcW w:w="850"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855" w:type="dxa"/>
            <w:tcBorders>
              <w:bottom w:val="single" w:sz="6" w:space="0" w:color="000000"/>
              <w:right w:val="single" w:sz="6" w:space="0" w:color="000000"/>
            </w:tcBorders>
            <w:shd w:val="clear" w:color="auto" w:fill="FFFFFF"/>
          </w:tcPr>
          <w:p w:rsidR="00593D6E" w:rsidRDefault="00BA10C5"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850" w:type="dxa"/>
            <w:gridSpan w:val="2"/>
            <w:tcBorders>
              <w:bottom w:val="single" w:sz="6" w:space="0" w:color="000000"/>
              <w:right w:val="single" w:sz="6" w:space="0" w:color="000000"/>
            </w:tcBorders>
            <w:shd w:val="clear" w:color="auto" w:fill="FFFFFF"/>
          </w:tcPr>
          <w:p w:rsidR="00593D6E" w:rsidRDefault="00BA10C5"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r>
      <w:tr w:rsidR="00593D6E" w:rsidRPr="009C05AE" w:rsidTr="00F02099">
        <w:tc>
          <w:tcPr>
            <w:tcW w:w="5950" w:type="dxa"/>
            <w:tcBorders>
              <w:left w:val="single" w:sz="6" w:space="0" w:color="000000"/>
              <w:bottom w:val="single" w:sz="6" w:space="0" w:color="000000"/>
              <w:right w:val="single" w:sz="6" w:space="0" w:color="000000"/>
            </w:tcBorders>
            <w:shd w:val="clear" w:color="auto" w:fill="FFFFFF"/>
            <w:hideMark/>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часто болеющих;</w:t>
            </w:r>
            <w:hyperlink r:id="rId59" w:anchor="block_10004" w:history="1">
              <w:r w:rsidRPr="009C05AE">
                <w:rPr>
                  <w:rFonts w:ascii="Times New Roman" w:eastAsia="Times New Roman" w:hAnsi="Times New Roman" w:cs="Times New Roman"/>
                  <w:color w:val="3272C0"/>
                  <w:sz w:val="20"/>
                  <w:szCs w:val="20"/>
                </w:rPr>
                <w:t>*(4)</w:t>
              </w:r>
            </w:hyperlink>
          </w:p>
        </w:tc>
        <w:tc>
          <w:tcPr>
            <w:tcW w:w="991" w:type="dxa"/>
            <w:tcBorders>
              <w:bottom w:val="single" w:sz="6" w:space="0" w:color="000000"/>
              <w:right w:val="single" w:sz="6" w:space="0" w:color="000000"/>
            </w:tcBorders>
            <w:shd w:val="clear" w:color="auto" w:fill="FFFFFF"/>
            <w:hideMark/>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процент</w:t>
            </w:r>
          </w:p>
        </w:tc>
        <w:tc>
          <w:tcPr>
            <w:tcW w:w="993"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0</w:t>
            </w:r>
          </w:p>
        </w:tc>
        <w:tc>
          <w:tcPr>
            <w:tcW w:w="993"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0</w:t>
            </w:r>
          </w:p>
        </w:tc>
        <w:tc>
          <w:tcPr>
            <w:tcW w:w="850"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855" w:type="dxa"/>
            <w:tcBorders>
              <w:bottom w:val="single" w:sz="6" w:space="0" w:color="000000"/>
              <w:right w:val="single" w:sz="6" w:space="0" w:color="000000"/>
            </w:tcBorders>
            <w:shd w:val="clear" w:color="auto" w:fill="FFFFFF"/>
          </w:tcPr>
          <w:p w:rsidR="00593D6E" w:rsidRDefault="00BA10C5"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850" w:type="dxa"/>
            <w:gridSpan w:val="2"/>
            <w:tcBorders>
              <w:bottom w:val="single" w:sz="6" w:space="0" w:color="000000"/>
              <w:right w:val="single" w:sz="6" w:space="0" w:color="000000"/>
            </w:tcBorders>
            <w:shd w:val="clear" w:color="auto" w:fill="FFFFFF"/>
          </w:tcPr>
          <w:p w:rsidR="00593D6E" w:rsidRDefault="00BA10C5"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r>
      <w:tr w:rsidR="00593D6E" w:rsidRPr="009C05AE" w:rsidTr="00F02099">
        <w:tc>
          <w:tcPr>
            <w:tcW w:w="5950" w:type="dxa"/>
            <w:tcBorders>
              <w:left w:val="single" w:sz="6" w:space="0" w:color="000000"/>
              <w:bottom w:val="single" w:sz="6" w:space="0" w:color="000000"/>
              <w:right w:val="single" w:sz="6" w:space="0" w:color="000000"/>
            </w:tcBorders>
            <w:shd w:val="clear" w:color="auto" w:fill="FFFFFF"/>
            <w:hideMark/>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lastRenderedPageBreak/>
              <w:t>других категорий, нуждающихся в длительном лечении и проведении специальных лечебно-оздоровительных мероприятий.</w:t>
            </w:r>
            <w:hyperlink r:id="rId60" w:anchor="block_10004" w:history="1">
              <w:r w:rsidRPr="009C05AE">
                <w:rPr>
                  <w:rFonts w:ascii="Times New Roman" w:eastAsia="Times New Roman" w:hAnsi="Times New Roman" w:cs="Times New Roman"/>
                  <w:color w:val="3272C0"/>
                  <w:sz w:val="20"/>
                  <w:szCs w:val="20"/>
                </w:rPr>
                <w:t>*(4)</w:t>
              </w:r>
            </w:hyperlink>
          </w:p>
        </w:tc>
        <w:tc>
          <w:tcPr>
            <w:tcW w:w="991" w:type="dxa"/>
            <w:tcBorders>
              <w:bottom w:val="single" w:sz="6" w:space="0" w:color="000000"/>
              <w:right w:val="single" w:sz="6" w:space="0" w:color="000000"/>
            </w:tcBorders>
            <w:shd w:val="clear" w:color="auto" w:fill="FFFFFF"/>
            <w:hideMark/>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процент</w:t>
            </w:r>
          </w:p>
        </w:tc>
        <w:tc>
          <w:tcPr>
            <w:tcW w:w="993"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0</w:t>
            </w:r>
          </w:p>
        </w:tc>
        <w:tc>
          <w:tcPr>
            <w:tcW w:w="993"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0</w:t>
            </w:r>
          </w:p>
        </w:tc>
        <w:tc>
          <w:tcPr>
            <w:tcW w:w="850"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855" w:type="dxa"/>
            <w:tcBorders>
              <w:bottom w:val="single" w:sz="6" w:space="0" w:color="000000"/>
              <w:right w:val="single" w:sz="6" w:space="0" w:color="000000"/>
            </w:tcBorders>
            <w:shd w:val="clear" w:color="auto" w:fill="FFFFFF"/>
          </w:tcPr>
          <w:p w:rsidR="00593D6E" w:rsidRDefault="00BA10C5"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850" w:type="dxa"/>
            <w:gridSpan w:val="2"/>
            <w:tcBorders>
              <w:bottom w:val="single" w:sz="6" w:space="0" w:color="000000"/>
              <w:right w:val="single" w:sz="6" w:space="0" w:color="000000"/>
            </w:tcBorders>
            <w:shd w:val="clear" w:color="auto" w:fill="FFFFFF"/>
          </w:tcPr>
          <w:p w:rsidR="00593D6E" w:rsidRDefault="00BA10C5"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r>
      <w:tr w:rsidR="00593D6E" w:rsidRPr="009C05AE" w:rsidTr="00F02099">
        <w:tc>
          <w:tcPr>
            <w:tcW w:w="5950" w:type="dxa"/>
            <w:tcBorders>
              <w:left w:val="single" w:sz="6" w:space="0" w:color="000000"/>
              <w:bottom w:val="single" w:sz="6" w:space="0" w:color="000000"/>
              <w:right w:val="single" w:sz="6" w:space="0" w:color="000000"/>
            </w:tcBorders>
            <w:shd w:val="clear" w:color="auto" w:fill="FFFFFF"/>
            <w:hideMark/>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группы комбинированной направленности.</w:t>
            </w:r>
            <w:hyperlink r:id="rId61" w:anchor="block_10004" w:history="1">
              <w:r w:rsidRPr="009C05AE">
                <w:rPr>
                  <w:rFonts w:ascii="Times New Roman" w:eastAsia="Times New Roman" w:hAnsi="Times New Roman" w:cs="Times New Roman"/>
                  <w:color w:val="3272C0"/>
                  <w:sz w:val="20"/>
                  <w:szCs w:val="20"/>
                </w:rPr>
                <w:t>*(4)</w:t>
              </w:r>
            </w:hyperlink>
          </w:p>
        </w:tc>
        <w:tc>
          <w:tcPr>
            <w:tcW w:w="991" w:type="dxa"/>
            <w:tcBorders>
              <w:bottom w:val="single" w:sz="6" w:space="0" w:color="000000"/>
              <w:right w:val="single" w:sz="6" w:space="0" w:color="000000"/>
            </w:tcBorders>
            <w:shd w:val="clear" w:color="auto" w:fill="FFFFFF"/>
            <w:hideMark/>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процент</w:t>
            </w:r>
          </w:p>
        </w:tc>
        <w:tc>
          <w:tcPr>
            <w:tcW w:w="993"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0</w:t>
            </w:r>
          </w:p>
        </w:tc>
        <w:tc>
          <w:tcPr>
            <w:tcW w:w="993"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0</w:t>
            </w:r>
          </w:p>
        </w:tc>
        <w:tc>
          <w:tcPr>
            <w:tcW w:w="850"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855" w:type="dxa"/>
            <w:tcBorders>
              <w:bottom w:val="single" w:sz="6" w:space="0" w:color="000000"/>
              <w:right w:val="single" w:sz="6" w:space="0" w:color="000000"/>
            </w:tcBorders>
            <w:shd w:val="clear" w:color="auto" w:fill="FFFFFF"/>
          </w:tcPr>
          <w:p w:rsidR="00593D6E" w:rsidRDefault="00BA10C5"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850" w:type="dxa"/>
            <w:gridSpan w:val="2"/>
            <w:tcBorders>
              <w:bottom w:val="single" w:sz="6" w:space="0" w:color="000000"/>
              <w:right w:val="single" w:sz="6" w:space="0" w:color="000000"/>
            </w:tcBorders>
            <w:shd w:val="clear" w:color="auto" w:fill="FFFFFF"/>
          </w:tcPr>
          <w:p w:rsidR="00593D6E" w:rsidRDefault="00BA10C5"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r>
      <w:tr w:rsidR="00593D6E" w:rsidRPr="009C05AE" w:rsidTr="00F02099">
        <w:tc>
          <w:tcPr>
            <w:tcW w:w="5950" w:type="dxa"/>
            <w:tcBorders>
              <w:left w:val="single" w:sz="6" w:space="0" w:color="000000"/>
              <w:bottom w:val="single" w:sz="6" w:space="0" w:color="000000"/>
              <w:right w:val="single" w:sz="6" w:space="0" w:color="000000"/>
            </w:tcBorders>
            <w:shd w:val="clear" w:color="auto" w:fill="FFFFFF"/>
            <w:hideMark/>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 xml:space="preserve">1.5.5. Удельный вес числа организаций, имеющих в своем составе </w:t>
            </w:r>
            <w:proofErr w:type="spellStart"/>
            <w:r w:rsidRPr="009C05AE">
              <w:rPr>
                <w:rFonts w:ascii="Times New Roman" w:eastAsia="Times New Roman" w:hAnsi="Times New Roman" w:cs="Times New Roman"/>
                <w:color w:val="22272F"/>
                <w:sz w:val="20"/>
                <w:szCs w:val="20"/>
              </w:rPr>
              <w:t>лекотеку</w:t>
            </w:r>
            <w:proofErr w:type="spellEnd"/>
            <w:r w:rsidRPr="009C05AE">
              <w:rPr>
                <w:rFonts w:ascii="Times New Roman" w:eastAsia="Times New Roman" w:hAnsi="Times New Roman" w:cs="Times New Roman"/>
                <w:color w:val="22272F"/>
                <w:sz w:val="20"/>
                <w:szCs w:val="20"/>
              </w:rPr>
              <w:t>, службу ранней помощи, консультативный пункт, в общем числе дошкольных образовательных организаций.</w:t>
            </w:r>
            <w:hyperlink r:id="rId62" w:anchor="block_10004" w:history="1">
              <w:r w:rsidRPr="009C05AE">
                <w:rPr>
                  <w:rFonts w:ascii="Times New Roman" w:eastAsia="Times New Roman" w:hAnsi="Times New Roman" w:cs="Times New Roman"/>
                  <w:color w:val="3272C0"/>
                  <w:sz w:val="20"/>
                  <w:szCs w:val="20"/>
                </w:rPr>
                <w:t>*(4)</w:t>
              </w:r>
            </w:hyperlink>
          </w:p>
        </w:tc>
        <w:tc>
          <w:tcPr>
            <w:tcW w:w="991" w:type="dxa"/>
            <w:tcBorders>
              <w:bottom w:val="single" w:sz="6" w:space="0" w:color="000000"/>
              <w:right w:val="single" w:sz="6" w:space="0" w:color="000000"/>
            </w:tcBorders>
            <w:shd w:val="clear" w:color="auto" w:fill="FFFFFF"/>
            <w:hideMark/>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процент</w:t>
            </w:r>
          </w:p>
        </w:tc>
        <w:tc>
          <w:tcPr>
            <w:tcW w:w="993"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0</w:t>
            </w:r>
          </w:p>
        </w:tc>
        <w:tc>
          <w:tcPr>
            <w:tcW w:w="993"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0</w:t>
            </w:r>
          </w:p>
        </w:tc>
        <w:tc>
          <w:tcPr>
            <w:tcW w:w="850"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855" w:type="dxa"/>
            <w:tcBorders>
              <w:bottom w:val="single" w:sz="6" w:space="0" w:color="000000"/>
              <w:right w:val="single" w:sz="6" w:space="0" w:color="000000"/>
            </w:tcBorders>
            <w:shd w:val="clear" w:color="auto" w:fill="FFFFFF"/>
          </w:tcPr>
          <w:p w:rsidR="00593D6E" w:rsidRDefault="00BA10C5"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850" w:type="dxa"/>
            <w:gridSpan w:val="2"/>
            <w:tcBorders>
              <w:bottom w:val="single" w:sz="6" w:space="0" w:color="000000"/>
              <w:right w:val="single" w:sz="6" w:space="0" w:color="000000"/>
            </w:tcBorders>
            <w:shd w:val="clear" w:color="auto" w:fill="FFFFFF"/>
          </w:tcPr>
          <w:p w:rsidR="00593D6E" w:rsidRDefault="00BA10C5"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r>
      <w:tr w:rsidR="00593D6E" w:rsidRPr="009C05AE" w:rsidTr="00F02099">
        <w:tc>
          <w:tcPr>
            <w:tcW w:w="5950" w:type="dxa"/>
            <w:tcBorders>
              <w:left w:val="single" w:sz="6" w:space="0" w:color="000000"/>
              <w:bottom w:val="single" w:sz="6" w:space="0" w:color="000000"/>
              <w:right w:val="single" w:sz="6" w:space="0" w:color="000000"/>
            </w:tcBorders>
            <w:shd w:val="clear" w:color="auto" w:fill="FFFFFF"/>
            <w:hideMark/>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1.6. Состояние здоровья лиц, обучающихся по программам дошкольного образования</w:t>
            </w:r>
          </w:p>
        </w:tc>
        <w:tc>
          <w:tcPr>
            <w:tcW w:w="991" w:type="dxa"/>
            <w:tcBorders>
              <w:bottom w:val="single" w:sz="6" w:space="0" w:color="000000"/>
              <w:right w:val="single" w:sz="6" w:space="0" w:color="000000"/>
            </w:tcBorders>
            <w:shd w:val="clear" w:color="auto" w:fill="FFFFFF"/>
            <w:hideMark/>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993"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993"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0"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5"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0" w:type="dxa"/>
            <w:gridSpan w:val="2"/>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r>
      <w:tr w:rsidR="00593D6E" w:rsidRPr="009C05AE" w:rsidTr="00F02099">
        <w:tc>
          <w:tcPr>
            <w:tcW w:w="5950" w:type="dxa"/>
            <w:tcBorders>
              <w:left w:val="single" w:sz="6" w:space="0" w:color="000000"/>
              <w:bottom w:val="single" w:sz="6" w:space="0" w:color="000000"/>
              <w:right w:val="single" w:sz="6" w:space="0" w:color="000000"/>
            </w:tcBorders>
            <w:shd w:val="clear" w:color="auto" w:fill="FFFFFF"/>
            <w:hideMark/>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1.6.1. Пропущено дней по болезни одним ребенком в дошкольной образовательной организации в год.</w:t>
            </w:r>
          </w:p>
        </w:tc>
        <w:tc>
          <w:tcPr>
            <w:tcW w:w="991" w:type="dxa"/>
            <w:tcBorders>
              <w:bottom w:val="single" w:sz="6" w:space="0" w:color="000000"/>
              <w:right w:val="single" w:sz="6" w:space="0" w:color="000000"/>
            </w:tcBorders>
            <w:shd w:val="clear" w:color="auto" w:fill="FFFFFF"/>
            <w:hideMark/>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день</w:t>
            </w:r>
          </w:p>
        </w:tc>
        <w:tc>
          <w:tcPr>
            <w:tcW w:w="993"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3</w:t>
            </w:r>
          </w:p>
        </w:tc>
        <w:tc>
          <w:tcPr>
            <w:tcW w:w="993"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9</w:t>
            </w:r>
          </w:p>
        </w:tc>
        <w:tc>
          <w:tcPr>
            <w:tcW w:w="850"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8</w:t>
            </w:r>
          </w:p>
        </w:tc>
        <w:tc>
          <w:tcPr>
            <w:tcW w:w="855" w:type="dxa"/>
            <w:tcBorders>
              <w:bottom w:val="single" w:sz="6" w:space="0" w:color="000000"/>
              <w:right w:val="single" w:sz="6" w:space="0" w:color="000000"/>
            </w:tcBorders>
            <w:shd w:val="clear" w:color="auto" w:fill="FFFFFF"/>
          </w:tcPr>
          <w:p w:rsidR="00593D6E" w:rsidRDefault="00BA10C5"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4</w:t>
            </w:r>
          </w:p>
        </w:tc>
        <w:tc>
          <w:tcPr>
            <w:tcW w:w="850" w:type="dxa"/>
            <w:gridSpan w:val="2"/>
            <w:tcBorders>
              <w:bottom w:val="single" w:sz="6" w:space="0" w:color="000000"/>
              <w:right w:val="single" w:sz="6" w:space="0" w:color="000000"/>
            </w:tcBorders>
            <w:shd w:val="clear" w:color="auto" w:fill="FFFFFF"/>
          </w:tcPr>
          <w:p w:rsidR="00593D6E" w:rsidRDefault="00BA10C5"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4</w:t>
            </w:r>
          </w:p>
        </w:tc>
      </w:tr>
      <w:tr w:rsidR="00593D6E" w:rsidRPr="009C05AE" w:rsidTr="00F02099">
        <w:tc>
          <w:tcPr>
            <w:tcW w:w="5950" w:type="dxa"/>
            <w:tcBorders>
              <w:left w:val="single" w:sz="6" w:space="0" w:color="000000"/>
              <w:bottom w:val="single" w:sz="6" w:space="0" w:color="000000"/>
              <w:right w:val="single" w:sz="6" w:space="0" w:color="000000"/>
            </w:tcBorders>
            <w:shd w:val="clear" w:color="auto" w:fill="FFFFFF"/>
            <w:hideMark/>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1.7. Изменение сети дошкольных образовательных организаций (в том числе ликвидация и реорганизация организаций, осуществляющих образовательную деятельность)</w:t>
            </w:r>
          </w:p>
        </w:tc>
        <w:tc>
          <w:tcPr>
            <w:tcW w:w="991" w:type="dxa"/>
            <w:tcBorders>
              <w:bottom w:val="single" w:sz="6" w:space="0" w:color="000000"/>
              <w:right w:val="single" w:sz="6" w:space="0" w:color="000000"/>
            </w:tcBorders>
            <w:shd w:val="clear" w:color="auto" w:fill="FFFFFF"/>
            <w:hideMark/>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993"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993"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0"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5"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0" w:type="dxa"/>
            <w:gridSpan w:val="2"/>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r>
      <w:tr w:rsidR="00593D6E" w:rsidRPr="009C05AE" w:rsidTr="00F02099">
        <w:tc>
          <w:tcPr>
            <w:tcW w:w="5950" w:type="dxa"/>
            <w:tcBorders>
              <w:left w:val="single" w:sz="6" w:space="0" w:color="000000"/>
              <w:bottom w:val="single" w:sz="6" w:space="0" w:color="000000"/>
              <w:right w:val="single" w:sz="6" w:space="0" w:color="000000"/>
            </w:tcBorders>
            <w:shd w:val="clear" w:color="auto" w:fill="FFFFFF"/>
            <w:hideMark/>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1.7.1. Темп роста числа дошкольных образовательных организаций.</w:t>
            </w:r>
          </w:p>
        </w:tc>
        <w:tc>
          <w:tcPr>
            <w:tcW w:w="991" w:type="dxa"/>
            <w:tcBorders>
              <w:bottom w:val="single" w:sz="6" w:space="0" w:color="000000"/>
              <w:right w:val="single" w:sz="6" w:space="0" w:color="000000"/>
            </w:tcBorders>
            <w:shd w:val="clear" w:color="auto" w:fill="FFFFFF"/>
            <w:hideMark/>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процент</w:t>
            </w:r>
          </w:p>
        </w:tc>
        <w:tc>
          <w:tcPr>
            <w:tcW w:w="993"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0</w:t>
            </w:r>
          </w:p>
        </w:tc>
        <w:tc>
          <w:tcPr>
            <w:tcW w:w="993"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0</w:t>
            </w:r>
          </w:p>
        </w:tc>
        <w:tc>
          <w:tcPr>
            <w:tcW w:w="850"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855" w:type="dxa"/>
            <w:tcBorders>
              <w:bottom w:val="single" w:sz="6" w:space="0" w:color="000000"/>
              <w:right w:val="single" w:sz="6" w:space="0" w:color="000000"/>
            </w:tcBorders>
            <w:shd w:val="clear" w:color="auto" w:fill="FFFFFF"/>
          </w:tcPr>
          <w:p w:rsidR="00593D6E" w:rsidRDefault="00BA10C5"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850" w:type="dxa"/>
            <w:gridSpan w:val="2"/>
            <w:tcBorders>
              <w:bottom w:val="single" w:sz="6" w:space="0" w:color="000000"/>
              <w:right w:val="single" w:sz="6" w:space="0" w:color="000000"/>
            </w:tcBorders>
            <w:shd w:val="clear" w:color="auto" w:fill="FFFFFF"/>
          </w:tcPr>
          <w:p w:rsidR="00593D6E" w:rsidRDefault="00BA10C5"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r>
      <w:tr w:rsidR="00593D6E" w:rsidRPr="009C05AE" w:rsidTr="00F02099">
        <w:tc>
          <w:tcPr>
            <w:tcW w:w="5950" w:type="dxa"/>
            <w:tcBorders>
              <w:left w:val="single" w:sz="6" w:space="0" w:color="000000"/>
              <w:bottom w:val="single" w:sz="6" w:space="0" w:color="000000"/>
              <w:right w:val="single" w:sz="6" w:space="0" w:color="000000"/>
            </w:tcBorders>
            <w:shd w:val="clear" w:color="auto" w:fill="FFFFFF"/>
            <w:hideMark/>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1.8. Финансово-экономическая деятельность дошкольных образовательных организаций</w:t>
            </w:r>
          </w:p>
        </w:tc>
        <w:tc>
          <w:tcPr>
            <w:tcW w:w="991" w:type="dxa"/>
            <w:tcBorders>
              <w:bottom w:val="single" w:sz="6" w:space="0" w:color="000000"/>
              <w:right w:val="single" w:sz="6" w:space="0" w:color="000000"/>
            </w:tcBorders>
            <w:shd w:val="clear" w:color="auto" w:fill="FFFFFF"/>
            <w:hideMark/>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993"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993"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0"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5"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0" w:type="dxa"/>
            <w:gridSpan w:val="2"/>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r>
      <w:tr w:rsidR="00593D6E" w:rsidRPr="009C05AE" w:rsidTr="00F02099">
        <w:tc>
          <w:tcPr>
            <w:tcW w:w="5950" w:type="dxa"/>
            <w:tcBorders>
              <w:left w:val="single" w:sz="6" w:space="0" w:color="000000"/>
              <w:bottom w:val="single" w:sz="6" w:space="0" w:color="000000"/>
              <w:right w:val="single" w:sz="6" w:space="0" w:color="000000"/>
            </w:tcBorders>
            <w:shd w:val="clear" w:color="auto" w:fill="FFFFFF"/>
            <w:hideMark/>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1.8.1. Общий объем финансовых средств, поступивших в дошкольные образовательные организации, в расчете на одного воспитанника.</w:t>
            </w:r>
          </w:p>
        </w:tc>
        <w:tc>
          <w:tcPr>
            <w:tcW w:w="991" w:type="dxa"/>
            <w:tcBorders>
              <w:bottom w:val="single" w:sz="6" w:space="0" w:color="000000"/>
              <w:right w:val="single" w:sz="6" w:space="0" w:color="000000"/>
            </w:tcBorders>
            <w:shd w:val="clear" w:color="auto" w:fill="FFFFFF"/>
            <w:hideMark/>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тысяча рублей</w:t>
            </w:r>
          </w:p>
        </w:tc>
        <w:tc>
          <w:tcPr>
            <w:tcW w:w="993"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71,386</w:t>
            </w:r>
          </w:p>
        </w:tc>
        <w:tc>
          <w:tcPr>
            <w:tcW w:w="993"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85,140</w:t>
            </w:r>
          </w:p>
        </w:tc>
        <w:tc>
          <w:tcPr>
            <w:tcW w:w="850"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90,112</w:t>
            </w:r>
          </w:p>
        </w:tc>
        <w:tc>
          <w:tcPr>
            <w:tcW w:w="855" w:type="dxa"/>
            <w:tcBorders>
              <w:bottom w:val="single" w:sz="6" w:space="0" w:color="000000"/>
              <w:right w:val="single" w:sz="6" w:space="0" w:color="000000"/>
            </w:tcBorders>
            <w:shd w:val="clear" w:color="auto" w:fill="FFFFFF"/>
          </w:tcPr>
          <w:p w:rsidR="00593D6E" w:rsidRDefault="00BA10C5"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86,24</w:t>
            </w:r>
          </w:p>
        </w:tc>
        <w:tc>
          <w:tcPr>
            <w:tcW w:w="850" w:type="dxa"/>
            <w:gridSpan w:val="2"/>
            <w:tcBorders>
              <w:bottom w:val="single" w:sz="6" w:space="0" w:color="000000"/>
              <w:right w:val="single" w:sz="6" w:space="0" w:color="000000"/>
            </w:tcBorders>
            <w:shd w:val="clear" w:color="auto" w:fill="FFFFFF"/>
          </w:tcPr>
          <w:p w:rsidR="00593D6E" w:rsidRDefault="00BA10C5"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104,29</w:t>
            </w:r>
          </w:p>
        </w:tc>
      </w:tr>
      <w:tr w:rsidR="00593D6E" w:rsidRPr="009C05AE" w:rsidTr="00F02099">
        <w:tc>
          <w:tcPr>
            <w:tcW w:w="5950" w:type="dxa"/>
            <w:tcBorders>
              <w:left w:val="single" w:sz="6" w:space="0" w:color="000000"/>
              <w:bottom w:val="single" w:sz="6" w:space="0" w:color="000000"/>
              <w:right w:val="single" w:sz="6" w:space="0" w:color="000000"/>
            </w:tcBorders>
            <w:shd w:val="clear" w:color="auto" w:fill="FFFFFF"/>
            <w:hideMark/>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1.8.2. Удельный вес финансовых средств от приносящей доход деятельности в общем объеме финансовых средств дошкольных образовательных организаций.</w:t>
            </w:r>
          </w:p>
        </w:tc>
        <w:tc>
          <w:tcPr>
            <w:tcW w:w="991" w:type="dxa"/>
            <w:tcBorders>
              <w:bottom w:val="single" w:sz="6" w:space="0" w:color="000000"/>
              <w:right w:val="single" w:sz="6" w:space="0" w:color="000000"/>
            </w:tcBorders>
            <w:shd w:val="clear" w:color="auto" w:fill="FFFFFF"/>
            <w:hideMark/>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процент</w:t>
            </w:r>
          </w:p>
        </w:tc>
        <w:tc>
          <w:tcPr>
            <w:tcW w:w="993"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8</w:t>
            </w:r>
          </w:p>
        </w:tc>
        <w:tc>
          <w:tcPr>
            <w:tcW w:w="993"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10,10</w:t>
            </w:r>
          </w:p>
        </w:tc>
        <w:tc>
          <w:tcPr>
            <w:tcW w:w="850"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9,4</w:t>
            </w:r>
          </w:p>
        </w:tc>
        <w:tc>
          <w:tcPr>
            <w:tcW w:w="855" w:type="dxa"/>
            <w:tcBorders>
              <w:bottom w:val="single" w:sz="6" w:space="0" w:color="000000"/>
              <w:right w:val="single" w:sz="6" w:space="0" w:color="000000"/>
            </w:tcBorders>
            <w:shd w:val="clear" w:color="auto" w:fill="FFFFFF"/>
          </w:tcPr>
          <w:p w:rsidR="00593D6E" w:rsidRDefault="00BA10C5"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9,9</w:t>
            </w:r>
          </w:p>
        </w:tc>
        <w:tc>
          <w:tcPr>
            <w:tcW w:w="850" w:type="dxa"/>
            <w:gridSpan w:val="2"/>
            <w:tcBorders>
              <w:bottom w:val="single" w:sz="6" w:space="0" w:color="000000"/>
              <w:right w:val="single" w:sz="6" w:space="0" w:color="000000"/>
            </w:tcBorders>
            <w:shd w:val="clear" w:color="auto" w:fill="FFFFFF"/>
          </w:tcPr>
          <w:p w:rsidR="00593D6E" w:rsidRDefault="00BA10C5"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9,3</w:t>
            </w:r>
          </w:p>
        </w:tc>
      </w:tr>
      <w:tr w:rsidR="00593D6E" w:rsidRPr="009C05AE" w:rsidTr="00F02099">
        <w:tc>
          <w:tcPr>
            <w:tcW w:w="5950" w:type="dxa"/>
            <w:tcBorders>
              <w:left w:val="single" w:sz="6" w:space="0" w:color="000000"/>
              <w:bottom w:val="single" w:sz="6" w:space="0" w:color="000000"/>
              <w:right w:val="single" w:sz="6" w:space="0" w:color="000000"/>
            </w:tcBorders>
            <w:shd w:val="clear" w:color="auto" w:fill="FFFFFF"/>
            <w:hideMark/>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1.9. Создание безопасных условий при организации образовательного процесса в дошкольных образовательных организациях</w:t>
            </w:r>
          </w:p>
        </w:tc>
        <w:tc>
          <w:tcPr>
            <w:tcW w:w="991" w:type="dxa"/>
            <w:tcBorders>
              <w:bottom w:val="single" w:sz="6" w:space="0" w:color="000000"/>
              <w:right w:val="single" w:sz="6" w:space="0" w:color="000000"/>
            </w:tcBorders>
            <w:shd w:val="clear" w:color="auto" w:fill="FFFFFF"/>
            <w:hideMark/>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993"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993"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0"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5"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0" w:type="dxa"/>
            <w:gridSpan w:val="2"/>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r>
      <w:tr w:rsidR="00593D6E" w:rsidRPr="009C05AE" w:rsidTr="00F02099">
        <w:tc>
          <w:tcPr>
            <w:tcW w:w="5950" w:type="dxa"/>
            <w:tcBorders>
              <w:left w:val="single" w:sz="6" w:space="0" w:color="000000"/>
              <w:bottom w:val="single" w:sz="6" w:space="0" w:color="000000"/>
              <w:right w:val="single" w:sz="6" w:space="0" w:color="000000"/>
            </w:tcBorders>
            <w:shd w:val="clear" w:color="auto" w:fill="FFFFFF"/>
            <w:hideMark/>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1.9.1. Удельный вес числа организаций, здания которых находятся в аварийном состоянии, в общем числе дошкольных образовательных организаций.</w:t>
            </w:r>
          </w:p>
        </w:tc>
        <w:tc>
          <w:tcPr>
            <w:tcW w:w="991" w:type="dxa"/>
            <w:tcBorders>
              <w:bottom w:val="single" w:sz="6" w:space="0" w:color="000000"/>
              <w:right w:val="single" w:sz="6" w:space="0" w:color="000000"/>
            </w:tcBorders>
            <w:shd w:val="clear" w:color="auto" w:fill="FFFFFF"/>
            <w:hideMark/>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процент</w:t>
            </w:r>
          </w:p>
        </w:tc>
        <w:tc>
          <w:tcPr>
            <w:tcW w:w="993"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0</w:t>
            </w:r>
          </w:p>
        </w:tc>
        <w:tc>
          <w:tcPr>
            <w:tcW w:w="993"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0</w:t>
            </w:r>
          </w:p>
        </w:tc>
        <w:tc>
          <w:tcPr>
            <w:tcW w:w="850"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855" w:type="dxa"/>
            <w:tcBorders>
              <w:bottom w:val="single" w:sz="6" w:space="0" w:color="000000"/>
              <w:right w:val="single" w:sz="6" w:space="0" w:color="000000"/>
            </w:tcBorders>
            <w:shd w:val="clear" w:color="auto" w:fill="FFFFFF"/>
          </w:tcPr>
          <w:p w:rsidR="00593D6E" w:rsidRDefault="00BA10C5"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850" w:type="dxa"/>
            <w:gridSpan w:val="2"/>
            <w:tcBorders>
              <w:bottom w:val="single" w:sz="6" w:space="0" w:color="000000"/>
              <w:right w:val="single" w:sz="6" w:space="0" w:color="000000"/>
            </w:tcBorders>
            <w:shd w:val="clear" w:color="auto" w:fill="FFFFFF"/>
          </w:tcPr>
          <w:p w:rsidR="00593D6E" w:rsidRDefault="00BA10C5"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r>
      <w:tr w:rsidR="00593D6E" w:rsidRPr="009C05AE" w:rsidTr="00F02099">
        <w:tc>
          <w:tcPr>
            <w:tcW w:w="5950" w:type="dxa"/>
            <w:tcBorders>
              <w:left w:val="single" w:sz="6" w:space="0" w:color="000000"/>
              <w:bottom w:val="single" w:sz="6" w:space="0" w:color="000000"/>
              <w:right w:val="single" w:sz="6" w:space="0" w:color="000000"/>
            </w:tcBorders>
            <w:shd w:val="clear" w:color="auto" w:fill="FFFFFF"/>
            <w:hideMark/>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1.9.2. Удельный вес числа организаций, здания которых требуют капитального ремонта, в общем числе дошкольных образовательных организаций.</w:t>
            </w:r>
          </w:p>
        </w:tc>
        <w:tc>
          <w:tcPr>
            <w:tcW w:w="991" w:type="dxa"/>
            <w:tcBorders>
              <w:bottom w:val="single" w:sz="6" w:space="0" w:color="000000"/>
              <w:right w:val="single" w:sz="6" w:space="0" w:color="000000"/>
            </w:tcBorders>
            <w:shd w:val="clear" w:color="auto" w:fill="FFFFFF"/>
            <w:hideMark/>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процент</w:t>
            </w:r>
          </w:p>
        </w:tc>
        <w:tc>
          <w:tcPr>
            <w:tcW w:w="993"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0</w:t>
            </w:r>
          </w:p>
        </w:tc>
        <w:tc>
          <w:tcPr>
            <w:tcW w:w="993"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0</w:t>
            </w:r>
          </w:p>
        </w:tc>
        <w:tc>
          <w:tcPr>
            <w:tcW w:w="850"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855" w:type="dxa"/>
            <w:tcBorders>
              <w:bottom w:val="single" w:sz="6" w:space="0" w:color="000000"/>
              <w:right w:val="single" w:sz="6" w:space="0" w:color="000000"/>
            </w:tcBorders>
            <w:shd w:val="clear" w:color="auto" w:fill="FFFFFF"/>
          </w:tcPr>
          <w:p w:rsidR="00593D6E" w:rsidRDefault="00BA10C5"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850" w:type="dxa"/>
            <w:gridSpan w:val="2"/>
            <w:tcBorders>
              <w:bottom w:val="single" w:sz="6" w:space="0" w:color="000000"/>
              <w:right w:val="single" w:sz="6" w:space="0" w:color="000000"/>
            </w:tcBorders>
            <w:shd w:val="clear" w:color="auto" w:fill="FFFFFF"/>
          </w:tcPr>
          <w:p w:rsidR="00593D6E" w:rsidRDefault="00BA10C5"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r>
      <w:tr w:rsidR="00593D6E" w:rsidRPr="009C05AE" w:rsidTr="00F02099">
        <w:tc>
          <w:tcPr>
            <w:tcW w:w="5950" w:type="dxa"/>
            <w:tcBorders>
              <w:left w:val="single" w:sz="6" w:space="0" w:color="000000"/>
              <w:bottom w:val="single" w:sz="6" w:space="0" w:color="000000"/>
              <w:right w:val="single" w:sz="6" w:space="0" w:color="000000"/>
            </w:tcBorders>
            <w:shd w:val="clear" w:color="auto" w:fill="FFFFFF"/>
            <w:hideMark/>
          </w:tcPr>
          <w:p w:rsidR="00593D6E" w:rsidRPr="009C05AE" w:rsidRDefault="00593D6E" w:rsidP="000842F0">
            <w:pPr>
              <w:spacing w:after="300" w:line="270" w:lineRule="atLeast"/>
              <w:jc w:val="center"/>
              <w:rPr>
                <w:rFonts w:ascii="Times New Roman" w:eastAsia="Times New Roman" w:hAnsi="Times New Roman" w:cs="Times New Roman"/>
                <w:b/>
                <w:bCs/>
                <w:color w:val="22272F"/>
                <w:sz w:val="20"/>
                <w:szCs w:val="20"/>
              </w:rPr>
            </w:pPr>
            <w:r w:rsidRPr="009C05AE">
              <w:rPr>
                <w:rFonts w:ascii="Times New Roman" w:eastAsia="Times New Roman" w:hAnsi="Times New Roman" w:cs="Times New Roman"/>
                <w:b/>
                <w:bCs/>
                <w:color w:val="22272F"/>
                <w:sz w:val="20"/>
                <w:szCs w:val="20"/>
              </w:rPr>
              <w:t>2. Сведения о развитии начального общего образования, основного общего образования и среднего общего образования</w:t>
            </w:r>
          </w:p>
        </w:tc>
        <w:tc>
          <w:tcPr>
            <w:tcW w:w="991" w:type="dxa"/>
            <w:tcBorders>
              <w:bottom w:val="single" w:sz="6" w:space="0" w:color="000000"/>
              <w:right w:val="single" w:sz="6" w:space="0" w:color="000000"/>
            </w:tcBorders>
            <w:shd w:val="clear" w:color="auto" w:fill="FFFFFF"/>
            <w:hideMark/>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993"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993"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0"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5"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0" w:type="dxa"/>
            <w:gridSpan w:val="2"/>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r>
      <w:tr w:rsidR="00593D6E" w:rsidRPr="009C05AE" w:rsidTr="00F02099">
        <w:tc>
          <w:tcPr>
            <w:tcW w:w="5950" w:type="dxa"/>
            <w:tcBorders>
              <w:left w:val="single" w:sz="6" w:space="0" w:color="000000"/>
              <w:bottom w:val="single" w:sz="6" w:space="0" w:color="000000"/>
              <w:right w:val="single" w:sz="6" w:space="0" w:color="000000"/>
            </w:tcBorders>
            <w:shd w:val="clear" w:color="auto" w:fill="FFFFFF"/>
            <w:hideMark/>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2.1. Уровень доступности начального общего образования, основного общего образования и среднего общего образования и численность населения, получающего начальное общее, основное общее и среднее общее образование</w:t>
            </w:r>
          </w:p>
        </w:tc>
        <w:tc>
          <w:tcPr>
            <w:tcW w:w="991" w:type="dxa"/>
            <w:tcBorders>
              <w:bottom w:val="single" w:sz="6" w:space="0" w:color="000000"/>
              <w:right w:val="single" w:sz="6" w:space="0" w:color="000000"/>
            </w:tcBorders>
            <w:shd w:val="clear" w:color="auto" w:fill="FFFFFF"/>
            <w:hideMark/>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993"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993"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0"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5"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0" w:type="dxa"/>
            <w:gridSpan w:val="2"/>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r>
      <w:tr w:rsidR="00593D6E" w:rsidRPr="009C05AE" w:rsidTr="00F02099">
        <w:tc>
          <w:tcPr>
            <w:tcW w:w="5950" w:type="dxa"/>
            <w:tcBorders>
              <w:left w:val="single" w:sz="6" w:space="0" w:color="000000"/>
              <w:bottom w:val="single" w:sz="6" w:space="0" w:color="000000"/>
              <w:right w:val="single" w:sz="6" w:space="0" w:color="000000"/>
            </w:tcBorders>
            <w:shd w:val="clear" w:color="auto" w:fill="FFFFFF"/>
            <w:hideMark/>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 xml:space="preserve">2.1.1. Охват детей начальным общим, основным общим и средним общим образованием (отношение численности учащихся, осваивающих образовательные программы начального общего, основного общего или среднего общего образования, к численности </w:t>
            </w:r>
            <w:r w:rsidRPr="009C05AE">
              <w:rPr>
                <w:rFonts w:ascii="Times New Roman" w:eastAsia="Times New Roman" w:hAnsi="Times New Roman" w:cs="Times New Roman"/>
                <w:color w:val="22272F"/>
                <w:sz w:val="20"/>
                <w:szCs w:val="20"/>
              </w:rPr>
              <w:lastRenderedPageBreak/>
              <w:t>детей в возрасте 7-17 лет).</w:t>
            </w:r>
          </w:p>
        </w:tc>
        <w:tc>
          <w:tcPr>
            <w:tcW w:w="991" w:type="dxa"/>
            <w:tcBorders>
              <w:bottom w:val="single" w:sz="6" w:space="0" w:color="000000"/>
              <w:right w:val="single" w:sz="6" w:space="0" w:color="000000"/>
            </w:tcBorders>
            <w:shd w:val="clear" w:color="auto" w:fill="FFFFFF"/>
            <w:hideMark/>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lastRenderedPageBreak/>
              <w:t>процент</w:t>
            </w:r>
          </w:p>
        </w:tc>
        <w:tc>
          <w:tcPr>
            <w:tcW w:w="993"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100</w:t>
            </w:r>
          </w:p>
        </w:tc>
        <w:tc>
          <w:tcPr>
            <w:tcW w:w="993"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70,35</w:t>
            </w:r>
          </w:p>
        </w:tc>
        <w:tc>
          <w:tcPr>
            <w:tcW w:w="850"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66,67</w:t>
            </w:r>
          </w:p>
        </w:tc>
        <w:tc>
          <w:tcPr>
            <w:tcW w:w="855" w:type="dxa"/>
            <w:tcBorders>
              <w:bottom w:val="single" w:sz="6" w:space="0" w:color="000000"/>
              <w:right w:val="single" w:sz="6" w:space="0" w:color="000000"/>
            </w:tcBorders>
            <w:shd w:val="clear" w:color="auto" w:fill="FFFFFF"/>
          </w:tcPr>
          <w:p w:rsidR="00593D6E" w:rsidRDefault="007731FA"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74,26</w:t>
            </w:r>
          </w:p>
        </w:tc>
        <w:tc>
          <w:tcPr>
            <w:tcW w:w="850" w:type="dxa"/>
            <w:gridSpan w:val="2"/>
            <w:tcBorders>
              <w:bottom w:val="single" w:sz="6" w:space="0" w:color="000000"/>
              <w:right w:val="single" w:sz="6" w:space="0" w:color="000000"/>
            </w:tcBorders>
            <w:shd w:val="clear" w:color="auto" w:fill="FFFFFF"/>
          </w:tcPr>
          <w:p w:rsidR="00593D6E" w:rsidRDefault="00E174E9"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70,32</w:t>
            </w:r>
          </w:p>
        </w:tc>
      </w:tr>
      <w:tr w:rsidR="00593D6E" w:rsidRPr="009C05AE" w:rsidTr="00F02099">
        <w:tc>
          <w:tcPr>
            <w:tcW w:w="5950" w:type="dxa"/>
            <w:tcBorders>
              <w:left w:val="single" w:sz="6" w:space="0" w:color="000000"/>
              <w:bottom w:val="single" w:sz="6" w:space="0" w:color="000000"/>
              <w:right w:val="single" w:sz="6" w:space="0" w:color="000000"/>
            </w:tcBorders>
            <w:shd w:val="clear" w:color="auto" w:fill="FFFFFF"/>
            <w:hideMark/>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lastRenderedPageBreak/>
              <w:t>2.1.2. Удельный вес численности учащихся общеобразовательных организаций, обучающихся в соответствии с федеральным государственным образовательным стандартом, в общей численности учащихся общеобразовательных организаций.</w:t>
            </w:r>
          </w:p>
        </w:tc>
        <w:tc>
          <w:tcPr>
            <w:tcW w:w="991" w:type="dxa"/>
            <w:tcBorders>
              <w:bottom w:val="single" w:sz="6" w:space="0" w:color="000000"/>
              <w:right w:val="single" w:sz="6" w:space="0" w:color="000000"/>
            </w:tcBorders>
            <w:shd w:val="clear" w:color="auto" w:fill="FFFFFF"/>
            <w:hideMark/>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процент</w:t>
            </w:r>
          </w:p>
        </w:tc>
        <w:tc>
          <w:tcPr>
            <w:tcW w:w="993"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80</w:t>
            </w:r>
          </w:p>
        </w:tc>
        <w:tc>
          <w:tcPr>
            <w:tcW w:w="993"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80</w:t>
            </w:r>
          </w:p>
        </w:tc>
        <w:tc>
          <w:tcPr>
            <w:tcW w:w="850"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69,09</w:t>
            </w:r>
          </w:p>
        </w:tc>
        <w:tc>
          <w:tcPr>
            <w:tcW w:w="855" w:type="dxa"/>
            <w:tcBorders>
              <w:bottom w:val="single" w:sz="6" w:space="0" w:color="000000"/>
              <w:right w:val="single" w:sz="6" w:space="0" w:color="000000"/>
            </w:tcBorders>
            <w:shd w:val="clear" w:color="auto" w:fill="FFFFFF"/>
          </w:tcPr>
          <w:p w:rsidR="00593D6E" w:rsidRDefault="007731FA"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59,62</w:t>
            </w:r>
          </w:p>
        </w:tc>
        <w:tc>
          <w:tcPr>
            <w:tcW w:w="850" w:type="dxa"/>
            <w:gridSpan w:val="2"/>
            <w:tcBorders>
              <w:bottom w:val="single" w:sz="6" w:space="0" w:color="000000"/>
              <w:right w:val="single" w:sz="6" w:space="0" w:color="000000"/>
            </w:tcBorders>
            <w:shd w:val="clear" w:color="auto" w:fill="FFFFFF"/>
          </w:tcPr>
          <w:p w:rsidR="00593D6E" w:rsidRDefault="007731FA"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100</w:t>
            </w:r>
          </w:p>
        </w:tc>
      </w:tr>
      <w:tr w:rsidR="00593D6E" w:rsidRPr="009C05AE" w:rsidTr="00F02099">
        <w:tc>
          <w:tcPr>
            <w:tcW w:w="5950" w:type="dxa"/>
            <w:tcBorders>
              <w:left w:val="single" w:sz="6" w:space="0" w:color="000000"/>
              <w:bottom w:val="single" w:sz="6" w:space="0" w:color="000000"/>
              <w:right w:val="single" w:sz="6" w:space="0" w:color="000000"/>
            </w:tcBorders>
            <w:shd w:val="clear" w:color="auto" w:fill="FFFFFF"/>
            <w:hideMark/>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2.1.3. Оценка родителями учащихся общеобразовательных организаций возможности выбора общеобразовательной организации (оценка удельного веса численности родителей учащихся, отдавших своих детей в конкретную школу по причине отсутствия других вариантов для выбора, в общей численности родителей учащихся общеобразовательных организаций).</w:t>
            </w:r>
            <w:hyperlink r:id="rId63" w:anchor="block_10001" w:history="1">
              <w:r w:rsidRPr="009C05AE">
                <w:rPr>
                  <w:rFonts w:ascii="Times New Roman" w:eastAsia="Times New Roman" w:hAnsi="Times New Roman" w:cs="Times New Roman"/>
                  <w:color w:val="3272C0"/>
                  <w:sz w:val="20"/>
                  <w:szCs w:val="20"/>
                </w:rPr>
                <w:t>*(1)</w:t>
              </w:r>
            </w:hyperlink>
          </w:p>
        </w:tc>
        <w:tc>
          <w:tcPr>
            <w:tcW w:w="991" w:type="dxa"/>
            <w:tcBorders>
              <w:bottom w:val="single" w:sz="6" w:space="0" w:color="000000"/>
              <w:right w:val="single" w:sz="6" w:space="0" w:color="000000"/>
            </w:tcBorders>
            <w:shd w:val="clear" w:color="auto" w:fill="FFFFFF"/>
            <w:hideMark/>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процент</w:t>
            </w:r>
          </w:p>
        </w:tc>
        <w:tc>
          <w:tcPr>
            <w:tcW w:w="993"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100</w:t>
            </w:r>
          </w:p>
        </w:tc>
        <w:tc>
          <w:tcPr>
            <w:tcW w:w="993"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100</w:t>
            </w:r>
          </w:p>
        </w:tc>
        <w:tc>
          <w:tcPr>
            <w:tcW w:w="850"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100</w:t>
            </w:r>
          </w:p>
        </w:tc>
        <w:tc>
          <w:tcPr>
            <w:tcW w:w="855" w:type="dxa"/>
            <w:tcBorders>
              <w:bottom w:val="single" w:sz="6" w:space="0" w:color="000000"/>
              <w:right w:val="single" w:sz="6" w:space="0" w:color="000000"/>
            </w:tcBorders>
            <w:shd w:val="clear" w:color="auto" w:fill="FFFFFF"/>
          </w:tcPr>
          <w:p w:rsidR="00593D6E" w:rsidRDefault="007731FA"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100</w:t>
            </w:r>
          </w:p>
        </w:tc>
        <w:tc>
          <w:tcPr>
            <w:tcW w:w="850" w:type="dxa"/>
            <w:gridSpan w:val="2"/>
            <w:tcBorders>
              <w:bottom w:val="single" w:sz="6" w:space="0" w:color="000000"/>
              <w:right w:val="single" w:sz="6" w:space="0" w:color="000000"/>
            </w:tcBorders>
            <w:shd w:val="clear" w:color="auto" w:fill="FFFFFF"/>
          </w:tcPr>
          <w:p w:rsidR="00593D6E" w:rsidRDefault="007731FA"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100</w:t>
            </w:r>
          </w:p>
        </w:tc>
      </w:tr>
      <w:tr w:rsidR="00593D6E" w:rsidRPr="009C05AE" w:rsidTr="00F02099">
        <w:tc>
          <w:tcPr>
            <w:tcW w:w="5950" w:type="dxa"/>
            <w:tcBorders>
              <w:left w:val="single" w:sz="6" w:space="0" w:color="000000"/>
              <w:bottom w:val="single" w:sz="6" w:space="0" w:color="000000"/>
              <w:right w:val="single" w:sz="6" w:space="0" w:color="000000"/>
            </w:tcBorders>
            <w:shd w:val="clear" w:color="auto" w:fill="FFFFFF"/>
            <w:hideMark/>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2.2. Содержание образовательной деятельности и организация образовательного процесса по образовательным программам начального общего образования, основного общего образования и среднего общего образования</w:t>
            </w:r>
          </w:p>
        </w:tc>
        <w:tc>
          <w:tcPr>
            <w:tcW w:w="991" w:type="dxa"/>
            <w:tcBorders>
              <w:bottom w:val="single" w:sz="6" w:space="0" w:color="000000"/>
              <w:right w:val="single" w:sz="6" w:space="0" w:color="000000"/>
            </w:tcBorders>
            <w:shd w:val="clear" w:color="auto" w:fill="FFFFFF"/>
            <w:hideMark/>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993"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993"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0"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5"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0" w:type="dxa"/>
            <w:gridSpan w:val="2"/>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r>
      <w:tr w:rsidR="00593D6E" w:rsidRPr="009C05AE" w:rsidTr="00F02099">
        <w:tc>
          <w:tcPr>
            <w:tcW w:w="5950" w:type="dxa"/>
            <w:tcBorders>
              <w:left w:val="single" w:sz="6" w:space="0" w:color="000000"/>
              <w:bottom w:val="single" w:sz="6" w:space="0" w:color="000000"/>
              <w:right w:val="single" w:sz="6" w:space="0" w:color="000000"/>
            </w:tcBorders>
            <w:shd w:val="clear" w:color="auto" w:fill="FFFFFF"/>
            <w:hideMark/>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2.2.1. Удельный вес численности лиц, занимающихся во вторую или третью смены, в общей численности учащихся общеобразовательных организаций.</w:t>
            </w:r>
          </w:p>
        </w:tc>
        <w:tc>
          <w:tcPr>
            <w:tcW w:w="991" w:type="dxa"/>
            <w:tcBorders>
              <w:bottom w:val="single" w:sz="6" w:space="0" w:color="000000"/>
              <w:right w:val="single" w:sz="6" w:space="0" w:color="000000"/>
            </w:tcBorders>
            <w:shd w:val="clear" w:color="auto" w:fill="FFFFFF"/>
            <w:hideMark/>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процент</w:t>
            </w:r>
          </w:p>
        </w:tc>
        <w:tc>
          <w:tcPr>
            <w:tcW w:w="993"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0</w:t>
            </w:r>
          </w:p>
        </w:tc>
        <w:tc>
          <w:tcPr>
            <w:tcW w:w="993"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0</w:t>
            </w:r>
          </w:p>
        </w:tc>
        <w:tc>
          <w:tcPr>
            <w:tcW w:w="850"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855" w:type="dxa"/>
            <w:tcBorders>
              <w:bottom w:val="single" w:sz="6" w:space="0" w:color="000000"/>
              <w:right w:val="single" w:sz="6" w:space="0" w:color="000000"/>
            </w:tcBorders>
            <w:shd w:val="clear" w:color="auto" w:fill="FFFFFF"/>
          </w:tcPr>
          <w:p w:rsidR="00593D6E" w:rsidRDefault="007731FA"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850" w:type="dxa"/>
            <w:gridSpan w:val="2"/>
            <w:tcBorders>
              <w:bottom w:val="single" w:sz="6" w:space="0" w:color="000000"/>
              <w:right w:val="single" w:sz="6" w:space="0" w:color="000000"/>
            </w:tcBorders>
            <w:shd w:val="clear" w:color="auto" w:fill="FFFFFF"/>
          </w:tcPr>
          <w:p w:rsidR="00593D6E" w:rsidRDefault="007731FA"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r>
      <w:tr w:rsidR="00593D6E" w:rsidRPr="009C05AE" w:rsidTr="00F02099">
        <w:tc>
          <w:tcPr>
            <w:tcW w:w="5950" w:type="dxa"/>
            <w:tcBorders>
              <w:left w:val="single" w:sz="6" w:space="0" w:color="000000"/>
              <w:bottom w:val="single" w:sz="6" w:space="0" w:color="000000"/>
              <w:right w:val="single" w:sz="6" w:space="0" w:color="000000"/>
            </w:tcBorders>
            <w:shd w:val="clear" w:color="auto" w:fill="FFFFFF"/>
            <w:hideMark/>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2.2.2. Удельный вес численности лиц, углубленно изучающих отдельные предметы, в общей численности учащихся общеобразовательных организаций.</w:t>
            </w:r>
          </w:p>
        </w:tc>
        <w:tc>
          <w:tcPr>
            <w:tcW w:w="991" w:type="dxa"/>
            <w:tcBorders>
              <w:bottom w:val="single" w:sz="6" w:space="0" w:color="000000"/>
              <w:right w:val="single" w:sz="6" w:space="0" w:color="000000"/>
            </w:tcBorders>
            <w:shd w:val="clear" w:color="auto" w:fill="FFFFFF"/>
            <w:hideMark/>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процент</w:t>
            </w:r>
          </w:p>
        </w:tc>
        <w:tc>
          <w:tcPr>
            <w:tcW w:w="993"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0</w:t>
            </w:r>
          </w:p>
        </w:tc>
        <w:tc>
          <w:tcPr>
            <w:tcW w:w="993"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0</w:t>
            </w:r>
          </w:p>
        </w:tc>
        <w:tc>
          <w:tcPr>
            <w:tcW w:w="850"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855" w:type="dxa"/>
            <w:tcBorders>
              <w:bottom w:val="single" w:sz="6" w:space="0" w:color="000000"/>
              <w:right w:val="single" w:sz="6" w:space="0" w:color="000000"/>
            </w:tcBorders>
            <w:shd w:val="clear" w:color="auto" w:fill="FFFFFF"/>
          </w:tcPr>
          <w:p w:rsidR="00593D6E" w:rsidRDefault="007731FA"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850" w:type="dxa"/>
            <w:gridSpan w:val="2"/>
            <w:tcBorders>
              <w:bottom w:val="single" w:sz="6" w:space="0" w:color="000000"/>
              <w:right w:val="single" w:sz="6" w:space="0" w:color="000000"/>
            </w:tcBorders>
            <w:shd w:val="clear" w:color="auto" w:fill="FFFFFF"/>
          </w:tcPr>
          <w:p w:rsidR="00593D6E" w:rsidRDefault="007731FA"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r>
      <w:tr w:rsidR="00593D6E" w:rsidRPr="009C05AE" w:rsidTr="00F02099">
        <w:tc>
          <w:tcPr>
            <w:tcW w:w="5950" w:type="dxa"/>
            <w:tcBorders>
              <w:left w:val="single" w:sz="6" w:space="0" w:color="000000"/>
              <w:bottom w:val="single" w:sz="6" w:space="0" w:color="000000"/>
              <w:right w:val="single" w:sz="6" w:space="0" w:color="000000"/>
            </w:tcBorders>
            <w:shd w:val="clear" w:color="auto" w:fill="FFFFFF"/>
            <w:hideMark/>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2.3. Кадровое обеспечение общеобразовательных организаций, иных организаций, осуществляющих образовательную деятельность в части реализации основных общеобразовательных программ, а также оценка уровня заработной платы педагогических работников</w:t>
            </w:r>
          </w:p>
        </w:tc>
        <w:tc>
          <w:tcPr>
            <w:tcW w:w="991" w:type="dxa"/>
            <w:tcBorders>
              <w:bottom w:val="single" w:sz="6" w:space="0" w:color="000000"/>
              <w:right w:val="single" w:sz="6" w:space="0" w:color="000000"/>
            </w:tcBorders>
            <w:shd w:val="clear" w:color="auto" w:fill="FFFFFF"/>
            <w:hideMark/>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993"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993"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0"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5"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0" w:type="dxa"/>
            <w:gridSpan w:val="2"/>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r>
      <w:tr w:rsidR="00593D6E" w:rsidRPr="009C05AE" w:rsidTr="00F02099">
        <w:tc>
          <w:tcPr>
            <w:tcW w:w="5950" w:type="dxa"/>
            <w:tcBorders>
              <w:left w:val="single" w:sz="6" w:space="0" w:color="000000"/>
              <w:bottom w:val="single" w:sz="6" w:space="0" w:color="000000"/>
              <w:right w:val="single" w:sz="6" w:space="0" w:color="000000"/>
            </w:tcBorders>
            <w:shd w:val="clear" w:color="auto" w:fill="FFFFFF"/>
            <w:hideMark/>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2.3.1. Численность учащихся в общеобразовательных организациях в расчете на 1 педагогического работника.</w:t>
            </w:r>
          </w:p>
        </w:tc>
        <w:tc>
          <w:tcPr>
            <w:tcW w:w="991" w:type="dxa"/>
            <w:tcBorders>
              <w:bottom w:val="single" w:sz="6" w:space="0" w:color="000000"/>
              <w:right w:val="single" w:sz="6" w:space="0" w:color="000000"/>
            </w:tcBorders>
            <w:shd w:val="clear" w:color="auto" w:fill="FFFFFF"/>
            <w:hideMark/>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человек</w:t>
            </w:r>
          </w:p>
        </w:tc>
        <w:tc>
          <w:tcPr>
            <w:tcW w:w="993"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11</w:t>
            </w:r>
          </w:p>
        </w:tc>
        <w:tc>
          <w:tcPr>
            <w:tcW w:w="993"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10,45</w:t>
            </w:r>
          </w:p>
        </w:tc>
        <w:tc>
          <w:tcPr>
            <w:tcW w:w="850"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10,40</w:t>
            </w:r>
          </w:p>
        </w:tc>
        <w:tc>
          <w:tcPr>
            <w:tcW w:w="855" w:type="dxa"/>
            <w:tcBorders>
              <w:bottom w:val="single" w:sz="6" w:space="0" w:color="000000"/>
              <w:right w:val="single" w:sz="6" w:space="0" w:color="000000"/>
            </w:tcBorders>
            <w:shd w:val="clear" w:color="auto" w:fill="FFFFFF"/>
          </w:tcPr>
          <w:p w:rsidR="00593D6E" w:rsidRDefault="007731FA"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9,22</w:t>
            </w:r>
          </w:p>
        </w:tc>
        <w:tc>
          <w:tcPr>
            <w:tcW w:w="850" w:type="dxa"/>
            <w:gridSpan w:val="2"/>
            <w:tcBorders>
              <w:bottom w:val="single" w:sz="6" w:space="0" w:color="000000"/>
              <w:right w:val="single" w:sz="6" w:space="0" w:color="000000"/>
            </w:tcBorders>
            <w:shd w:val="clear" w:color="auto" w:fill="FFFFFF"/>
          </w:tcPr>
          <w:p w:rsidR="00593D6E" w:rsidRDefault="00E174E9"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9,51</w:t>
            </w:r>
          </w:p>
        </w:tc>
      </w:tr>
      <w:tr w:rsidR="00593D6E" w:rsidRPr="009C05AE" w:rsidTr="00F02099">
        <w:tc>
          <w:tcPr>
            <w:tcW w:w="5950" w:type="dxa"/>
            <w:tcBorders>
              <w:left w:val="single" w:sz="6" w:space="0" w:color="000000"/>
              <w:bottom w:val="single" w:sz="6" w:space="0" w:color="000000"/>
              <w:right w:val="single" w:sz="6" w:space="0" w:color="000000"/>
            </w:tcBorders>
            <w:shd w:val="clear" w:color="auto" w:fill="FFFFFF"/>
            <w:hideMark/>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2.3.2. Удельный вес численности учителей в возрасте до 35 лет в общей численности учителей общеобразовательных организаций.</w:t>
            </w:r>
          </w:p>
        </w:tc>
        <w:tc>
          <w:tcPr>
            <w:tcW w:w="991" w:type="dxa"/>
            <w:tcBorders>
              <w:bottom w:val="single" w:sz="6" w:space="0" w:color="000000"/>
              <w:right w:val="single" w:sz="6" w:space="0" w:color="000000"/>
            </w:tcBorders>
            <w:shd w:val="clear" w:color="auto" w:fill="FFFFFF"/>
            <w:hideMark/>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процент</w:t>
            </w:r>
          </w:p>
        </w:tc>
        <w:tc>
          <w:tcPr>
            <w:tcW w:w="993"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7,8</w:t>
            </w:r>
          </w:p>
        </w:tc>
        <w:tc>
          <w:tcPr>
            <w:tcW w:w="993"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13,16</w:t>
            </w:r>
          </w:p>
        </w:tc>
        <w:tc>
          <w:tcPr>
            <w:tcW w:w="850"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13,64</w:t>
            </w:r>
          </w:p>
        </w:tc>
        <w:tc>
          <w:tcPr>
            <w:tcW w:w="855" w:type="dxa"/>
            <w:tcBorders>
              <w:bottom w:val="single" w:sz="6" w:space="0" w:color="000000"/>
              <w:right w:val="single" w:sz="6" w:space="0" w:color="000000"/>
            </w:tcBorders>
            <w:shd w:val="clear" w:color="auto" w:fill="FFFFFF"/>
          </w:tcPr>
          <w:p w:rsidR="00593D6E" w:rsidRDefault="007731FA"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14,29</w:t>
            </w:r>
          </w:p>
        </w:tc>
        <w:tc>
          <w:tcPr>
            <w:tcW w:w="850" w:type="dxa"/>
            <w:gridSpan w:val="2"/>
            <w:tcBorders>
              <w:bottom w:val="single" w:sz="6" w:space="0" w:color="000000"/>
              <w:right w:val="single" w:sz="6" w:space="0" w:color="000000"/>
            </w:tcBorders>
            <w:shd w:val="clear" w:color="auto" w:fill="FFFFFF"/>
          </w:tcPr>
          <w:p w:rsidR="00593D6E" w:rsidRDefault="00E174E9"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9,38</w:t>
            </w:r>
          </w:p>
        </w:tc>
      </w:tr>
      <w:tr w:rsidR="00593D6E" w:rsidRPr="009C05AE" w:rsidTr="00F02099">
        <w:tc>
          <w:tcPr>
            <w:tcW w:w="5950" w:type="dxa"/>
            <w:tcBorders>
              <w:left w:val="single" w:sz="6" w:space="0" w:color="000000"/>
              <w:bottom w:val="single" w:sz="6" w:space="0" w:color="000000"/>
              <w:right w:val="single" w:sz="6" w:space="0" w:color="000000"/>
            </w:tcBorders>
            <w:shd w:val="clear" w:color="auto" w:fill="FFFFFF"/>
            <w:hideMark/>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2.3.3. Отношение среднемесячной заработной платы педагогических работников государственных и муниципальных общеобразовательных организаций к среднемесячной начисленной заработной плате наемных работников в организациях, у индивидуальных предпринимателей и физических лиц (среднемесячному доходу от трудовой деятельности) в субъекте Российской Федерации:</w:t>
            </w:r>
          </w:p>
        </w:tc>
        <w:tc>
          <w:tcPr>
            <w:tcW w:w="991" w:type="dxa"/>
            <w:tcBorders>
              <w:bottom w:val="single" w:sz="6" w:space="0" w:color="000000"/>
              <w:right w:val="single" w:sz="6" w:space="0" w:color="000000"/>
            </w:tcBorders>
            <w:shd w:val="clear" w:color="auto" w:fill="FFFFFF"/>
            <w:hideMark/>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993"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993"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0"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5"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0" w:type="dxa"/>
            <w:gridSpan w:val="2"/>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r>
      <w:tr w:rsidR="00593D6E" w:rsidRPr="009C05AE" w:rsidTr="00F02099">
        <w:tc>
          <w:tcPr>
            <w:tcW w:w="5950" w:type="dxa"/>
            <w:tcBorders>
              <w:left w:val="single" w:sz="6" w:space="0" w:color="000000"/>
              <w:bottom w:val="single" w:sz="6" w:space="0" w:color="000000"/>
              <w:right w:val="single" w:sz="6" w:space="0" w:color="000000"/>
            </w:tcBorders>
            <w:shd w:val="clear" w:color="auto" w:fill="FFFFFF"/>
            <w:hideMark/>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педагогических работников - всего;</w:t>
            </w:r>
          </w:p>
        </w:tc>
        <w:tc>
          <w:tcPr>
            <w:tcW w:w="991" w:type="dxa"/>
            <w:tcBorders>
              <w:bottom w:val="single" w:sz="6" w:space="0" w:color="000000"/>
              <w:right w:val="single" w:sz="6" w:space="0" w:color="000000"/>
            </w:tcBorders>
            <w:shd w:val="clear" w:color="auto" w:fill="FFFFFF"/>
            <w:hideMark/>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процент</w:t>
            </w:r>
          </w:p>
        </w:tc>
        <w:tc>
          <w:tcPr>
            <w:tcW w:w="993"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100</w:t>
            </w:r>
          </w:p>
        </w:tc>
        <w:tc>
          <w:tcPr>
            <w:tcW w:w="993"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100</w:t>
            </w:r>
          </w:p>
        </w:tc>
        <w:tc>
          <w:tcPr>
            <w:tcW w:w="850"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100</w:t>
            </w:r>
          </w:p>
        </w:tc>
        <w:tc>
          <w:tcPr>
            <w:tcW w:w="855" w:type="dxa"/>
            <w:tcBorders>
              <w:bottom w:val="single" w:sz="6" w:space="0" w:color="000000"/>
              <w:right w:val="single" w:sz="6" w:space="0" w:color="000000"/>
            </w:tcBorders>
            <w:shd w:val="clear" w:color="auto" w:fill="FFFFFF"/>
          </w:tcPr>
          <w:p w:rsidR="00593D6E" w:rsidRDefault="007731FA"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100</w:t>
            </w:r>
          </w:p>
        </w:tc>
        <w:tc>
          <w:tcPr>
            <w:tcW w:w="850" w:type="dxa"/>
            <w:gridSpan w:val="2"/>
            <w:tcBorders>
              <w:bottom w:val="single" w:sz="6" w:space="0" w:color="000000"/>
              <w:right w:val="single" w:sz="6" w:space="0" w:color="000000"/>
            </w:tcBorders>
            <w:shd w:val="clear" w:color="auto" w:fill="FFFFFF"/>
          </w:tcPr>
          <w:p w:rsidR="00593D6E" w:rsidRDefault="007731FA"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100</w:t>
            </w:r>
          </w:p>
        </w:tc>
      </w:tr>
      <w:tr w:rsidR="00593D6E" w:rsidRPr="009C05AE" w:rsidTr="00F02099">
        <w:tc>
          <w:tcPr>
            <w:tcW w:w="5950" w:type="dxa"/>
            <w:tcBorders>
              <w:left w:val="single" w:sz="6" w:space="0" w:color="000000"/>
              <w:bottom w:val="single" w:sz="6" w:space="0" w:color="000000"/>
              <w:right w:val="single" w:sz="6" w:space="0" w:color="000000"/>
            </w:tcBorders>
            <w:shd w:val="clear" w:color="auto" w:fill="FFFFFF"/>
            <w:hideMark/>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из них учителей.</w:t>
            </w:r>
          </w:p>
        </w:tc>
        <w:tc>
          <w:tcPr>
            <w:tcW w:w="991" w:type="dxa"/>
            <w:tcBorders>
              <w:bottom w:val="single" w:sz="6" w:space="0" w:color="000000"/>
              <w:right w:val="single" w:sz="6" w:space="0" w:color="000000"/>
            </w:tcBorders>
            <w:shd w:val="clear" w:color="auto" w:fill="FFFFFF"/>
            <w:hideMark/>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процент</w:t>
            </w:r>
          </w:p>
        </w:tc>
        <w:tc>
          <w:tcPr>
            <w:tcW w:w="993"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100</w:t>
            </w:r>
          </w:p>
        </w:tc>
        <w:tc>
          <w:tcPr>
            <w:tcW w:w="993"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100</w:t>
            </w:r>
          </w:p>
        </w:tc>
        <w:tc>
          <w:tcPr>
            <w:tcW w:w="850"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100</w:t>
            </w:r>
          </w:p>
        </w:tc>
        <w:tc>
          <w:tcPr>
            <w:tcW w:w="855" w:type="dxa"/>
            <w:tcBorders>
              <w:bottom w:val="single" w:sz="6" w:space="0" w:color="000000"/>
              <w:right w:val="single" w:sz="6" w:space="0" w:color="000000"/>
            </w:tcBorders>
            <w:shd w:val="clear" w:color="auto" w:fill="FFFFFF"/>
          </w:tcPr>
          <w:p w:rsidR="00593D6E" w:rsidRDefault="007731FA"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100</w:t>
            </w:r>
          </w:p>
        </w:tc>
        <w:tc>
          <w:tcPr>
            <w:tcW w:w="850" w:type="dxa"/>
            <w:gridSpan w:val="2"/>
            <w:tcBorders>
              <w:bottom w:val="single" w:sz="6" w:space="0" w:color="000000"/>
              <w:right w:val="single" w:sz="6" w:space="0" w:color="000000"/>
            </w:tcBorders>
            <w:shd w:val="clear" w:color="auto" w:fill="FFFFFF"/>
          </w:tcPr>
          <w:p w:rsidR="00593D6E" w:rsidRDefault="007731FA"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100</w:t>
            </w:r>
          </w:p>
        </w:tc>
      </w:tr>
      <w:tr w:rsidR="00593D6E" w:rsidRPr="009C05AE" w:rsidTr="00F02099">
        <w:tc>
          <w:tcPr>
            <w:tcW w:w="5950" w:type="dxa"/>
            <w:tcBorders>
              <w:left w:val="single" w:sz="6" w:space="0" w:color="000000"/>
              <w:bottom w:val="single" w:sz="6" w:space="0" w:color="000000"/>
              <w:right w:val="single" w:sz="6" w:space="0" w:color="000000"/>
            </w:tcBorders>
            <w:shd w:val="clear" w:color="auto" w:fill="FFFFFF"/>
            <w:hideMark/>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2.4. Материально-техническое и информационное обеспечение общеобразовательных организаций, а также иных организаций, осуществляющих образовательную деятельность в части реализации основных общеобразовательных программ</w:t>
            </w:r>
          </w:p>
        </w:tc>
        <w:tc>
          <w:tcPr>
            <w:tcW w:w="991" w:type="dxa"/>
            <w:tcBorders>
              <w:bottom w:val="single" w:sz="6" w:space="0" w:color="000000"/>
              <w:right w:val="single" w:sz="6" w:space="0" w:color="000000"/>
            </w:tcBorders>
            <w:shd w:val="clear" w:color="auto" w:fill="FFFFFF"/>
            <w:hideMark/>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993"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993"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0"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5"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0" w:type="dxa"/>
            <w:gridSpan w:val="2"/>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r>
      <w:tr w:rsidR="00593D6E" w:rsidRPr="009C05AE" w:rsidTr="00F02099">
        <w:tc>
          <w:tcPr>
            <w:tcW w:w="5950" w:type="dxa"/>
            <w:tcBorders>
              <w:left w:val="single" w:sz="6" w:space="0" w:color="000000"/>
              <w:bottom w:val="single" w:sz="6" w:space="0" w:color="000000"/>
              <w:right w:val="single" w:sz="6" w:space="0" w:color="000000"/>
            </w:tcBorders>
            <w:shd w:val="clear" w:color="auto" w:fill="FFFFFF"/>
            <w:hideMark/>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2.4.1. Общая площадь всех помещений общеобразовательных организаций в расчете на одного учащегося.</w:t>
            </w:r>
          </w:p>
        </w:tc>
        <w:tc>
          <w:tcPr>
            <w:tcW w:w="991" w:type="dxa"/>
            <w:tcBorders>
              <w:bottom w:val="single" w:sz="6" w:space="0" w:color="000000"/>
              <w:right w:val="single" w:sz="6" w:space="0" w:color="000000"/>
            </w:tcBorders>
            <w:shd w:val="clear" w:color="auto" w:fill="FFFFFF"/>
            <w:hideMark/>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квадратный метр</w:t>
            </w:r>
          </w:p>
        </w:tc>
        <w:tc>
          <w:tcPr>
            <w:tcW w:w="993"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17,5</w:t>
            </w:r>
          </w:p>
        </w:tc>
        <w:tc>
          <w:tcPr>
            <w:tcW w:w="993"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13,05</w:t>
            </w:r>
          </w:p>
        </w:tc>
        <w:tc>
          <w:tcPr>
            <w:tcW w:w="850"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16,0</w:t>
            </w:r>
          </w:p>
        </w:tc>
        <w:tc>
          <w:tcPr>
            <w:tcW w:w="855" w:type="dxa"/>
            <w:tcBorders>
              <w:bottom w:val="single" w:sz="6" w:space="0" w:color="000000"/>
              <w:right w:val="single" w:sz="6" w:space="0" w:color="000000"/>
            </w:tcBorders>
            <w:shd w:val="clear" w:color="auto" w:fill="FFFFFF"/>
          </w:tcPr>
          <w:p w:rsidR="00593D6E" w:rsidRDefault="007731FA"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14,14</w:t>
            </w:r>
          </w:p>
        </w:tc>
        <w:tc>
          <w:tcPr>
            <w:tcW w:w="850" w:type="dxa"/>
            <w:gridSpan w:val="2"/>
            <w:tcBorders>
              <w:bottom w:val="single" w:sz="6" w:space="0" w:color="000000"/>
              <w:right w:val="single" w:sz="6" w:space="0" w:color="000000"/>
            </w:tcBorders>
            <w:shd w:val="clear" w:color="auto" w:fill="FFFFFF"/>
          </w:tcPr>
          <w:p w:rsidR="00593D6E" w:rsidRDefault="007731FA"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1</w:t>
            </w:r>
            <w:r w:rsidR="00E174E9">
              <w:rPr>
                <w:rFonts w:ascii="Times New Roman" w:eastAsia="Times New Roman" w:hAnsi="Times New Roman" w:cs="Times New Roman"/>
                <w:color w:val="22272F"/>
                <w:sz w:val="20"/>
                <w:szCs w:val="20"/>
              </w:rPr>
              <w:t>4,37</w:t>
            </w:r>
          </w:p>
        </w:tc>
      </w:tr>
      <w:tr w:rsidR="00593D6E" w:rsidRPr="009C05AE" w:rsidTr="00F02099">
        <w:tc>
          <w:tcPr>
            <w:tcW w:w="5950" w:type="dxa"/>
            <w:tcBorders>
              <w:left w:val="single" w:sz="6" w:space="0" w:color="000000"/>
              <w:bottom w:val="single" w:sz="6" w:space="0" w:color="000000"/>
              <w:right w:val="single" w:sz="6" w:space="0" w:color="000000"/>
            </w:tcBorders>
            <w:shd w:val="clear" w:color="auto" w:fill="FFFFFF"/>
            <w:hideMark/>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lastRenderedPageBreak/>
              <w:t>2.4.2. Удельный вес числа организаций, имеющих водопровод, центральное отопление, канализацию, в общем числе общеобразовательных организаций:</w:t>
            </w:r>
          </w:p>
        </w:tc>
        <w:tc>
          <w:tcPr>
            <w:tcW w:w="991" w:type="dxa"/>
            <w:tcBorders>
              <w:bottom w:val="single" w:sz="6" w:space="0" w:color="000000"/>
              <w:right w:val="single" w:sz="6" w:space="0" w:color="000000"/>
            </w:tcBorders>
            <w:shd w:val="clear" w:color="auto" w:fill="FFFFFF"/>
            <w:hideMark/>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993"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993"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0"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5"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0" w:type="dxa"/>
            <w:gridSpan w:val="2"/>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r>
      <w:tr w:rsidR="00593D6E" w:rsidRPr="009C05AE" w:rsidTr="00F02099">
        <w:tc>
          <w:tcPr>
            <w:tcW w:w="5950" w:type="dxa"/>
            <w:tcBorders>
              <w:left w:val="single" w:sz="6" w:space="0" w:color="000000"/>
              <w:bottom w:val="single" w:sz="6" w:space="0" w:color="000000"/>
              <w:right w:val="single" w:sz="6" w:space="0" w:color="000000"/>
            </w:tcBorders>
            <w:shd w:val="clear" w:color="auto" w:fill="FFFFFF"/>
            <w:hideMark/>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водопровод;</w:t>
            </w:r>
          </w:p>
        </w:tc>
        <w:tc>
          <w:tcPr>
            <w:tcW w:w="991" w:type="dxa"/>
            <w:tcBorders>
              <w:bottom w:val="single" w:sz="6" w:space="0" w:color="000000"/>
              <w:right w:val="single" w:sz="6" w:space="0" w:color="000000"/>
            </w:tcBorders>
            <w:shd w:val="clear" w:color="auto" w:fill="FFFFFF"/>
            <w:hideMark/>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процент</w:t>
            </w:r>
          </w:p>
        </w:tc>
        <w:tc>
          <w:tcPr>
            <w:tcW w:w="993"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100</w:t>
            </w:r>
          </w:p>
        </w:tc>
        <w:tc>
          <w:tcPr>
            <w:tcW w:w="993"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100</w:t>
            </w:r>
          </w:p>
        </w:tc>
        <w:tc>
          <w:tcPr>
            <w:tcW w:w="850"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100</w:t>
            </w:r>
          </w:p>
        </w:tc>
        <w:tc>
          <w:tcPr>
            <w:tcW w:w="855" w:type="dxa"/>
            <w:tcBorders>
              <w:bottom w:val="single" w:sz="6" w:space="0" w:color="000000"/>
              <w:right w:val="single" w:sz="6" w:space="0" w:color="000000"/>
            </w:tcBorders>
            <w:shd w:val="clear" w:color="auto" w:fill="FFFFFF"/>
          </w:tcPr>
          <w:p w:rsidR="00593D6E" w:rsidRDefault="007731FA"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100</w:t>
            </w:r>
          </w:p>
        </w:tc>
        <w:tc>
          <w:tcPr>
            <w:tcW w:w="850" w:type="dxa"/>
            <w:gridSpan w:val="2"/>
            <w:tcBorders>
              <w:bottom w:val="single" w:sz="6" w:space="0" w:color="000000"/>
              <w:right w:val="single" w:sz="6" w:space="0" w:color="000000"/>
            </w:tcBorders>
            <w:shd w:val="clear" w:color="auto" w:fill="FFFFFF"/>
          </w:tcPr>
          <w:p w:rsidR="00593D6E" w:rsidRDefault="007731FA"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100</w:t>
            </w:r>
          </w:p>
        </w:tc>
      </w:tr>
      <w:tr w:rsidR="00593D6E" w:rsidRPr="009C05AE" w:rsidTr="00F02099">
        <w:tc>
          <w:tcPr>
            <w:tcW w:w="5950" w:type="dxa"/>
            <w:tcBorders>
              <w:left w:val="single" w:sz="6" w:space="0" w:color="000000"/>
              <w:bottom w:val="single" w:sz="6" w:space="0" w:color="000000"/>
              <w:right w:val="single" w:sz="6" w:space="0" w:color="000000"/>
            </w:tcBorders>
            <w:shd w:val="clear" w:color="auto" w:fill="FFFFFF"/>
            <w:hideMark/>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центральное отопление;</w:t>
            </w:r>
          </w:p>
        </w:tc>
        <w:tc>
          <w:tcPr>
            <w:tcW w:w="991" w:type="dxa"/>
            <w:tcBorders>
              <w:bottom w:val="single" w:sz="6" w:space="0" w:color="000000"/>
              <w:right w:val="single" w:sz="6" w:space="0" w:color="000000"/>
            </w:tcBorders>
            <w:shd w:val="clear" w:color="auto" w:fill="FFFFFF"/>
            <w:hideMark/>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процент</w:t>
            </w:r>
          </w:p>
        </w:tc>
        <w:tc>
          <w:tcPr>
            <w:tcW w:w="993"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100</w:t>
            </w:r>
          </w:p>
        </w:tc>
        <w:tc>
          <w:tcPr>
            <w:tcW w:w="993"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100</w:t>
            </w:r>
          </w:p>
        </w:tc>
        <w:tc>
          <w:tcPr>
            <w:tcW w:w="850"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100</w:t>
            </w:r>
          </w:p>
        </w:tc>
        <w:tc>
          <w:tcPr>
            <w:tcW w:w="855" w:type="dxa"/>
            <w:tcBorders>
              <w:bottom w:val="single" w:sz="6" w:space="0" w:color="000000"/>
              <w:right w:val="single" w:sz="6" w:space="0" w:color="000000"/>
            </w:tcBorders>
            <w:shd w:val="clear" w:color="auto" w:fill="FFFFFF"/>
          </w:tcPr>
          <w:p w:rsidR="00593D6E" w:rsidRDefault="007731FA"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100</w:t>
            </w:r>
          </w:p>
        </w:tc>
        <w:tc>
          <w:tcPr>
            <w:tcW w:w="850" w:type="dxa"/>
            <w:gridSpan w:val="2"/>
            <w:tcBorders>
              <w:bottom w:val="single" w:sz="6" w:space="0" w:color="000000"/>
              <w:right w:val="single" w:sz="6" w:space="0" w:color="000000"/>
            </w:tcBorders>
            <w:shd w:val="clear" w:color="auto" w:fill="FFFFFF"/>
          </w:tcPr>
          <w:p w:rsidR="00593D6E" w:rsidRDefault="007731FA"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100</w:t>
            </w:r>
          </w:p>
        </w:tc>
      </w:tr>
      <w:tr w:rsidR="00593D6E" w:rsidRPr="009C05AE" w:rsidTr="00F02099">
        <w:tc>
          <w:tcPr>
            <w:tcW w:w="5950" w:type="dxa"/>
            <w:tcBorders>
              <w:left w:val="single" w:sz="6" w:space="0" w:color="000000"/>
              <w:bottom w:val="single" w:sz="6" w:space="0" w:color="000000"/>
              <w:right w:val="single" w:sz="6" w:space="0" w:color="000000"/>
            </w:tcBorders>
            <w:shd w:val="clear" w:color="auto" w:fill="FFFFFF"/>
            <w:hideMark/>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канализацию.</w:t>
            </w:r>
          </w:p>
        </w:tc>
        <w:tc>
          <w:tcPr>
            <w:tcW w:w="991" w:type="dxa"/>
            <w:tcBorders>
              <w:bottom w:val="single" w:sz="6" w:space="0" w:color="000000"/>
              <w:right w:val="single" w:sz="6" w:space="0" w:color="000000"/>
            </w:tcBorders>
            <w:shd w:val="clear" w:color="auto" w:fill="FFFFFF"/>
            <w:hideMark/>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процент</w:t>
            </w:r>
          </w:p>
        </w:tc>
        <w:tc>
          <w:tcPr>
            <w:tcW w:w="993"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100</w:t>
            </w:r>
          </w:p>
        </w:tc>
        <w:tc>
          <w:tcPr>
            <w:tcW w:w="993"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100</w:t>
            </w:r>
          </w:p>
        </w:tc>
        <w:tc>
          <w:tcPr>
            <w:tcW w:w="850"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100</w:t>
            </w:r>
          </w:p>
        </w:tc>
        <w:tc>
          <w:tcPr>
            <w:tcW w:w="855" w:type="dxa"/>
            <w:tcBorders>
              <w:bottom w:val="single" w:sz="6" w:space="0" w:color="000000"/>
              <w:right w:val="single" w:sz="6" w:space="0" w:color="000000"/>
            </w:tcBorders>
            <w:shd w:val="clear" w:color="auto" w:fill="FFFFFF"/>
          </w:tcPr>
          <w:p w:rsidR="00593D6E" w:rsidRDefault="007731FA"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100</w:t>
            </w:r>
          </w:p>
        </w:tc>
        <w:tc>
          <w:tcPr>
            <w:tcW w:w="850" w:type="dxa"/>
            <w:gridSpan w:val="2"/>
            <w:tcBorders>
              <w:bottom w:val="single" w:sz="6" w:space="0" w:color="000000"/>
              <w:right w:val="single" w:sz="6" w:space="0" w:color="000000"/>
            </w:tcBorders>
            <w:shd w:val="clear" w:color="auto" w:fill="FFFFFF"/>
          </w:tcPr>
          <w:p w:rsidR="00593D6E" w:rsidRDefault="007731FA"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100</w:t>
            </w:r>
          </w:p>
        </w:tc>
      </w:tr>
      <w:tr w:rsidR="00593D6E" w:rsidRPr="009C05AE" w:rsidTr="00F02099">
        <w:tc>
          <w:tcPr>
            <w:tcW w:w="5950" w:type="dxa"/>
            <w:tcBorders>
              <w:left w:val="single" w:sz="6" w:space="0" w:color="000000"/>
              <w:bottom w:val="single" w:sz="6" w:space="0" w:color="000000"/>
              <w:right w:val="single" w:sz="6" w:space="0" w:color="000000"/>
            </w:tcBorders>
            <w:shd w:val="clear" w:color="auto" w:fill="FFFFFF"/>
            <w:hideMark/>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2.4.3. Число персональных компьютеров, используемых в учебных целях, в расчете на 100 учащихся общеобразовательных организаций:</w:t>
            </w:r>
          </w:p>
        </w:tc>
        <w:tc>
          <w:tcPr>
            <w:tcW w:w="991" w:type="dxa"/>
            <w:tcBorders>
              <w:bottom w:val="single" w:sz="6" w:space="0" w:color="000000"/>
              <w:right w:val="single" w:sz="6" w:space="0" w:color="000000"/>
            </w:tcBorders>
            <w:shd w:val="clear" w:color="auto" w:fill="FFFFFF"/>
            <w:hideMark/>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993"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993"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0"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5"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0" w:type="dxa"/>
            <w:gridSpan w:val="2"/>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r>
      <w:tr w:rsidR="00593D6E" w:rsidRPr="009C05AE" w:rsidTr="00F02099">
        <w:tc>
          <w:tcPr>
            <w:tcW w:w="5950" w:type="dxa"/>
            <w:tcBorders>
              <w:left w:val="single" w:sz="6" w:space="0" w:color="000000"/>
              <w:bottom w:val="single" w:sz="6" w:space="0" w:color="000000"/>
              <w:right w:val="single" w:sz="6" w:space="0" w:color="000000"/>
            </w:tcBorders>
            <w:shd w:val="clear" w:color="auto" w:fill="FFFFFF"/>
            <w:hideMark/>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всего;</w:t>
            </w:r>
          </w:p>
        </w:tc>
        <w:tc>
          <w:tcPr>
            <w:tcW w:w="991" w:type="dxa"/>
            <w:tcBorders>
              <w:bottom w:val="single" w:sz="6" w:space="0" w:color="000000"/>
              <w:right w:val="single" w:sz="6" w:space="0" w:color="000000"/>
            </w:tcBorders>
            <w:shd w:val="clear" w:color="auto" w:fill="FFFFFF"/>
            <w:hideMark/>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единица</w:t>
            </w:r>
          </w:p>
        </w:tc>
        <w:tc>
          <w:tcPr>
            <w:tcW w:w="993"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133</w:t>
            </w:r>
          </w:p>
        </w:tc>
        <w:tc>
          <w:tcPr>
            <w:tcW w:w="993"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72</w:t>
            </w:r>
          </w:p>
        </w:tc>
        <w:tc>
          <w:tcPr>
            <w:tcW w:w="850"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72</w:t>
            </w:r>
          </w:p>
        </w:tc>
        <w:tc>
          <w:tcPr>
            <w:tcW w:w="855" w:type="dxa"/>
            <w:tcBorders>
              <w:bottom w:val="single" w:sz="6" w:space="0" w:color="000000"/>
              <w:right w:val="single" w:sz="6" w:space="0" w:color="000000"/>
            </w:tcBorders>
            <w:shd w:val="clear" w:color="auto" w:fill="FFFFFF"/>
          </w:tcPr>
          <w:p w:rsidR="00593D6E" w:rsidRDefault="007731FA"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72</w:t>
            </w:r>
          </w:p>
        </w:tc>
        <w:tc>
          <w:tcPr>
            <w:tcW w:w="850" w:type="dxa"/>
            <w:gridSpan w:val="2"/>
            <w:tcBorders>
              <w:bottom w:val="single" w:sz="6" w:space="0" w:color="000000"/>
              <w:right w:val="single" w:sz="6" w:space="0" w:color="000000"/>
            </w:tcBorders>
            <w:shd w:val="clear" w:color="auto" w:fill="FFFFFF"/>
          </w:tcPr>
          <w:p w:rsidR="00593D6E" w:rsidRDefault="007731FA"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145</w:t>
            </w:r>
          </w:p>
        </w:tc>
      </w:tr>
      <w:tr w:rsidR="00593D6E" w:rsidRPr="009C05AE" w:rsidTr="00F02099">
        <w:tc>
          <w:tcPr>
            <w:tcW w:w="5950" w:type="dxa"/>
            <w:tcBorders>
              <w:left w:val="single" w:sz="6" w:space="0" w:color="000000"/>
              <w:bottom w:val="single" w:sz="6" w:space="0" w:color="000000"/>
              <w:right w:val="single" w:sz="6" w:space="0" w:color="000000"/>
            </w:tcBorders>
            <w:shd w:val="clear" w:color="auto" w:fill="FFFFFF"/>
            <w:hideMark/>
          </w:tcPr>
          <w:p w:rsidR="00593D6E" w:rsidRPr="009C05AE" w:rsidRDefault="00593D6E" w:rsidP="000842F0">
            <w:pPr>
              <w:spacing w:line="270" w:lineRule="atLeast"/>
              <w:rPr>
                <w:rFonts w:ascii="Times New Roman" w:eastAsia="Times New Roman" w:hAnsi="Times New Roman" w:cs="Times New Roman"/>
                <w:color w:val="22272F"/>
                <w:sz w:val="20"/>
                <w:szCs w:val="20"/>
              </w:rPr>
            </w:pPr>
            <w:proofErr w:type="gramStart"/>
            <w:r w:rsidRPr="009C05AE">
              <w:rPr>
                <w:rFonts w:ascii="Times New Roman" w:eastAsia="Times New Roman" w:hAnsi="Times New Roman" w:cs="Times New Roman"/>
                <w:color w:val="22272F"/>
                <w:sz w:val="20"/>
                <w:szCs w:val="20"/>
              </w:rPr>
              <w:t>имеющих</w:t>
            </w:r>
            <w:proofErr w:type="gramEnd"/>
            <w:r w:rsidRPr="009C05AE">
              <w:rPr>
                <w:rFonts w:ascii="Times New Roman" w:eastAsia="Times New Roman" w:hAnsi="Times New Roman" w:cs="Times New Roman"/>
                <w:color w:val="22272F"/>
                <w:sz w:val="20"/>
                <w:szCs w:val="20"/>
              </w:rPr>
              <w:t xml:space="preserve"> доступ к Интернету.</w:t>
            </w:r>
          </w:p>
        </w:tc>
        <w:tc>
          <w:tcPr>
            <w:tcW w:w="991" w:type="dxa"/>
            <w:tcBorders>
              <w:bottom w:val="single" w:sz="6" w:space="0" w:color="000000"/>
              <w:right w:val="single" w:sz="6" w:space="0" w:color="000000"/>
            </w:tcBorders>
            <w:shd w:val="clear" w:color="auto" w:fill="FFFFFF"/>
            <w:hideMark/>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единица</w:t>
            </w:r>
          </w:p>
        </w:tc>
        <w:tc>
          <w:tcPr>
            <w:tcW w:w="993"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133</w:t>
            </w:r>
          </w:p>
        </w:tc>
        <w:tc>
          <w:tcPr>
            <w:tcW w:w="993"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72</w:t>
            </w:r>
          </w:p>
        </w:tc>
        <w:tc>
          <w:tcPr>
            <w:tcW w:w="850"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72</w:t>
            </w:r>
          </w:p>
        </w:tc>
        <w:tc>
          <w:tcPr>
            <w:tcW w:w="855" w:type="dxa"/>
            <w:tcBorders>
              <w:bottom w:val="single" w:sz="6" w:space="0" w:color="000000"/>
              <w:right w:val="single" w:sz="6" w:space="0" w:color="000000"/>
            </w:tcBorders>
            <w:shd w:val="clear" w:color="auto" w:fill="FFFFFF"/>
          </w:tcPr>
          <w:p w:rsidR="00593D6E" w:rsidRDefault="007731FA"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72</w:t>
            </w:r>
          </w:p>
        </w:tc>
        <w:tc>
          <w:tcPr>
            <w:tcW w:w="850" w:type="dxa"/>
            <w:gridSpan w:val="2"/>
            <w:tcBorders>
              <w:bottom w:val="single" w:sz="6" w:space="0" w:color="000000"/>
              <w:right w:val="single" w:sz="6" w:space="0" w:color="000000"/>
            </w:tcBorders>
            <w:shd w:val="clear" w:color="auto" w:fill="FFFFFF"/>
          </w:tcPr>
          <w:p w:rsidR="00593D6E" w:rsidRDefault="007731FA"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145</w:t>
            </w:r>
          </w:p>
        </w:tc>
      </w:tr>
      <w:tr w:rsidR="00593D6E" w:rsidRPr="009C05AE" w:rsidTr="00F02099">
        <w:tc>
          <w:tcPr>
            <w:tcW w:w="5950" w:type="dxa"/>
            <w:tcBorders>
              <w:left w:val="single" w:sz="6" w:space="0" w:color="000000"/>
              <w:bottom w:val="single" w:sz="6" w:space="0" w:color="000000"/>
              <w:right w:val="single" w:sz="6" w:space="0" w:color="000000"/>
            </w:tcBorders>
            <w:shd w:val="clear" w:color="auto" w:fill="FFFFFF"/>
            <w:hideMark/>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2.4.4. Удельный вес числа общеобразовательных организаций, имеющих скорость подключения к сети Интернет от 1 Мбит/</w:t>
            </w:r>
            <w:proofErr w:type="gramStart"/>
            <w:r w:rsidRPr="009C05AE">
              <w:rPr>
                <w:rFonts w:ascii="Times New Roman" w:eastAsia="Times New Roman" w:hAnsi="Times New Roman" w:cs="Times New Roman"/>
                <w:color w:val="22272F"/>
                <w:sz w:val="20"/>
                <w:szCs w:val="20"/>
              </w:rPr>
              <w:t>с</w:t>
            </w:r>
            <w:proofErr w:type="gramEnd"/>
            <w:r w:rsidRPr="009C05AE">
              <w:rPr>
                <w:rFonts w:ascii="Times New Roman" w:eastAsia="Times New Roman" w:hAnsi="Times New Roman" w:cs="Times New Roman"/>
                <w:color w:val="22272F"/>
                <w:sz w:val="20"/>
                <w:szCs w:val="20"/>
              </w:rPr>
              <w:t xml:space="preserve"> и выше, </w:t>
            </w:r>
            <w:proofErr w:type="gramStart"/>
            <w:r w:rsidRPr="009C05AE">
              <w:rPr>
                <w:rFonts w:ascii="Times New Roman" w:eastAsia="Times New Roman" w:hAnsi="Times New Roman" w:cs="Times New Roman"/>
                <w:color w:val="22272F"/>
                <w:sz w:val="20"/>
                <w:szCs w:val="20"/>
              </w:rPr>
              <w:t>в</w:t>
            </w:r>
            <w:proofErr w:type="gramEnd"/>
            <w:r w:rsidRPr="009C05AE">
              <w:rPr>
                <w:rFonts w:ascii="Times New Roman" w:eastAsia="Times New Roman" w:hAnsi="Times New Roman" w:cs="Times New Roman"/>
                <w:color w:val="22272F"/>
                <w:sz w:val="20"/>
                <w:szCs w:val="20"/>
              </w:rPr>
              <w:t xml:space="preserve"> общем числе общеобразовательных организаций, подключенных к сети Интернет.</w:t>
            </w:r>
          </w:p>
        </w:tc>
        <w:tc>
          <w:tcPr>
            <w:tcW w:w="991" w:type="dxa"/>
            <w:tcBorders>
              <w:bottom w:val="single" w:sz="6" w:space="0" w:color="000000"/>
              <w:right w:val="single" w:sz="6" w:space="0" w:color="000000"/>
            </w:tcBorders>
            <w:shd w:val="clear" w:color="auto" w:fill="FFFFFF"/>
            <w:hideMark/>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процент</w:t>
            </w:r>
          </w:p>
        </w:tc>
        <w:tc>
          <w:tcPr>
            <w:tcW w:w="993"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20</w:t>
            </w:r>
          </w:p>
        </w:tc>
        <w:tc>
          <w:tcPr>
            <w:tcW w:w="993"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100</w:t>
            </w:r>
          </w:p>
        </w:tc>
        <w:tc>
          <w:tcPr>
            <w:tcW w:w="850"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100</w:t>
            </w:r>
          </w:p>
        </w:tc>
        <w:tc>
          <w:tcPr>
            <w:tcW w:w="855" w:type="dxa"/>
            <w:tcBorders>
              <w:bottom w:val="single" w:sz="6" w:space="0" w:color="000000"/>
              <w:right w:val="single" w:sz="6" w:space="0" w:color="000000"/>
            </w:tcBorders>
            <w:shd w:val="clear" w:color="auto" w:fill="FFFFFF"/>
          </w:tcPr>
          <w:p w:rsidR="00593D6E" w:rsidRDefault="007731FA"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100</w:t>
            </w:r>
          </w:p>
        </w:tc>
        <w:tc>
          <w:tcPr>
            <w:tcW w:w="850" w:type="dxa"/>
            <w:gridSpan w:val="2"/>
            <w:tcBorders>
              <w:bottom w:val="single" w:sz="6" w:space="0" w:color="000000"/>
              <w:right w:val="single" w:sz="6" w:space="0" w:color="000000"/>
            </w:tcBorders>
            <w:shd w:val="clear" w:color="auto" w:fill="FFFFFF"/>
          </w:tcPr>
          <w:p w:rsidR="00593D6E" w:rsidRDefault="007731FA"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100</w:t>
            </w:r>
          </w:p>
        </w:tc>
      </w:tr>
      <w:tr w:rsidR="00593D6E" w:rsidRPr="009C05AE" w:rsidTr="00F02099">
        <w:tc>
          <w:tcPr>
            <w:tcW w:w="5950" w:type="dxa"/>
            <w:tcBorders>
              <w:left w:val="single" w:sz="6" w:space="0" w:color="000000"/>
              <w:bottom w:val="single" w:sz="6" w:space="0" w:color="000000"/>
              <w:right w:val="single" w:sz="6" w:space="0" w:color="000000"/>
            </w:tcBorders>
            <w:shd w:val="clear" w:color="auto" w:fill="FFFFFF"/>
            <w:hideMark/>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2.5. Условия получения начального общего, основного общего и среднего общего образования лицами с ограниченными возможностями здоровья и инвалидами</w:t>
            </w:r>
          </w:p>
        </w:tc>
        <w:tc>
          <w:tcPr>
            <w:tcW w:w="991" w:type="dxa"/>
            <w:tcBorders>
              <w:bottom w:val="single" w:sz="6" w:space="0" w:color="000000"/>
              <w:right w:val="single" w:sz="6" w:space="0" w:color="000000"/>
            </w:tcBorders>
            <w:shd w:val="clear" w:color="auto" w:fill="FFFFFF"/>
            <w:hideMark/>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993"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993"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0"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5"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0" w:type="dxa"/>
            <w:gridSpan w:val="2"/>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r>
      <w:tr w:rsidR="00593D6E" w:rsidRPr="009C05AE" w:rsidTr="00F02099">
        <w:tc>
          <w:tcPr>
            <w:tcW w:w="5950" w:type="dxa"/>
            <w:tcBorders>
              <w:left w:val="single" w:sz="6" w:space="0" w:color="000000"/>
              <w:bottom w:val="single" w:sz="6" w:space="0" w:color="000000"/>
              <w:right w:val="single" w:sz="6" w:space="0" w:color="000000"/>
            </w:tcBorders>
            <w:shd w:val="clear" w:color="auto" w:fill="FFFFFF"/>
            <w:hideMark/>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2.5.1. Удельный вес численности детей с ограниченными возможностями здоровья, обучающихся в классах, не являющихся специальными (коррекционными), общеобразовательных организаций, в общей численности детей с ограниченными возможностями здоровья, обучающихся в общеобразовательных организациях.</w:t>
            </w:r>
          </w:p>
        </w:tc>
        <w:tc>
          <w:tcPr>
            <w:tcW w:w="991" w:type="dxa"/>
            <w:tcBorders>
              <w:bottom w:val="single" w:sz="6" w:space="0" w:color="000000"/>
              <w:right w:val="single" w:sz="6" w:space="0" w:color="000000"/>
            </w:tcBorders>
            <w:shd w:val="clear" w:color="auto" w:fill="FFFFFF"/>
            <w:hideMark/>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процент</w:t>
            </w:r>
          </w:p>
        </w:tc>
        <w:tc>
          <w:tcPr>
            <w:tcW w:w="993"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993"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850"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855" w:type="dxa"/>
            <w:tcBorders>
              <w:bottom w:val="single" w:sz="6" w:space="0" w:color="000000"/>
              <w:right w:val="single" w:sz="6" w:space="0" w:color="000000"/>
            </w:tcBorders>
            <w:shd w:val="clear" w:color="auto" w:fill="FFFFFF"/>
          </w:tcPr>
          <w:p w:rsidR="00593D6E" w:rsidRDefault="007731FA"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850" w:type="dxa"/>
            <w:gridSpan w:val="2"/>
            <w:tcBorders>
              <w:bottom w:val="single" w:sz="6" w:space="0" w:color="000000"/>
              <w:right w:val="single" w:sz="6" w:space="0" w:color="000000"/>
            </w:tcBorders>
            <w:shd w:val="clear" w:color="auto" w:fill="FFFFFF"/>
          </w:tcPr>
          <w:p w:rsidR="00593D6E" w:rsidRDefault="007731FA"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r>
      <w:tr w:rsidR="00593D6E" w:rsidRPr="009C05AE" w:rsidTr="00F02099">
        <w:tc>
          <w:tcPr>
            <w:tcW w:w="5950" w:type="dxa"/>
            <w:tcBorders>
              <w:left w:val="single" w:sz="6" w:space="0" w:color="000000"/>
              <w:bottom w:val="single" w:sz="6" w:space="0" w:color="000000"/>
              <w:right w:val="single" w:sz="6" w:space="0" w:color="000000"/>
            </w:tcBorders>
            <w:shd w:val="clear" w:color="auto" w:fill="FFFFFF"/>
            <w:hideMark/>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2.5.2. Удельный вес численности детей-инвалидов, обучающихся в классах, не являющихся специальными (коррекционными), общеобразовательных организаций, в общей численности детей-инвалидов, обучающихся в общеобразовательных организациях.</w:t>
            </w:r>
          </w:p>
        </w:tc>
        <w:tc>
          <w:tcPr>
            <w:tcW w:w="991" w:type="dxa"/>
            <w:tcBorders>
              <w:bottom w:val="single" w:sz="6" w:space="0" w:color="000000"/>
              <w:right w:val="single" w:sz="6" w:space="0" w:color="000000"/>
            </w:tcBorders>
            <w:shd w:val="clear" w:color="auto" w:fill="FFFFFF"/>
            <w:hideMark/>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процент</w:t>
            </w:r>
          </w:p>
        </w:tc>
        <w:tc>
          <w:tcPr>
            <w:tcW w:w="993"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75</w:t>
            </w:r>
          </w:p>
        </w:tc>
        <w:tc>
          <w:tcPr>
            <w:tcW w:w="993"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88</w:t>
            </w:r>
          </w:p>
        </w:tc>
        <w:tc>
          <w:tcPr>
            <w:tcW w:w="850"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100</w:t>
            </w:r>
          </w:p>
        </w:tc>
        <w:tc>
          <w:tcPr>
            <w:tcW w:w="855" w:type="dxa"/>
            <w:tcBorders>
              <w:bottom w:val="single" w:sz="6" w:space="0" w:color="000000"/>
              <w:right w:val="single" w:sz="6" w:space="0" w:color="000000"/>
            </w:tcBorders>
            <w:shd w:val="clear" w:color="auto" w:fill="FFFFFF"/>
          </w:tcPr>
          <w:p w:rsidR="00593D6E" w:rsidRDefault="00BF4B63"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100</w:t>
            </w:r>
          </w:p>
        </w:tc>
        <w:tc>
          <w:tcPr>
            <w:tcW w:w="850" w:type="dxa"/>
            <w:gridSpan w:val="2"/>
            <w:tcBorders>
              <w:bottom w:val="single" w:sz="6" w:space="0" w:color="000000"/>
              <w:right w:val="single" w:sz="6" w:space="0" w:color="000000"/>
            </w:tcBorders>
            <w:shd w:val="clear" w:color="auto" w:fill="FFFFFF"/>
          </w:tcPr>
          <w:p w:rsidR="00593D6E" w:rsidRDefault="00BF4B63"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100</w:t>
            </w:r>
          </w:p>
        </w:tc>
      </w:tr>
      <w:tr w:rsidR="00593D6E" w:rsidRPr="009C05AE" w:rsidTr="00F02099">
        <w:tc>
          <w:tcPr>
            <w:tcW w:w="5950" w:type="dxa"/>
            <w:tcBorders>
              <w:left w:val="single" w:sz="6" w:space="0" w:color="000000"/>
              <w:bottom w:val="single" w:sz="6" w:space="0" w:color="000000"/>
              <w:right w:val="single" w:sz="6" w:space="0" w:color="000000"/>
            </w:tcBorders>
            <w:shd w:val="clear" w:color="auto" w:fill="FFFFFF"/>
            <w:hideMark/>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 xml:space="preserve">2.5.3. Структура численности лиц с ограниченными возможностями здоровья, обучающихся в отдельных классах общеобразовательных организаций и в отдельных общеобразовательных организациях, осуществляющих </w:t>
            </w:r>
            <w:proofErr w:type="gramStart"/>
            <w:r w:rsidRPr="009C05AE">
              <w:rPr>
                <w:rFonts w:ascii="Times New Roman" w:eastAsia="Times New Roman" w:hAnsi="Times New Roman" w:cs="Times New Roman"/>
                <w:color w:val="22272F"/>
                <w:sz w:val="20"/>
                <w:szCs w:val="20"/>
              </w:rPr>
              <w:t>обучение</w:t>
            </w:r>
            <w:proofErr w:type="gramEnd"/>
            <w:r w:rsidRPr="009C05AE">
              <w:rPr>
                <w:rFonts w:ascii="Times New Roman" w:eastAsia="Times New Roman" w:hAnsi="Times New Roman" w:cs="Times New Roman"/>
                <w:color w:val="22272F"/>
                <w:sz w:val="20"/>
                <w:szCs w:val="20"/>
              </w:rPr>
              <w:t xml:space="preserve"> по адаптированным основным общеобразовательным программам (за исключением детей-инвалидов):</w:t>
            </w:r>
          </w:p>
        </w:tc>
        <w:tc>
          <w:tcPr>
            <w:tcW w:w="991" w:type="dxa"/>
            <w:tcBorders>
              <w:bottom w:val="single" w:sz="6" w:space="0" w:color="000000"/>
              <w:right w:val="single" w:sz="6" w:space="0" w:color="000000"/>
            </w:tcBorders>
            <w:shd w:val="clear" w:color="auto" w:fill="FFFFFF"/>
            <w:hideMark/>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993"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993"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0"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5"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0" w:type="dxa"/>
            <w:gridSpan w:val="2"/>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r>
      <w:tr w:rsidR="00593D6E" w:rsidRPr="009C05AE" w:rsidTr="00F02099">
        <w:tc>
          <w:tcPr>
            <w:tcW w:w="5950" w:type="dxa"/>
            <w:tcBorders>
              <w:left w:val="single" w:sz="6" w:space="0" w:color="000000"/>
              <w:bottom w:val="single" w:sz="6" w:space="0" w:color="000000"/>
              <w:right w:val="single" w:sz="6" w:space="0" w:color="000000"/>
            </w:tcBorders>
            <w:shd w:val="clear" w:color="auto" w:fill="FFFFFF"/>
            <w:hideMark/>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с нарушениями слуха: глухие, слабослышащие, позднооглохшие;</w:t>
            </w:r>
            <w:hyperlink r:id="rId64" w:anchor="block_10004" w:history="1">
              <w:r w:rsidRPr="009C05AE">
                <w:rPr>
                  <w:rFonts w:ascii="Times New Roman" w:eastAsia="Times New Roman" w:hAnsi="Times New Roman" w:cs="Times New Roman"/>
                  <w:color w:val="3272C0"/>
                  <w:sz w:val="20"/>
                  <w:szCs w:val="20"/>
                </w:rPr>
                <w:t>*(4)</w:t>
              </w:r>
            </w:hyperlink>
          </w:p>
        </w:tc>
        <w:tc>
          <w:tcPr>
            <w:tcW w:w="991" w:type="dxa"/>
            <w:tcBorders>
              <w:bottom w:val="single" w:sz="6" w:space="0" w:color="000000"/>
              <w:right w:val="single" w:sz="6" w:space="0" w:color="000000"/>
            </w:tcBorders>
            <w:shd w:val="clear" w:color="auto" w:fill="FFFFFF"/>
            <w:hideMark/>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процент</w:t>
            </w:r>
          </w:p>
        </w:tc>
        <w:tc>
          <w:tcPr>
            <w:tcW w:w="993"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0</w:t>
            </w:r>
          </w:p>
        </w:tc>
        <w:tc>
          <w:tcPr>
            <w:tcW w:w="993"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0</w:t>
            </w:r>
          </w:p>
        </w:tc>
        <w:tc>
          <w:tcPr>
            <w:tcW w:w="850"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855" w:type="dxa"/>
            <w:tcBorders>
              <w:bottom w:val="single" w:sz="6" w:space="0" w:color="000000"/>
              <w:right w:val="single" w:sz="6" w:space="0" w:color="000000"/>
            </w:tcBorders>
            <w:shd w:val="clear" w:color="auto" w:fill="FFFFFF"/>
          </w:tcPr>
          <w:p w:rsidR="00593D6E" w:rsidRDefault="00BF4B63"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850" w:type="dxa"/>
            <w:gridSpan w:val="2"/>
            <w:tcBorders>
              <w:bottom w:val="single" w:sz="6" w:space="0" w:color="000000"/>
              <w:right w:val="single" w:sz="6" w:space="0" w:color="000000"/>
            </w:tcBorders>
            <w:shd w:val="clear" w:color="auto" w:fill="FFFFFF"/>
          </w:tcPr>
          <w:p w:rsidR="00593D6E" w:rsidRDefault="00BF4B63"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r>
      <w:tr w:rsidR="00593D6E" w:rsidRPr="009C05AE" w:rsidTr="00F02099">
        <w:tc>
          <w:tcPr>
            <w:tcW w:w="5950" w:type="dxa"/>
            <w:tcBorders>
              <w:left w:val="single" w:sz="6" w:space="0" w:color="000000"/>
              <w:bottom w:val="single" w:sz="6" w:space="0" w:color="000000"/>
              <w:right w:val="single" w:sz="6" w:space="0" w:color="000000"/>
            </w:tcBorders>
            <w:shd w:val="clear" w:color="auto" w:fill="FFFFFF"/>
            <w:hideMark/>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с тяжелыми нарушениями речи;</w:t>
            </w:r>
            <w:hyperlink r:id="rId65" w:anchor="block_10004" w:history="1">
              <w:r w:rsidRPr="009C05AE">
                <w:rPr>
                  <w:rFonts w:ascii="Times New Roman" w:eastAsia="Times New Roman" w:hAnsi="Times New Roman" w:cs="Times New Roman"/>
                  <w:color w:val="3272C0"/>
                  <w:sz w:val="20"/>
                  <w:szCs w:val="20"/>
                </w:rPr>
                <w:t>*(4)</w:t>
              </w:r>
            </w:hyperlink>
          </w:p>
        </w:tc>
        <w:tc>
          <w:tcPr>
            <w:tcW w:w="991" w:type="dxa"/>
            <w:tcBorders>
              <w:bottom w:val="single" w:sz="6" w:space="0" w:color="000000"/>
              <w:right w:val="single" w:sz="6" w:space="0" w:color="000000"/>
            </w:tcBorders>
            <w:shd w:val="clear" w:color="auto" w:fill="FFFFFF"/>
            <w:hideMark/>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процент</w:t>
            </w:r>
          </w:p>
        </w:tc>
        <w:tc>
          <w:tcPr>
            <w:tcW w:w="993"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0</w:t>
            </w:r>
          </w:p>
        </w:tc>
        <w:tc>
          <w:tcPr>
            <w:tcW w:w="993"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0</w:t>
            </w:r>
          </w:p>
        </w:tc>
        <w:tc>
          <w:tcPr>
            <w:tcW w:w="850"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855" w:type="dxa"/>
            <w:tcBorders>
              <w:bottom w:val="single" w:sz="6" w:space="0" w:color="000000"/>
              <w:right w:val="single" w:sz="6" w:space="0" w:color="000000"/>
            </w:tcBorders>
            <w:shd w:val="clear" w:color="auto" w:fill="FFFFFF"/>
          </w:tcPr>
          <w:p w:rsidR="00593D6E" w:rsidRDefault="00BF4B63"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850" w:type="dxa"/>
            <w:gridSpan w:val="2"/>
            <w:tcBorders>
              <w:bottom w:val="single" w:sz="6" w:space="0" w:color="000000"/>
              <w:right w:val="single" w:sz="6" w:space="0" w:color="000000"/>
            </w:tcBorders>
            <w:shd w:val="clear" w:color="auto" w:fill="FFFFFF"/>
          </w:tcPr>
          <w:p w:rsidR="00593D6E" w:rsidRDefault="00BF4B63"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r>
      <w:tr w:rsidR="00593D6E" w:rsidRPr="009C05AE" w:rsidTr="00F02099">
        <w:tc>
          <w:tcPr>
            <w:tcW w:w="5950" w:type="dxa"/>
            <w:tcBorders>
              <w:left w:val="single" w:sz="6" w:space="0" w:color="000000"/>
              <w:bottom w:val="single" w:sz="6" w:space="0" w:color="000000"/>
              <w:right w:val="single" w:sz="6" w:space="0" w:color="000000"/>
            </w:tcBorders>
            <w:shd w:val="clear" w:color="auto" w:fill="FFFFFF"/>
            <w:hideMark/>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с нарушениями зрения: слепые, слабовидящие;</w:t>
            </w:r>
            <w:hyperlink r:id="rId66" w:anchor="block_10004" w:history="1">
              <w:r w:rsidRPr="009C05AE">
                <w:rPr>
                  <w:rFonts w:ascii="Times New Roman" w:eastAsia="Times New Roman" w:hAnsi="Times New Roman" w:cs="Times New Roman"/>
                  <w:color w:val="3272C0"/>
                  <w:sz w:val="20"/>
                  <w:szCs w:val="20"/>
                </w:rPr>
                <w:t>*(4)</w:t>
              </w:r>
            </w:hyperlink>
          </w:p>
        </w:tc>
        <w:tc>
          <w:tcPr>
            <w:tcW w:w="991" w:type="dxa"/>
            <w:tcBorders>
              <w:bottom w:val="single" w:sz="6" w:space="0" w:color="000000"/>
              <w:right w:val="single" w:sz="6" w:space="0" w:color="000000"/>
            </w:tcBorders>
            <w:shd w:val="clear" w:color="auto" w:fill="FFFFFF"/>
            <w:hideMark/>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процент</w:t>
            </w:r>
          </w:p>
        </w:tc>
        <w:tc>
          <w:tcPr>
            <w:tcW w:w="993"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0</w:t>
            </w:r>
          </w:p>
        </w:tc>
        <w:tc>
          <w:tcPr>
            <w:tcW w:w="993"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0</w:t>
            </w:r>
          </w:p>
        </w:tc>
        <w:tc>
          <w:tcPr>
            <w:tcW w:w="850"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855" w:type="dxa"/>
            <w:tcBorders>
              <w:bottom w:val="single" w:sz="6" w:space="0" w:color="000000"/>
              <w:right w:val="single" w:sz="6" w:space="0" w:color="000000"/>
            </w:tcBorders>
            <w:shd w:val="clear" w:color="auto" w:fill="FFFFFF"/>
          </w:tcPr>
          <w:p w:rsidR="00593D6E" w:rsidRDefault="00BF4B63"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850" w:type="dxa"/>
            <w:gridSpan w:val="2"/>
            <w:tcBorders>
              <w:bottom w:val="single" w:sz="6" w:space="0" w:color="000000"/>
              <w:right w:val="single" w:sz="6" w:space="0" w:color="000000"/>
            </w:tcBorders>
            <w:shd w:val="clear" w:color="auto" w:fill="FFFFFF"/>
          </w:tcPr>
          <w:p w:rsidR="00593D6E" w:rsidRDefault="00BF4B63"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r>
      <w:tr w:rsidR="00593D6E" w:rsidRPr="009C05AE" w:rsidTr="00F02099">
        <w:tc>
          <w:tcPr>
            <w:tcW w:w="5950" w:type="dxa"/>
            <w:tcBorders>
              <w:left w:val="single" w:sz="6" w:space="0" w:color="000000"/>
              <w:bottom w:val="single" w:sz="6" w:space="0" w:color="000000"/>
              <w:right w:val="single" w:sz="6" w:space="0" w:color="000000"/>
            </w:tcBorders>
            <w:shd w:val="clear" w:color="auto" w:fill="FFFFFF"/>
            <w:hideMark/>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с умственной отсталостью (интеллектуальными нарушениями);</w:t>
            </w:r>
            <w:hyperlink r:id="rId67" w:anchor="block_10004" w:history="1">
              <w:r w:rsidRPr="009C05AE">
                <w:rPr>
                  <w:rFonts w:ascii="Times New Roman" w:eastAsia="Times New Roman" w:hAnsi="Times New Roman" w:cs="Times New Roman"/>
                  <w:color w:val="3272C0"/>
                  <w:sz w:val="20"/>
                  <w:szCs w:val="20"/>
                </w:rPr>
                <w:t>*(4)</w:t>
              </w:r>
            </w:hyperlink>
          </w:p>
        </w:tc>
        <w:tc>
          <w:tcPr>
            <w:tcW w:w="991" w:type="dxa"/>
            <w:tcBorders>
              <w:bottom w:val="single" w:sz="6" w:space="0" w:color="000000"/>
              <w:right w:val="single" w:sz="6" w:space="0" w:color="000000"/>
            </w:tcBorders>
            <w:shd w:val="clear" w:color="auto" w:fill="FFFFFF"/>
            <w:hideMark/>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процент</w:t>
            </w:r>
          </w:p>
        </w:tc>
        <w:tc>
          <w:tcPr>
            <w:tcW w:w="993"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0</w:t>
            </w:r>
          </w:p>
        </w:tc>
        <w:tc>
          <w:tcPr>
            <w:tcW w:w="993"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0</w:t>
            </w:r>
          </w:p>
        </w:tc>
        <w:tc>
          <w:tcPr>
            <w:tcW w:w="850"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855" w:type="dxa"/>
            <w:tcBorders>
              <w:bottom w:val="single" w:sz="6" w:space="0" w:color="000000"/>
              <w:right w:val="single" w:sz="6" w:space="0" w:color="000000"/>
            </w:tcBorders>
            <w:shd w:val="clear" w:color="auto" w:fill="FFFFFF"/>
          </w:tcPr>
          <w:p w:rsidR="00593D6E" w:rsidRDefault="00BF4B63"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850" w:type="dxa"/>
            <w:gridSpan w:val="2"/>
            <w:tcBorders>
              <w:bottom w:val="single" w:sz="6" w:space="0" w:color="000000"/>
              <w:right w:val="single" w:sz="6" w:space="0" w:color="000000"/>
            </w:tcBorders>
            <w:shd w:val="clear" w:color="auto" w:fill="FFFFFF"/>
          </w:tcPr>
          <w:p w:rsidR="00593D6E" w:rsidRDefault="00BF4B63"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r>
      <w:tr w:rsidR="00593D6E" w:rsidRPr="009C05AE" w:rsidTr="00F02099">
        <w:tc>
          <w:tcPr>
            <w:tcW w:w="5950" w:type="dxa"/>
            <w:tcBorders>
              <w:left w:val="single" w:sz="6" w:space="0" w:color="000000"/>
              <w:bottom w:val="single" w:sz="6" w:space="0" w:color="000000"/>
              <w:right w:val="single" w:sz="6" w:space="0" w:color="000000"/>
            </w:tcBorders>
            <w:shd w:val="clear" w:color="auto" w:fill="FFFFFF"/>
            <w:hideMark/>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с задержкой психического развития;</w:t>
            </w:r>
            <w:hyperlink r:id="rId68" w:anchor="block_10004" w:history="1">
              <w:r w:rsidRPr="009C05AE">
                <w:rPr>
                  <w:rFonts w:ascii="Times New Roman" w:eastAsia="Times New Roman" w:hAnsi="Times New Roman" w:cs="Times New Roman"/>
                  <w:color w:val="3272C0"/>
                  <w:sz w:val="20"/>
                  <w:szCs w:val="20"/>
                </w:rPr>
                <w:t>*(4)</w:t>
              </w:r>
            </w:hyperlink>
          </w:p>
        </w:tc>
        <w:tc>
          <w:tcPr>
            <w:tcW w:w="991" w:type="dxa"/>
            <w:tcBorders>
              <w:bottom w:val="single" w:sz="6" w:space="0" w:color="000000"/>
              <w:right w:val="single" w:sz="6" w:space="0" w:color="000000"/>
            </w:tcBorders>
            <w:shd w:val="clear" w:color="auto" w:fill="FFFFFF"/>
            <w:hideMark/>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процент</w:t>
            </w:r>
          </w:p>
        </w:tc>
        <w:tc>
          <w:tcPr>
            <w:tcW w:w="993"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0</w:t>
            </w:r>
          </w:p>
        </w:tc>
        <w:tc>
          <w:tcPr>
            <w:tcW w:w="993"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0</w:t>
            </w:r>
          </w:p>
        </w:tc>
        <w:tc>
          <w:tcPr>
            <w:tcW w:w="850"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855" w:type="dxa"/>
            <w:tcBorders>
              <w:bottom w:val="single" w:sz="6" w:space="0" w:color="000000"/>
              <w:right w:val="single" w:sz="6" w:space="0" w:color="000000"/>
            </w:tcBorders>
            <w:shd w:val="clear" w:color="auto" w:fill="FFFFFF"/>
          </w:tcPr>
          <w:p w:rsidR="00593D6E" w:rsidRDefault="00BF4B63"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850" w:type="dxa"/>
            <w:gridSpan w:val="2"/>
            <w:tcBorders>
              <w:bottom w:val="single" w:sz="6" w:space="0" w:color="000000"/>
              <w:right w:val="single" w:sz="6" w:space="0" w:color="000000"/>
            </w:tcBorders>
            <w:shd w:val="clear" w:color="auto" w:fill="FFFFFF"/>
          </w:tcPr>
          <w:p w:rsidR="00593D6E" w:rsidRDefault="00BF4B63"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r>
      <w:tr w:rsidR="00593D6E" w:rsidRPr="009C05AE" w:rsidTr="00F02099">
        <w:tc>
          <w:tcPr>
            <w:tcW w:w="5950" w:type="dxa"/>
            <w:tcBorders>
              <w:left w:val="single" w:sz="6" w:space="0" w:color="000000"/>
              <w:bottom w:val="single" w:sz="6" w:space="0" w:color="000000"/>
              <w:right w:val="single" w:sz="6" w:space="0" w:color="000000"/>
            </w:tcBorders>
            <w:shd w:val="clear" w:color="auto" w:fill="FFFFFF"/>
            <w:hideMark/>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с нарушениями опорно-двигательного аппарата;</w:t>
            </w:r>
            <w:hyperlink r:id="rId69" w:anchor="block_10004" w:history="1">
              <w:r w:rsidRPr="009C05AE">
                <w:rPr>
                  <w:rFonts w:ascii="Times New Roman" w:eastAsia="Times New Roman" w:hAnsi="Times New Roman" w:cs="Times New Roman"/>
                  <w:color w:val="3272C0"/>
                  <w:sz w:val="20"/>
                  <w:szCs w:val="20"/>
                </w:rPr>
                <w:t>*(4)</w:t>
              </w:r>
            </w:hyperlink>
          </w:p>
        </w:tc>
        <w:tc>
          <w:tcPr>
            <w:tcW w:w="991" w:type="dxa"/>
            <w:tcBorders>
              <w:bottom w:val="single" w:sz="6" w:space="0" w:color="000000"/>
              <w:right w:val="single" w:sz="6" w:space="0" w:color="000000"/>
            </w:tcBorders>
            <w:shd w:val="clear" w:color="auto" w:fill="FFFFFF"/>
            <w:hideMark/>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процент</w:t>
            </w:r>
          </w:p>
        </w:tc>
        <w:tc>
          <w:tcPr>
            <w:tcW w:w="993"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0</w:t>
            </w:r>
          </w:p>
        </w:tc>
        <w:tc>
          <w:tcPr>
            <w:tcW w:w="993"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0</w:t>
            </w:r>
          </w:p>
        </w:tc>
        <w:tc>
          <w:tcPr>
            <w:tcW w:w="850"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855" w:type="dxa"/>
            <w:tcBorders>
              <w:bottom w:val="single" w:sz="6" w:space="0" w:color="000000"/>
              <w:right w:val="single" w:sz="6" w:space="0" w:color="000000"/>
            </w:tcBorders>
            <w:shd w:val="clear" w:color="auto" w:fill="FFFFFF"/>
          </w:tcPr>
          <w:p w:rsidR="00593D6E" w:rsidRDefault="00BF4B63"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850" w:type="dxa"/>
            <w:gridSpan w:val="2"/>
            <w:tcBorders>
              <w:bottom w:val="single" w:sz="6" w:space="0" w:color="000000"/>
              <w:right w:val="single" w:sz="6" w:space="0" w:color="000000"/>
            </w:tcBorders>
            <w:shd w:val="clear" w:color="auto" w:fill="FFFFFF"/>
          </w:tcPr>
          <w:p w:rsidR="00593D6E" w:rsidRDefault="00BF4B63"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r>
      <w:tr w:rsidR="00593D6E" w:rsidRPr="009C05AE" w:rsidTr="00F02099">
        <w:tc>
          <w:tcPr>
            <w:tcW w:w="5950" w:type="dxa"/>
            <w:tcBorders>
              <w:left w:val="single" w:sz="6" w:space="0" w:color="000000"/>
              <w:bottom w:val="single" w:sz="6" w:space="0" w:color="000000"/>
              <w:right w:val="single" w:sz="6" w:space="0" w:color="000000"/>
            </w:tcBorders>
            <w:shd w:val="clear" w:color="auto" w:fill="FFFFFF"/>
            <w:hideMark/>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lastRenderedPageBreak/>
              <w:t xml:space="preserve">с расстройствами </w:t>
            </w:r>
            <w:proofErr w:type="spellStart"/>
            <w:r w:rsidRPr="009C05AE">
              <w:rPr>
                <w:rFonts w:ascii="Times New Roman" w:eastAsia="Times New Roman" w:hAnsi="Times New Roman" w:cs="Times New Roman"/>
                <w:color w:val="22272F"/>
                <w:sz w:val="20"/>
                <w:szCs w:val="20"/>
              </w:rPr>
              <w:t>аутистического</w:t>
            </w:r>
            <w:proofErr w:type="spellEnd"/>
            <w:r w:rsidRPr="009C05AE">
              <w:rPr>
                <w:rFonts w:ascii="Times New Roman" w:eastAsia="Times New Roman" w:hAnsi="Times New Roman" w:cs="Times New Roman"/>
                <w:color w:val="22272F"/>
                <w:sz w:val="20"/>
                <w:szCs w:val="20"/>
              </w:rPr>
              <w:t xml:space="preserve"> спектра;</w:t>
            </w:r>
            <w:hyperlink r:id="rId70" w:anchor="block_10004" w:history="1">
              <w:r w:rsidRPr="009C05AE">
                <w:rPr>
                  <w:rFonts w:ascii="Times New Roman" w:eastAsia="Times New Roman" w:hAnsi="Times New Roman" w:cs="Times New Roman"/>
                  <w:color w:val="3272C0"/>
                  <w:sz w:val="20"/>
                  <w:szCs w:val="20"/>
                </w:rPr>
                <w:t>*(4)</w:t>
              </w:r>
            </w:hyperlink>
          </w:p>
        </w:tc>
        <w:tc>
          <w:tcPr>
            <w:tcW w:w="991" w:type="dxa"/>
            <w:tcBorders>
              <w:bottom w:val="single" w:sz="6" w:space="0" w:color="000000"/>
              <w:right w:val="single" w:sz="6" w:space="0" w:color="000000"/>
            </w:tcBorders>
            <w:shd w:val="clear" w:color="auto" w:fill="FFFFFF"/>
            <w:hideMark/>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процент</w:t>
            </w:r>
          </w:p>
        </w:tc>
        <w:tc>
          <w:tcPr>
            <w:tcW w:w="993"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0</w:t>
            </w:r>
          </w:p>
        </w:tc>
        <w:tc>
          <w:tcPr>
            <w:tcW w:w="993"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0</w:t>
            </w:r>
          </w:p>
        </w:tc>
        <w:tc>
          <w:tcPr>
            <w:tcW w:w="850"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855" w:type="dxa"/>
            <w:tcBorders>
              <w:bottom w:val="single" w:sz="6" w:space="0" w:color="000000"/>
              <w:right w:val="single" w:sz="6" w:space="0" w:color="000000"/>
            </w:tcBorders>
            <w:shd w:val="clear" w:color="auto" w:fill="FFFFFF"/>
          </w:tcPr>
          <w:p w:rsidR="00593D6E" w:rsidRDefault="00BF4B63"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850" w:type="dxa"/>
            <w:gridSpan w:val="2"/>
            <w:tcBorders>
              <w:bottom w:val="single" w:sz="6" w:space="0" w:color="000000"/>
              <w:right w:val="single" w:sz="6" w:space="0" w:color="000000"/>
            </w:tcBorders>
            <w:shd w:val="clear" w:color="auto" w:fill="FFFFFF"/>
          </w:tcPr>
          <w:p w:rsidR="00593D6E" w:rsidRDefault="00BF4B63"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r>
      <w:tr w:rsidR="00593D6E" w:rsidRPr="009C05AE" w:rsidTr="00F02099">
        <w:tc>
          <w:tcPr>
            <w:tcW w:w="5950" w:type="dxa"/>
            <w:tcBorders>
              <w:left w:val="single" w:sz="6" w:space="0" w:color="000000"/>
              <w:bottom w:val="single" w:sz="6" w:space="0" w:color="000000"/>
              <w:right w:val="single" w:sz="6" w:space="0" w:color="000000"/>
            </w:tcBorders>
            <w:shd w:val="clear" w:color="auto" w:fill="FFFFFF"/>
            <w:hideMark/>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со сложными дефектами (множественными нарушениями);</w:t>
            </w:r>
            <w:hyperlink r:id="rId71" w:anchor="block_10004" w:history="1">
              <w:r w:rsidRPr="009C05AE">
                <w:rPr>
                  <w:rFonts w:ascii="Times New Roman" w:eastAsia="Times New Roman" w:hAnsi="Times New Roman" w:cs="Times New Roman"/>
                  <w:color w:val="3272C0"/>
                  <w:sz w:val="20"/>
                  <w:szCs w:val="20"/>
                </w:rPr>
                <w:t>*(4)</w:t>
              </w:r>
            </w:hyperlink>
          </w:p>
        </w:tc>
        <w:tc>
          <w:tcPr>
            <w:tcW w:w="991" w:type="dxa"/>
            <w:tcBorders>
              <w:bottom w:val="single" w:sz="6" w:space="0" w:color="000000"/>
              <w:right w:val="single" w:sz="6" w:space="0" w:color="000000"/>
            </w:tcBorders>
            <w:shd w:val="clear" w:color="auto" w:fill="FFFFFF"/>
            <w:hideMark/>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процент</w:t>
            </w:r>
          </w:p>
        </w:tc>
        <w:tc>
          <w:tcPr>
            <w:tcW w:w="993"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0</w:t>
            </w:r>
          </w:p>
        </w:tc>
        <w:tc>
          <w:tcPr>
            <w:tcW w:w="993"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0</w:t>
            </w:r>
          </w:p>
        </w:tc>
        <w:tc>
          <w:tcPr>
            <w:tcW w:w="850"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855" w:type="dxa"/>
            <w:tcBorders>
              <w:bottom w:val="single" w:sz="6" w:space="0" w:color="000000"/>
              <w:right w:val="single" w:sz="6" w:space="0" w:color="000000"/>
            </w:tcBorders>
            <w:shd w:val="clear" w:color="auto" w:fill="FFFFFF"/>
          </w:tcPr>
          <w:p w:rsidR="00593D6E" w:rsidRDefault="00BF4B63"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850" w:type="dxa"/>
            <w:gridSpan w:val="2"/>
            <w:tcBorders>
              <w:bottom w:val="single" w:sz="6" w:space="0" w:color="000000"/>
              <w:right w:val="single" w:sz="6" w:space="0" w:color="000000"/>
            </w:tcBorders>
            <w:shd w:val="clear" w:color="auto" w:fill="FFFFFF"/>
          </w:tcPr>
          <w:p w:rsidR="00593D6E" w:rsidRDefault="00BF4B63"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r>
      <w:tr w:rsidR="00593D6E" w:rsidRPr="009C05AE" w:rsidTr="00F02099">
        <w:tc>
          <w:tcPr>
            <w:tcW w:w="5950" w:type="dxa"/>
            <w:tcBorders>
              <w:left w:val="single" w:sz="6" w:space="0" w:color="000000"/>
              <w:bottom w:val="single" w:sz="6" w:space="0" w:color="000000"/>
              <w:right w:val="single" w:sz="6" w:space="0" w:color="000000"/>
            </w:tcBorders>
            <w:shd w:val="clear" w:color="auto" w:fill="FFFFFF"/>
            <w:hideMark/>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с другими ограниченными возможностями здоровья.</w:t>
            </w:r>
            <w:hyperlink r:id="rId72" w:anchor="block_10004" w:history="1">
              <w:r w:rsidRPr="009C05AE">
                <w:rPr>
                  <w:rFonts w:ascii="Times New Roman" w:eastAsia="Times New Roman" w:hAnsi="Times New Roman" w:cs="Times New Roman"/>
                  <w:color w:val="3272C0"/>
                  <w:sz w:val="20"/>
                  <w:szCs w:val="20"/>
                </w:rPr>
                <w:t>*(4)</w:t>
              </w:r>
            </w:hyperlink>
          </w:p>
        </w:tc>
        <w:tc>
          <w:tcPr>
            <w:tcW w:w="991" w:type="dxa"/>
            <w:tcBorders>
              <w:bottom w:val="single" w:sz="6" w:space="0" w:color="000000"/>
              <w:right w:val="single" w:sz="6" w:space="0" w:color="000000"/>
            </w:tcBorders>
            <w:shd w:val="clear" w:color="auto" w:fill="FFFFFF"/>
            <w:hideMark/>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процент</w:t>
            </w:r>
          </w:p>
        </w:tc>
        <w:tc>
          <w:tcPr>
            <w:tcW w:w="993"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0</w:t>
            </w:r>
          </w:p>
        </w:tc>
        <w:tc>
          <w:tcPr>
            <w:tcW w:w="993"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0</w:t>
            </w:r>
          </w:p>
        </w:tc>
        <w:tc>
          <w:tcPr>
            <w:tcW w:w="850"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855" w:type="dxa"/>
            <w:tcBorders>
              <w:bottom w:val="single" w:sz="6" w:space="0" w:color="000000"/>
              <w:right w:val="single" w:sz="6" w:space="0" w:color="000000"/>
            </w:tcBorders>
            <w:shd w:val="clear" w:color="auto" w:fill="FFFFFF"/>
          </w:tcPr>
          <w:p w:rsidR="00593D6E" w:rsidRDefault="00BF4B63"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850" w:type="dxa"/>
            <w:gridSpan w:val="2"/>
            <w:tcBorders>
              <w:bottom w:val="single" w:sz="6" w:space="0" w:color="000000"/>
              <w:right w:val="single" w:sz="6" w:space="0" w:color="000000"/>
            </w:tcBorders>
            <w:shd w:val="clear" w:color="auto" w:fill="FFFFFF"/>
          </w:tcPr>
          <w:p w:rsidR="00593D6E" w:rsidRDefault="00BF4B63"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r>
      <w:tr w:rsidR="00593D6E" w:rsidRPr="009C05AE" w:rsidTr="00F02099">
        <w:tc>
          <w:tcPr>
            <w:tcW w:w="5950" w:type="dxa"/>
            <w:tcBorders>
              <w:left w:val="single" w:sz="6" w:space="0" w:color="000000"/>
              <w:bottom w:val="single" w:sz="6" w:space="0" w:color="000000"/>
              <w:right w:val="single" w:sz="6" w:space="0" w:color="000000"/>
            </w:tcBorders>
            <w:shd w:val="clear" w:color="auto" w:fill="FFFFFF"/>
            <w:hideMark/>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 xml:space="preserve">2.5.4. Структура численности лиц с инвалидностью, обучающихся в отдельных классах общеобразовательных организаций и в отдельных общеобразовательных организациях, осуществляющих </w:t>
            </w:r>
            <w:proofErr w:type="gramStart"/>
            <w:r w:rsidRPr="009C05AE">
              <w:rPr>
                <w:rFonts w:ascii="Times New Roman" w:eastAsia="Times New Roman" w:hAnsi="Times New Roman" w:cs="Times New Roman"/>
                <w:color w:val="22272F"/>
                <w:sz w:val="20"/>
                <w:szCs w:val="20"/>
              </w:rPr>
              <w:t>обучение</w:t>
            </w:r>
            <w:proofErr w:type="gramEnd"/>
            <w:r w:rsidRPr="009C05AE">
              <w:rPr>
                <w:rFonts w:ascii="Times New Roman" w:eastAsia="Times New Roman" w:hAnsi="Times New Roman" w:cs="Times New Roman"/>
                <w:color w:val="22272F"/>
                <w:sz w:val="20"/>
                <w:szCs w:val="20"/>
              </w:rPr>
              <w:t xml:space="preserve"> по адаптированным основным общеобразовательным программам:</w:t>
            </w:r>
          </w:p>
        </w:tc>
        <w:tc>
          <w:tcPr>
            <w:tcW w:w="991" w:type="dxa"/>
            <w:tcBorders>
              <w:bottom w:val="single" w:sz="6" w:space="0" w:color="000000"/>
              <w:right w:val="single" w:sz="6" w:space="0" w:color="000000"/>
            </w:tcBorders>
            <w:shd w:val="clear" w:color="auto" w:fill="FFFFFF"/>
            <w:hideMark/>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993"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993"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0"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5"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0" w:type="dxa"/>
            <w:gridSpan w:val="2"/>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r>
      <w:tr w:rsidR="00593D6E" w:rsidRPr="009C05AE" w:rsidTr="00F02099">
        <w:tc>
          <w:tcPr>
            <w:tcW w:w="5950" w:type="dxa"/>
            <w:tcBorders>
              <w:left w:val="single" w:sz="6" w:space="0" w:color="000000"/>
              <w:bottom w:val="single" w:sz="6" w:space="0" w:color="000000"/>
              <w:right w:val="single" w:sz="6" w:space="0" w:color="000000"/>
            </w:tcBorders>
            <w:shd w:val="clear" w:color="auto" w:fill="FFFFFF"/>
            <w:hideMark/>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с нарушениями слуха: глухие, слабослышащие, позднооглохшие;</w:t>
            </w:r>
            <w:hyperlink r:id="rId73" w:anchor="block_10004" w:history="1">
              <w:r w:rsidRPr="009C05AE">
                <w:rPr>
                  <w:rFonts w:ascii="Times New Roman" w:eastAsia="Times New Roman" w:hAnsi="Times New Roman" w:cs="Times New Roman"/>
                  <w:color w:val="3272C0"/>
                  <w:sz w:val="20"/>
                  <w:szCs w:val="20"/>
                </w:rPr>
                <w:t>*(4)</w:t>
              </w:r>
            </w:hyperlink>
          </w:p>
        </w:tc>
        <w:tc>
          <w:tcPr>
            <w:tcW w:w="991" w:type="dxa"/>
            <w:tcBorders>
              <w:bottom w:val="single" w:sz="6" w:space="0" w:color="000000"/>
              <w:right w:val="single" w:sz="6" w:space="0" w:color="000000"/>
            </w:tcBorders>
            <w:shd w:val="clear" w:color="auto" w:fill="FFFFFF"/>
            <w:hideMark/>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процент</w:t>
            </w:r>
          </w:p>
        </w:tc>
        <w:tc>
          <w:tcPr>
            <w:tcW w:w="993"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0</w:t>
            </w:r>
          </w:p>
        </w:tc>
        <w:tc>
          <w:tcPr>
            <w:tcW w:w="993"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0</w:t>
            </w:r>
          </w:p>
        </w:tc>
        <w:tc>
          <w:tcPr>
            <w:tcW w:w="850"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855" w:type="dxa"/>
            <w:tcBorders>
              <w:bottom w:val="single" w:sz="6" w:space="0" w:color="000000"/>
              <w:right w:val="single" w:sz="6" w:space="0" w:color="000000"/>
            </w:tcBorders>
            <w:shd w:val="clear" w:color="auto" w:fill="FFFFFF"/>
          </w:tcPr>
          <w:p w:rsidR="00593D6E" w:rsidRDefault="00BF4B63"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850" w:type="dxa"/>
            <w:gridSpan w:val="2"/>
            <w:tcBorders>
              <w:bottom w:val="single" w:sz="6" w:space="0" w:color="000000"/>
              <w:right w:val="single" w:sz="6" w:space="0" w:color="000000"/>
            </w:tcBorders>
            <w:shd w:val="clear" w:color="auto" w:fill="FFFFFF"/>
          </w:tcPr>
          <w:p w:rsidR="00593D6E" w:rsidRDefault="00BF4B63"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r>
      <w:tr w:rsidR="00593D6E" w:rsidRPr="009C05AE" w:rsidTr="00F02099">
        <w:tc>
          <w:tcPr>
            <w:tcW w:w="5950" w:type="dxa"/>
            <w:tcBorders>
              <w:left w:val="single" w:sz="6" w:space="0" w:color="000000"/>
              <w:bottom w:val="single" w:sz="6" w:space="0" w:color="000000"/>
              <w:right w:val="single" w:sz="6" w:space="0" w:color="000000"/>
            </w:tcBorders>
            <w:shd w:val="clear" w:color="auto" w:fill="FFFFFF"/>
            <w:hideMark/>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с тяжелыми нарушениями речи;</w:t>
            </w:r>
            <w:hyperlink r:id="rId74" w:anchor="block_10004" w:history="1">
              <w:r w:rsidRPr="009C05AE">
                <w:rPr>
                  <w:rFonts w:ascii="Times New Roman" w:eastAsia="Times New Roman" w:hAnsi="Times New Roman" w:cs="Times New Roman"/>
                  <w:color w:val="3272C0"/>
                  <w:sz w:val="20"/>
                  <w:szCs w:val="20"/>
                </w:rPr>
                <w:t>*(4)</w:t>
              </w:r>
            </w:hyperlink>
          </w:p>
        </w:tc>
        <w:tc>
          <w:tcPr>
            <w:tcW w:w="991" w:type="dxa"/>
            <w:tcBorders>
              <w:bottom w:val="single" w:sz="6" w:space="0" w:color="000000"/>
              <w:right w:val="single" w:sz="6" w:space="0" w:color="000000"/>
            </w:tcBorders>
            <w:shd w:val="clear" w:color="auto" w:fill="FFFFFF"/>
            <w:hideMark/>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процент</w:t>
            </w:r>
          </w:p>
        </w:tc>
        <w:tc>
          <w:tcPr>
            <w:tcW w:w="993"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0</w:t>
            </w:r>
          </w:p>
        </w:tc>
        <w:tc>
          <w:tcPr>
            <w:tcW w:w="993"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0</w:t>
            </w:r>
          </w:p>
        </w:tc>
        <w:tc>
          <w:tcPr>
            <w:tcW w:w="850"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855" w:type="dxa"/>
            <w:tcBorders>
              <w:bottom w:val="single" w:sz="6" w:space="0" w:color="000000"/>
              <w:right w:val="single" w:sz="6" w:space="0" w:color="000000"/>
            </w:tcBorders>
            <w:shd w:val="clear" w:color="auto" w:fill="FFFFFF"/>
          </w:tcPr>
          <w:p w:rsidR="00593D6E" w:rsidRDefault="00BF4B63"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850" w:type="dxa"/>
            <w:gridSpan w:val="2"/>
            <w:tcBorders>
              <w:bottom w:val="single" w:sz="6" w:space="0" w:color="000000"/>
              <w:right w:val="single" w:sz="6" w:space="0" w:color="000000"/>
            </w:tcBorders>
            <w:shd w:val="clear" w:color="auto" w:fill="FFFFFF"/>
          </w:tcPr>
          <w:p w:rsidR="00593D6E" w:rsidRDefault="00BF4B63"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r>
      <w:tr w:rsidR="00593D6E" w:rsidRPr="009C05AE" w:rsidTr="00F02099">
        <w:tc>
          <w:tcPr>
            <w:tcW w:w="5950" w:type="dxa"/>
            <w:tcBorders>
              <w:left w:val="single" w:sz="6" w:space="0" w:color="000000"/>
              <w:bottom w:val="single" w:sz="6" w:space="0" w:color="000000"/>
              <w:right w:val="single" w:sz="6" w:space="0" w:color="000000"/>
            </w:tcBorders>
            <w:shd w:val="clear" w:color="auto" w:fill="FFFFFF"/>
            <w:hideMark/>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с нарушениями зрения: слепые, слабовидящие;</w:t>
            </w:r>
            <w:hyperlink r:id="rId75" w:anchor="block_10004" w:history="1">
              <w:r w:rsidRPr="009C05AE">
                <w:rPr>
                  <w:rFonts w:ascii="Times New Roman" w:eastAsia="Times New Roman" w:hAnsi="Times New Roman" w:cs="Times New Roman"/>
                  <w:color w:val="3272C0"/>
                  <w:sz w:val="20"/>
                  <w:szCs w:val="20"/>
                </w:rPr>
                <w:t>*(4)</w:t>
              </w:r>
            </w:hyperlink>
          </w:p>
        </w:tc>
        <w:tc>
          <w:tcPr>
            <w:tcW w:w="991" w:type="dxa"/>
            <w:tcBorders>
              <w:bottom w:val="single" w:sz="6" w:space="0" w:color="000000"/>
              <w:right w:val="single" w:sz="6" w:space="0" w:color="000000"/>
            </w:tcBorders>
            <w:shd w:val="clear" w:color="auto" w:fill="FFFFFF"/>
            <w:hideMark/>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процент</w:t>
            </w:r>
          </w:p>
        </w:tc>
        <w:tc>
          <w:tcPr>
            <w:tcW w:w="993"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0</w:t>
            </w:r>
          </w:p>
        </w:tc>
        <w:tc>
          <w:tcPr>
            <w:tcW w:w="993"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0</w:t>
            </w:r>
          </w:p>
        </w:tc>
        <w:tc>
          <w:tcPr>
            <w:tcW w:w="850"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855" w:type="dxa"/>
            <w:tcBorders>
              <w:bottom w:val="single" w:sz="6" w:space="0" w:color="000000"/>
              <w:right w:val="single" w:sz="6" w:space="0" w:color="000000"/>
            </w:tcBorders>
            <w:shd w:val="clear" w:color="auto" w:fill="FFFFFF"/>
          </w:tcPr>
          <w:p w:rsidR="00593D6E" w:rsidRDefault="00BF4B63"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850" w:type="dxa"/>
            <w:gridSpan w:val="2"/>
            <w:tcBorders>
              <w:bottom w:val="single" w:sz="6" w:space="0" w:color="000000"/>
              <w:right w:val="single" w:sz="6" w:space="0" w:color="000000"/>
            </w:tcBorders>
            <w:shd w:val="clear" w:color="auto" w:fill="FFFFFF"/>
          </w:tcPr>
          <w:p w:rsidR="00593D6E" w:rsidRDefault="00BF4B63"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r>
      <w:tr w:rsidR="00593D6E" w:rsidRPr="009C05AE" w:rsidTr="00F02099">
        <w:tc>
          <w:tcPr>
            <w:tcW w:w="5950" w:type="dxa"/>
            <w:tcBorders>
              <w:left w:val="single" w:sz="6" w:space="0" w:color="000000"/>
              <w:bottom w:val="single" w:sz="6" w:space="0" w:color="000000"/>
              <w:right w:val="single" w:sz="6" w:space="0" w:color="000000"/>
            </w:tcBorders>
            <w:shd w:val="clear" w:color="auto" w:fill="FFFFFF"/>
            <w:hideMark/>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с умственной отсталостью (интеллектуальными нарушениями);</w:t>
            </w:r>
            <w:hyperlink r:id="rId76" w:anchor="block_10004" w:history="1">
              <w:r w:rsidRPr="009C05AE">
                <w:rPr>
                  <w:rFonts w:ascii="Times New Roman" w:eastAsia="Times New Roman" w:hAnsi="Times New Roman" w:cs="Times New Roman"/>
                  <w:color w:val="3272C0"/>
                  <w:sz w:val="20"/>
                  <w:szCs w:val="20"/>
                </w:rPr>
                <w:t>*(4)</w:t>
              </w:r>
            </w:hyperlink>
          </w:p>
        </w:tc>
        <w:tc>
          <w:tcPr>
            <w:tcW w:w="991" w:type="dxa"/>
            <w:tcBorders>
              <w:bottom w:val="single" w:sz="6" w:space="0" w:color="000000"/>
              <w:right w:val="single" w:sz="6" w:space="0" w:color="000000"/>
            </w:tcBorders>
            <w:shd w:val="clear" w:color="auto" w:fill="FFFFFF"/>
            <w:hideMark/>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процент</w:t>
            </w:r>
          </w:p>
        </w:tc>
        <w:tc>
          <w:tcPr>
            <w:tcW w:w="993"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0</w:t>
            </w:r>
          </w:p>
        </w:tc>
        <w:tc>
          <w:tcPr>
            <w:tcW w:w="993"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0</w:t>
            </w:r>
          </w:p>
        </w:tc>
        <w:tc>
          <w:tcPr>
            <w:tcW w:w="850"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855" w:type="dxa"/>
            <w:tcBorders>
              <w:bottom w:val="single" w:sz="6" w:space="0" w:color="000000"/>
              <w:right w:val="single" w:sz="6" w:space="0" w:color="000000"/>
            </w:tcBorders>
            <w:shd w:val="clear" w:color="auto" w:fill="FFFFFF"/>
          </w:tcPr>
          <w:p w:rsidR="00593D6E" w:rsidRDefault="00BF4B63"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850" w:type="dxa"/>
            <w:gridSpan w:val="2"/>
            <w:tcBorders>
              <w:bottom w:val="single" w:sz="6" w:space="0" w:color="000000"/>
              <w:right w:val="single" w:sz="6" w:space="0" w:color="000000"/>
            </w:tcBorders>
            <w:shd w:val="clear" w:color="auto" w:fill="FFFFFF"/>
          </w:tcPr>
          <w:p w:rsidR="00593D6E" w:rsidRDefault="00BF4B63"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r>
      <w:tr w:rsidR="00593D6E" w:rsidRPr="009C05AE" w:rsidTr="00F02099">
        <w:tc>
          <w:tcPr>
            <w:tcW w:w="5950" w:type="dxa"/>
            <w:tcBorders>
              <w:left w:val="single" w:sz="6" w:space="0" w:color="000000"/>
              <w:bottom w:val="single" w:sz="6" w:space="0" w:color="000000"/>
              <w:right w:val="single" w:sz="6" w:space="0" w:color="000000"/>
            </w:tcBorders>
            <w:shd w:val="clear" w:color="auto" w:fill="FFFFFF"/>
            <w:hideMark/>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с задержкой психического развития;</w:t>
            </w:r>
            <w:hyperlink r:id="rId77" w:anchor="block_10004" w:history="1">
              <w:r w:rsidRPr="009C05AE">
                <w:rPr>
                  <w:rFonts w:ascii="Times New Roman" w:eastAsia="Times New Roman" w:hAnsi="Times New Roman" w:cs="Times New Roman"/>
                  <w:color w:val="3272C0"/>
                  <w:sz w:val="20"/>
                  <w:szCs w:val="20"/>
                </w:rPr>
                <w:t>*(4)</w:t>
              </w:r>
            </w:hyperlink>
          </w:p>
        </w:tc>
        <w:tc>
          <w:tcPr>
            <w:tcW w:w="991" w:type="dxa"/>
            <w:tcBorders>
              <w:bottom w:val="single" w:sz="6" w:space="0" w:color="000000"/>
              <w:right w:val="single" w:sz="6" w:space="0" w:color="000000"/>
            </w:tcBorders>
            <w:shd w:val="clear" w:color="auto" w:fill="FFFFFF"/>
            <w:hideMark/>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процент</w:t>
            </w:r>
          </w:p>
        </w:tc>
        <w:tc>
          <w:tcPr>
            <w:tcW w:w="993"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0</w:t>
            </w:r>
          </w:p>
        </w:tc>
        <w:tc>
          <w:tcPr>
            <w:tcW w:w="993"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0</w:t>
            </w:r>
          </w:p>
        </w:tc>
        <w:tc>
          <w:tcPr>
            <w:tcW w:w="850"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855" w:type="dxa"/>
            <w:tcBorders>
              <w:bottom w:val="single" w:sz="6" w:space="0" w:color="000000"/>
              <w:right w:val="single" w:sz="6" w:space="0" w:color="000000"/>
            </w:tcBorders>
            <w:shd w:val="clear" w:color="auto" w:fill="FFFFFF"/>
          </w:tcPr>
          <w:p w:rsidR="00593D6E" w:rsidRDefault="00BF4B63"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850" w:type="dxa"/>
            <w:gridSpan w:val="2"/>
            <w:tcBorders>
              <w:bottom w:val="single" w:sz="6" w:space="0" w:color="000000"/>
              <w:right w:val="single" w:sz="6" w:space="0" w:color="000000"/>
            </w:tcBorders>
            <w:shd w:val="clear" w:color="auto" w:fill="FFFFFF"/>
          </w:tcPr>
          <w:p w:rsidR="00593D6E" w:rsidRDefault="00BF4B63"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r>
      <w:tr w:rsidR="00593D6E" w:rsidRPr="009C05AE" w:rsidTr="00F02099">
        <w:tc>
          <w:tcPr>
            <w:tcW w:w="5950" w:type="dxa"/>
            <w:tcBorders>
              <w:left w:val="single" w:sz="6" w:space="0" w:color="000000"/>
              <w:bottom w:val="single" w:sz="6" w:space="0" w:color="000000"/>
              <w:right w:val="single" w:sz="6" w:space="0" w:color="000000"/>
            </w:tcBorders>
            <w:shd w:val="clear" w:color="auto" w:fill="FFFFFF"/>
            <w:hideMark/>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с нарушениями опорно-двигательного аппарата;</w:t>
            </w:r>
            <w:hyperlink r:id="rId78" w:anchor="block_10004" w:history="1">
              <w:r w:rsidRPr="009C05AE">
                <w:rPr>
                  <w:rFonts w:ascii="Times New Roman" w:eastAsia="Times New Roman" w:hAnsi="Times New Roman" w:cs="Times New Roman"/>
                  <w:color w:val="3272C0"/>
                  <w:sz w:val="20"/>
                  <w:szCs w:val="20"/>
                </w:rPr>
                <w:t>*(4)</w:t>
              </w:r>
            </w:hyperlink>
          </w:p>
        </w:tc>
        <w:tc>
          <w:tcPr>
            <w:tcW w:w="991" w:type="dxa"/>
            <w:tcBorders>
              <w:bottom w:val="single" w:sz="6" w:space="0" w:color="000000"/>
              <w:right w:val="single" w:sz="6" w:space="0" w:color="000000"/>
            </w:tcBorders>
            <w:shd w:val="clear" w:color="auto" w:fill="FFFFFF"/>
            <w:hideMark/>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процент</w:t>
            </w:r>
          </w:p>
        </w:tc>
        <w:tc>
          <w:tcPr>
            <w:tcW w:w="993"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0</w:t>
            </w:r>
          </w:p>
        </w:tc>
        <w:tc>
          <w:tcPr>
            <w:tcW w:w="993"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0</w:t>
            </w:r>
          </w:p>
        </w:tc>
        <w:tc>
          <w:tcPr>
            <w:tcW w:w="850"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855" w:type="dxa"/>
            <w:tcBorders>
              <w:bottom w:val="single" w:sz="6" w:space="0" w:color="000000"/>
              <w:right w:val="single" w:sz="6" w:space="0" w:color="000000"/>
            </w:tcBorders>
            <w:shd w:val="clear" w:color="auto" w:fill="FFFFFF"/>
          </w:tcPr>
          <w:p w:rsidR="00593D6E" w:rsidRDefault="00BF4B63"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850" w:type="dxa"/>
            <w:gridSpan w:val="2"/>
            <w:tcBorders>
              <w:bottom w:val="single" w:sz="6" w:space="0" w:color="000000"/>
              <w:right w:val="single" w:sz="6" w:space="0" w:color="000000"/>
            </w:tcBorders>
            <w:shd w:val="clear" w:color="auto" w:fill="FFFFFF"/>
          </w:tcPr>
          <w:p w:rsidR="00593D6E" w:rsidRDefault="00BF4B63"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r>
      <w:tr w:rsidR="00593D6E" w:rsidRPr="009C05AE" w:rsidTr="00F02099">
        <w:tc>
          <w:tcPr>
            <w:tcW w:w="5950" w:type="dxa"/>
            <w:tcBorders>
              <w:left w:val="single" w:sz="6" w:space="0" w:color="000000"/>
              <w:bottom w:val="single" w:sz="6" w:space="0" w:color="000000"/>
              <w:right w:val="single" w:sz="6" w:space="0" w:color="000000"/>
            </w:tcBorders>
            <w:shd w:val="clear" w:color="auto" w:fill="FFFFFF"/>
            <w:hideMark/>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 xml:space="preserve">с расстройствами </w:t>
            </w:r>
            <w:proofErr w:type="spellStart"/>
            <w:r w:rsidRPr="009C05AE">
              <w:rPr>
                <w:rFonts w:ascii="Times New Roman" w:eastAsia="Times New Roman" w:hAnsi="Times New Roman" w:cs="Times New Roman"/>
                <w:color w:val="22272F"/>
                <w:sz w:val="20"/>
                <w:szCs w:val="20"/>
              </w:rPr>
              <w:t>аутистического</w:t>
            </w:r>
            <w:proofErr w:type="spellEnd"/>
            <w:r w:rsidRPr="009C05AE">
              <w:rPr>
                <w:rFonts w:ascii="Times New Roman" w:eastAsia="Times New Roman" w:hAnsi="Times New Roman" w:cs="Times New Roman"/>
                <w:color w:val="22272F"/>
                <w:sz w:val="20"/>
                <w:szCs w:val="20"/>
              </w:rPr>
              <w:t xml:space="preserve"> спектра;</w:t>
            </w:r>
            <w:hyperlink r:id="rId79" w:anchor="block_10004" w:history="1">
              <w:r w:rsidRPr="009C05AE">
                <w:rPr>
                  <w:rFonts w:ascii="Times New Roman" w:eastAsia="Times New Roman" w:hAnsi="Times New Roman" w:cs="Times New Roman"/>
                  <w:color w:val="3272C0"/>
                  <w:sz w:val="20"/>
                  <w:szCs w:val="20"/>
                </w:rPr>
                <w:t>*(4)</w:t>
              </w:r>
            </w:hyperlink>
          </w:p>
        </w:tc>
        <w:tc>
          <w:tcPr>
            <w:tcW w:w="991" w:type="dxa"/>
            <w:tcBorders>
              <w:bottom w:val="single" w:sz="6" w:space="0" w:color="000000"/>
              <w:right w:val="single" w:sz="6" w:space="0" w:color="000000"/>
            </w:tcBorders>
            <w:shd w:val="clear" w:color="auto" w:fill="FFFFFF"/>
            <w:hideMark/>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процент</w:t>
            </w:r>
          </w:p>
        </w:tc>
        <w:tc>
          <w:tcPr>
            <w:tcW w:w="993"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0</w:t>
            </w:r>
          </w:p>
        </w:tc>
        <w:tc>
          <w:tcPr>
            <w:tcW w:w="993"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0</w:t>
            </w:r>
          </w:p>
        </w:tc>
        <w:tc>
          <w:tcPr>
            <w:tcW w:w="850"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855" w:type="dxa"/>
            <w:tcBorders>
              <w:bottom w:val="single" w:sz="6" w:space="0" w:color="000000"/>
              <w:right w:val="single" w:sz="6" w:space="0" w:color="000000"/>
            </w:tcBorders>
            <w:shd w:val="clear" w:color="auto" w:fill="FFFFFF"/>
          </w:tcPr>
          <w:p w:rsidR="00593D6E" w:rsidRDefault="00BF4B63"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850" w:type="dxa"/>
            <w:gridSpan w:val="2"/>
            <w:tcBorders>
              <w:bottom w:val="single" w:sz="6" w:space="0" w:color="000000"/>
              <w:right w:val="single" w:sz="6" w:space="0" w:color="000000"/>
            </w:tcBorders>
            <w:shd w:val="clear" w:color="auto" w:fill="FFFFFF"/>
          </w:tcPr>
          <w:p w:rsidR="00593D6E" w:rsidRDefault="00BF4B63"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r>
      <w:tr w:rsidR="00593D6E" w:rsidRPr="009C05AE" w:rsidTr="00F02099">
        <w:tc>
          <w:tcPr>
            <w:tcW w:w="5950" w:type="dxa"/>
            <w:tcBorders>
              <w:left w:val="single" w:sz="6" w:space="0" w:color="000000"/>
              <w:bottom w:val="single" w:sz="6" w:space="0" w:color="000000"/>
              <w:right w:val="single" w:sz="6" w:space="0" w:color="000000"/>
            </w:tcBorders>
            <w:shd w:val="clear" w:color="auto" w:fill="FFFFFF"/>
            <w:hideMark/>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со сложными дефектами (множественными нарушениями);</w:t>
            </w:r>
            <w:hyperlink r:id="rId80" w:anchor="block_10004" w:history="1">
              <w:r w:rsidRPr="009C05AE">
                <w:rPr>
                  <w:rFonts w:ascii="Times New Roman" w:eastAsia="Times New Roman" w:hAnsi="Times New Roman" w:cs="Times New Roman"/>
                  <w:color w:val="3272C0"/>
                  <w:sz w:val="20"/>
                  <w:szCs w:val="20"/>
                </w:rPr>
                <w:t>*(4)</w:t>
              </w:r>
            </w:hyperlink>
          </w:p>
        </w:tc>
        <w:tc>
          <w:tcPr>
            <w:tcW w:w="991" w:type="dxa"/>
            <w:tcBorders>
              <w:bottom w:val="single" w:sz="6" w:space="0" w:color="000000"/>
              <w:right w:val="single" w:sz="6" w:space="0" w:color="000000"/>
            </w:tcBorders>
            <w:shd w:val="clear" w:color="auto" w:fill="FFFFFF"/>
            <w:hideMark/>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процент</w:t>
            </w:r>
          </w:p>
        </w:tc>
        <w:tc>
          <w:tcPr>
            <w:tcW w:w="993"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0</w:t>
            </w:r>
          </w:p>
        </w:tc>
        <w:tc>
          <w:tcPr>
            <w:tcW w:w="993"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0</w:t>
            </w:r>
          </w:p>
        </w:tc>
        <w:tc>
          <w:tcPr>
            <w:tcW w:w="850"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855" w:type="dxa"/>
            <w:tcBorders>
              <w:bottom w:val="single" w:sz="6" w:space="0" w:color="000000"/>
              <w:right w:val="single" w:sz="6" w:space="0" w:color="000000"/>
            </w:tcBorders>
            <w:shd w:val="clear" w:color="auto" w:fill="FFFFFF"/>
          </w:tcPr>
          <w:p w:rsidR="00593D6E" w:rsidRDefault="00BF4B63"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850" w:type="dxa"/>
            <w:gridSpan w:val="2"/>
            <w:tcBorders>
              <w:bottom w:val="single" w:sz="6" w:space="0" w:color="000000"/>
              <w:right w:val="single" w:sz="6" w:space="0" w:color="000000"/>
            </w:tcBorders>
            <w:shd w:val="clear" w:color="auto" w:fill="FFFFFF"/>
          </w:tcPr>
          <w:p w:rsidR="00593D6E" w:rsidRDefault="00BF4B63"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r>
      <w:tr w:rsidR="00593D6E" w:rsidRPr="009C05AE" w:rsidTr="00F02099">
        <w:tc>
          <w:tcPr>
            <w:tcW w:w="5950" w:type="dxa"/>
            <w:tcBorders>
              <w:left w:val="single" w:sz="6" w:space="0" w:color="000000"/>
              <w:bottom w:val="single" w:sz="6" w:space="0" w:color="000000"/>
              <w:right w:val="single" w:sz="6" w:space="0" w:color="000000"/>
            </w:tcBorders>
            <w:shd w:val="clear" w:color="auto" w:fill="FFFFFF"/>
            <w:hideMark/>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с другими ограниченными возможностями здоровья.</w:t>
            </w:r>
            <w:hyperlink r:id="rId81" w:anchor="block_10004" w:history="1">
              <w:r w:rsidRPr="009C05AE">
                <w:rPr>
                  <w:rFonts w:ascii="Times New Roman" w:eastAsia="Times New Roman" w:hAnsi="Times New Roman" w:cs="Times New Roman"/>
                  <w:color w:val="3272C0"/>
                  <w:sz w:val="20"/>
                  <w:szCs w:val="20"/>
                </w:rPr>
                <w:t>*(4)</w:t>
              </w:r>
            </w:hyperlink>
          </w:p>
        </w:tc>
        <w:tc>
          <w:tcPr>
            <w:tcW w:w="991" w:type="dxa"/>
            <w:tcBorders>
              <w:bottom w:val="single" w:sz="6" w:space="0" w:color="000000"/>
              <w:right w:val="single" w:sz="6" w:space="0" w:color="000000"/>
            </w:tcBorders>
            <w:shd w:val="clear" w:color="auto" w:fill="FFFFFF"/>
            <w:hideMark/>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процент</w:t>
            </w:r>
          </w:p>
        </w:tc>
        <w:tc>
          <w:tcPr>
            <w:tcW w:w="993"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0</w:t>
            </w:r>
          </w:p>
        </w:tc>
        <w:tc>
          <w:tcPr>
            <w:tcW w:w="993"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0</w:t>
            </w:r>
          </w:p>
        </w:tc>
        <w:tc>
          <w:tcPr>
            <w:tcW w:w="850"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855" w:type="dxa"/>
            <w:tcBorders>
              <w:bottom w:val="single" w:sz="6" w:space="0" w:color="000000"/>
              <w:right w:val="single" w:sz="6" w:space="0" w:color="000000"/>
            </w:tcBorders>
            <w:shd w:val="clear" w:color="auto" w:fill="FFFFFF"/>
          </w:tcPr>
          <w:p w:rsidR="00593D6E" w:rsidRDefault="00BF4B63"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850" w:type="dxa"/>
            <w:gridSpan w:val="2"/>
            <w:tcBorders>
              <w:bottom w:val="single" w:sz="6" w:space="0" w:color="000000"/>
              <w:right w:val="single" w:sz="6" w:space="0" w:color="000000"/>
            </w:tcBorders>
            <w:shd w:val="clear" w:color="auto" w:fill="FFFFFF"/>
          </w:tcPr>
          <w:p w:rsidR="00593D6E" w:rsidRDefault="00BF4B63"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r>
      <w:tr w:rsidR="00593D6E" w:rsidRPr="009C05AE" w:rsidTr="00F02099">
        <w:tc>
          <w:tcPr>
            <w:tcW w:w="5950" w:type="dxa"/>
            <w:tcBorders>
              <w:left w:val="single" w:sz="6" w:space="0" w:color="000000"/>
              <w:bottom w:val="single" w:sz="6" w:space="0" w:color="000000"/>
              <w:right w:val="single" w:sz="6" w:space="0" w:color="000000"/>
            </w:tcBorders>
            <w:shd w:val="clear" w:color="auto" w:fill="FFFFFF"/>
            <w:hideMark/>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 xml:space="preserve">2.5.5. Укомплектованность отдельных общеобразовательных организаций, осуществляющих </w:t>
            </w:r>
            <w:proofErr w:type="gramStart"/>
            <w:r w:rsidRPr="009C05AE">
              <w:rPr>
                <w:rFonts w:ascii="Times New Roman" w:eastAsia="Times New Roman" w:hAnsi="Times New Roman" w:cs="Times New Roman"/>
                <w:color w:val="22272F"/>
                <w:sz w:val="20"/>
                <w:szCs w:val="20"/>
              </w:rPr>
              <w:t>обучение</w:t>
            </w:r>
            <w:proofErr w:type="gramEnd"/>
            <w:r w:rsidRPr="009C05AE">
              <w:rPr>
                <w:rFonts w:ascii="Times New Roman" w:eastAsia="Times New Roman" w:hAnsi="Times New Roman" w:cs="Times New Roman"/>
                <w:color w:val="22272F"/>
                <w:sz w:val="20"/>
                <w:szCs w:val="20"/>
              </w:rPr>
              <w:t xml:space="preserve"> по адаптированным основным общеобразовательным программам педагогическими работниками:</w:t>
            </w:r>
          </w:p>
        </w:tc>
        <w:tc>
          <w:tcPr>
            <w:tcW w:w="991" w:type="dxa"/>
            <w:tcBorders>
              <w:bottom w:val="single" w:sz="6" w:space="0" w:color="000000"/>
              <w:right w:val="single" w:sz="6" w:space="0" w:color="000000"/>
            </w:tcBorders>
            <w:shd w:val="clear" w:color="auto" w:fill="FFFFFF"/>
            <w:hideMark/>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993"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993"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0"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5"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0" w:type="dxa"/>
            <w:gridSpan w:val="2"/>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r>
      <w:tr w:rsidR="00593D6E" w:rsidRPr="009C05AE" w:rsidTr="00F02099">
        <w:tc>
          <w:tcPr>
            <w:tcW w:w="5950" w:type="dxa"/>
            <w:tcBorders>
              <w:left w:val="single" w:sz="6" w:space="0" w:color="000000"/>
              <w:bottom w:val="single" w:sz="6" w:space="0" w:color="000000"/>
              <w:right w:val="single" w:sz="6" w:space="0" w:color="000000"/>
            </w:tcBorders>
            <w:shd w:val="clear" w:color="auto" w:fill="FFFFFF"/>
            <w:hideMark/>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всего;</w:t>
            </w:r>
            <w:hyperlink r:id="rId82" w:anchor="block_10004" w:history="1">
              <w:r w:rsidRPr="009C05AE">
                <w:rPr>
                  <w:rFonts w:ascii="Times New Roman" w:eastAsia="Times New Roman" w:hAnsi="Times New Roman" w:cs="Times New Roman"/>
                  <w:color w:val="3272C0"/>
                  <w:sz w:val="20"/>
                  <w:szCs w:val="20"/>
                </w:rPr>
                <w:t>*(4)</w:t>
              </w:r>
            </w:hyperlink>
          </w:p>
        </w:tc>
        <w:tc>
          <w:tcPr>
            <w:tcW w:w="991" w:type="dxa"/>
            <w:tcBorders>
              <w:bottom w:val="single" w:sz="6" w:space="0" w:color="000000"/>
              <w:right w:val="single" w:sz="6" w:space="0" w:color="000000"/>
            </w:tcBorders>
            <w:shd w:val="clear" w:color="auto" w:fill="FFFFFF"/>
            <w:hideMark/>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процент</w:t>
            </w:r>
          </w:p>
        </w:tc>
        <w:tc>
          <w:tcPr>
            <w:tcW w:w="993"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0</w:t>
            </w:r>
          </w:p>
        </w:tc>
        <w:tc>
          <w:tcPr>
            <w:tcW w:w="993"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0</w:t>
            </w:r>
          </w:p>
        </w:tc>
        <w:tc>
          <w:tcPr>
            <w:tcW w:w="850"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855" w:type="dxa"/>
            <w:tcBorders>
              <w:bottom w:val="single" w:sz="6" w:space="0" w:color="000000"/>
              <w:right w:val="single" w:sz="6" w:space="0" w:color="000000"/>
            </w:tcBorders>
            <w:shd w:val="clear" w:color="auto" w:fill="FFFFFF"/>
          </w:tcPr>
          <w:p w:rsidR="00593D6E" w:rsidRDefault="00BF4B63"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850" w:type="dxa"/>
            <w:gridSpan w:val="2"/>
            <w:tcBorders>
              <w:bottom w:val="single" w:sz="6" w:space="0" w:color="000000"/>
              <w:right w:val="single" w:sz="6" w:space="0" w:color="000000"/>
            </w:tcBorders>
            <w:shd w:val="clear" w:color="auto" w:fill="FFFFFF"/>
          </w:tcPr>
          <w:p w:rsidR="00593D6E" w:rsidRDefault="00BF4B63"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r>
      <w:tr w:rsidR="00593D6E" w:rsidRPr="009C05AE" w:rsidTr="00F02099">
        <w:tc>
          <w:tcPr>
            <w:tcW w:w="5950" w:type="dxa"/>
            <w:tcBorders>
              <w:left w:val="single" w:sz="6" w:space="0" w:color="000000"/>
              <w:bottom w:val="single" w:sz="6" w:space="0" w:color="000000"/>
              <w:right w:val="single" w:sz="6" w:space="0" w:color="000000"/>
            </w:tcBorders>
            <w:shd w:val="clear" w:color="auto" w:fill="FFFFFF"/>
            <w:hideMark/>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учителя-дефектологи;</w:t>
            </w:r>
            <w:hyperlink r:id="rId83" w:anchor="block_10004" w:history="1">
              <w:r w:rsidRPr="009C05AE">
                <w:rPr>
                  <w:rFonts w:ascii="Times New Roman" w:eastAsia="Times New Roman" w:hAnsi="Times New Roman" w:cs="Times New Roman"/>
                  <w:color w:val="3272C0"/>
                  <w:sz w:val="20"/>
                  <w:szCs w:val="20"/>
                </w:rPr>
                <w:t>*(4)</w:t>
              </w:r>
            </w:hyperlink>
          </w:p>
        </w:tc>
        <w:tc>
          <w:tcPr>
            <w:tcW w:w="991" w:type="dxa"/>
            <w:tcBorders>
              <w:bottom w:val="single" w:sz="6" w:space="0" w:color="000000"/>
              <w:right w:val="single" w:sz="6" w:space="0" w:color="000000"/>
            </w:tcBorders>
            <w:shd w:val="clear" w:color="auto" w:fill="FFFFFF"/>
            <w:hideMark/>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процент</w:t>
            </w:r>
          </w:p>
        </w:tc>
        <w:tc>
          <w:tcPr>
            <w:tcW w:w="993"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0</w:t>
            </w:r>
          </w:p>
        </w:tc>
        <w:tc>
          <w:tcPr>
            <w:tcW w:w="993"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0</w:t>
            </w:r>
          </w:p>
        </w:tc>
        <w:tc>
          <w:tcPr>
            <w:tcW w:w="850"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855" w:type="dxa"/>
            <w:tcBorders>
              <w:bottom w:val="single" w:sz="6" w:space="0" w:color="000000"/>
              <w:right w:val="single" w:sz="6" w:space="0" w:color="000000"/>
            </w:tcBorders>
            <w:shd w:val="clear" w:color="auto" w:fill="FFFFFF"/>
          </w:tcPr>
          <w:p w:rsidR="00593D6E" w:rsidRDefault="00BF4B63"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850" w:type="dxa"/>
            <w:gridSpan w:val="2"/>
            <w:tcBorders>
              <w:bottom w:val="single" w:sz="6" w:space="0" w:color="000000"/>
              <w:right w:val="single" w:sz="6" w:space="0" w:color="000000"/>
            </w:tcBorders>
            <w:shd w:val="clear" w:color="auto" w:fill="FFFFFF"/>
          </w:tcPr>
          <w:p w:rsidR="00593D6E" w:rsidRDefault="00BF4B63"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r>
      <w:tr w:rsidR="00593D6E" w:rsidRPr="009C05AE" w:rsidTr="00F02099">
        <w:tc>
          <w:tcPr>
            <w:tcW w:w="5950" w:type="dxa"/>
            <w:tcBorders>
              <w:left w:val="single" w:sz="6" w:space="0" w:color="000000"/>
              <w:bottom w:val="single" w:sz="6" w:space="0" w:color="000000"/>
              <w:right w:val="single" w:sz="6" w:space="0" w:color="000000"/>
            </w:tcBorders>
            <w:shd w:val="clear" w:color="auto" w:fill="FFFFFF"/>
            <w:hideMark/>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педагоги-психологи;</w:t>
            </w:r>
            <w:hyperlink r:id="rId84" w:anchor="block_10004" w:history="1">
              <w:r w:rsidRPr="009C05AE">
                <w:rPr>
                  <w:rFonts w:ascii="Times New Roman" w:eastAsia="Times New Roman" w:hAnsi="Times New Roman" w:cs="Times New Roman"/>
                  <w:color w:val="3272C0"/>
                  <w:sz w:val="20"/>
                  <w:szCs w:val="20"/>
                </w:rPr>
                <w:t>*(4)</w:t>
              </w:r>
            </w:hyperlink>
          </w:p>
        </w:tc>
        <w:tc>
          <w:tcPr>
            <w:tcW w:w="991" w:type="dxa"/>
            <w:tcBorders>
              <w:bottom w:val="single" w:sz="6" w:space="0" w:color="000000"/>
              <w:right w:val="single" w:sz="6" w:space="0" w:color="000000"/>
            </w:tcBorders>
            <w:shd w:val="clear" w:color="auto" w:fill="FFFFFF"/>
            <w:hideMark/>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процент</w:t>
            </w:r>
          </w:p>
        </w:tc>
        <w:tc>
          <w:tcPr>
            <w:tcW w:w="993"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0</w:t>
            </w:r>
          </w:p>
        </w:tc>
        <w:tc>
          <w:tcPr>
            <w:tcW w:w="993"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0</w:t>
            </w:r>
          </w:p>
        </w:tc>
        <w:tc>
          <w:tcPr>
            <w:tcW w:w="850"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855" w:type="dxa"/>
            <w:tcBorders>
              <w:bottom w:val="single" w:sz="6" w:space="0" w:color="000000"/>
              <w:right w:val="single" w:sz="6" w:space="0" w:color="000000"/>
            </w:tcBorders>
            <w:shd w:val="clear" w:color="auto" w:fill="FFFFFF"/>
          </w:tcPr>
          <w:p w:rsidR="00593D6E" w:rsidRDefault="00BF4B63"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850" w:type="dxa"/>
            <w:gridSpan w:val="2"/>
            <w:tcBorders>
              <w:bottom w:val="single" w:sz="6" w:space="0" w:color="000000"/>
              <w:right w:val="single" w:sz="6" w:space="0" w:color="000000"/>
            </w:tcBorders>
            <w:shd w:val="clear" w:color="auto" w:fill="FFFFFF"/>
          </w:tcPr>
          <w:p w:rsidR="00593D6E" w:rsidRDefault="00BF4B63"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r>
      <w:tr w:rsidR="00593D6E" w:rsidRPr="009C05AE" w:rsidTr="00F02099">
        <w:tc>
          <w:tcPr>
            <w:tcW w:w="5950" w:type="dxa"/>
            <w:tcBorders>
              <w:left w:val="single" w:sz="6" w:space="0" w:color="000000"/>
              <w:bottom w:val="single" w:sz="6" w:space="0" w:color="000000"/>
              <w:right w:val="single" w:sz="6" w:space="0" w:color="000000"/>
            </w:tcBorders>
            <w:shd w:val="clear" w:color="auto" w:fill="FFFFFF"/>
            <w:hideMark/>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учителя-логопеды;</w:t>
            </w:r>
            <w:hyperlink r:id="rId85" w:anchor="block_10004" w:history="1">
              <w:r w:rsidRPr="009C05AE">
                <w:rPr>
                  <w:rFonts w:ascii="Times New Roman" w:eastAsia="Times New Roman" w:hAnsi="Times New Roman" w:cs="Times New Roman"/>
                  <w:color w:val="3272C0"/>
                  <w:sz w:val="20"/>
                  <w:szCs w:val="20"/>
                </w:rPr>
                <w:t>*(4)</w:t>
              </w:r>
            </w:hyperlink>
          </w:p>
        </w:tc>
        <w:tc>
          <w:tcPr>
            <w:tcW w:w="991" w:type="dxa"/>
            <w:tcBorders>
              <w:bottom w:val="single" w:sz="6" w:space="0" w:color="000000"/>
              <w:right w:val="single" w:sz="6" w:space="0" w:color="000000"/>
            </w:tcBorders>
            <w:shd w:val="clear" w:color="auto" w:fill="FFFFFF"/>
            <w:hideMark/>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процент</w:t>
            </w:r>
          </w:p>
        </w:tc>
        <w:tc>
          <w:tcPr>
            <w:tcW w:w="993"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0</w:t>
            </w:r>
          </w:p>
        </w:tc>
        <w:tc>
          <w:tcPr>
            <w:tcW w:w="993"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0</w:t>
            </w:r>
          </w:p>
        </w:tc>
        <w:tc>
          <w:tcPr>
            <w:tcW w:w="850"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855" w:type="dxa"/>
            <w:tcBorders>
              <w:bottom w:val="single" w:sz="6" w:space="0" w:color="000000"/>
              <w:right w:val="single" w:sz="6" w:space="0" w:color="000000"/>
            </w:tcBorders>
            <w:shd w:val="clear" w:color="auto" w:fill="FFFFFF"/>
          </w:tcPr>
          <w:p w:rsidR="00593D6E" w:rsidRDefault="00BF4B63"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850" w:type="dxa"/>
            <w:gridSpan w:val="2"/>
            <w:tcBorders>
              <w:bottom w:val="single" w:sz="6" w:space="0" w:color="000000"/>
              <w:right w:val="single" w:sz="6" w:space="0" w:color="000000"/>
            </w:tcBorders>
            <w:shd w:val="clear" w:color="auto" w:fill="FFFFFF"/>
          </w:tcPr>
          <w:p w:rsidR="00593D6E" w:rsidRDefault="00BF4B63"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r>
      <w:tr w:rsidR="00593D6E" w:rsidRPr="009C05AE" w:rsidTr="00F02099">
        <w:tc>
          <w:tcPr>
            <w:tcW w:w="5950" w:type="dxa"/>
            <w:tcBorders>
              <w:left w:val="single" w:sz="6" w:space="0" w:color="000000"/>
              <w:bottom w:val="single" w:sz="6" w:space="0" w:color="000000"/>
              <w:right w:val="single" w:sz="6" w:space="0" w:color="000000"/>
            </w:tcBorders>
            <w:shd w:val="clear" w:color="auto" w:fill="FFFFFF"/>
            <w:hideMark/>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социальные педагоги;</w:t>
            </w:r>
            <w:hyperlink r:id="rId86" w:anchor="block_10004" w:history="1">
              <w:r w:rsidRPr="009C05AE">
                <w:rPr>
                  <w:rFonts w:ascii="Times New Roman" w:eastAsia="Times New Roman" w:hAnsi="Times New Roman" w:cs="Times New Roman"/>
                  <w:color w:val="3272C0"/>
                  <w:sz w:val="20"/>
                  <w:szCs w:val="20"/>
                </w:rPr>
                <w:t>*(4)</w:t>
              </w:r>
            </w:hyperlink>
          </w:p>
        </w:tc>
        <w:tc>
          <w:tcPr>
            <w:tcW w:w="991" w:type="dxa"/>
            <w:tcBorders>
              <w:bottom w:val="single" w:sz="6" w:space="0" w:color="000000"/>
              <w:right w:val="single" w:sz="6" w:space="0" w:color="000000"/>
            </w:tcBorders>
            <w:shd w:val="clear" w:color="auto" w:fill="FFFFFF"/>
            <w:hideMark/>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процент</w:t>
            </w:r>
          </w:p>
        </w:tc>
        <w:tc>
          <w:tcPr>
            <w:tcW w:w="993"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0</w:t>
            </w:r>
          </w:p>
        </w:tc>
        <w:tc>
          <w:tcPr>
            <w:tcW w:w="993"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0</w:t>
            </w:r>
          </w:p>
        </w:tc>
        <w:tc>
          <w:tcPr>
            <w:tcW w:w="850"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855" w:type="dxa"/>
            <w:tcBorders>
              <w:bottom w:val="single" w:sz="6" w:space="0" w:color="000000"/>
              <w:right w:val="single" w:sz="6" w:space="0" w:color="000000"/>
            </w:tcBorders>
            <w:shd w:val="clear" w:color="auto" w:fill="FFFFFF"/>
          </w:tcPr>
          <w:p w:rsidR="00593D6E" w:rsidRDefault="00BF4B63"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850" w:type="dxa"/>
            <w:gridSpan w:val="2"/>
            <w:tcBorders>
              <w:bottom w:val="single" w:sz="6" w:space="0" w:color="000000"/>
              <w:right w:val="single" w:sz="6" w:space="0" w:color="000000"/>
            </w:tcBorders>
            <w:shd w:val="clear" w:color="auto" w:fill="FFFFFF"/>
          </w:tcPr>
          <w:p w:rsidR="00593D6E" w:rsidRDefault="00BF4B63"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r>
      <w:tr w:rsidR="00593D6E" w:rsidRPr="009C05AE" w:rsidTr="00F02099">
        <w:tc>
          <w:tcPr>
            <w:tcW w:w="5950" w:type="dxa"/>
            <w:tcBorders>
              <w:left w:val="single" w:sz="6" w:space="0" w:color="000000"/>
              <w:bottom w:val="single" w:sz="6" w:space="0" w:color="000000"/>
              <w:right w:val="single" w:sz="6" w:space="0" w:color="000000"/>
            </w:tcBorders>
            <w:shd w:val="clear" w:color="auto" w:fill="FFFFFF"/>
            <w:hideMark/>
          </w:tcPr>
          <w:p w:rsidR="00593D6E" w:rsidRPr="009C05AE" w:rsidRDefault="00593D6E" w:rsidP="000842F0">
            <w:pPr>
              <w:spacing w:line="270" w:lineRule="atLeast"/>
              <w:rPr>
                <w:rFonts w:ascii="Times New Roman" w:eastAsia="Times New Roman" w:hAnsi="Times New Roman" w:cs="Times New Roman"/>
                <w:color w:val="22272F"/>
                <w:sz w:val="20"/>
                <w:szCs w:val="20"/>
              </w:rPr>
            </w:pPr>
            <w:proofErr w:type="spellStart"/>
            <w:r w:rsidRPr="009C05AE">
              <w:rPr>
                <w:rFonts w:ascii="Times New Roman" w:eastAsia="Times New Roman" w:hAnsi="Times New Roman" w:cs="Times New Roman"/>
                <w:color w:val="22272F"/>
                <w:sz w:val="20"/>
                <w:szCs w:val="20"/>
              </w:rPr>
              <w:t>тьюторы</w:t>
            </w:r>
            <w:proofErr w:type="spellEnd"/>
            <w:r w:rsidRPr="009C05AE">
              <w:rPr>
                <w:rFonts w:ascii="Times New Roman" w:eastAsia="Times New Roman" w:hAnsi="Times New Roman" w:cs="Times New Roman"/>
                <w:color w:val="22272F"/>
                <w:sz w:val="20"/>
                <w:szCs w:val="20"/>
              </w:rPr>
              <w:t>.</w:t>
            </w:r>
            <w:hyperlink r:id="rId87" w:anchor="block_10004" w:history="1">
              <w:r w:rsidRPr="009C05AE">
                <w:rPr>
                  <w:rFonts w:ascii="Times New Roman" w:eastAsia="Times New Roman" w:hAnsi="Times New Roman" w:cs="Times New Roman"/>
                  <w:color w:val="3272C0"/>
                  <w:sz w:val="20"/>
                  <w:szCs w:val="20"/>
                </w:rPr>
                <w:t>*(4)</w:t>
              </w:r>
            </w:hyperlink>
          </w:p>
        </w:tc>
        <w:tc>
          <w:tcPr>
            <w:tcW w:w="991" w:type="dxa"/>
            <w:tcBorders>
              <w:bottom w:val="single" w:sz="6" w:space="0" w:color="000000"/>
              <w:right w:val="single" w:sz="6" w:space="0" w:color="000000"/>
            </w:tcBorders>
            <w:shd w:val="clear" w:color="auto" w:fill="FFFFFF"/>
            <w:hideMark/>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процент</w:t>
            </w:r>
          </w:p>
        </w:tc>
        <w:tc>
          <w:tcPr>
            <w:tcW w:w="993"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0</w:t>
            </w:r>
          </w:p>
        </w:tc>
        <w:tc>
          <w:tcPr>
            <w:tcW w:w="993"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0</w:t>
            </w:r>
          </w:p>
        </w:tc>
        <w:tc>
          <w:tcPr>
            <w:tcW w:w="850"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855" w:type="dxa"/>
            <w:tcBorders>
              <w:bottom w:val="single" w:sz="6" w:space="0" w:color="000000"/>
              <w:right w:val="single" w:sz="6" w:space="0" w:color="000000"/>
            </w:tcBorders>
            <w:shd w:val="clear" w:color="auto" w:fill="FFFFFF"/>
          </w:tcPr>
          <w:p w:rsidR="00593D6E" w:rsidRDefault="00BF4B63"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850" w:type="dxa"/>
            <w:gridSpan w:val="2"/>
            <w:tcBorders>
              <w:bottom w:val="single" w:sz="6" w:space="0" w:color="000000"/>
              <w:right w:val="single" w:sz="6" w:space="0" w:color="000000"/>
            </w:tcBorders>
            <w:shd w:val="clear" w:color="auto" w:fill="FFFFFF"/>
          </w:tcPr>
          <w:p w:rsidR="00593D6E" w:rsidRDefault="00BF4B63"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r>
      <w:tr w:rsidR="00593D6E" w:rsidRPr="009C05AE" w:rsidTr="00F02099">
        <w:tc>
          <w:tcPr>
            <w:tcW w:w="5950" w:type="dxa"/>
            <w:tcBorders>
              <w:left w:val="single" w:sz="6" w:space="0" w:color="000000"/>
              <w:bottom w:val="single" w:sz="6" w:space="0" w:color="000000"/>
              <w:right w:val="single" w:sz="6" w:space="0" w:color="000000"/>
            </w:tcBorders>
            <w:shd w:val="clear" w:color="auto" w:fill="FFFFFF"/>
            <w:hideMark/>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2.6. Результаты аттестации лиц, обучающихся по образовательным программам начального общего образования, основного общего образования и среднего общего образования</w:t>
            </w:r>
          </w:p>
        </w:tc>
        <w:tc>
          <w:tcPr>
            <w:tcW w:w="991" w:type="dxa"/>
            <w:tcBorders>
              <w:bottom w:val="single" w:sz="6" w:space="0" w:color="000000"/>
              <w:right w:val="single" w:sz="6" w:space="0" w:color="000000"/>
            </w:tcBorders>
            <w:shd w:val="clear" w:color="auto" w:fill="FFFFFF"/>
            <w:hideMark/>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993"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993"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0"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5"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0" w:type="dxa"/>
            <w:gridSpan w:val="2"/>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r>
      <w:tr w:rsidR="00593D6E" w:rsidRPr="009C05AE" w:rsidTr="00F02099">
        <w:tc>
          <w:tcPr>
            <w:tcW w:w="5950" w:type="dxa"/>
            <w:tcBorders>
              <w:left w:val="single" w:sz="6" w:space="0" w:color="000000"/>
              <w:bottom w:val="single" w:sz="6" w:space="0" w:color="000000"/>
              <w:right w:val="single" w:sz="6" w:space="0" w:color="000000"/>
            </w:tcBorders>
            <w:shd w:val="clear" w:color="auto" w:fill="FFFFFF"/>
            <w:hideMark/>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2.6.1. Доля выпускников общеобразовательных организаций, успешно сдавших единый государственный экзамен (далее - ЕГЭ) по русскому языку и математике, в общей численности выпускников общеобразовательных организаций, сдавших ЕГЭ по данным предметам.</w:t>
            </w:r>
            <w:hyperlink r:id="rId88" w:anchor="block_10001" w:history="1">
              <w:r w:rsidRPr="009C05AE">
                <w:rPr>
                  <w:rFonts w:ascii="Times New Roman" w:eastAsia="Times New Roman" w:hAnsi="Times New Roman" w:cs="Times New Roman"/>
                  <w:color w:val="3272C0"/>
                  <w:sz w:val="20"/>
                  <w:szCs w:val="20"/>
                </w:rPr>
                <w:t>*</w:t>
              </w:r>
            </w:hyperlink>
          </w:p>
        </w:tc>
        <w:tc>
          <w:tcPr>
            <w:tcW w:w="991" w:type="dxa"/>
            <w:tcBorders>
              <w:bottom w:val="single" w:sz="6" w:space="0" w:color="000000"/>
              <w:right w:val="single" w:sz="6" w:space="0" w:color="000000"/>
            </w:tcBorders>
            <w:shd w:val="clear" w:color="auto" w:fill="FFFFFF"/>
            <w:hideMark/>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процент</w:t>
            </w:r>
          </w:p>
        </w:tc>
        <w:tc>
          <w:tcPr>
            <w:tcW w:w="993"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100</w:t>
            </w:r>
          </w:p>
        </w:tc>
        <w:tc>
          <w:tcPr>
            <w:tcW w:w="993"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100</w:t>
            </w:r>
          </w:p>
        </w:tc>
        <w:tc>
          <w:tcPr>
            <w:tcW w:w="850"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100</w:t>
            </w:r>
          </w:p>
        </w:tc>
        <w:tc>
          <w:tcPr>
            <w:tcW w:w="855" w:type="dxa"/>
            <w:tcBorders>
              <w:bottom w:val="single" w:sz="6" w:space="0" w:color="000000"/>
              <w:right w:val="single" w:sz="6" w:space="0" w:color="000000"/>
            </w:tcBorders>
            <w:shd w:val="clear" w:color="auto" w:fill="FFFFFF"/>
          </w:tcPr>
          <w:p w:rsidR="00593D6E" w:rsidRDefault="00BF4B63"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100</w:t>
            </w:r>
          </w:p>
        </w:tc>
        <w:tc>
          <w:tcPr>
            <w:tcW w:w="850" w:type="dxa"/>
            <w:gridSpan w:val="2"/>
            <w:tcBorders>
              <w:bottom w:val="single" w:sz="6" w:space="0" w:color="000000"/>
              <w:right w:val="single" w:sz="6" w:space="0" w:color="000000"/>
            </w:tcBorders>
            <w:shd w:val="clear" w:color="auto" w:fill="FFFFFF"/>
          </w:tcPr>
          <w:p w:rsidR="00593D6E" w:rsidRDefault="00BF4B63"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100</w:t>
            </w:r>
          </w:p>
        </w:tc>
      </w:tr>
      <w:tr w:rsidR="00593D6E" w:rsidRPr="009C05AE" w:rsidTr="00F02099">
        <w:tc>
          <w:tcPr>
            <w:tcW w:w="5950" w:type="dxa"/>
            <w:tcBorders>
              <w:left w:val="single" w:sz="6" w:space="0" w:color="000000"/>
              <w:bottom w:val="single" w:sz="6" w:space="0" w:color="000000"/>
              <w:right w:val="single" w:sz="6" w:space="0" w:color="000000"/>
            </w:tcBorders>
            <w:shd w:val="clear" w:color="auto" w:fill="FFFFFF"/>
            <w:hideMark/>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 xml:space="preserve">2.6.2. Среднее значение количества баллов по ЕГЭ, полученных выпускниками, освоившими образовательные программы среднего </w:t>
            </w:r>
            <w:r w:rsidRPr="009C05AE">
              <w:rPr>
                <w:rFonts w:ascii="Times New Roman" w:eastAsia="Times New Roman" w:hAnsi="Times New Roman" w:cs="Times New Roman"/>
                <w:color w:val="22272F"/>
                <w:sz w:val="20"/>
                <w:szCs w:val="20"/>
              </w:rPr>
              <w:lastRenderedPageBreak/>
              <w:t>общего образования:</w:t>
            </w:r>
          </w:p>
        </w:tc>
        <w:tc>
          <w:tcPr>
            <w:tcW w:w="991" w:type="dxa"/>
            <w:tcBorders>
              <w:bottom w:val="single" w:sz="6" w:space="0" w:color="000000"/>
              <w:right w:val="single" w:sz="6" w:space="0" w:color="000000"/>
            </w:tcBorders>
            <w:shd w:val="clear" w:color="auto" w:fill="FFFFFF"/>
            <w:hideMark/>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993"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993"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0"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5"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0" w:type="dxa"/>
            <w:gridSpan w:val="2"/>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r>
      <w:tr w:rsidR="00593D6E" w:rsidRPr="009C05AE" w:rsidTr="00F02099">
        <w:tc>
          <w:tcPr>
            <w:tcW w:w="5950" w:type="dxa"/>
            <w:tcBorders>
              <w:left w:val="single" w:sz="6" w:space="0" w:color="000000"/>
              <w:bottom w:val="single" w:sz="6" w:space="0" w:color="000000"/>
              <w:right w:val="single" w:sz="6" w:space="0" w:color="000000"/>
            </w:tcBorders>
            <w:shd w:val="clear" w:color="auto" w:fill="FFFFFF"/>
            <w:hideMark/>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lastRenderedPageBreak/>
              <w:t>по математике;</w:t>
            </w:r>
            <w:hyperlink r:id="rId89" w:anchor="block_10001" w:history="1">
              <w:r w:rsidRPr="009C05AE">
                <w:rPr>
                  <w:rFonts w:ascii="Times New Roman" w:eastAsia="Times New Roman" w:hAnsi="Times New Roman" w:cs="Times New Roman"/>
                  <w:color w:val="3272C0"/>
                  <w:sz w:val="20"/>
                  <w:szCs w:val="20"/>
                </w:rPr>
                <w:t>*</w:t>
              </w:r>
            </w:hyperlink>
          </w:p>
        </w:tc>
        <w:tc>
          <w:tcPr>
            <w:tcW w:w="991" w:type="dxa"/>
            <w:tcBorders>
              <w:bottom w:val="single" w:sz="6" w:space="0" w:color="000000"/>
              <w:right w:val="single" w:sz="6" w:space="0" w:color="000000"/>
            </w:tcBorders>
            <w:shd w:val="clear" w:color="auto" w:fill="FFFFFF"/>
            <w:hideMark/>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балл</w:t>
            </w:r>
          </w:p>
        </w:tc>
        <w:tc>
          <w:tcPr>
            <w:tcW w:w="993"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48</w:t>
            </w:r>
          </w:p>
        </w:tc>
        <w:tc>
          <w:tcPr>
            <w:tcW w:w="993"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37,7</w:t>
            </w:r>
          </w:p>
        </w:tc>
        <w:tc>
          <w:tcPr>
            <w:tcW w:w="850"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38,90</w:t>
            </w:r>
          </w:p>
        </w:tc>
        <w:tc>
          <w:tcPr>
            <w:tcW w:w="855" w:type="dxa"/>
            <w:tcBorders>
              <w:bottom w:val="single" w:sz="6" w:space="0" w:color="000000"/>
              <w:right w:val="single" w:sz="6" w:space="0" w:color="000000"/>
            </w:tcBorders>
            <w:shd w:val="clear" w:color="auto" w:fill="FFFFFF"/>
          </w:tcPr>
          <w:p w:rsidR="00593D6E" w:rsidRDefault="00BF4B63"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41,56</w:t>
            </w:r>
          </w:p>
        </w:tc>
        <w:tc>
          <w:tcPr>
            <w:tcW w:w="850" w:type="dxa"/>
            <w:gridSpan w:val="2"/>
            <w:tcBorders>
              <w:bottom w:val="single" w:sz="6" w:space="0" w:color="000000"/>
              <w:right w:val="single" w:sz="6" w:space="0" w:color="000000"/>
            </w:tcBorders>
            <w:shd w:val="clear" w:color="auto" w:fill="FFFFFF"/>
          </w:tcPr>
          <w:p w:rsidR="00593D6E" w:rsidRDefault="00BF4B63"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48,25</w:t>
            </w:r>
          </w:p>
        </w:tc>
      </w:tr>
      <w:tr w:rsidR="00593D6E" w:rsidRPr="009C05AE" w:rsidTr="00F02099">
        <w:tc>
          <w:tcPr>
            <w:tcW w:w="5950" w:type="dxa"/>
            <w:tcBorders>
              <w:left w:val="single" w:sz="6" w:space="0" w:color="000000"/>
              <w:bottom w:val="single" w:sz="6" w:space="0" w:color="000000"/>
              <w:right w:val="single" w:sz="6" w:space="0" w:color="000000"/>
            </w:tcBorders>
            <w:shd w:val="clear" w:color="auto" w:fill="FFFFFF"/>
            <w:hideMark/>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по русскому языку.</w:t>
            </w:r>
            <w:hyperlink r:id="rId90" w:anchor="block_10001" w:history="1">
              <w:r w:rsidRPr="009C05AE">
                <w:rPr>
                  <w:rFonts w:ascii="Times New Roman" w:eastAsia="Times New Roman" w:hAnsi="Times New Roman" w:cs="Times New Roman"/>
                  <w:color w:val="3272C0"/>
                  <w:sz w:val="20"/>
                  <w:szCs w:val="20"/>
                </w:rPr>
                <w:t>*</w:t>
              </w:r>
            </w:hyperlink>
          </w:p>
        </w:tc>
        <w:tc>
          <w:tcPr>
            <w:tcW w:w="991" w:type="dxa"/>
            <w:tcBorders>
              <w:bottom w:val="single" w:sz="6" w:space="0" w:color="000000"/>
              <w:right w:val="single" w:sz="6" w:space="0" w:color="000000"/>
            </w:tcBorders>
            <w:shd w:val="clear" w:color="auto" w:fill="FFFFFF"/>
            <w:hideMark/>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балл</w:t>
            </w:r>
          </w:p>
        </w:tc>
        <w:tc>
          <w:tcPr>
            <w:tcW w:w="993"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67</w:t>
            </w:r>
          </w:p>
        </w:tc>
        <w:tc>
          <w:tcPr>
            <w:tcW w:w="993"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71,8</w:t>
            </w:r>
          </w:p>
        </w:tc>
        <w:tc>
          <w:tcPr>
            <w:tcW w:w="850"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64,14</w:t>
            </w:r>
          </w:p>
        </w:tc>
        <w:tc>
          <w:tcPr>
            <w:tcW w:w="855" w:type="dxa"/>
            <w:tcBorders>
              <w:bottom w:val="single" w:sz="6" w:space="0" w:color="000000"/>
              <w:right w:val="single" w:sz="6" w:space="0" w:color="000000"/>
            </w:tcBorders>
            <w:shd w:val="clear" w:color="auto" w:fill="FFFFFF"/>
          </w:tcPr>
          <w:p w:rsidR="00593D6E" w:rsidRDefault="00BF4B63"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68,21</w:t>
            </w:r>
          </w:p>
        </w:tc>
        <w:tc>
          <w:tcPr>
            <w:tcW w:w="850" w:type="dxa"/>
            <w:gridSpan w:val="2"/>
            <w:tcBorders>
              <w:bottom w:val="single" w:sz="6" w:space="0" w:color="000000"/>
              <w:right w:val="single" w:sz="6" w:space="0" w:color="000000"/>
            </w:tcBorders>
            <w:shd w:val="clear" w:color="auto" w:fill="FFFFFF"/>
          </w:tcPr>
          <w:p w:rsidR="00593D6E" w:rsidRDefault="00BF4B63"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70,25</w:t>
            </w:r>
          </w:p>
        </w:tc>
      </w:tr>
      <w:tr w:rsidR="00593D6E" w:rsidRPr="009C05AE" w:rsidTr="00F02099">
        <w:tc>
          <w:tcPr>
            <w:tcW w:w="5950" w:type="dxa"/>
            <w:tcBorders>
              <w:left w:val="single" w:sz="6" w:space="0" w:color="000000"/>
              <w:bottom w:val="single" w:sz="6" w:space="0" w:color="000000"/>
              <w:right w:val="single" w:sz="6" w:space="0" w:color="000000"/>
            </w:tcBorders>
            <w:shd w:val="clear" w:color="auto" w:fill="FFFFFF"/>
            <w:hideMark/>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2.6.3. Среднее значение количества баллов по государственной итоговой аттестации (далее - ГИА), полученных выпускниками, освоившими образовательные программы основного общего образования:</w:t>
            </w:r>
          </w:p>
        </w:tc>
        <w:tc>
          <w:tcPr>
            <w:tcW w:w="991" w:type="dxa"/>
            <w:tcBorders>
              <w:bottom w:val="single" w:sz="6" w:space="0" w:color="000000"/>
              <w:right w:val="single" w:sz="6" w:space="0" w:color="000000"/>
            </w:tcBorders>
            <w:shd w:val="clear" w:color="auto" w:fill="FFFFFF"/>
            <w:hideMark/>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993"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993"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0"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5"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0" w:type="dxa"/>
            <w:gridSpan w:val="2"/>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r>
      <w:tr w:rsidR="00593D6E" w:rsidRPr="009C05AE" w:rsidTr="00F02099">
        <w:tc>
          <w:tcPr>
            <w:tcW w:w="5950" w:type="dxa"/>
            <w:tcBorders>
              <w:left w:val="single" w:sz="6" w:space="0" w:color="000000"/>
              <w:bottom w:val="single" w:sz="6" w:space="0" w:color="000000"/>
              <w:right w:val="single" w:sz="6" w:space="0" w:color="000000"/>
            </w:tcBorders>
            <w:shd w:val="clear" w:color="auto" w:fill="FFFFFF"/>
            <w:hideMark/>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по математике;</w:t>
            </w:r>
          </w:p>
        </w:tc>
        <w:tc>
          <w:tcPr>
            <w:tcW w:w="991" w:type="dxa"/>
            <w:tcBorders>
              <w:bottom w:val="single" w:sz="6" w:space="0" w:color="000000"/>
              <w:right w:val="single" w:sz="6" w:space="0" w:color="000000"/>
            </w:tcBorders>
            <w:shd w:val="clear" w:color="auto" w:fill="FFFFFF"/>
            <w:hideMark/>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балл</w:t>
            </w:r>
          </w:p>
        </w:tc>
        <w:tc>
          <w:tcPr>
            <w:tcW w:w="993"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19,22</w:t>
            </w:r>
          </w:p>
        </w:tc>
        <w:tc>
          <w:tcPr>
            <w:tcW w:w="993"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3,8</w:t>
            </w:r>
          </w:p>
        </w:tc>
        <w:tc>
          <w:tcPr>
            <w:tcW w:w="850"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3,82</w:t>
            </w:r>
          </w:p>
        </w:tc>
        <w:tc>
          <w:tcPr>
            <w:tcW w:w="855" w:type="dxa"/>
            <w:tcBorders>
              <w:bottom w:val="single" w:sz="6" w:space="0" w:color="000000"/>
              <w:right w:val="single" w:sz="6" w:space="0" w:color="000000"/>
            </w:tcBorders>
            <w:shd w:val="clear" w:color="auto" w:fill="FFFFFF"/>
          </w:tcPr>
          <w:p w:rsidR="00593D6E" w:rsidRDefault="00BF4B63"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4</w:t>
            </w:r>
          </w:p>
        </w:tc>
        <w:tc>
          <w:tcPr>
            <w:tcW w:w="850" w:type="dxa"/>
            <w:gridSpan w:val="2"/>
            <w:tcBorders>
              <w:bottom w:val="single" w:sz="6" w:space="0" w:color="000000"/>
              <w:right w:val="single" w:sz="6" w:space="0" w:color="000000"/>
            </w:tcBorders>
            <w:shd w:val="clear" w:color="auto" w:fill="FFFFFF"/>
          </w:tcPr>
          <w:p w:rsidR="00593D6E" w:rsidRPr="001D37F8" w:rsidRDefault="001D37F8" w:rsidP="000842F0">
            <w:pPr>
              <w:spacing w:line="270" w:lineRule="atLeast"/>
              <w:rPr>
                <w:rFonts w:ascii="Times New Roman" w:eastAsia="Times New Roman" w:hAnsi="Times New Roman" w:cs="Times New Roman"/>
                <w:color w:val="22272F"/>
                <w:sz w:val="20"/>
                <w:szCs w:val="20"/>
              </w:rPr>
            </w:pPr>
            <w:r w:rsidRPr="001D37F8">
              <w:rPr>
                <w:rFonts w:ascii="Times New Roman" w:eastAsia="Times New Roman" w:hAnsi="Times New Roman" w:cs="Times New Roman"/>
                <w:color w:val="22272F"/>
                <w:sz w:val="20"/>
                <w:szCs w:val="20"/>
              </w:rPr>
              <w:t>3,8</w:t>
            </w:r>
          </w:p>
        </w:tc>
      </w:tr>
      <w:tr w:rsidR="00593D6E" w:rsidRPr="009C05AE" w:rsidTr="00F02099">
        <w:tc>
          <w:tcPr>
            <w:tcW w:w="5950" w:type="dxa"/>
            <w:tcBorders>
              <w:left w:val="single" w:sz="6" w:space="0" w:color="000000"/>
              <w:bottom w:val="single" w:sz="6" w:space="0" w:color="000000"/>
              <w:right w:val="single" w:sz="6" w:space="0" w:color="000000"/>
            </w:tcBorders>
            <w:shd w:val="clear" w:color="auto" w:fill="FFFFFF"/>
            <w:hideMark/>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по русскому языку.</w:t>
            </w:r>
          </w:p>
        </w:tc>
        <w:tc>
          <w:tcPr>
            <w:tcW w:w="991" w:type="dxa"/>
            <w:tcBorders>
              <w:bottom w:val="single" w:sz="6" w:space="0" w:color="000000"/>
              <w:right w:val="single" w:sz="6" w:space="0" w:color="000000"/>
            </w:tcBorders>
            <w:shd w:val="clear" w:color="auto" w:fill="FFFFFF"/>
            <w:hideMark/>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балл</w:t>
            </w:r>
          </w:p>
        </w:tc>
        <w:tc>
          <w:tcPr>
            <w:tcW w:w="993"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35</w:t>
            </w:r>
          </w:p>
        </w:tc>
        <w:tc>
          <w:tcPr>
            <w:tcW w:w="993"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4,3</w:t>
            </w:r>
          </w:p>
        </w:tc>
        <w:tc>
          <w:tcPr>
            <w:tcW w:w="850"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4,28</w:t>
            </w:r>
          </w:p>
        </w:tc>
        <w:tc>
          <w:tcPr>
            <w:tcW w:w="855" w:type="dxa"/>
            <w:tcBorders>
              <w:bottom w:val="single" w:sz="6" w:space="0" w:color="000000"/>
              <w:right w:val="single" w:sz="6" w:space="0" w:color="000000"/>
            </w:tcBorders>
            <w:shd w:val="clear" w:color="auto" w:fill="FFFFFF"/>
          </w:tcPr>
          <w:p w:rsidR="00593D6E" w:rsidRDefault="00BF4B63"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4,3</w:t>
            </w:r>
          </w:p>
        </w:tc>
        <w:tc>
          <w:tcPr>
            <w:tcW w:w="850" w:type="dxa"/>
            <w:gridSpan w:val="2"/>
            <w:tcBorders>
              <w:bottom w:val="single" w:sz="6" w:space="0" w:color="000000"/>
              <w:right w:val="single" w:sz="6" w:space="0" w:color="000000"/>
            </w:tcBorders>
            <w:shd w:val="clear" w:color="auto" w:fill="FFFFFF"/>
          </w:tcPr>
          <w:p w:rsidR="00593D6E" w:rsidRPr="001D37F8" w:rsidRDefault="001D37F8" w:rsidP="000842F0">
            <w:pPr>
              <w:spacing w:line="270" w:lineRule="atLeast"/>
              <w:rPr>
                <w:rFonts w:ascii="Times New Roman" w:eastAsia="Times New Roman" w:hAnsi="Times New Roman" w:cs="Times New Roman"/>
                <w:color w:val="22272F"/>
                <w:sz w:val="20"/>
                <w:szCs w:val="20"/>
              </w:rPr>
            </w:pPr>
            <w:r w:rsidRPr="001D37F8">
              <w:rPr>
                <w:rFonts w:ascii="Times New Roman" w:eastAsia="Times New Roman" w:hAnsi="Times New Roman" w:cs="Times New Roman"/>
                <w:color w:val="22272F"/>
                <w:sz w:val="20"/>
                <w:szCs w:val="20"/>
              </w:rPr>
              <w:t>3,9</w:t>
            </w:r>
          </w:p>
        </w:tc>
      </w:tr>
      <w:tr w:rsidR="00593D6E" w:rsidRPr="009C05AE" w:rsidTr="00F02099">
        <w:tc>
          <w:tcPr>
            <w:tcW w:w="5950" w:type="dxa"/>
            <w:tcBorders>
              <w:left w:val="single" w:sz="6" w:space="0" w:color="000000"/>
              <w:bottom w:val="single" w:sz="6" w:space="0" w:color="000000"/>
              <w:right w:val="single" w:sz="6" w:space="0" w:color="000000"/>
            </w:tcBorders>
            <w:shd w:val="clear" w:color="auto" w:fill="FFFFFF"/>
            <w:hideMark/>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2.6.4. Удельный вес численности выпускников, освоивших образовательные программы среднего общего образования, получивших количество баллов по ЕГЭ ниже минимального, в общей численности выпускников, освоивших образовательные программы среднего общего образования, сдававших ЕГЭ:</w:t>
            </w:r>
          </w:p>
        </w:tc>
        <w:tc>
          <w:tcPr>
            <w:tcW w:w="991" w:type="dxa"/>
            <w:tcBorders>
              <w:bottom w:val="single" w:sz="6" w:space="0" w:color="000000"/>
              <w:right w:val="single" w:sz="6" w:space="0" w:color="000000"/>
            </w:tcBorders>
            <w:shd w:val="clear" w:color="auto" w:fill="FFFFFF"/>
            <w:hideMark/>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993"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993"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0"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5"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0" w:type="dxa"/>
            <w:gridSpan w:val="2"/>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r>
      <w:tr w:rsidR="00593D6E" w:rsidRPr="009C05AE" w:rsidTr="00F02099">
        <w:tc>
          <w:tcPr>
            <w:tcW w:w="5950" w:type="dxa"/>
            <w:tcBorders>
              <w:left w:val="single" w:sz="6" w:space="0" w:color="000000"/>
              <w:bottom w:val="single" w:sz="6" w:space="0" w:color="000000"/>
              <w:right w:val="single" w:sz="6" w:space="0" w:color="000000"/>
            </w:tcBorders>
            <w:shd w:val="clear" w:color="auto" w:fill="FFFFFF"/>
            <w:hideMark/>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по математике;</w:t>
            </w:r>
            <w:hyperlink r:id="rId91" w:anchor="block_10001" w:history="1">
              <w:r w:rsidRPr="009C05AE">
                <w:rPr>
                  <w:rFonts w:ascii="Times New Roman" w:eastAsia="Times New Roman" w:hAnsi="Times New Roman" w:cs="Times New Roman"/>
                  <w:color w:val="3272C0"/>
                  <w:sz w:val="20"/>
                  <w:szCs w:val="20"/>
                </w:rPr>
                <w:t>*</w:t>
              </w:r>
            </w:hyperlink>
          </w:p>
        </w:tc>
        <w:tc>
          <w:tcPr>
            <w:tcW w:w="991" w:type="dxa"/>
            <w:tcBorders>
              <w:bottom w:val="single" w:sz="6" w:space="0" w:color="000000"/>
              <w:right w:val="single" w:sz="6" w:space="0" w:color="000000"/>
            </w:tcBorders>
            <w:shd w:val="clear" w:color="auto" w:fill="FFFFFF"/>
            <w:hideMark/>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процент</w:t>
            </w:r>
          </w:p>
        </w:tc>
        <w:tc>
          <w:tcPr>
            <w:tcW w:w="993"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0</w:t>
            </w:r>
          </w:p>
        </w:tc>
        <w:tc>
          <w:tcPr>
            <w:tcW w:w="993"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0</w:t>
            </w:r>
          </w:p>
        </w:tc>
        <w:tc>
          <w:tcPr>
            <w:tcW w:w="850"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855" w:type="dxa"/>
            <w:tcBorders>
              <w:bottom w:val="single" w:sz="6" w:space="0" w:color="000000"/>
              <w:right w:val="single" w:sz="6" w:space="0" w:color="000000"/>
            </w:tcBorders>
            <w:shd w:val="clear" w:color="auto" w:fill="FFFFFF"/>
          </w:tcPr>
          <w:p w:rsidR="00593D6E" w:rsidRDefault="001D37F8"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850" w:type="dxa"/>
            <w:gridSpan w:val="2"/>
            <w:tcBorders>
              <w:bottom w:val="single" w:sz="6" w:space="0" w:color="000000"/>
              <w:right w:val="single" w:sz="6" w:space="0" w:color="000000"/>
            </w:tcBorders>
            <w:shd w:val="clear" w:color="auto" w:fill="FFFFFF"/>
          </w:tcPr>
          <w:p w:rsidR="00593D6E" w:rsidRDefault="001D37F8"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r>
      <w:tr w:rsidR="00593D6E" w:rsidRPr="009C05AE" w:rsidTr="00F02099">
        <w:tc>
          <w:tcPr>
            <w:tcW w:w="5950" w:type="dxa"/>
            <w:tcBorders>
              <w:left w:val="single" w:sz="6" w:space="0" w:color="000000"/>
              <w:bottom w:val="single" w:sz="6" w:space="0" w:color="000000"/>
              <w:right w:val="single" w:sz="6" w:space="0" w:color="000000"/>
            </w:tcBorders>
            <w:shd w:val="clear" w:color="auto" w:fill="FFFFFF"/>
            <w:hideMark/>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по русскому языку.</w:t>
            </w:r>
            <w:hyperlink r:id="rId92" w:anchor="block_10001" w:history="1">
              <w:r w:rsidRPr="009C05AE">
                <w:rPr>
                  <w:rFonts w:ascii="Times New Roman" w:eastAsia="Times New Roman" w:hAnsi="Times New Roman" w:cs="Times New Roman"/>
                  <w:color w:val="3272C0"/>
                  <w:sz w:val="20"/>
                  <w:szCs w:val="20"/>
                </w:rPr>
                <w:t>*</w:t>
              </w:r>
            </w:hyperlink>
          </w:p>
        </w:tc>
        <w:tc>
          <w:tcPr>
            <w:tcW w:w="991" w:type="dxa"/>
            <w:tcBorders>
              <w:bottom w:val="single" w:sz="6" w:space="0" w:color="000000"/>
              <w:right w:val="single" w:sz="6" w:space="0" w:color="000000"/>
            </w:tcBorders>
            <w:shd w:val="clear" w:color="auto" w:fill="FFFFFF"/>
            <w:hideMark/>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процент</w:t>
            </w:r>
          </w:p>
        </w:tc>
        <w:tc>
          <w:tcPr>
            <w:tcW w:w="993"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0</w:t>
            </w:r>
          </w:p>
        </w:tc>
        <w:tc>
          <w:tcPr>
            <w:tcW w:w="993"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0</w:t>
            </w:r>
          </w:p>
        </w:tc>
        <w:tc>
          <w:tcPr>
            <w:tcW w:w="850"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855" w:type="dxa"/>
            <w:tcBorders>
              <w:bottom w:val="single" w:sz="6" w:space="0" w:color="000000"/>
              <w:right w:val="single" w:sz="6" w:space="0" w:color="000000"/>
            </w:tcBorders>
            <w:shd w:val="clear" w:color="auto" w:fill="FFFFFF"/>
          </w:tcPr>
          <w:p w:rsidR="00593D6E" w:rsidRDefault="001D37F8"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850" w:type="dxa"/>
            <w:gridSpan w:val="2"/>
            <w:tcBorders>
              <w:bottom w:val="single" w:sz="6" w:space="0" w:color="000000"/>
              <w:right w:val="single" w:sz="6" w:space="0" w:color="000000"/>
            </w:tcBorders>
            <w:shd w:val="clear" w:color="auto" w:fill="FFFFFF"/>
          </w:tcPr>
          <w:p w:rsidR="00593D6E" w:rsidRDefault="001D37F8"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r>
      <w:tr w:rsidR="00593D6E" w:rsidRPr="009C05AE" w:rsidTr="00F02099">
        <w:tc>
          <w:tcPr>
            <w:tcW w:w="5950" w:type="dxa"/>
            <w:tcBorders>
              <w:left w:val="single" w:sz="6" w:space="0" w:color="000000"/>
              <w:bottom w:val="single" w:sz="6" w:space="0" w:color="000000"/>
              <w:right w:val="single" w:sz="6" w:space="0" w:color="000000"/>
            </w:tcBorders>
            <w:shd w:val="clear" w:color="auto" w:fill="FFFFFF"/>
            <w:hideMark/>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2.6.5. Удельный вес численности выпускников, освоивших образовательные программы основного общего образования, получивших количество баллов по ГИА ниже минимального, в общей численности выпускников, освоивших образовательные программы основного общего образования, сдававших ГИА:</w:t>
            </w:r>
          </w:p>
        </w:tc>
        <w:tc>
          <w:tcPr>
            <w:tcW w:w="991" w:type="dxa"/>
            <w:tcBorders>
              <w:bottom w:val="single" w:sz="6" w:space="0" w:color="000000"/>
              <w:right w:val="single" w:sz="6" w:space="0" w:color="000000"/>
            </w:tcBorders>
            <w:shd w:val="clear" w:color="auto" w:fill="FFFFFF"/>
            <w:hideMark/>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993"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993"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0"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5"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0" w:type="dxa"/>
            <w:gridSpan w:val="2"/>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r>
      <w:tr w:rsidR="00593D6E" w:rsidRPr="009C05AE" w:rsidTr="00F02099">
        <w:tc>
          <w:tcPr>
            <w:tcW w:w="5950" w:type="dxa"/>
            <w:tcBorders>
              <w:left w:val="single" w:sz="6" w:space="0" w:color="000000"/>
              <w:bottom w:val="single" w:sz="6" w:space="0" w:color="000000"/>
              <w:right w:val="single" w:sz="6" w:space="0" w:color="000000"/>
            </w:tcBorders>
            <w:shd w:val="clear" w:color="auto" w:fill="FFFFFF"/>
            <w:hideMark/>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по математике;</w:t>
            </w:r>
          </w:p>
        </w:tc>
        <w:tc>
          <w:tcPr>
            <w:tcW w:w="991" w:type="dxa"/>
            <w:tcBorders>
              <w:bottom w:val="single" w:sz="6" w:space="0" w:color="000000"/>
              <w:right w:val="single" w:sz="6" w:space="0" w:color="000000"/>
            </w:tcBorders>
            <w:shd w:val="clear" w:color="auto" w:fill="FFFFFF"/>
            <w:hideMark/>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процент</w:t>
            </w:r>
          </w:p>
        </w:tc>
        <w:tc>
          <w:tcPr>
            <w:tcW w:w="993"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0</w:t>
            </w:r>
          </w:p>
        </w:tc>
        <w:tc>
          <w:tcPr>
            <w:tcW w:w="993"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0</w:t>
            </w:r>
          </w:p>
        </w:tc>
        <w:tc>
          <w:tcPr>
            <w:tcW w:w="850"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855" w:type="dxa"/>
            <w:tcBorders>
              <w:bottom w:val="single" w:sz="6" w:space="0" w:color="000000"/>
              <w:right w:val="single" w:sz="6" w:space="0" w:color="000000"/>
            </w:tcBorders>
            <w:shd w:val="clear" w:color="auto" w:fill="FFFFFF"/>
          </w:tcPr>
          <w:p w:rsidR="00593D6E" w:rsidRDefault="001D37F8"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850" w:type="dxa"/>
            <w:gridSpan w:val="2"/>
            <w:tcBorders>
              <w:bottom w:val="single" w:sz="6" w:space="0" w:color="000000"/>
              <w:right w:val="single" w:sz="6" w:space="0" w:color="000000"/>
            </w:tcBorders>
            <w:shd w:val="clear" w:color="auto" w:fill="FFFFFF"/>
          </w:tcPr>
          <w:p w:rsidR="00593D6E" w:rsidRDefault="001D37F8"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r>
      <w:tr w:rsidR="00593D6E" w:rsidRPr="009C05AE" w:rsidTr="00F02099">
        <w:tc>
          <w:tcPr>
            <w:tcW w:w="5950" w:type="dxa"/>
            <w:tcBorders>
              <w:left w:val="single" w:sz="6" w:space="0" w:color="000000"/>
              <w:bottom w:val="single" w:sz="6" w:space="0" w:color="000000"/>
              <w:right w:val="single" w:sz="6" w:space="0" w:color="000000"/>
            </w:tcBorders>
            <w:shd w:val="clear" w:color="auto" w:fill="FFFFFF"/>
            <w:hideMark/>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по русскому языку.</w:t>
            </w:r>
          </w:p>
        </w:tc>
        <w:tc>
          <w:tcPr>
            <w:tcW w:w="991" w:type="dxa"/>
            <w:tcBorders>
              <w:bottom w:val="single" w:sz="6" w:space="0" w:color="000000"/>
              <w:right w:val="single" w:sz="6" w:space="0" w:color="000000"/>
            </w:tcBorders>
            <w:shd w:val="clear" w:color="auto" w:fill="FFFFFF"/>
            <w:hideMark/>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процент</w:t>
            </w:r>
          </w:p>
        </w:tc>
        <w:tc>
          <w:tcPr>
            <w:tcW w:w="993"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0</w:t>
            </w:r>
          </w:p>
        </w:tc>
        <w:tc>
          <w:tcPr>
            <w:tcW w:w="993"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0</w:t>
            </w:r>
          </w:p>
        </w:tc>
        <w:tc>
          <w:tcPr>
            <w:tcW w:w="850"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855" w:type="dxa"/>
            <w:tcBorders>
              <w:bottom w:val="single" w:sz="6" w:space="0" w:color="000000"/>
              <w:right w:val="single" w:sz="6" w:space="0" w:color="000000"/>
            </w:tcBorders>
            <w:shd w:val="clear" w:color="auto" w:fill="FFFFFF"/>
          </w:tcPr>
          <w:p w:rsidR="00593D6E" w:rsidRDefault="001D37F8"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850" w:type="dxa"/>
            <w:gridSpan w:val="2"/>
            <w:tcBorders>
              <w:bottom w:val="single" w:sz="6" w:space="0" w:color="000000"/>
              <w:right w:val="single" w:sz="6" w:space="0" w:color="000000"/>
            </w:tcBorders>
            <w:shd w:val="clear" w:color="auto" w:fill="FFFFFF"/>
          </w:tcPr>
          <w:p w:rsidR="00593D6E" w:rsidRDefault="001D37F8"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r>
      <w:tr w:rsidR="00593D6E" w:rsidRPr="009C05AE" w:rsidTr="00F02099">
        <w:tc>
          <w:tcPr>
            <w:tcW w:w="5950" w:type="dxa"/>
            <w:tcBorders>
              <w:left w:val="single" w:sz="6" w:space="0" w:color="000000"/>
              <w:bottom w:val="single" w:sz="6" w:space="0" w:color="000000"/>
              <w:right w:val="single" w:sz="6" w:space="0" w:color="000000"/>
            </w:tcBorders>
            <w:shd w:val="clear" w:color="auto" w:fill="FFFFFF"/>
            <w:hideMark/>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 xml:space="preserve">2.7. Состояние здоровья лиц, обучающихся по основным общеобразовательным программам, </w:t>
            </w:r>
            <w:proofErr w:type="spellStart"/>
            <w:r w:rsidRPr="009C05AE">
              <w:rPr>
                <w:rFonts w:ascii="Times New Roman" w:eastAsia="Times New Roman" w:hAnsi="Times New Roman" w:cs="Times New Roman"/>
                <w:color w:val="22272F"/>
                <w:sz w:val="20"/>
                <w:szCs w:val="20"/>
              </w:rPr>
              <w:t>здоровьесберегающие</w:t>
            </w:r>
            <w:proofErr w:type="spellEnd"/>
            <w:r w:rsidRPr="009C05AE">
              <w:rPr>
                <w:rFonts w:ascii="Times New Roman" w:eastAsia="Times New Roman" w:hAnsi="Times New Roman" w:cs="Times New Roman"/>
                <w:color w:val="22272F"/>
                <w:sz w:val="20"/>
                <w:szCs w:val="20"/>
              </w:rPr>
              <w:t xml:space="preserve"> условия, условия организации физкультурно-оздоровительной и спортивной работы в общеобразовательных организациях, а также в иных организациях, осуществляющих образовательную деятельность в части реализации основных общеобразовательных программ</w:t>
            </w:r>
          </w:p>
        </w:tc>
        <w:tc>
          <w:tcPr>
            <w:tcW w:w="991" w:type="dxa"/>
            <w:tcBorders>
              <w:bottom w:val="single" w:sz="6" w:space="0" w:color="000000"/>
              <w:right w:val="single" w:sz="6" w:space="0" w:color="000000"/>
            </w:tcBorders>
            <w:shd w:val="clear" w:color="auto" w:fill="FFFFFF"/>
            <w:hideMark/>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993"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993"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0"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5"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0" w:type="dxa"/>
            <w:gridSpan w:val="2"/>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r>
      <w:tr w:rsidR="00593D6E" w:rsidRPr="009C05AE" w:rsidTr="00F02099">
        <w:tc>
          <w:tcPr>
            <w:tcW w:w="5950" w:type="dxa"/>
            <w:tcBorders>
              <w:left w:val="single" w:sz="6" w:space="0" w:color="000000"/>
              <w:bottom w:val="single" w:sz="6" w:space="0" w:color="000000"/>
              <w:right w:val="single" w:sz="6" w:space="0" w:color="000000"/>
            </w:tcBorders>
            <w:shd w:val="clear" w:color="auto" w:fill="FFFFFF"/>
            <w:hideMark/>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2.7.1. Удельный вес лиц, обеспеченных горячим питанием, в общей численности обучающихся общеобразовательных организаций.</w:t>
            </w:r>
          </w:p>
        </w:tc>
        <w:tc>
          <w:tcPr>
            <w:tcW w:w="991" w:type="dxa"/>
            <w:tcBorders>
              <w:bottom w:val="single" w:sz="6" w:space="0" w:color="000000"/>
              <w:right w:val="single" w:sz="6" w:space="0" w:color="000000"/>
            </w:tcBorders>
            <w:shd w:val="clear" w:color="auto" w:fill="FFFFFF"/>
            <w:hideMark/>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процент</w:t>
            </w:r>
          </w:p>
        </w:tc>
        <w:tc>
          <w:tcPr>
            <w:tcW w:w="993"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98</w:t>
            </w:r>
          </w:p>
        </w:tc>
        <w:tc>
          <w:tcPr>
            <w:tcW w:w="993"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73,8</w:t>
            </w:r>
          </w:p>
        </w:tc>
        <w:tc>
          <w:tcPr>
            <w:tcW w:w="850"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99,52</w:t>
            </w:r>
          </w:p>
        </w:tc>
        <w:tc>
          <w:tcPr>
            <w:tcW w:w="855" w:type="dxa"/>
            <w:tcBorders>
              <w:bottom w:val="single" w:sz="6" w:space="0" w:color="000000"/>
              <w:right w:val="single" w:sz="6" w:space="0" w:color="000000"/>
            </w:tcBorders>
            <w:shd w:val="clear" w:color="auto" w:fill="FFFFFF"/>
          </w:tcPr>
          <w:p w:rsidR="00593D6E" w:rsidRDefault="00B22423"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87</w:t>
            </w:r>
          </w:p>
        </w:tc>
        <w:tc>
          <w:tcPr>
            <w:tcW w:w="850" w:type="dxa"/>
            <w:gridSpan w:val="2"/>
            <w:tcBorders>
              <w:bottom w:val="single" w:sz="6" w:space="0" w:color="000000"/>
              <w:right w:val="single" w:sz="6" w:space="0" w:color="000000"/>
            </w:tcBorders>
            <w:shd w:val="clear" w:color="auto" w:fill="FFFFFF"/>
          </w:tcPr>
          <w:p w:rsidR="00593D6E" w:rsidRDefault="00B22423"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92</w:t>
            </w:r>
            <w:r w:rsidR="00161802">
              <w:rPr>
                <w:rFonts w:ascii="Times New Roman" w:eastAsia="Times New Roman" w:hAnsi="Times New Roman" w:cs="Times New Roman"/>
                <w:color w:val="22272F"/>
                <w:sz w:val="20"/>
                <w:szCs w:val="20"/>
              </w:rPr>
              <w:t xml:space="preserve"> </w:t>
            </w:r>
            <w:proofErr w:type="gramStart"/>
            <w:r w:rsidR="00161802">
              <w:rPr>
                <w:rFonts w:ascii="Times New Roman" w:eastAsia="Times New Roman" w:hAnsi="Times New Roman" w:cs="Times New Roman"/>
                <w:color w:val="22272F"/>
                <w:sz w:val="20"/>
                <w:szCs w:val="20"/>
              </w:rPr>
              <w:t xml:space="preserve">( </w:t>
            </w:r>
            <w:proofErr w:type="gramEnd"/>
            <w:r w:rsidR="00161802">
              <w:rPr>
                <w:rFonts w:ascii="Times New Roman" w:eastAsia="Times New Roman" w:hAnsi="Times New Roman" w:cs="Times New Roman"/>
                <w:color w:val="22272F"/>
                <w:sz w:val="20"/>
                <w:szCs w:val="20"/>
              </w:rPr>
              <w:t>с учетом 137 обучающихся на льготном питании)</w:t>
            </w:r>
          </w:p>
        </w:tc>
      </w:tr>
      <w:tr w:rsidR="00593D6E" w:rsidRPr="009C05AE" w:rsidTr="00F02099">
        <w:tc>
          <w:tcPr>
            <w:tcW w:w="5950" w:type="dxa"/>
            <w:tcBorders>
              <w:left w:val="single" w:sz="6" w:space="0" w:color="000000"/>
              <w:bottom w:val="single" w:sz="6" w:space="0" w:color="000000"/>
              <w:right w:val="single" w:sz="6" w:space="0" w:color="000000"/>
            </w:tcBorders>
            <w:shd w:val="clear" w:color="auto" w:fill="FFFFFF"/>
            <w:hideMark/>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2.7.2. Удельный вес числа организаций, имеющих логопедический пункт или логопедический кабинет, в общем числе общеобразовательных организаций.</w:t>
            </w:r>
          </w:p>
        </w:tc>
        <w:tc>
          <w:tcPr>
            <w:tcW w:w="991" w:type="dxa"/>
            <w:tcBorders>
              <w:bottom w:val="single" w:sz="6" w:space="0" w:color="000000"/>
              <w:right w:val="single" w:sz="6" w:space="0" w:color="000000"/>
            </w:tcBorders>
            <w:shd w:val="clear" w:color="auto" w:fill="FFFFFF"/>
            <w:hideMark/>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процент</w:t>
            </w:r>
          </w:p>
        </w:tc>
        <w:tc>
          <w:tcPr>
            <w:tcW w:w="993"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0</w:t>
            </w:r>
          </w:p>
        </w:tc>
        <w:tc>
          <w:tcPr>
            <w:tcW w:w="993"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0</w:t>
            </w:r>
          </w:p>
        </w:tc>
        <w:tc>
          <w:tcPr>
            <w:tcW w:w="850"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855" w:type="dxa"/>
            <w:tcBorders>
              <w:bottom w:val="single" w:sz="6" w:space="0" w:color="000000"/>
              <w:right w:val="single" w:sz="6" w:space="0" w:color="000000"/>
            </w:tcBorders>
            <w:shd w:val="clear" w:color="auto" w:fill="FFFFFF"/>
          </w:tcPr>
          <w:p w:rsidR="00593D6E" w:rsidRDefault="00B22423"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850" w:type="dxa"/>
            <w:gridSpan w:val="2"/>
            <w:tcBorders>
              <w:bottom w:val="single" w:sz="6" w:space="0" w:color="000000"/>
              <w:right w:val="single" w:sz="6" w:space="0" w:color="000000"/>
            </w:tcBorders>
            <w:shd w:val="clear" w:color="auto" w:fill="FFFFFF"/>
          </w:tcPr>
          <w:p w:rsidR="00593D6E" w:rsidRDefault="00B22423"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r>
      <w:tr w:rsidR="00593D6E" w:rsidRPr="009C05AE" w:rsidTr="00F02099">
        <w:tc>
          <w:tcPr>
            <w:tcW w:w="5950" w:type="dxa"/>
            <w:tcBorders>
              <w:left w:val="single" w:sz="6" w:space="0" w:color="000000"/>
              <w:bottom w:val="single" w:sz="6" w:space="0" w:color="000000"/>
              <w:right w:val="single" w:sz="6" w:space="0" w:color="000000"/>
            </w:tcBorders>
            <w:shd w:val="clear" w:color="auto" w:fill="FFFFFF"/>
            <w:hideMark/>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2.7.3. Удельный вес числа организаций, имеющих физкультурные залы, в общем числе общеобразовательных организаций.</w:t>
            </w:r>
          </w:p>
        </w:tc>
        <w:tc>
          <w:tcPr>
            <w:tcW w:w="991" w:type="dxa"/>
            <w:tcBorders>
              <w:bottom w:val="single" w:sz="6" w:space="0" w:color="000000"/>
              <w:right w:val="single" w:sz="6" w:space="0" w:color="000000"/>
            </w:tcBorders>
            <w:shd w:val="clear" w:color="auto" w:fill="FFFFFF"/>
            <w:hideMark/>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процент</w:t>
            </w:r>
          </w:p>
        </w:tc>
        <w:tc>
          <w:tcPr>
            <w:tcW w:w="993"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100</w:t>
            </w:r>
          </w:p>
        </w:tc>
        <w:tc>
          <w:tcPr>
            <w:tcW w:w="993"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100</w:t>
            </w:r>
          </w:p>
        </w:tc>
        <w:tc>
          <w:tcPr>
            <w:tcW w:w="850"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100</w:t>
            </w:r>
          </w:p>
        </w:tc>
        <w:tc>
          <w:tcPr>
            <w:tcW w:w="855" w:type="dxa"/>
            <w:tcBorders>
              <w:bottom w:val="single" w:sz="6" w:space="0" w:color="000000"/>
              <w:right w:val="single" w:sz="6" w:space="0" w:color="000000"/>
            </w:tcBorders>
            <w:shd w:val="clear" w:color="auto" w:fill="FFFFFF"/>
          </w:tcPr>
          <w:p w:rsidR="00593D6E" w:rsidRDefault="00B22423"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100</w:t>
            </w:r>
          </w:p>
        </w:tc>
        <w:tc>
          <w:tcPr>
            <w:tcW w:w="850" w:type="dxa"/>
            <w:gridSpan w:val="2"/>
            <w:tcBorders>
              <w:bottom w:val="single" w:sz="6" w:space="0" w:color="000000"/>
              <w:right w:val="single" w:sz="6" w:space="0" w:color="000000"/>
            </w:tcBorders>
            <w:shd w:val="clear" w:color="auto" w:fill="FFFFFF"/>
          </w:tcPr>
          <w:p w:rsidR="00593D6E" w:rsidRDefault="00B22423"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100</w:t>
            </w:r>
          </w:p>
        </w:tc>
      </w:tr>
      <w:tr w:rsidR="00593D6E" w:rsidRPr="009C05AE" w:rsidTr="00F02099">
        <w:tc>
          <w:tcPr>
            <w:tcW w:w="5950" w:type="dxa"/>
            <w:tcBorders>
              <w:left w:val="single" w:sz="6" w:space="0" w:color="000000"/>
              <w:bottom w:val="single" w:sz="6" w:space="0" w:color="000000"/>
              <w:right w:val="single" w:sz="6" w:space="0" w:color="000000"/>
            </w:tcBorders>
            <w:shd w:val="clear" w:color="auto" w:fill="FFFFFF"/>
            <w:hideMark/>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 xml:space="preserve">2.7.4. Удельный вес числа организаций, имеющих плавательные </w:t>
            </w:r>
            <w:r w:rsidRPr="009C05AE">
              <w:rPr>
                <w:rFonts w:ascii="Times New Roman" w:eastAsia="Times New Roman" w:hAnsi="Times New Roman" w:cs="Times New Roman"/>
                <w:color w:val="22272F"/>
                <w:sz w:val="20"/>
                <w:szCs w:val="20"/>
              </w:rPr>
              <w:lastRenderedPageBreak/>
              <w:t>бассейны, в общем числе общеобразовательных организаций.</w:t>
            </w:r>
          </w:p>
        </w:tc>
        <w:tc>
          <w:tcPr>
            <w:tcW w:w="991" w:type="dxa"/>
            <w:tcBorders>
              <w:bottom w:val="single" w:sz="6" w:space="0" w:color="000000"/>
              <w:right w:val="single" w:sz="6" w:space="0" w:color="000000"/>
            </w:tcBorders>
            <w:shd w:val="clear" w:color="auto" w:fill="FFFFFF"/>
            <w:hideMark/>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lastRenderedPageBreak/>
              <w:t>процент</w:t>
            </w:r>
          </w:p>
        </w:tc>
        <w:tc>
          <w:tcPr>
            <w:tcW w:w="993"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0</w:t>
            </w:r>
          </w:p>
        </w:tc>
        <w:tc>
          <w:tcPr>
            <w:tcW w:w="993"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0</w:t>
            </w:r>
          </w:p>
        </w:tc>
        <w:tc>
          <w:tcPr>
            <w:tcW w:w="850"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855" w:type="dxa"/>
            <w:tcBorders>
              <w:bottom w:val="single" w:sz="6" w:space="0" w:color="000000"/>
              <w:right w:val="single" w:sz="6" w:space="0" w:color="000000"/>
            </w:tcBorders>
            <w:shd w:val="clear" w:color="auto" w:fill="FFFFFF"/>
          </w:tcPr>
          <w:p w:rsidR="00593D6E" w:rsidRDefault="00B22423"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850" w:type="dxa"/>
            <w:gridSpan w:val="2"/>
            <w:tcBorders>
              <w:bottom w:val="single" w:sz="6" w:space="0" w:color="000000"/>
              <w:right w:val="single" w:sz="6" w:space="0" w:color="000000"/>
            </w:tcBorders>
            <w:shd w:val="clear" w:color="auto" w:fill="FFFFFF"/>
          </w:tcPr>
          <w:p w:rsidR="00593D6E" w:rsidRDefault="00B22423"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r>
      <w:tr w:rsidR="00593D6E" w:rsidRPr="009C05AE" w:rsidTr="00F02099">
        <w:tc>
          <w:tcPr>
            <w:tcW w:w="5950" w:type="dxa"/>
            <w:tcBorders>
              <w:left w:val="single" w:sz="6" w:space="0" w:color="000000"/>
              <w:bottom w:val="single" w:sz="6" w:space="0" w:color="000000"/>
              <w:right w:val="single" w:sz="6" w:space="0" w:color="000000"/>
            </w:tcBorders>
            <w:shd w:val="clear" w:color="auto" w:fill="FFFFFF"/>
            <w:hideMark/>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lastRenderedPageBreak/>
              <w:t>2.8. Изменение сети организаций, осуществляющих образовательную деятельность по основным общеобразовательным программам (в том числе ликвидация и реорганизация организаций, осуществляющих образовательную деятельность)</w:t>
            </w:r>
          </w:p>
        </w:tc>
        <w:tc>
          <w:tcPr>
            <w:tcW w:w="991" w:type="dxa"/>
            <w:tcBorders>
              <w:bottom w:val="single" w:sz="6" w:space="0" w:color="000000"/>
              <w:right w:val="single" w:sz="6" w:space="0" w:color="000000"/>
            </w:tcBorders>
            <w:shd w:val="clear" w:color="auto" w:fill="FFFFFF"/>
            <w:hideMark/>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993"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993"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0"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5"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0" w:type="dxa"/>
            <w:gridSpan w:val="2"/>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r>
      <w:tr w:rsidR="00593D6E" w:rsidRPr="009C05AE" w:rsidTr="00F02099">
        <w:tc>
          <w:tcPr>
            <w:tcW w:w="5950" w:type="dxa"/>
            <w:tcBorders>
              <w:left w:val="single" w:sz="6" w:space="0" w:color="000000"/>
              <w:bottom w:val="single" w:sz="6" w:space="0" w:color="000000"/>
              <w:right w:val="single" w:sz="6" w:space="0" w:color="000000"/>
            </w:tcBorders>
            <w:shd w:val="clear" w:color="auto" w:fill="FFFFFF"/>
            <w:hideMark/>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2.8.1. Темп роста числа общеобразовательных организаций.</w:t>
            </w:r>
          </w:p>
        </w:tc>
        <w:tc>
          <w:tcPr>
            <w:tcW w:w="991" w:type="dxa"/>
            <w:tcBorders>
              <w:bottom w:val="single" w:sz="6" w:space="0" w:color="000000"/>
              <w:right w:val="single" w:sz="6" w:space="0" w:color="000000"/>
            </w:tcBorders>
            <w:shd w:val="clear" w:color="auto" w:fill="FFFFFF"/>
            <w:hideMark/>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процент</w:t>
            </w:r>
          </w:p>
        </w:tc>
        <w:tc>
          <w:tcPr>
            <w:tcW w:w="993"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0</w:t>
            </w:r>
          </w:p>
        </w:tc>
        <w:tc>
          <w:tcPr>
            <w:tcW w:w="993"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0</w:t>
            </w:r>
          </w:p>
        </w:tc>
        <w:tc>
          <w:tcPr>
            <w:tcW w:w="850"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855" w:type="dxa"/>
            <w:tcBorders>
              <w:bottom w:val="single" w:sz="6" w:space="0" w:color="000000"/>
              <w:right w:val="single" w:sz="6" w:space="0" w:color="000000"/>
            </w:tcBorders>
            <w:shd w:val="clear" w:color="auto" w:fill="FFFFFF"/>
          </w:tcPr>
          <w:p w:rsidR="00593D6E" w:rsidRDefault="00B22423"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850" w:type="dxa"/>
            <w:gridSpan w:val="2"/>
            <w:tcBorders>
              <w:bottom w:val="single" w:sz="6" w:space="0" w:color="000000"/>
              <w:right w:val="single" w:sz="6" w:space="0" w:color="000000"/>
            </w:tcBorders>
            <w:shd w:val="clear" w:color="auto" w:fill="FFFFFF"/>
          </w:tcPr>
          <w:p w:rsidR="00593D6E" w:rsidRDefault="00B22423"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r>
      <w:tr w:rsidR="00593D6E" w:rsidRPr="009C05AE" w:rsidTr="00F02099">
        <w:tc>
          <w:tcPr>
            <w:tcW w:w="5950" w:type="dxa"/>
            <w:tcBorders>
              <w:left w:val="single" w:sz="6" w:space="0" w:color="000000"/>
              <w:bottom w:val="single" w:sz="6" w:space="0" w:color="000000"/>
              <w:right w:val="single" w:sz="6" w:space="0" w:color="000000"/>
            </w:tcBorders>
            <w:shd w:val="clear" w:color="auto" w:fill="FFFFFF"/>
            <w:hideMark/>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2.9. Финансово-экономическая деятельность общеобразовательных организаций, а также иных организаций, осуществляющих образовательную деятельность в части реализации основных общеобразовательных программ</w:t>
            </w:r>
          </w:p>
        </w:tc>
        <w:tc>
          <w:tcPr>
            <w:tcW w:w="991" w:type="dxa"/>
            <w:tcBorders>
              <w:bottom w:val="single" w:sz="6" w:space="0" w:color="000000"/>
              <w:right w:val="single" w:sz="6" w:space="0" w:color="000000"/>
            </w:tcBorders>
            <w:shd w:val="clear" w:color="auto" w:fill="FFFFFF"/>
            <w:hideMark/>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993"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993"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0"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5"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0" w:type="dxa"/>
            <w:gridSpan w:val="2"/>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r>
      <w:tr w:rsidR="00593D6E" w:rsidRPr="009C05AE" w:rsidTr="00F02099">
        <w:tc>
          <w:tcPr>
            <w:tcW w:w="5950" w:type="dxa"/>
            <w:tcBorders>
              <w:left w:val="single" w:sz="6" w:space="0" w:color="000000"/>
              <w:bottom w:val="single" w:sz="6" w:space="0" w:color="000000"/>
              <w:right w:val="single" w:sz="6" w:space="0" w:color="000000"/>
            </w:tcBorders>
            <w:shd w:val="clear" w:color="auto" w:fill="FFFFFF"/>
            <w:hideMark/>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2.9.1. Общий объем финансовых средств, поступивших в общеобразовательные организации, в расчете на одного учащегося.</w:t>
            </w:r>
          </w:p>
        </w:tc>
        <w:tc>
          <w:tcPr>
            <w:tcW w:w="991" w:type="dxa"/>
            <w:tcBorders>
              <w:bottom w:val="single" w:sz="6" w:space="0" w:color="000000"/>
              <w:right w:val="single" w:sz="6" w:space="0" w:color="000000"/>
            </w:tcBorders>
            <w:shd w:val="clear" w:color="auto" w:fill="FFFFFF"/>
            <w:hideMark/>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тысяча рублей</w:t>
            </w:r>
          </w:p>
        </w:tc>
        <w:tc>
          <w:tcPr>
            <w:tcW w:w="993"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100,888</w:t>
            </w:r>
          </w:p>
        </w:tc>
        <w:tc>
          <w:tcPr>
            <w:tcW w:w="993"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90,59</w:t>
            </w:r>
          </w:p>
        </w:tc>
        <w:tc>
          <w:tcPr>
            <w:tcW w:w="850"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80,72</w:t>
            </w:r>
          </w:p>
        </w:tc>
        <w:tc>
          <w:tcPr>
            <w:tcW w:w="855" w:type="dxa"/>
            <w:tcBorders>
              <w:bottom w:val="single" w:sz="6" w:space="0" w:color="000000"/>
              <w:right w:val="single" w:sz="6" w:space="0" w:color="000000"/>
            </w:tcBorders>
            <w:shd w:val="clear" w:color="auto" w:fill="FFFFFF"/>
          </w:tcPr>
          <w:p w:rsidR="00593D6E" w:rsidRDefault="00B22423"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95,57</w:t>
            </w:r>
          </w:p>
        </w:tc>
        <w:tc>
          <w:tcPr>
            <w:tcW w:w="850" w:type="dxa"/>
            <w:gridSpan w:val="2"/>
            <w:tcBorders>
              <w:bottom w:val="single" w:sz="6" w:space="0" w:color="000000"/>
              <w:right w:val="single" w:sz="6" w:space="0" w:color="000000"/>
            </w:tcBorders>
            <w:shd w:val="clear" w:color="auto" w:fill="FFFFFF"/>
          </w:tcPr>
          <w:p w:rsidR="00593D6E" w:rsidRDefault="00B22423"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92,</w:t>
            </w:r>
            <w:r w:rsidR="00161802">
              <w:rPr>
                <w:rFonts w:ascii="Times New Roman" w:eastAsia="Times New Roman" w:hAnsi="Times New Roman" w:cs="Times New Roman"/>
                <w:color w:val="22272F"/>
                <w:sz w:val="20"/>
                <w:szCs w:val="20"/>
              </w:rPr>
              <w:t>22</w:t>
            </w:r>
          </w:p>
        </w:tc>
      </w:tr>
      <w:tr w:rsidR="00593D6E" w:rsidRPr="009C05AE" w:rsidTr="00F02099">
        <w:tc>
          <w:tcPr>
            <w:tcW w:w="5950" w:type="dxa"/>
            <w:tcBorders>
              <w:left w:val="single" w:sz="6" w:space="0" w:color="000000"/>
              <w:bottom w:val="single" w:sz="6" w:space="0" w:color="000000"/>
              <w:right w:val="single" w:sz="6" w:space="0" w:color="000000"/>
            </w:tcBorders>
            <w:shd w:val="clear" w:color="auto" w:fill="FFFFFF"/>
            <w:hideMark/>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2.9.2. Удельный вес финансовых средств от приносящей доход деятельности в общем объеме финансовых средств общеобразовательных организаций.</w:t>
            </w:r>
          </w:p>
        </w:tc>
        <w:tc>
          <w:tcPr>
            <w:tcW w:w="991" w:type="dxa"/>
            <w:tcBorders>
              <w:bottom w:val="single" w:sz="6" w:space="0" w:color="000000"/>
              <w:right w:val="single" w:sz="6" w:space="0" w:color="000000"/>
            </w:tcBorders>
            <w:shd w:val="clear" w:color="auto" w:fill="FFFFFF"/>
            <w:hideMark/>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процент</w:t>
            </w:r>
          </w:p>
        </w:tc>
        <w:tc>
          <w:tcPr>
            <w:tcW w:w="993"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0,1</w:t>
            </w:r>
          </w:p>
        </w:tc>
        <w:tc>
          <w:tcPr>
            <w:tcW w:w="993"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0,1</w:t>
            </w:r>
          </w:p>
        </w:tc>
        <w:tc>
          <w:tcPr>
            <w:tcW w:w="850"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855" w:type="dxa"/>
            <w:tcBorders>
              <w:bottom w:val="single" w:sz="6" w:space="0" w:color="000000"/>
              <w:right w:val="single" w:sz="6" w:space="0" w:color="000000"/>
            </w:tcBorders>
            <w:shd w:val="clear" w:color="auto" w:fill="FFFFFF"/>
          </w:tcPr>
          <w:p w:rsidR="00593D6E" w:rsidRDefault="00B22423"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850" w:type="dxa"/>
            <w:gridSpan w:val="2"/>
            <w:tcBorders>
              <w:bottom w:val="single" w:sz="6" w:space="0" w:color="000000"/>
              <w:right w:val="single" w:sz="6" w:space="0" w:color="000000"/>
            </w:tcBorders>
            <w:shd w:val="clear" w:color="auto" w:fill="FFFFFF"/>
          </w:tcPr>
          <w:p w:rsidR="00593D6E" w:rsidRDefault="00B22423"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r>
      <w:tr w:rsidR="00593D6E" w:rsidRPr="009C05AE" w:rsidTr="00F02099">
        <w:tc>
          <w:tcPr>
            <w:tcW w:w="5950" w:type="dxa"/>
            <w:tcBorders>
              <w:left w:val="single" w:sz="6" w:space="0" w:color="000000"/>
              <w:bottom w:val="single" w:sz="6" w:space="0" w:color="000000"/>
              <w:right w:val="single" w:sz="6" w:space="0" w:color="000000"/>
            </w:tcBorders>
            <w:shd w:val="clear" w:color="auto" w:fill="FFFFFF"/>
            <w:hideMark/>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2.10. Создание безопасных условий при организации образовательного процесса в общеобразовательных организациях</w:t>
            </w:r>
          </w:p>
        </w:tc>
        <w:tc>
          <w:tcPr>
            <w:tcW w:w="991" w:type="dxa"/>
            <w:tcBorders>
              <w:bottom w:val="single" w:sz="6" w:space="0" w:color="000000"/>
              <w:right w:val="single" w:sz="6" w:space="0" w:color="000000"/>
            </w:tcBorders>
            <w:shd w:val="clear" w:color="auto" w:fill="FFFFFF"/>
            <w:hideMark/>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993"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993"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0"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5"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0" w:type="dxa"/>
            <w:gridSpan w:val="2"/>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r>
      <w:tr w:rsidR="00593D6E" w:rsidRPr="009C05AE" w:rsidTr="00F02099">
        <w:tc>
          <w:tcPr>
            <w:tcW w:w="5950" w:type="dxa"/>
            <w:tcBorders>
              <w:left w:val="single" w:sz="6" w:space="0" w:color="000000"/>
              <w:bottom w:val="single" w:sz="6" w:space="0" w:color="000000"/>
              <w:right w:val="single" w:sz="6" w:space="0" w:color="000000"/>
            </w:tcBorders>
            <w:shd w:val="clear" w:color="auto" w:fill="FFFFFF"/>
            <w:hideMark/>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2.10.1. Удельный вес числа организаций, имеющих пожарные краны и рукава, в общем числе общеобразовательных организаций.</w:t>
            </w:r>
          </w:p>
        </w:tc>
        <w:tc>
          <w:tcPr>
            <w:tcW w:w="991" w:type="dxa"/>
            <w:tcBorders>
              <w:bottom w:val="single" w:sz="6" w:space="0" w:color="000000"/>
              <w:right w:val="single" w:sz="6" w:space="0" w:color="000000"/>
            </w:tcBorders>
            <w:shd w:val="clear" w:color="auto" w:fill="FFFFFF"/>
            <w:hideMark/>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процент</w:t>
            </w:r>
          </w:p>
        </w:tc>
        <w:tc>
          <w:tcPr>
            <w:tcW w:w="993"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100</w:t>
            </w:r>
          </w:p>
        </w:tc>
        <w:tc>
          <w:tcPr>
            <w:tcW w:w="993"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100</w:t>
            </w:r>
          </w:p>
        </w:tc>
        <w:tc>
          <w:tcPr>
            <w:tcW w:w="850"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100</w:t>
            </w:r>
          </w:p>
        </w:tc>
        <w:tc>
          <w:tcPr>
            <w:tcW w:w="855" w:type="dxa"/>
            <w:tcBorders>
              <w:bottom w:val="single" w:sz="6" w:space="0" w:color="000000"/>
              <w:right w:val="single" w:sz="6" w:space="0" w:color="000000"/>
            </w:tcBorders>
            <w:shd w:val="clear" w:color="auto" w:fill="FFFFFF"/>
          </w:tcPr>
          <w:p w:rsidR="00593D6E" w:rsidRDefault="00B22423"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100</w:t>
            </w:r>
          </w:p>
        </w:tc>
        <w:tc>
          <w:tcPr>
            <w:tcW w:w="850" w:type="dxa"/>
            <w:gridSpan w:val="2"/>
            <w:tcBorders>
              <w:bottom w:val="single" w:sz="6" w:space="0" w:color="000000"/>
              <w:right w:val="single" w:sz="6" w:space="0" w:color="000000"/>
            </w:tcBorders>
            <w:shd w:val="clear" w:color="auto" w:fill="FFFFFF"/>
          </w:tcPr>
          <w:p w:rsidR="00593D6E" w:rsidRDefault="00B22423"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100</w:t>
            </w:r>
          </w:p>
        </w:tc>
      </w:tr>
      <w:tr w:rsidR="00593D6E" w:rsidRPr="009C05AE" w:rsidTr="00F02099">
        <w:tc>
          <w:tcPr>
            <w:tcW w:w="5950" w:type="dxa"/>
            <w:tcBorders>
              <w:left w:val="single" w:sz="6" w:space="0" w:color="000000"/>
              <w:bottom w:val="single" w:sz="6" w:space="0" w:color="000000"/>
              <w:right w:val="single" w:sz="6" w:space="0" w:color="000000"/>
            </w:tcBorders>
            <w:shd w:val="clear" w:color="auto" w:fill="FFFFFF"/>
            <w:hideMark/>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 xml:space="preserve">2.10.2. Удельный вес числа организаций, имеющих дымовые </w:t>
            </w:r>
            <w:proofErr w:type="spellStart"/>
            <w:r w:rsidRPr="009C05AE">
              <w:rPr>
                <w:rFonts w:ascii="Times New Roman" w:eastAsia="Times New Roman" w:hAnsi="Times New Roman" w:cs="Times New Roman"/>
                <w:color w:val="22272F"/>
                <w:sz w:val="20"/>
                <w:szCs w:val="20"/>
              </w:rPr>
              <w:t>извещатели</w:t>
            </w:r>
            <w:proofErr w:type="spellEnd"/>
            <w:r w:rsidRPr="009C05AE">
              <w:rPr>
                <w:rFonts w:ascii="Times New Roman" w:eastAsia="Times New Roman" w:hAnsi="Times New Roman" w:cs="Times New Roman"/>
                <w:color w:val="22272F"/>
                <w:sz w:val="20"/>
                <w:szCs w:val="20"/>
              </w:rPr>
              <w:t>, в общем числе общеобразовательных организаций.</w:t>
            </w:r>
          </w:p>
        </w:tc>
        <w:tc>
          <w:tcPr>
            <w:tcW w:w="991" w:type="dxa"/>
            <w:tcBorders>
              <w:bottom w:val="single" w:sz="6" w:space="0" w:color="000000"/>
              <w:right w:val="single" w:sz="6" w:space="0" w:color="000000"/>
            </w:tcBorders>
            <w:shd w:val="clear" w:color="auto" w:fill="FFFFFF"/>
            <w:hideMark/>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процент</w:t>
            </w:r>
          </w:p>
        </w:tc>
        <w:tc>
          <w:tcPr>
            <w:tcW w:w="993"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100</w:t>
            </w:r>
          </w:p>
        </w:tc>
        <w:tc>
          <w:tcPr>
            <w:tcW w:w="993"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100</w:t>
            </w:r>
          </w:p>
        </w:tc>
        <w:tc>
          <w:tcPr>
            <w:tcW w:w="850"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100</w:t>
            </w:r>
          </w:p>
        </w:tc>
        <w:tc>
          <w:tcPr>
            <w:tcW w:w="855" w:type="dxa"/>
            <w:tcBorders>
              <w:bottom w:val="single" w:sz="6" w:space="0" w:color="000000"/>
              <w:right w:val="single" w:sz="6" w:space="0" w:color="000000"/>
            </w:tcBorders>
            <w:shd w:val="clear" w:color="auto" w:fill="FFFFFF"/>
          </w:tcPr>
          <w:p w:rsidR="00593D6E" w:rsidRDefault="00B22423"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100</w:t>
            </w:r>
          </w:p>
        </w:tc>
        <w:tc>
          <w:tcPr>
            <w:tcW w:w="850" w:type="dxa"/>
            <w:gridSpan w:val="2"/>
            <w:tcBorders>
              <w:bottom w:val="single" w:sz="6" w:space="0" w:color="000000"/>
              <w:right w:val="single" w:sz="6" w:space="0" w:color="000000"/>
            </w:tcBorders>
            <w:shd w:val="clear" w:color="auto" w:fill="FFFFFF"/>
          </w:tcPr>
          <w:p w:rsidR="00593D6E" w:rsidRDefault="00B22423"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100</w:t>
            </w:r>
          </w:p>
        </w:tc>
      </w:tr>
      <w:tr w:rsidR="00593D6E" w:rsidRPr="009C05AE" w:rsidTr="00F02099">
        <w:tc>
          <w:tcPr>
            <w:tcW w:w="5950" w:type="dxa"/>
            <w:tcBorders>
              <w:left w:val="single" w:sz="6" w:space="0" w:color="000000"/>
              <w:bottom w:val="single" w:sz="6" w:space="0" w:color="000000"/>
              <w:right w:val="single" w:sz="6" w:space="0" w:color="000000"/>
            </w:tcBorders>
            <w:shd w:val="clear" w:color="auto" w:fill="FFFFFF"/>
            <w:hideMark/>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2.10.3. Удельный вес числа организаций, имеющих "тревожную кнопку", в общем числе общеобразовательных организаций.</w:t>
            </w:r>
          </w:p>
        </w:tc>
        <w:tc>
          <w:tcPr>
            <w:tcW w:w="991" w:type="dxa"/>
            <w:tcBorders>
              <w:bottom w:val="single" w:sz="6" w:space="0" w:color="000000"/>
              <w:right w:val="single" w:sz="6" w:space="0" w:color="000000"/>
            </w:tcBorders>
            <w:shd w:val="clear" w:color="auto" w:fill="FFFFFF"/>
            <w:hideMark/>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процент</w:t>
            </w:r>
          </w:p>
        </w:tc>
        <w:tc>
          <w:tcPr>
            <w:tcW w:w="993"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100</w:t>
            </w:r>
          </w:p>
        </w:tc>
        <w:tc>
          <w:tcPr>
            <w:tcW w:w="993"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100</w:t>
            </w:r>
          </w:p>
        </w:tc>
        <w:tc>
          <w:tcPr>
            <w:tcW w:w="850"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100</w:t>
            </w:r>
          </w:p>
        </w:tc>
        <w:tc>
          <w:tcPr>
            <w:tcW w:w="855" w:type="dxa"/>
            <w:tcBorders>
              <w:bottom w:val="single" w:sz="6" w:space="0" w:color="000000"/>
              <w:right w:val="single" w:sz="6" w:space="0" w:color="000000"/>
            </w:tcBorders>
            <w:shd w:val="clear" w:color="auto" w:fill="FFFFFF"/>
          </w:tcPr>
          <w:p w:rsidR="00593D6E" w:rsidRDefault="00B22423"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100</w:t>
            </w:r>
          </w:p>
        </w:tc>
        <w:tc>
          <w:tcPr>
            <w:tcW w:w="850" w:type="dxa"/>
            <w:gridSpan w:val="2"/>
            <w:tcBorders>
              <w:bottom w:val="single" w:sz="6" w:space="0" w:color="000000"/>
              <w:right w:val="single" w:sz="6" w:space="0" w:color="000000"/>
            </w:tcBorders>
            <w:shd w:val="clear" w:color="auto" w:fill="FFFFFF"/>
          </w:tcPr>
          <w:p w:rsidR="00593D6E" w:rsidRDefault="00B22423"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100</w:t>
            </w:r>
          </w:p>
        </w:tc>
      </w:tr>
      <w:tr w:rsidR="00593D6E" w:rsidRPr="009C05AE" w:rsidTr="00F02099">
        <w:tc>
          <w:tcPr>
            <w:tcW w:w="5950" w:type="dxa"/>
            <w:tcBorders>
              <w:left w:val="single" w:sz="6" w:space="0" w:color="000000"/>
              <w:bottom w:val="single" w:sz="6" w:space="0" w:color="000000"/>
              <w:right w:val="single" w:sz="6" w:space="0" w:color="000000"/>
            </w:tcBorders>
            <w:shd w:val="clear" w:color="auto" w:fill="FFFFFF"/>
            <w:hideMark/>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2.10.4. Удельный вес числа организаций, имеющих охрану, в общем числе общеобразовательных организаций.</w:t>
            </w:r>
          </w:p>
        </w:tc>
        <w:tc>
          <w:tcPr>
            <w:tcW w:w="991" w:type="dxa"/>
            <w:tcBorders>
              <w:bottom w:val="single" w:sz="6" w:space="0" w:color="000000"/>
              <w:right w:val="single" w:sz="6" w:space="0" w:color="000000"/>
            </w:tcBorders>
            <w:shd w:val="clear" w:color="auto" w:fill="FFFFFF"/>
            <w:hideMark/>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процент</w:t>
            </w:r>
          </w:p>
        </w:tc>
        <w:tc>
          <w:tcPr>
            <w:tcW w:w="993"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100</w:t>
            </w:r>
          </w:p>
        </w:tc>
        <w:tc>
          <w:tcPr>
            <w:tcW w:w="993"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100</w:t>
            </w:r>
          </w:p>
        </w:tc>
        <w:tc>
          <w:tcPr>
            <w:tcW w:w="850"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100</w:t>
            </w:r>
          </w:p>
        </w:tc>
        <w:tc>
          <w:tcPr>
            <w:tcW w:w="855" w:type="dxa"/>
            <w:tcBorders>
              <w:bottom w:val="single" w:sz="6" w:space="0" w:color="000000"/>
              <w:right w:val="single" w:sz="6" w:space="0" w:color="000000"/>
            </w:tcBorders>
            <w:shd w:val="clear" w:color="auto" w:fill="FFFFFF"/>
          </w:tcPr>
          <w:p w:rsidR="00593D6E" w:rsidRDefault="00B22423"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100</w:t>
            </w:r>
          </w:p>
        </w:tc>
        <w:tc>
          <w:tcPr>
            <w:tcW w:w="850" w:type="dxa"/>
            <w:gridSpan w:val="2"/>
            <w:tcBorders>
              <w:bottom w:val="single" w:sz="6" w:space="0" w:color="000000"/>
              <w:right w:val="single" w:sz="6" w:space="0" w:color="000000"/>
            </w:tcBorders>
            <w:shd w:val="clear" w:color="auto" w:fill="FFFFFF"/>
          </w:tcPr>
          <w:p w:rsidR="00593D6E" w:rsidRDefault="00B22423"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100</w:t>
            </w:r>
          </w:p>
        </w:tc>
      </w:tr>
      <w:tr w:rsidR="00593D6E" w:rsidRPr="009C05AE" w:rsidTr="00F02099">
        <w:tc>
          <w:tcPr>
            <w:tcW w:w="5950" w:type="dxa"/>
            <w:tcBorders>
              <w:left w:val="single" w:sz="6" w:space="0" w:color="000000"/>
              <w:bottom w:val="single" w:sz="6" w:space="0" w:color="000000"/>
              <w:right w:val="single" w:sz="6" w:space="0" w:color="000000"/>
            </w:tcBorders>
            <w:shd w:val="clear" w:color="auto" w:fill="FFFFFF"/>
            <w:hideMark/>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2.10.5. Удельный вес числа организаций, имеющих систему видеонаблюдения, в общем числе общеобразовательных организаций.</w:t>
            </w:r>
          </w:p>
        </w:tc>
        <w:tc>
          <w:tcPr>
            <w:tcW w:w="991" w:type="dxa"/>
            <w:tcBorders>
              <w:bottom w:val="single" w:sz="6" w:space="0" w:color="000000"/>
              <w:right w:val="single" w:sz="6" w:space="0" w:color="000000"/>
            </w:tcBorders>
            <w:shd w:val="clear" w:color="auto" w:fill="FFFFFF"/>
            <w:hideMark/>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процент</w:t>
            </w:r>
          </w:p>
        </w:tc>
        <w:tc>
          <w:tcPr>
            <w:tcW w:w="993"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20</w:t>
            </w:r>
          </w:p>
        </w:tc>
        <w:tc>
          <w:tcPr>
            <w:tcW w:w="993"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50</w:t>
            </w:r>
          </w:p>
        </w:tc>
        <w:tc>
          <w:tcPr>
            <w:tcW w:w="850"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100</w:t>
            </w:r>
          </w:p>
        </w:tc>
        <w:tc>
          <w:tcPr>
            <w:tcW w:w="855" w:type="dxa"/>
            <w:tcBorders>
              <w:bottom w:val="single" w:sz="6" w:space="0" w:color="000000"/>
              <w:right w:val="single" w:sz="6" w:space="0" w:color="000000"/>
            </w:tcBorders>
            <w:shd w:val="clear" w:color="auto" w:fill="FFFFFF"/>
          </w:tcPr>
          <w:p w:rsidR="00593D6E" w:rsidRDefault="00B22423"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100</w:t>
            </w:r>
          </w:p>
        </w:tc>
        <w:tc>
          <w:tcPr>
            <w:tcW w:w="850" w:type="dxa"/>
            <w:gridSpan w:val="2"/>
            <w:tcBorders>
              <w:bottom w:val="single" w:sz="6" w:space="0" w:color="000000"/>
              <w:right w:val="single" w:sz="6" w:space="0" w:color="000000"/>
            </w:tcBorders>
            <w:shd w:val="clear" w:color="auto" w:fill="FFFFFF"/>
          </w:tcPr>
          <w:p w:rsidR="00593D6E" w:rsidRDefault="00B22423"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100</w:t>
            </w:r>
          </w:p>
        </w:tc>
      </w:tr>
      <w:tr w:rsidR="00593D6E" w:rsidRPr="009C05AE" w:rsidTr="00F02099">
        <w:tc>
          <w:tcPr>
            <w:tcW w:w="5950" w:type="dxa"/>
            <w:tcBorders>
              <w:left w:val="single" w:sz="6" w:space="0" w:color="000000"/>
              <w:bottom w:val="single" w:sz="6" w:space="0" w:color="000000"/>
              <w:right w:val="single" w:sz="6" w:space="0" w:color="000000"/>
            </w:tcBorders>
            <w:shd w:val="clear" w:color="auto" w:fill="FFFFFF"/>
            <w:hideMark/>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2.10.6. Удельный вес числа организаций, здания которых находятся в аварийном состоянии, в общем числе общеобразовательных организаций.</w:t>
            </w:r>
          </w:p>
        </w:tc>
        <w:tc>
          <w:tcPr>
            <w:tcW w:w="991" w:type="dxa"/>
            <w:tcBorders>
              <w:bottom w:val="single" w:sz="6" w:space="0" w:color="000000"/>
              <w:right w:val="single" w:sz="6" w:space="0" w:color="000000"/>
            </w:tcBorders>
            <w:shd w:val="clear" w:color="auto" w:fill="FFFFFF"/>
            <w:hideMark/>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процент</w:t>
            </w:r>
          </w:p>
        </w:tc>
        <w:tc>
          <w:tcPr>
            <w:tcW w:w="993"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0</w:t>
            </w:r>
          </w:p>
        </w:tc>
        <w:tc>
          <w:tcPr>
            <w:tcW w:w="993"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0</w:t>
            </w:r>
          </w:p>
        </w:tc>
        <w:tc>
          <w:tcPr>
            <w:tcW w:w="850"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855" w:type="dxa"/>
            <w:tcBorders>
              <w:bottom w:val="single" w:sz="6" w:space="0" w:color="000000"/>
              <w:right w:val="single" w:sz="6" w:space="0" w:color="000000"/>
            </w:tcBorders>
            <w:shd w:val="clear" w:color="auto" w:fill="FFFFFF"/>
          </w:tcPr>
          <w:p w:rsidR="00593D6E" w:rsidRDefault="00B22423"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850" w:type="dxa"/>
            <w:gridSpan w:val="2"/>
            <w:tcBorders>
              <w:bottom w:val="single" w:sz="6" w:space="0" w:color="000000"/>
              <w:right w:val="single" w:sz="6" w:space="0" w:color="000000"/>
            </w:tcBorders>
            <w:shd w:val="clear" w:color="auto" w:fill="FFFFFF"/>
          </w:tcPr>
          <w:p w:rsidR="00593D6E" w:rsidRDefault="00B22423"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r>
      <w:tr w:rsidR="00593D6E" w:rsidRPr="009C05AE" w:rsidTr="00F02099">
        <w:tc>
          <w:tcPr>
            <w:tcW w:w="5950" w:type="dxa"/>
            <w:tcBorders>
              <w:left w:val="single" w:sz="6" w:space="0" w:color="000000"/>
              <w:bottom w:val="single" w:sz="6" w:space="0" w:color="000000"/>
              <w:right w:val="single" w:sz="6" w:space="0" w:color="000000"/>
            </w:tcBorders>
            <w:shd w:val="clear" w:color="auto" w:fill="FFFFFF"/>
            <w:hideMark/>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2.10.7. Удельный вес числа организаций, здания которых требуют капитального ремонта, в общем числе общеобразовательных организаций.</w:t>
            </w:r>
          </w:p>
        </w:tc>
        <w:tc>
          <w:tcPr>
            <w:tcW w:w="991" w:type="dxa"/>
            <w:tcBorders>
              <w:bottom w:val="single" w:sz="6" w:space="0" w:color="000000"/>
              <w:right w:val="single" w:sz="6" w:space="0" w:color="000000"/>
            </w:tcBorders>
            <w:shd w:val="clear" w:color="auto" w:fill="FFFFFF"/>
            <w:hideMark/>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процент</w:t>
            </w:r>
          </w:p>
        </w:tc>
        <w:tc>
          <w:tcPr>
            <w:tcW w:w="993"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0</w:t>
            </w:r>
          </w:p>
        </w:tc>
        <w:tc>
          <w:tcPr>
            <w:tcW w:w="993"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0</w:t>
            </w:r>
          </w:p>
        </w:tc>
        <w:tc>
          <w:tcPr>
            <w:tcW w:w="850"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855" w:type="dxa"/>
            <w:tcBorders>
              <w:bottom w:val="single" w:sz="6" w:space="0" w:color="000000"/>
              <w:right w:val="single" w:sz="6" w:space="0" w:color="000000"/>
            </w:tcBorders>
            <w:shd w:val="clear" w:color="auto" w:fill="FFFFFF"/>
          </w:tcPr>
          <w:p w:rsidR="00593D6E" w:rsidRDefault="00B22423"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850" w:type="dxa"/>
            <w:gridSpan w:val="2"/>
            <w:tcBorders>
              <w:bottom w:val="single" w:sz="6" w:space="0" w:color="000000"/>
              <w:right w:val="single" w:sz="6" w:space="0" w:color="000000"/>
            </w:tcBorders>
            <w:shd w:val="clear" w:color="auto" w:fill="FFFFFF"/>
          </w:tcPr>
          <w:p w:rsidR="00593D6E" w:rsidRDefault="00B22423"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r>
      <w:tr w:rsidR="00593D6E" w:rsidRPr="009C05AE" w:rsidTr="00F02099">
        <w:tc>
          <w:tcPr>
            <w:tcW w:w="5950" w:type="dxa"/>
            <w:tcBorders>
              <w:left w:val="single" w:sz="6" w:space="0" w:color="000000"/>
              <w:bottom w:val="single" w:sz="6" w:space="0" w:color="000000"/>
              <w:right w:val="single" w:sz="6" w:space="0" w:color="000000"/>
            </w:tcBorders>
            <w:shd w:val="clear" w:color="auto" w:fill="FFFFFF"/>
            <w:hideMark/>
          </w:tcPr>
          <w:p w:rsidR="00593D6E" w:rsidRPr="009C05AE" w:rsidRDefault="00593D6E" w:rsidP="000842F0">
            <w:pPr>
              <w:spacing w:after="300" w:line="270" w:lineRule="atLeast"/>
              <w:jc w:val="center"/>
              <w:rPr>
                <w:rFonts w:ascii="Times New Roman" w:eastAsia="Times New Roman" w:hAnsi="Times New Roman" w:cs="Times New Roman"/>
                <w:b/>
                <w:bCs/>
                <w:color w:val="22272F"/>
                <w:sz w:val="20"/>
                <w:szCs w:val="20"/>
              </w:rPr>
            </w:pPr>
            <w:r w:rsidRPr="009C05AE">
              <w:rPr>
                <w:rFonts w:ascii="Times New Roman" w:eastAsia="Times New Roman" w:hAnsi="Times New Roman" w:cs="Times New Roman"/>
                <w:b/>
                <w:bCs/>
                <w:color w:val="22272F"/>
                <w:sz w:val="20"/>
                <w:szCs w:val="20"/>
              </w:rPr>
              <w:t>II. Профессиональное образование</w:t>
            </w:r>
          </w:p>
        </w:tc>
        <w:tc>
          <w:tcPr>
            <w:tcW w:w="991" w:type="dxa"/>
            <w:tcBorders>
              <w:bottom w:val="single" w:sz="6" w:space="0" w:color="000000"/>
              <w:right w:val="single" w:sz="6" w:space="0" w:color="000000"/>
            </w:tcBorders>
            <w:shd w:val="clear" w:color="auto" w:fill="FFFFFF"/>
            <w:hideMark/>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993"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993"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0"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5"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0" w:type="dxa"/>
            <w:gridSpan w:val="2"/>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r>
      <w:tr w:rsidR="00593D6E" w:rsidRPr="009C05AE" w:rsidTr="00F02099">
        <w:tc>
          <w:tcPr>
            <w:tcW w:w="5950" w:type="dxa"/>
            <w:tcBorders>
              <w:left w:val="single" w:sz="6" w:space="0" w:color="000000"/>
              <w:bottom w:val="single" w:sz="6" w:space="0" w:color="000000"/>
              <w:right w:val="single" w:sz="6" w:space="0" w:color="000000"/>
            </w:tcBorders>
            <w:shd w:val="clear" w:color="auto" w:fill="FFFFFF"/>
            <w:hideMark/>
          </w:tcPr>
          <w:p w:rsidR="00593D6E" w:rsidRPr="009C05AE" w:rsidRDefault="00593D6E" w:rsidP="000842F0">
            <w:pPr>
              <w:spacing w:after="300" w:line="270" w:lineRule="atLeast"/>
              <w:jc w:val="center"/>
              <w:rPr>
                <w:rFonts w:ascii="Times New Roman" w:eastAsia="Times New Roman" w:hAnsi="Times New Roman" w:cs="Times New Roman"/>
                <w:b/>
                <w:bCs/>
                <w:color w:val="22272F"/>
                <w:sz w:val="20"/>
                <w:szCs w:val="20"/>
              </w:rPr>
            </w:pPr>
            <w:r w:rsidRPr="009C05AE">
              <w:rPr>
                <w:rFonts w:ascii="Times New Roman" w:eastAsia="Times New Roman" w:hAnsi="Times New Roman" w:cs="Times New Roman"/>
                <w:b/>
                <w:bCs/>
                <w:color w:val="22272F"/>
                <w:sz w:val="20"/>
                <w:szCs w:val="20"/>
              </w:rPr>
              <w:t>3. Сведения о развитии среднего профессионального образования</w:t>
            </w:r>
          </w:p>
        </w:tc>
        <w:tc>
          <w:tcPr>
            <w:tcW w:w="991" w:type="dxa"/>
            <w:tcBorders>
              <w:bottom w:val="single" w:sz="6" w:space="0" w:color="000000"/>
              <w:right w:val="single" w:sz="6" w:space="0" w:color="000000"/>
            </w:tcBorders>
            <w:shd w:val="clear" w:color="auto" w:fill="FFFFFF"/>
            <w:hideMark/>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993"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993"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0"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5"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0" w:type="dxa"/>
            <w:gridSpan w:val="2"/>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r>
      <w:tr w:rsidR="00593D6E" w:rsidRPr="009C05AE" w:rsidTr="00F02099">
        <w:tc>
          <w:tcPr>
            <w:tcW w:w="5950" w:type="dxa"/>
            <w:tcBorders>
              <w:left w:val="single" w:sz="6" w:space="0" w:color="000000"/>
              <w:bottom w:val="single" w:sz="6" w:space="0" w:color="000000"/>
              <w:right w:val="single" w:sz="6" w:space="0" w:color="000000"/>
            </w:tcBorders>
            <w:shd w:val="clear" w:color="auto" w:fill="FFFFFF"/>
            <w:hideMark/>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3.1. Уровень доступности среднего профессионального образования и численность населения, получающего среднее профессиональное образование</w:t>
            </w:r>
          </w:p>
        </w:tc>
        <w:tc>
          <w:tcPr>
            <w:tcW w:w="991" w:type="dxa"/>
            <w:tcBorders>
              <w:bottom w:val="single" w:sz="6" w:space="0" w:color="000000"/>
              <w:right w:val="single" w:sz="6" w:space="0" w:color="000000"/>
            </w:tcBorders>
            <w:shd w:val="clear" w:color="auto" w:fill="FFFFFF"/>
            <w:hideMark/>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993"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993"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0"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5"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0" w:type="dxa"/>
            <w:gridSpan w:val="2"/>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r>
      <w:tr w:rsidR="00593D6E" w:rsidRPr="009C05AE" w:rsidTr="00F02099">
        <w:tc>
          <w:tcPr>
            <w:tcW w:w="5950" w:type="dxa"/>
            <w:tcBorders>
              <w:left w:val="single" w:sz="6" w:space="0" w:color="000000"/>
              <w:bottom w:val="single" w:sz="6" w:space="0" w:color="000000"/>
              <w:right w:val="single" w:sz="6" w:space="0" w:color="000000"/>
            </w:tcBorders>
            <w:shd w:val="clear" w:color="auto" w:fill="FFFFFF"/>
            <w:hideMark/>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lastRenderedPageBreak/>
              <w:t>3.1.1. Охват молодежи образовательными программами среднего профессионального образования - программами подготовки квалифицированных рабочих, служащих (отношение численности обучающихся по программам подготовки квалифицированных рабочих, служащих к численности населения в возрасте 15-17 лет).</w:t>
            </w:r>
          </w:p>
        </w:tc>
        <w:tc>
          <w:tcPr>
            <w:tcW w:w="991" w:type="dxa"/>
            <w:tcBorders>
              <w:bottom w:val="single" w:sz="6" w:space="0" w:color="000000"/>
              <w:right w:val="single" w:sz="6" w:space="0" w:color="000000"/>
            </w:tcBorders>
            <w:shd w:val="clear" w:color="auto" w:fill="FFFFFF"/>
            <w:hideMark/>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процент</w:t>
            </w:r>
          </w:p>
        </w:tc>
        <w:tc>
          <w:tcPr>
            <w:tcW w:w="993"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993"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0"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5"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0" w:type="dxa"/>
            <w:gridSpan w:val="2"/>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r>
      <w:tr w:rsidR="00593D6E" w:rsidRPr="009C05AE" w:rsidTr="00F02099">
        <w:tc>
          <w:tcPr>
            <w:tcW w:w="5950" w:type="dxa"/>
            <w:tcBorders>
              <w:left w:val="single" w:sz="6" w:space="0" w:color="000000"/>
              <w:bottom w:val="single" w:sz="6" w:space="0" w:color="000000"/>
              <w:right w:val="single" w:sz="6" w:space="0" w:color="000000"/>
            </w:tcBorders>
            <w:shd w:val="clear" w:color="auto" w:fill="FFFFFF"/>
            <w:hideMark/>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3.1.2. Охват молодежи образовательными программами среднего профессионального образования - программами подготовки специалистов среднего звена (отношение численности обучающихся по программам подготовки специалистов среднего звена к численности населения в возрасте 15-19 лет).</w:t>
            </w:r>
          </w:p>
        </w:tc>
        <w:tc>
          <w:tcPr>
            <w:tcW w:w="991" w:type="dxa"/>
            <w:tcBorders>
              <w:bottom w:val="single" w:sz="6" w:space="0" w:color="000000"/>
              <w:right w:val="single" w:sz="6" w:space="0" w:color="000000"/>
            </w:tcBorders>
            <w:shd w:val="clear" w:color="auto" w:fill="FFFFFF"/>
            <w:hideMark/>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процент</w:t>
            </w:r>
          </w:p>
        </w:tc>
        <w:tc>
          <w:tcPr>
            <w:tcW w:w="993"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993"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0"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5"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0" w:type="dxa"/>
            <w:gridSpan w:val="2"/>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r>
      <w:tr w:rsidR="00593D6E" w:rsidRPr="009C05AE" w:rsidTr="00F02099">
        <w:tc>
          <w:tcPr>
            <w:tcW w:w="5950" w:type="dxa"/>
            <w:tcBorders>
              <w:left w:val="single" w:sz="6" w:space="0" w:color="000000"/>
              <w:bottom w:val="single" w:sz="6" w:space="0" w:color="000000"/>
              <w:right w:val="single" w:sz="6" w:space="0" w:color="000000"/>
            </w:tcBorders>
            <w:shd w:val="clear" w:color="auto" w:fill="FFFFFF"/>
            <w:hideMark/>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 xml:space="preserve">3.1.3. Число поданных заявлений </w:t>
            </w:r>
            <w:proofErr w:type="gramStart"/>
            <w:r w:rsidRPr="009C05AE">
              <w:rPr>
                <w:rFonts w:ascii="Times New Roman" w:eastAsia="Times New Roman" w:hAnsi="Times New Roman" w:cs="Times New Roman"/>
                <w:color w:val="22272F"/>
                <w:sz w:val="20"/>
                <w:szCs w:val="20"/>
              </w:rPr>
              <w:t>о приеме на обучение по образовательным программам среднего профессионального образования за счет бюджетных ассигнований в расчете</w:t>
            </w:r>
            <w:proofErr w:type="gramEnd"/>
            <w:r w:rsidRPr="009C05AE">
              <w:rPr>
                <w:rFonts w:ascii="Times New Roman" w:eastAsia="Times New Roman" w:hAnsi="Times New Roman" w:cs="Times New Roman"/>
                <w:color w:val="22272F"/>
                <w:sz w:val="20"/>
                <w:szCs w:val="20"/>
              </w:rPr>
              <w:t xml:space="preserve"> на 100 бюджетных мест. </w:t>
            </w:r>
            <w:hyperlink r:id="rId93" w:anchor="block_10004" w:history="1">
              <w:r w:rsidRPr="009C05AE">
                <w:rPr>
                  <w:rFonts w:ascii="Times New Roman" w:eastAsia="Times New Roman" w:hAnsi="Times New Roman" w:cs="Times New Roman"/>
                  <w:color w:val="3272C0"/>
                  <w:sz w:val="20"/>
                  <w:szCs w:val="20"/>
                </w:rPr>
                <w:t>*(4)</w:t>
              </w:r>
            </w:hyperlink>
          </w:p>
        </w:tc>
        <w:tc>
          <w:tcPr>
            <w:tcW w:w="991" w:type="dxa"/>
            <w:tcBorders>
              <w:bottom w:val="single" w:sz="6" w:space="0" w:color="000000"/>
              <w:right w:val="single" w:sz="6" w:space="0" w:color="000000"/>
            </w:tcBorders>
            <w:shd w:val="clear" w:color="auto" w:fill="FFFFFF"/>
            <w:hideMark/>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единица</w:t>
            </w:r>
          </w:p>
        </w:tc>
        <w:tc>
          <w:tcPr>
            <w:tcW w:w="993"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993"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0"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5"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0" w:type="dxa"/>
            <w:gridSpan w:val="2"/>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r>
      <w:tr w:rsidR="00593D6E" w:rsidRPr="009C05AE" w:rsidTr="00F02099">
        <w:tc>
          <w:tcPr>
            <w:tcW w:w="5950" w:type="dxa"/>
            <w:tcBorders>
              <w:left w:val="single" w:sz="6" w:space="0" w:color="000000"/>
              <w:bottom w:val="single" w:sz="6" w:space="0" w:color="000000"/>
              <w:right w:val="single" w:sz="6" w:space="0" w:color="000000"/>
            </w:tcBorders>
            <w:shd w:val="clear" w:color="auto" w:fill="FFFFFF"/>
            <w:hideMark/>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3.2. Содержание образовательной деятельности и организация образовательного процесса по образовательным программам среднего профессионального образования</w:t>
            </w:r>
          </w:p>
        </w:tc>
        <w:tc>
          <w:tcPr>
            <w:tcW w:w="991" w:type="dxa"/>
            <w:tcBorders>
              <w:bottom w:val="single" w:sz="6" w:space="0" w:color="000000"/>
              <w:right w:val="single" w:sz="6" w:space="0" w:color="000000"/>
            </w:tcBorders>
            <w:shd w:val="clear" w:color="auto" w:fill="FFFFFF"/>
            <w:hideMark/>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993"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993"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0"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5"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0" w:type="dxa"/>
            <w:gridSpan w:val="2"/>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r>
      <w:tr w:rsidR="00593D6E" w:rsidRPr="009C05AE" w:rsidTr="00F02099">
        <w:tc>
          <w:tcPr>
            <w:tcW w:w="5950" w:type="dxa"/>
            <w:tcBorders>
              <w:left w:val="single" w:sz="6" w:space="0" w:color="000000"/>
              <w:bottom w:val="single" w:sz="6" w:space="0" w:color="000000"/>
              <w:right w:val="single" w:sz="6" w:space="0" w:color="000000"/>
            </w:tcBorders>
            <w:shd w:val="clear" w:color="auto" w:fill="FFFFFF"/>
            <w:hideMark/>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3.2.1. Удельный вес численности лиц, освоивших образовательные программы среднего профессионального образования - программы подготовки специалистов среднего звена с использованием дистанционных образовательных технологий, электронного обучения, в общей численности выпускников получивших среднее профессиональное образование по программам подготовки специалистов среднего звена.</w:t>
            </w:r>
          </w:p>
        </w:tc>
        <w:tc>
          <w:tcPr>
            <w:tcW w:w="991" w:type="dxa"/>
            <w:tcBorders>
              <w:bottom w:val="single" w:sz="6" w:space="0" w:color="000000"/>
              <w:right w:val="single" w:sz="6" w:space="0" w:color="000000"/>
            </w:tcBorders>
            <w:shd w:val="clear" w:color="auto" w:fill="FFFFFF"/>
            <w:hideMark/>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процент</w:t>
            </w:r>
          </w:p>
        </w:tc>
        <w:tc>
          <w:tcPr>
            <w:tcW w:w="993"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993"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0"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5"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0" w:type="dxa"/>
            <w:gridSpan w:val="2"/>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r>
      <w:tr w:rsidR="00593D6E" w:rsidRPr="009C05AE" w:rsidTr="00F02099">
        <w:tc>
          <w:tcPr>
            <w:tcW w:w="5950" w:type="dxa"/>
            <w:tcBorders>
              <w:left w:val="single" w:sz="6" w:space="0" w:color="000000"/>
              <w:bottom w:val="single" w:sz="6" w:space="0" w:color="000000"/>
              <w:right w:val="single" w:sz="6" w:space="0" w:color="000000"/>
            </w:tcBorders>
            <w:shd w:val="clear" w:color="auto" w:fill="FFFFFF"/>
            <w:hideMark/>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3.2.2. Удельный вес численности лиц, обучающихся по образовательным программам среднего профессионального образования - программам подготовки квалифицированных рабочих, служащих на базе основного общего образования или среднего общего образования, в общей численности студентов, обучающихся по образовательным программам среднего профессионального образования - программам подготовки квалифицированных рабочих, служащих:</w:t>
            </w:r>
          </w:p>
        </w:tc>
        <w:tc>
          <w:tcPr>
            <w:tcW w:w="991" w:type="dxa"/>
            <w:tcBorders>
              <w:bottom w:val="single" w:sz="6" w:space="0" w:color="000000"/>
              <w:right w:val="single" w:sz="6" w:space="0" w:color="000000"/>
            </w:tcBorders>
            <w:shd w:val="clear" w:color="auto" w:fill="FFFFFF"/>
            <w:hideMark/>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993"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993"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0"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5"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0" w:type="dxa"/>
            <w:gridSpan w:val="2"/>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r>
      <w:tr w:rsidR="00593D6E" w:rsidRPr="009C05AE" w:rsidTr="00F02099">
        <w:tc>
          <w:tcPr>
            <w:tcW w:w="5950" w:type="dxa"/>
            <w:tcBorders>
              <w:left w:val="single" w:sz="6" w:space="0" w:color="000000"/>
              <w:bottom w:val="single" w:sz="6" w:space="0" w:color="000000"/>
              <w:right w:val="single" w:sz="6" w:space="0" w:color="000000"/>
            </w:tcBorders>
            <w:shd w:val="clear" w:color="auto" w:fill="FFFFFF"/>
            <w:hideMark/>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на базе основного общего образования;</w:t>
            </w:r>
          </w:p>
        </w:tc>
        <w:tc>
          <w:tcPr>
            <w:tcW w:w="991" w:type="dxa"/>
            <w:tcBorders>
              <w:bottom w:val="single" w:sz="6" w:space="0" w:color="000000"/>
              <w:right w:val="single" w:sz="6" w:space="0" w:color="000000"/>
            </w:tcBorders>
            <w:shd w:val="clear" w:color="auto" w:fill="FFFFFF"/>
            <w:hideMark/>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процент</w:t>
            </w:r>
          </w:p>
        </w:tc>
        <w:tc>
          <w:tcPr>
            <w:tcW w:w="993"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993"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0"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5"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0" w:type="dxa"/>
            <w:gridSpan w:val="2"/>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r>
      <w:tr w:rsidR="00593D6E" w:rsidRPr="009C05AE" w:rsidTr="00F02099">
        <w:tc>
          <w:tcPr>
            <w:tcW w:w="5950" w:type="dxa"/>
            <w:tcBorders>
              <w:left w:val="single" w:sz="6" w:space="0" w:color="000000"/>
              <w:bottom w:val="single" w:sz="6" w:space="0" w:color="000000"/>
              <w:right w:val="single" w:sz="6" w:space="0" w:color="000000"/>
            </w:tcBorders>
            <w:shd w:val="clear" w:color="auto" w:fill="FFFFFF"/>
            <w:hideMark/>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на базе среднего общего образования.</w:t>
            </w:r>
          </w:p>
        </w:tc>
        <w:tc>
          <w:tcPr>
            <w:tcW w:w="991" w:type="dxa"/>
            <w:tcBorders>
              <w:bottom w:val="single" w:sz="6" w:space="0" w:color="000000"/>
              <w:right w:val="single" w:sz="6" w:space="0" w:color="000000"/>
            </w:tcBorders>
            <w:shd w:val="clear" w:color="auto" w:fill="FFFFFF"/>
            <w:hideMark/>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процент</w:t>
            </w:r>
          </w:p>
        </w:tc>
        <w:tc>
          <w:tcPr>
            <w:tcW w:w="993"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993"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0"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5"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0" w:type="dxa"/>
            <w:gridSpan w:val="2"/>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r>
      <w:tr w:rsidR="00593D6E" w:rsidRPr="009C05AE" w:rsidTr="00F02099">
        <w:tc>
          <w:tcPr>
            <w:tcW w:w="5950" w:type="dxa"/>
            <w:tcBorders>
              <w:left w:val="single" w:sz="6" w:space="0" w:color="000000"/>
              <w:bottom w:val="single" w:sz="6" w:space="0" w:color="000000"/>
              <w:right w:val="single" w:sz="6" w:space="0" w:color="000000"/>
            </w:tcBorders>
            <w:shd w:val="clear" w:color="auto" w:fill="FFFFFF"/>
            <w:hideMark/>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3.2.3. Удельный вес численности лиц, обучающихся по образовательным программам среднего профессионального образования - программам подготовки специалистов среднего звена на базе основного общего образования или среднего общего образования, в общей численности студентов, обучающихся по образовательным программам среднего профессионального образования - программам подготовки специалистов среднего звена:</w:t>
            </w:r>
          </w:p>
        </w:tc>
        <w:tc>
          <w:tcPr>
            <w:tcW w:w="991" w:type="dxa"/>
            <w:tcBorders>
              <w:bottom w:val="single" w:sz="6" w:space="0" w:color="000000"/>
              <w:right w:val="single" w:sz="6" w:space="0" w:color="000000"/>
            </w:tcBorders>
            <w:shd w:val="clear" w:color="auto" w:fill="FFFFFF"/>
            <w:hideMark/>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993"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993"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0"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5"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0" w:type="dxa"/>
            <w:gridSpan w:val="2"/>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r>
      <w:tr w:rsidR="00593D6E" w:rsidRPr="009C05AE" w:rsidTr="00F02099">
        <w:tc>
          <w:tcPr>
            <w:tcW w:w="5950" w:type="dxa"/>
            <w:tcBorders>
              <w:left w:val="single" w:sz="6" w:space="0" w:color="000000"/>
              <w:bottom w:val="single" w:sz="6" w:space="0" w:color="000000"/>
              <w:right w:val="single" w:sz="6" w:space="0" w:color="000000"/>
            </w:tcBorders>
            <w:shd w:val="clear" w:color="auto" w:fill="FFFFFF"/>
            <w:hideMark/>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на базе основного общего образования;</w:t>
            </w:r>
          </w:p>
        </w:tc>
        <w:tc>
          <w:tcPr>
            <w:tcW w:w="991" w:type="dxa"/>
            <w:tcBorders>
              <w:bottom w:val="single" w:sz="6" w:space="0" w:color="000000"/>
              <w:right w:val="single" w:sz="6" w:space="0" w:color="000000"/>
            </w:tcBorders>
            <w:shd w:val="clear" w:color="auto" w:fill="FFFFFF"/>
            <w:hideMark/>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процент</w:t>
            </w:r>
          </w:p>
        </w:tc>
        <w:tc>
          <w:tcPr>
            <w:tcW w:w="993"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993"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0"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5"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0" w:type="dxa"/>
            <w:gridSpan w:val="2"/>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r>
      <w:tr w:rsidR="00593D6E" w:rsidRPr="009C05AE" w:rsidTr="00F02099">
        <w:tc>
          <w:tcPr>
            <w:tcW w:w="5950" w:type="dxa"/>
            <w:tcBorders>
              <w:left w:val="single" w:sz="6" w:space="0" w:color="000000"/>
              <w:bottom w:val="single" w:sz="6" w:space="0" w:color="000000"/>
              <w:right w:val="single" w:sz="6" w:space="0" w:color="000000"/>
            </w:tcBorders>
            <w:shd w:val="clear" w:color="auto" w:fill="FFFFFF"/>
            <w:hideMark/>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на базе среднего общего образования.</w:t>
            </w:r>
          </w:p>
        </w:tc>
        <w:tc>
          <w:tcPr>
            <w:tcW w:w="991" w:type="dxa"/>
            <w:tcBorders>
              <w:bottom w:val="single" w:sz="6" w:space="0" w:color="000000"/>
              <w:right w:val="single" w:sz="6" w:space="0" w:color="000000"/>
            </w:tcBorders>
            <w:shd w:val="clear" w:color="auto" w:fill="FFFFFF"/>
            <w:hideMark/>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процент</w:t>
            </w:r>
          </w:p>
        </w:tc>
        <w:tc>
          <w:tcPr>
            <w:tcW w:w="993"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993"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0"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5"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0" w:type="dxa"/>
            <w:gridSpan w:val="2"/>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r>
      <w:tr w:rsidR="00593D6E" w:rsidRPr="009C05AE" w:rsidTr="00F02099">
        <w:tc>
          <w:tcPr>
            <w:tcW w:w="5950" w:type="dxa"/>
            <w:tcBorders>
              <w:left w:val="single" w:sz="6" w:space="0" w:color="000000"/>
              <w:bottom w:val="single" w:sz="6" w:space="0" w:color="000000"/>
              <w:right w:val="single" w:sz="6" w:space="0" w:color="000000"/>
            </w:tcBorders>
            <w:shd w:val="clear" w:color="auto" w:fill="FFFFFF"/>
            <w:hideMark/>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 xml:space="preserve">3.2.4. Удельный вес численности студентов очной формы обучения в общей численности студентов, обучающихся по образовательным программам среднего профессионального образования - программам </w:t>
            </w:r>
            <w:r w:rsidRPr="009C05AE">
              <w:rPr>
                <w:rFonts w:ascii="Times New Roman" w:eastAsia="Times New Roman" w:hAnsi="Times New Roman" w:cs="Times New Roman"/>
                <w:color w:val="22272F"/>
                <w:sz w:val="20"/>
                <w:szCs w:val="20"/>
              </w:rPr>
              <w:lastRenderedPageBreak/>
              <w:t>подготовки квалифицированных рабочих, служащих.</w:t>
            </w:r>
          </w:p>
        </w:tc>
        <w:tc>
          <w:tcPr>
            <w:tcW w:w="991" w:type="dxa"/>
            <w:tcBorders>
              <w:bottom w:val="single" w:sz="6" w:space="0" w:color="000000"/>
              <w:right w:val="single" w:sz="6" w:space="0" w:color="000000"/>
            </w:tcBorders>
            <w:shd w:val="clear" w:color="auto" w:fill="FFFFFF"/>
            <w:hideMark/>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lastRenderedPageBreak/>
              <w:t>процент</w:t>
            </w:r>
          </w:p>
        </w:tc>
        <w:tc>
          <w:tcPr>
            <w:tcW w:w="993"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993"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0"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5"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0" w:type="dxa"/>
            <w:gridSpan w:val="2"/>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r>
      <w:tr w:rsidR="00593D6E" w:rsidRPr="009C05AE" w:rsidTr="00F02099">
        <w:tc>
          <w:tcPr>
            <w:tcW w:w="5950" w:type="dxa"/>
            <w:tcBorders>
              <w:left w:val="single" w:sz="6" w:space="0" w:color="000000"/>
              <w:bottom w:val="single" w:sz="6" w:space="0" w:color="000000"/>
              <w:right w:val="single" w:sz="6" w:space="0" w:color="000000"/>
            </w:tcBorders>
            <w:shd w:val="clear" w:color="auto" w:fill="FFFFFF"/>
            <w:hideMark/>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lastRenderedPageBreak/>
              <w:t>3.2.5. Структура численности студентов, обучающихся по образовательным программам среднего профессионального образования - программам подготовки специалистов среднего звена по формам обучения (удельный вес численности студентов соответствующей формы обучения, в общей численности студентов, обучающихся по образовательным программам среднего профессионального образования - программам подготовки специалистов среднего звена):</w:t>
            </w:r>
          </w:p>
        </w:tc>
        <w:tc>
          <w:tcPr>
            <w:tcW w:w="991" w:type="dxa"/>
            <w:tcBorders>
              <w:bottom w:val="single" w:sz="6" w:space="0" w:color="000000"/>
              <w:right w:val="single" w:sz="6" w:space="0" w:color="000000"/>
            </w:tcBorders>
            <w:shd w:val="clear" w:color="auto" w:fill="FFFFFF"/>
            <w:hideMark/>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993"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993"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0"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5"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0" w:type="dxa"/>
            <w:gridSpan w:val="2"/>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r>
      <w:tr w:rsidR="00593D6E" w:rsidRPr="009C05AE" w:rsidTr="00F02099">
        <w:tc>
          <w:tcPr>
            <w:tcW w:w="5950" w:type="dxa"/>
            <w:tcBorders>
              <w:left w:val="single" w:sz="6" w:space="0" w:color="000000"/>
              <w:bottom w:val="single" w:sz="6" w:space="0" w:color="000000"/>
              <w:right w:val="single" w:sz="6" w:space="0" w:color="000000"/>
            </w:tcBorders>
            <w:shd w:val="clear" w:color="auto" w:fill="FFFFFF"/>
            <w:hideMark/>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очная форма обучения;</w:t>
            </w:r>
          </w:p>
        </w:tc>
        <w:tc>
          <w:tcPr>
            <w:tcW w:w="991" w:type="dxa"/>
            <w:tcBorders>
              <w:bottom w:val="single" w:sz="6" w:space="0" w:color="000000"/>
              <w:right w:val="single" w:sz="6" w:space="0" w:color="000000"/>
            </w:tcBorders>
            <w:shd w:val="clear" w:color="auto" w:fill="FFFFFF"/>
            <w:hideMark/>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процент</w:t>
            </w:r>
          </w:p>
        </w:tc>
        <w:tc>
          <w:tcPr>
            <w:tcW w:w="993"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993"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0"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5"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0" w:type="dxa"/>
            <w:gridSpan w:val="2"/>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r>
      <w:tr w:rsidR="00593D6E" w:rsidRPr="009C05AE" w:rsidTr="00F02099">
        <w:tc>
          <w:tcPr>
            <w:tcW w:w="5950" w:type="dxa"/>
            <w:tcBorders>
              <w:left w:val="single" w:sz="6" w:space="0" w:color="000000"/>
              <w:bottom w:val="single" w:sz="6" w:space="0" w:color="000000"/>
              <w:right w:val="single" w:sz="6" w:space="0" w:color="000000"/>
            </w:tcBorders>
            <w:shd w:val="clear" w:color="auto" w:fill="FFFFFF"/>
            <w:hideMark/>
          </w:tcPr>
          <w:p w:rsidR="00593D6E" w:rsidRPr="009C05AE" w:rsidRDefault="00593D6E" w:rsidP="000842F0">
            <w:pPr>
              <w:spacing w:line="270" w:lineRule="atLeast"/>
              <w:rPr>
                <w:rFonts w:ascii="Times New Roman" w:eastAsia="Times New Roman" w:hAnsi="Times New Roman" w:cs="Times New Roman"/>
                <w:color w:val="22272F"/>
                <w:sz w:val="20"/>
                <w:szCs w:val="20"/>
              </w:rPr>
            </w:pPr>
            <w:proofErr w:type="spellStart"/>
            <w:r w:rsidRPr="009C05AE">
              <w:rPr>
                <w:rFonts w:ascii="Times New Roman" w:eastAsia="Times New Roman" w:hAnsi="Times New Roman" w:cs="Times New Roman"/>
                <w:color w:val="22272F"/>
                <w:sz w:val="20"/>
                <w:szCs w:val="20"/>
              </w:rPr>
              <w:t>очно-заочная</w:t>
            </w:r>
            <w:proofErr w:type="spellEnd"/>
            <w:r w:rsidRPr="009C05AE">
              <w:rPr>
                <w:rFonts w:ascii="Times New Roman" w:eastAsia="Times New Roman" w:hAnsi="Times New Roman" w:cs="Times New Roman"/>
                <w:color w:val="22272F"/>
                <w:sz w:val="20"/>
                <w:szCs w:val="20"/>
              </w:rPr>
              <w:t xml:space="preserve"> форма обучения;</w:t>
            </w:r>
          </w:p>
        </w:tc>
        <w:tc>
          <w:tcPr>
            <w:tcW w:w="991" w:type="dxa"/>
            <w:tcBorders>
              <w:bottom w:val="single" w:sz="6" w:space="0" w:color="000000"/>
              <w:right w:val="single" w:sz="6" w:space="0" w:color="000000"/>
            </w:tcBorders>
            <w:shd w:val="clear" w:color="auto" w:fill="FFFFFF"/>
            <w:hideMark/>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процент</w:t>
            </w:r>
          </w:p>
        </w:tc>
        <w:tc>
          <w:tcPr>
            <w:tcW w:w="993"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993"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0"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5"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0" w:type="dxa"/>
            <w:gridSpan w:val="2"/>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r>
      <w:tr w:rsidR="00593D6E" w:rsidRPr="009C05AE" w:rsidTr="00F02099">
        <w:tc>
          <w:tcPr>
            <w:tcW w:w="5950" w:type="dxa"/>
            <w:tcBorders>
              <w:left w:val="single" w:sz="6" w:space="0" w:color="000000"/>
              <w:bottom w:val="single" w:sz="6" w:space="0" w:color="000000"/>
              <w:right w:val="single" w:sz="6" w:space="0" w:color="000000"/>
            </w:tcBorders>
            <w:shd w:val="clear" w:color="auto" w:fill="FFFFFF"/>
            <w:hideMark/>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заочная форма обучения.</w:t>
            </w:r>
          </w:p>
        </w:tc>
        <w:tc>
          <w:tcPr>
            <w:tcW w:w="991" w:type="dxa"/>
            <w:tcBorders>
              <w:bottom w:val="single" w:sz="6" w:space="0" w:color="000000"/>
              <w:right w:val="single" w:sz="6" w:space="0" w:color="000000"/>
            </w:tcBorders>
            <w:shd w:val="clear" w:color="auto" w:fill="FFFFFF"/>
            <w:hideMark/>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процент</w:t>
            </w:r>
          </w:p>
        </w:tc>
        <w:tc>
          <w:tcPr>
            <w:tcW w:w="993"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993"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0"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5"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0" w:type="dxa"/>
            <w:gridSpan w:val="2"/>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r>
      <w:tr w:rsidR="00593D6E" w:rsidRPr="009C05AE" w:rsidTr="00F02099">
        <w:tc>
          <w:tcPr>
            <w:tcW w:w="5950" w:type="dxa"/>
            <w:tcBorders>
              <w:left w:val="single" w:sz="6" w:space="0" w:color="000000"/>
              <w:bottom w:val="single" w:sz="6" w:space="0" w:color="000000"/>
              <w:right w:val="single" w:sz="6" w:space="0" w:color="000000"/>
            </w:tcBorders>
            <w:shd w:val="clear" w:color="auto" w:fill="FFFFFF"/>
            <w:hideMark/>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3.2.6 Удельный вес численности лиц, обучающихся на платной основе, в общей численности студентов, обучающихся по образовательным программам среднего профессионального образования - программам подготовки специалистов среднего звена.</w:t>
            </w:r>
          </w:p>
        </w:tc>
        <w:tc>
          <w:tcPr>
            <w:tcW w:w="991" w:type="dxa"/>
            <w:tcBorders>
              <w:bottom w:val="single" w:sz="6" w:space="0" w:color="000000"/>
              <w:right w:val="single" w:sz="6" w:space="0" w:color="000000"/>
            </w:tcBorders>
            <w:shd w:val="clear" w:color="auto" w:fill="FFFFFF"/>
            <w:hideMark/>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процент</w:t>
            </w:r>
          </w:p>
        </w:tc>
        <w:tc>
          <w:tcPr>
            <w:tcW w:w="993"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993"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0"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5"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0" w:type="dxa"/>
            <w:gridSpan w:val="2"/>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r>
      <w:tr w:rsidR="00593D6E" w:rsidRPr="009C05AE" w:rsidTr="00F02099">
        <w:tc>
          <w:tcPr>
            <w:tcW w:w="5950" w:type="dxa"/>
            <w:tcBorders>
              <w:left w:val="single" w:sz="6" w:space="0" w:color="000000"/>
              <w:bottom w:val="single" w:sz="6" w:space="0" w:color="000000"/>
              <w:right w:val="single" w:sz="6" w:space="0" w:color="000000"/>
            </w:tcBorders>
            <w:shd w:val="clear" w:color="auto" w:fill="FFFFFF"/>
            <w:hideMark/>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3.3. Кадровое обеспечение профессиональных образовательных организаций и образовательных организаций высшего образования в части реализации образовательных программ среднего профессионального образования, а также оценка уровня заработной платы педагогических работников</w:t>
            </w:r>
          </w:p>
        </w:tc>
        <w:tc>
          <w:tcPr>
            <w:tcW w:w="991" w:type="dxa"/>
            <w:tcBorders>
              <w:bottom w:val="single" w:sz="6" w:space="0" w:color="000000"/>
              <w:right w:val="single" w:sz="6" w:space="0" w:color="000000"/>
            </w:tcBorders>
            <w:shd w:val="clear" w:color="auto" w:fill="FFFFFF"/>
            <w:hideMark/>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993"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993"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0"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5"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0" w:type="dxa"/>
            <w:gridSpan w:val="2"/>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r>
      <w:tr w:rsidR="00593D6E" w:rsidRPr="009C05AE" w:rsidTr="00F02099">
        <w:tc>
          <w:tcPr>
            <w:tcW w:w="5950" w:type="dxa"/>
            <w:tcBorders>
              <w:left w:val="single" w:sz="6" w:space="0" w:color="000000"/>
              <w:bottom w:val="single" w:sz="6" w:space="0" w:color="000000"/>
              <w:right w:val="single" w:sz="6" w:space="0" w:color="000000"/>
            </w:tcBorders>
            <w:shd w:val="clear" w:color="auto" w:fill="FFFFFF"/>
            <w:hideMark/>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3.3.1. Удельный вес численности лиц, имеющих высшее образование, в общей численности педагогических работников (без внешних совместителей и работающих по договорам гражданско-правового характера) образовательных организаций, реализующих образовательные программы среднего профессионального образования - исключительно программы подготовки квалифицированных рабочих, служащих:</w:t>
            </w:r>
          </w:p>
        </w:tc>
        <w:tc>
          <w:tcPr>
            <w:tcW w:w="991" w:type="dxa"/>
            <w:tcBorders>
              <w:bottom w:val="single" w:sz="6" w:space="0" w:color="000000"/>
              <w:right w:val="single" w:sz="6" w:space="0" w:color="000000"/>
            </w:tcBorders>
            <w:shd w:val="clear" w:color="auto" w:fill="FFFFFF"/>
            <w:hideMark/>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993"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993"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0"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5"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0" w:type="dxa"/>
            <w:gridSpan w:val="2"/>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r>
      <w:tr w:rsidR="00593D6E" w:rsidRPr="009C05AE" w:rsidTr="00F02099">
        <w:tc>
          <w:tcPr>
            <w:tcW w:w="5950" w:type="dxa"/>
            <w:tcBorders>
              <w:left w:val="single" w:sz="6" w:space="0" w:color="000000"/>
              <w:bottom w:val="single" w:sz="6" w:space="0" w:color="000000"/>
              <w:right w:val="single" w:sz="6" w:space="0" w:color="000000"/>
            </w:tcBorders>
            <w:shd w:val="clear" w:color="auto" w:fill="FFFFFF"/>
            <w:hideMark/>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всего;</w:t>
            </w:r>
          </w:p>
        </w:tc>
        <w:tc>
          <w:tcPr>
            <w:tcW w:w="991" w:type="dxa"/>
            <w:tcBorders>
              <w:bottom w:val="single" w:sz="6" w:space="0" w:color="000000"/>
              <w:right w:val="single" w:sz="6" w:space="0" w:color="000000"/>
            </w:tcBorders>
            <w:shd w:val="clear" w:color="auto" w:fill="FFFFFF"/>
            <w:hideMark/>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процент</w:t>
            </w:r>
          </w:p>
        </w:tc>
        <w:tc>
          <w:tcPr>
            <w:tcW w:w="993"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993"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0"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5"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0" w:type="dxa"/>
            <w:gridSpan w:val="2"/>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r>
      <w:tr w:rsidR="00593D6E" w:rsidRPr="009C05AE" w:rsidTr="00F02099">
        <w:tc>
          <w:tcPr>
            <w:tcW w:w="5950" w:type="dxa"/>
            <w:tcBorders>
              <w:left w:val="single" w:sz="6" w:space="0" w:color="000000"/>
              <w:bottom w:val="single" w:sz="6" w:space="0" w:color="000000"/>
              <w:right w:val="single" w:sz="6" w:space="0" w:color="000000"/>
            </w:tcBorders>
            <w:shd w:val="clear" w:color="auto" w:fill="FFFFFF"/>
            <w:hideMark/>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преподаватели.</w:t>
            </w:r>
          </w:p>
        </w:tc>
        <w:tc>
          <w:tcPr>
            <w:tcW w:w="991" w:type="dxa"/>
            <w:tcBorders>
              <w:bottom w:val="single" w:sz="6" w:space="0" w:color="000000"/>
              <w:right w:val="single" w:sz="6" w:space="0" w:color="000000"/>
            </w:tcBorders>
            <w:shd w:val="clear" w:color="auto" w:fill="FFFFFF"/>
            <w:hideMark/>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процент</w:t>
            </w:r>
          </w:p>
        </w:tc>
        <w:tc>
          <w:tcPr>
            <w:tcW w:w="993"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993"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0"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5"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0" w:type="dxa"/>
            <w:gridSpan w:val="2"/>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r>
      <w:tr w:rsidR="00593D6E" w:rsidRPr="009C05AE" w:rsidTr="00F02099">
        <w:tc>
          <w:tcPr>
            <w:tcW w:w="5950" w:type="dxa"/>
            <w:tcBorders>
              <w:left w:val="single" w:sz="6" w:space="0" w:color="000000"/>
              <w:bottom w:val="single" w:sz="6" w:space="0" w:color="000000"/>
              <w:right w:val="single" w:sz="6" w:space="0" w:color="000000"/>
            </w:tcBorders>
            <w:shd w:val="clear" w:color="auto" w:fill="FFFFFF"/>
            <w:hideMark/>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3.3.2. Удельный вес численности лиц, имеющих высшее образование, в общей численности педагогических работников (без внешних совместителей и работающих по договорам гражданско-правового характера) образовательных организаций, реализующих образовательные программы среднего профессионального образования - программы подготовки специалистов среднего звена:</w:t>
            </w:r>
          </w:p>
        </w:tc>
        <w:tc>
          <w:tcPr>
            <w:tcW w:w="991" w:type="dxa"/>
            <w:tcBorders>
              <w:bottom w:val="single" w:sz="6" w:space="0" w:color="000000"/>
              <w:right w:val="single" w:sz="6" w:space="0" w:color="000000"/>
            </w:tcBorders>
            <w:shd w:val="clear" w:color="auto" w:fill="FFFFFF"/>
            <w:hideMark/>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993"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993"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0"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5"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0" w:type="dxa"/>
            <w:gridSpan w:val="2"/>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r>
      <w:tr w:rsidR="00593D6E" w:rsidRPr="009C05AE" w:rsidTr="00F02099">
        <w:tc>
          <w:tcPr>
            <w:tcW w:w="5950" w:type="dxa"/>
            <w:tcBorders>
              <w:left w:val="single" w:sz="6" w:space="0" w:color="000000"/>
              <w:bottom w:val="single" w:sz="6" w:space="0" w:color="000000"/>
              <w:right w:val="single" w:sz="6" w:space="0" w:color="000000"/>
            </w:tcBorders>
            <w:shd w:val="clear" w:color="auto" w:fill="FFFFFF"/>
            <w:hideMark/>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всего;</w:t>
            </w:r>
          </w:p>
        </w:tc>
        <w:tc>
          <w:tcPr>
            <w:tcW w:w="991" w:type="dxa"/>
            <w:tcBorders>
              <w:bottom w:val="single" w:sz="6" w:space="0" w:color="000000"/>
              <w:right w:val="single" w:sz="6" w:space="0" w:color="000000"/>
            </w:tcBorders>
            <w:shd w:val="clear" w:color="auto" w:fill="FFFFFF"/>
            <w:hideMark/>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процент</w:t>
            </w:r>
          </w:p>
        </w:tc>
        <w:tc>
          <w:tcPr>
            <w:tcW w:w="993"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993"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0"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5"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0" w:type="dxa"/>
            <w:gridSpan w:val="2"/>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r>
      <w:tr w:rsidR="00593D6E" w:rsidRPr="009C05AE" w:rsidTr="00F02099">
        <w:tc>
          <w:tcPr>
            <w:tcW w:w="5950" w:type="dxa"/>
            <w:tcBorders>
              <w:left w:val="single" w:sz="6" w:space="0" w:color="000000"/>
              <w:bottom w:val="single" w:sz="6" w:space="0" w:color="000000"/>
              <w:right w:val="single" w:sz="6" w:space="0" w:color="000000"/>
            </w:tcBorders>
            <w:shd w:val="clear" w:color="auto" w:fill="FFFFFF"/>
            <w:hideMark/>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преподаватели.</w:t>
            </w:r>
          </w:p>
        </w:tc>
        <w:tc>
          <w:tcPr>
            <w:tcW w:w="991" w:type="dxa"/>
            <w:tcBorders>
              <w:bottom w:val="single" w:sz="6" w:space="0" w:color="000000"/>
              <w:right w:val="single" w:sz="6" w:space="0" w:color="000000"/>
            </w:tcBorders>
            <w:shd w:val="clear" w:color="auto" w:fill="FFFFFF"/>
            <w:hideMark/>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процент</w:t>
            </w:r>
          </w:p>
        </w:tc>
        <w:tc>
          <w:tcPr>
            <w:tcW w:w="993"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993"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0"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5"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0" w:type="dxa"/>
            <w:gridSpan w:val="2"/>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r>
      <w:tr w:rsidR="00593D6E" w:rsidRPr="009C05AE" w:rsidTr="00F02099">
        <w:tc>
          <w:tcPr>
            <w:tcW w:w="5950" w:type="dxa"/>
            <w:tcBorders>
              <w:left w:val="single" w:sz="6" w:space="0" w:color="000000"/>
              <w:bottom w:val="single" w:sz="6" w:space="0" w:color="000000"/>
              <w:right w:val="single" w:sz="6" w:space="0" w:color="000000"/>
            </w:tcBorders>
            <w:shd w:val="clear" w:color="auto" w:fill="FFFFFF"/>
            <w:hideMark/>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 xml:space="preserve">3.3.3. Удельный вес численности лиц, имеющих квалификационную категорию, в общей численности педагогических работников (без внешних совместителей и работающих по договорам гражданско-правового характера) образовательных организаций, реализующих образовательные программы среднего профессионального образования - исключительно программы подготовки </w:t>
            </w:r>
            <w:r w:rsidRPr="009C05AE">
              <w:rPr>
                <w:rFonts w:ascii="Times New Roman" w:eastAsia="Times New Roman" w:hAnsi="Times New Roman" w:cs="Times New Roman"/>
                <w:color w:val="22272F"/>
                <w:sz w:val="20"/>
                <w:szCs w:val="20"/>
              </w:rPr>
              <w:lastRenderedPageBreak/>
              <w:t>квалифицированных рабочих, служащих:</w:t>
            </w:r>
          </w:p>
        </w:tc>
        <w:tc>
          <w:tcPr>
            <w:tcW w:w="991" w:type="dxa"/>
            <w:tcBorders>
              <w:bottom w:val="single" w:sz="6" w:space="0" w:color="000000"/>
              <w:right w:val="single" w:sz="6" w:space="0" w:color="000000"/>
            </w:tcBorders>
            <w:shd w:val="clear" w:color="auto" w:fill="FFFFFF"/>
            <w:hideMark/>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993"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993"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0"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5"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0" w:type="dxa"/>
            <w:gridSpan w:val="2"/>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r>
      <w:tr w:rsidR="00593D6E" w:rsidRPr="009C05AE" w:rsidTr="00F02099">
        <w:tc>
          <w:tcPr>
            <w:tcW w:w="5950" w:type="dxa"/>
            <w:tcBorders>
              <w:left w:val="single" w:sz="6" w:space="0" w:color="000000"/>
              <w:bottom w:val="single" w:sz="6" w:space="0" w:color="000000"/>
              <w:right w:val="single" w:sz="6" w:space="0" w:color="000000"/>
            </w:tcBorders>
            <w:shd w:val="clear" w:color="auto" w:fill="FFFFFF"/>
            <w:hideMark/>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lastRenderedPageBreak/>
              <w:t>высшую квалификационную категорию;</w:t>
            </w:r>
          </w:p>
        </w:tc>
        <w:tc>
          <w:tcPr>
            <w:tcW w:w="991" w:type="dxa"/>
            <w:tcBorders>
              <w:bottom w:val="single" w:sz="6" w:space="0" w:color="000000"/>
              <w:right w:val="single" w:sz="6" w:space="0" w:color="000000"/>
            </w:tcBorders>
            <w:shd w:val="clear" w:color="auto" w:fill="FFFFFF"/>
            <w:hideMark/>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процент</w:t>
            </w:r>
          </w:p>
        </w:tc>
        <w:tc>
          <w:tcPr>
            <w:tcW w:w="993"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993"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0"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5"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0" w:type="dxa"/>
            <w:gridSpan w:val="2"/>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r>
      <w:tr w:rsidR="00593D6E" w:rsidRPr="009C05AE" w:rsidTr="00F02099">
        <w:tc>
          <w:tcPr>
            <w:tcW w:w="5950" w:type="dxa"/>
            <w:tcBorders>
              <w:left w:val="single" w:sz="6" w:space="0" w:color="000000"/>
              <w:bottom w:val="single" w:sz="6" w:space="0" w:color="000000"/>
              <w:right w:val="single" w:sz="6" w:space="0" w:color="000000"/>
            </w:tcBorders>
            <w:shd w:val="clear" w:color="auto" w:fill="FFFFFF"/>
            <w:hideMark/>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первую квалификационную категорию.</w:t>
            </w:r>
          </w:p>
        </w:tc>
        <w:tc>
          <w:tcPr>
            <w:tcW w:w="991" w:type="dxa"/>
            <w:tcBorders>
              <w:bottom w:val="single" w:sz="6" w:space="0" w:color="000000"/>
              <w:right w:val="single" w:sz="6" w:space="0" w:color="000000"/>
            </w:tcBorders>
            <w:shd w:val="clear" w:color="auto" w:fill="FFFFFF"/>
            <w:hideMark/>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процент</w:t>
            </w:r>
          </w:p>
        </w:tc>
        <w:tc>
          <w:tcPr>
            <w:tcW w:w="993"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993"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0"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5"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0" w:type="dxa"/>
            <w:gridSpan w:val="2"/>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r>
      <w:tr w:rsidR="00593D6E" w:rsidRPr="009C05AE" w:rsidTr="00F02099">
        <w:tc>
          <w:tcPr>
            <w:tcW w:w="5950" w:type="dxa"/>
            <w:tcBorders>
              <w:left w:val="single" w:sz="6" w:space="0" w:color="000000"/>
              <w:bottom w:val="single" w:sz="6" w:space="0" w:color="000000"/>
              <w:right w:val="single" w:sz="6" w:space="0" w:color="000000"/>
            </w:tcBorders>
            <w:shd w:val="clear" w:color="auto" w:fill="FFFFFF"/>
            <w:hideMark/>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3.3.4. Удельный вес численности лиц, имеющих квалификационную категорию, в общей численности педагогических работников (без внешних совместителей и работающих по договорам гражданско-правового характера) образовательных организаций, реализующих образовательные программы среднего профессионального образования - программы подготовки специалистов среднего звена:</w:t>
            </w:r>
          </w:p>
        </w:tc>
        <w:tc>
          <w:tcPr>
            <w:tcW w:w="991" w:type="dxa"/>
            <w:tcBorders>
              <w:bottom w:val="single" w:sz="6" w:space="0" w:color="000000"/>
              <w:right w:val="single" w:sz="6" w:space="0" w:color="000000"/>
            </w:tcBorders>
            <w:shd w:val="clear" w:color="auto" w:fill="FFFFFF"/>
            <w:hideMark/>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993"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993"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0"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5"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0" w:type="dxa"/>
            <w:gridSpan w:val="2"/>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r>
      <w:tr w:rsidR="00593D6E" w:rsidRPr="009C05AE" w:rsidTr="00F02099">
        <w:tc>
          <w:tcPr>
            <w:tcW w:w="5950" w:type="dxa"/>
            <w:tcBorders>
              <w:left w:val="single" w:sz="6" w:space="0" w:color="000000"/>
              <w:bottom w:val="single" w:sz="6" w:space="0" w:color="000000"/>
              <w:right w:val="single" w:sz="6" w:space="0" w:color="000000"/>
            </w:tcBorders>
            <w:shd w:val="clear" w:color="auto" w:fill="FFFFFF"/>
            <w:hideMark/>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высшую квалификационную категорию;</w:t>
            </w:r>
          </w:p>
        </w:tc>
        <w:tc>
          <w:tcPr>
            <w:tcW w:w="991" w:type="dxa"/>
            <w:tcBorders>
              <w:bottom w:val="single" w:sz="6" w:space="0" w:color="000000"/>
              <w:right w:val="single" w:sz="6" w:space="0" w:color="000000"/>
            </w:tcBorders>
            <w:shd w:val="clear" w:color="auto" w:fill="FFFFFF"/>
            <w:hideMark/>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процент</w:t>
            </w:r>
          </w:p>
        </w:tc>
        <w:tc>
          <w:tcPr>
            <w:tcW w:w="993"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993"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0"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5"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0" w:type="dxa"/>
            <w:gridSpan w:val="2"/>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r>
      <w:tr w:rsidR="00593D6E" w:rsidRPr="009C05AE" w:rsidTr="00F02099">
        <w:tc>
          <w:tcPr>
            <w:tcW w:w="5950" w:type="dxa"/>
            <w:tcBorders>
              <w:left w:val="single" w:sz="6" w:space="0" w:color="000000"/>
              <w:bottom w:val="single" w:sz="6" w:space="0" w:color="000000"/>
              <w:right w:val="single" w:sz="6" w:space="0" w:color="000000"/>
            </w:tcBorders>
            <w:shd w:val="clear" w:color="auto" w:fill="FFFFFF"/>
            <w:hideMark/>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первую квалификационную категорию.</w:t>
            </w:r>
          </w:p>
        </w:tc>
        <w:tc>
          <w:tcPr>
            <w:tcW w:w="991" w:type="dxa"/>
            <w:tcBorders>
              <w:bottom w:val="single" w:sz="6" w:space="0" w:color="000000"/>
              <w:right w:val="single" w:sz="6" w:space="0" w:color="000000"/>
            </w:tcBorders>
            <w:shd w:val="clear" w:color="auto" w:fill="FFFFFF"/>
            <w:hideMark/>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процент</w:t>
            </w:r>
          </w:p>
        </w:tc>
        <w:tc>
          <w:tcPr>
            <w:tcW w:w="993"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993"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0"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5"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0" w:type="dxa"/>
            <w:gridSpan w:val="2"/>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r>
      <w:tr w:rsidR="00593D6E" w:rsidRPr="009C05AE" w:rsidTr="00F02099">
        <w:tc>
          <w:tcPr>
            <w:tcW w:w="5950" w:type="dxa"/>
            <w:tcBorders>
              <w:left w:val="single" w:sz="6" w:space="0" w:color="000000"/>
              <w:bottom w:val="single" w:sz="6" w:space="0" w:color="000000"/>
              <w:right w:val="single" w:sz="6" w:space="0" w:color="000000"/>
            </w:tcBorders>
            <w:shd w:val="clear" w:color="auto" w:fill="FFFFFF"/>
            <w:hideMark/>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3.3.5. Численность студентов, обучающихся по образовательным программам среднего профессионального образования, в расчете на 1 работника, замещающего должности преподавателей и (или) мастеров производственного обучения:</w:t>
            </w:r>
          </w:p>
        </w:tc>
        <w:tc>
          <w:tcPr>
            <w:tcW w:w="991" w:type="dxa"/>
            <w:tcBorders>
              <w:bottom w:val="single" w:sz="6" w:space="0" w:color="000000"/>
              <w:right w:val="single" w:sz="6" w:space="0" w:color="000000"/>
            </w:tcBorders>
            <w:shd w:val="clear" w:color="auto" w:fill="FFFFFF"/>
            <w:hideMark/>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993"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993"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0"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5"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0" w:type="dxa"/>
            <w:gridSpan w:val="2"/>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r>
      <w:tr w:rsidR="00593D6E" w:rsidRPr="009C05AE" w:rsidTr="00F02099">
        <w:tc>
          <w:tcPr>
            <w:tcW w:w="5950" w:type="dxa"/>
            <w:tcBorders>
              <w:left w:val="single" w:sz="6" w:space="0" w:color="000000"/>
              <w:bottom w:val="single" w:sz="6" w:space="0" w:color="000000"/>
              <w:right w:val="single" w:sz="6" w:space="0" w:color="000000"/>
            </w:tcBorders>
            <w:shd w:val="clear" w:color="auto" w:fill="FFFFFF"/>
            <w:hideMark/>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программы подготовки квалифицированных рабочих, служащих;</w:t>
            </w:r>
          </w:p>
        </w:tc>
        <w:tc>
          <w:tcPr>
            <w:tcW w:w="991" w:type="dxa"/>
            <w:tcBorders>
              <w:bottom w:val="single" w:sz="6" w:space="0" w:color="000000"/>
              <w:right w:val="single" w:sz="6" w:space="0" w:color="000000"/>
            </w:tcBorders>
            <w:shd w:val="clear" w:color="auto" w:fill="FFFFFF"/>
            <w:hideMark/>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человек</w:t>
            </w:r>
          </w:p>
        </w:tc>
        <w:tc>
          <w:tcPr>
            <w:tcW w:w="993"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993"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0"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5"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0" w:type="dxa"/>
            <w:gridSpan w:val="2"/>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r>
      <w:tr w:rsidR="00593D6E" w:rsidRPr="009C05AE" w:rsidTr="00F02099">
        <w:tc>
          <w:tcPr>
            <w:tcW w:w="5950" w:type="dxa"/>
            <w:tcBorders>
              <w:left w:val="single" w:sz="6" w:space="0" w:color="000000"/>
              <w:bottom w:val="single" w:sz="6" w:space="0" w:color="000000"/>
              <w:right w:val="single" w:sz="6" w:space="0" w:color="000000"/>
            </w:tcBorders>
            <w:shd w:val="clear" w:color="auto" w:fill="FFFFFF"/>
            <w:hideMark/>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программы подготовки специалистов среднего звена.</w:t>
            </w:r>
          </w:p>
        </w:tc>
        <w:tc>
          <w:tcPr>
            <w:tcW w:w="991" w:type="dxa"/>
            <w:tcBorders>
              <w:bottom w:val="single" w:sz="6" w:space="0" w:color="000000"/>
              <w:right w:val="single" w:sz="6" w:space="0" w:color="000000"/>
            </w:tcBorders>
            <w:shd w:val="clear" w:color="auto" w:fill="FFFFFF"/>
            <w:hideMark/>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человек</w:t>
            </w:r>
          </w:p>
        </w:tc>
        <w:tc>
          <w:tcPr>
            <w:tcW w:w="993"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993"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0"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5"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0" w:type="dxa"/>
            <w:gridSpan w:val="2"/>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r>
      <w:tr w:rsidR="00593D6E" w:rsidRPr="009C05AE" w:rsidTr="00F02099">
        <w:tc>
          <w:tcPr>
            <w:tcW w:w="5950" w:type="dxa"/>
            <w:tcBorders>
              <w:left w:val="single" w:sz="6" w:space="0" w:color="000000"/>
              <w:bottom w:val="single" w:sz="6" w:space="0" w:color="000000"/>
              <w:right w:val="single" w:sz="6" w:space="0" w:color="000000"/>
            </w:tcBorders>
            <w:shd w:val="clear" w:color="auto" w:fill="FFFFFF"/>
            <w:hideMark/>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3.3.6. Отношение среднемесячной заработной платы преподавателей и мастеров производственного обучения государственных и муниципальных образовательных организаций, реализующих образовательные программы среднего профессионального образования к среднемесячной начисленной заработной плате наемных работников в организациях, у индивидуальных предпринимателей и физических лиц (среднемесячному доходу от трудовой деятельности) в субъекте Российской Федерации.</w:t>
            </w:r>
          </w:p>
        </w:tc>
        <w:tc>
          <w:tcPr>
            <w:tcW w:w="991" w:type="dxa"/>
            <w:tcBorders>
              <w:bottom w:val="single" w:sz="6" w:space="0" w:color="000000"/>
              <w:right w:val="single" w:sz="6" w:space="0" w:color="000000"/>
            </w:tcBorders>
            <w:shd w:val="clear" w:color="auto" w:fill="FFFFFF"/>
            <w:hideMark/>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процент</w:t>
            </w:r>
          </w:p>
        </w:tc>
        <w:tc>
          <w:tcPr>
            <w:tcW w:w="993"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993"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0"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5"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0" w:type="dxa"/>
            <w:gridSpan w:val="2"/>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r>
      <w:tr w:rsidR="00593D6E" w:rsidRPr="009C05AE" w:rsidTr="00F02099">
        <w:tc>
          <w:tcPr>
            <w:tcW w:w="5950" w:type="dxa"/>
            <w:tcBorders>
              <w:left w:val="single" w:sz="6" w:space="0" w:color="000000"/>
              <w:bottom w:val="single" w:sz="6" w:space="0" w:color="000000"/>
              <w:right w:val="single" w:sz="6" w:space="0" w:color="000000"/>
            </w:tcBorders>
            <w:shd w:val="clear" w:color="auto" w:fill="FFFFFF"/>
            <w:hideMark/>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3.3.7. Удельный вес штатных преподавателей профессиональных образовательных организаций, желающих сменить работу, в общей численности штатных преподавателей профессиональных образовательных организаций.</w:t>
            </w:r>
            <w:hyperlink r:id="rId94" w:anchor="block_10001" w:history="1">
              <w:r w:rsidRPr="009C05AE">
                <w:rPr>
                  <w:rFonts w:ascii="Times New Roman" w:eastAsia="Times New Roman" w:hAnsi="Times New Roman" w:cs="Times New Roman"/>
                  <w:color w:val="3272C0"/>
                  <w:sz w:val="20"/>
                  <w:szCs w:val="20"/>
                </w:rPr>
                <w:t>*(1)</w:t>
              </w:r>
            </w:hyperlink>
          </w:p>
        </w:tc>
        <w:tc>
          <w:tcPr>
            <w:tcW w:w="991" w:type="dxa"/>
            <w:tcBorders>
              <w:bottom w:val="single" w:sz="6" w:space="0" w:color="000000"/>
              <w:right w:val="single" w:sz="6" w:space="0" w:color="000000"/>
            </w:tcBorders>
            <w:shd w:val="clear" w:color="auto" w:fill="FFFFFF"/>
            <w:hideMark/>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процент</w:t>
            </w:r>
          </w:p>
        </w:tc>
        <w:tc>
          <w:tcPr>
            <w:tcW w:w="993"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993"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0"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5"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0" w:type="dxa"/>
            <w:gridSpan w:val="2"/>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r>
      <w:tr w:rsidR="00593D6E" w:rsidRPr="009C05AE" w:rsidTr="00F02099">
        <w:tc>
          <w:tcPr>
            <w:tcW w:w="5950" w:type="dxa"/>
            <w:tcBorders>
              <w:left w:val="single" w:sz="6" w:space="0" w:color="000000"/>
              <w:bottom w:val="single" w:sz="6" w:space="0" w:color="000000"/>
              <w:right w:val="single" w:sz="6" w:space="0" w:color="000000"/>
            </w:tcBorders>
            <w:shd w:val="clear" w:color="auto" w:fill="FFFFFF"/>
            <w:hideMark/>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3.3.8. Распространенность дополнительной занятости штатных преподавателей профессиональных образовательных организаций (удельный вес штатных преподавателей профессиональных образовательных организаций, имеющих дополнительную работу, в общей численности штатных преподавателей профессиональных образовательных организаций).</w:t>
            </w:r>
            <w:hyperlink r:id="rId95" w:anchor="block_10001" w:history="1">
              <w:r w:rsidRPr="009C05AE">
                <w:rPr>
                  <w:rFonts w:ascii="Times New Roman" w:eastAsia="Times New Roman" w:hAnsi="Times New Roman" w:cs="Times New Roman"/>
                  <w:color w:val="3272C0"/>
                  <w:sz w:val="20"/>
                  <w:szCs w:val="20"/>
                </w:rPr>
                <w:t>*(1)</w:t>
              </w:r>
            </w:hyperlink>
          </w:p>
        </w:tc>
        <w:tc>
          <w:tcPr>
            <w:tcW w:w="991" w:type="dxa"/>
            <w:tcBorders>
              <w:bottom w:val="single" w:sz="6" w:space="0" w:color="000000"/>
              <w:right w:val="single" w:sz="6" w:space="0" w:color="000000"/>
            </w:tcBorders>
            <w:shd w:val="clear" w:color="auto" w:fill="FFFFFF"/>
            <w:hideMark/>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процент</w:t>
            </w:r>
          </w:p>
        </w:tc>
        <w:tc>
          <w:tcPr>
            <w:tcW w:w="993"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993"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0"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5"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0" w:type="dxa"/>
            <w:gridSpan w:val="2"/>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r>
      <w:tr w:rsidR="00593D6E" w:rsidRPr="009C05AE" w:rsidTr="00F02099">
        <w:tc>
          <w:tcPr>
            <w:tcW w:w="5950" w:type="dxa"/>
            <w:tcBorders>
              <w:left w:val="single" w:sz="6" w:space="0" w:color="000000"/>
              <w:bottom w:val="single" w:sz="6" w:space="0" w:color="000000"/>
              <w:right w:val="single" w:sz="6" w:space="0" w:color="000000"/>
            </w:tcBorders>
            <w:shd w:val="clear" w:color="auto" w:fill="FFFFFF"/>
            <w:hideMark/>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3.3.9. Удельный вес численности педагогических работников, освоивших дополнительные профессиональные программы в форме стажировки на предприятиях и (или) в организациях реального сектора экономики в течение последних 3-х лет, в общей численности педагогических работников образовательных организаций, реализующих образовательные программы среднего профессионального образования.</w:t>
            </w:r>
            <w:hyperlink r:id="rId96" w:anchor="block_10004" w:history="1">
              <w:r w:rsidRPr="009C05AE">
                <w:rPr>
                  <w:rFonts w:ascii="Times New Roman" w:eastAsia="Times New Roman" w:hAnsi="Times New Roman" w:cs="Times New Roman"/>
                  <w:color w:val="3272C0"/>
                  <w:sz w:val="20"/>
                  <w:szCs w:val="20"/>
                </w:rPr>
                <w:t>*(4)</w:t>
              </w:r>
            </w:hyperlink>
          </w:p>
        </w:tc>
        <w:tc>
          <w:tcPr>
            <w:tcW w:w="991" w:type="dxa"/>
            <w:tcBorders>
              <w:bottom w:val="single" w:sz="6" w:space="0" w:color="000000"/>
              <w:right w:val="single" w:sz="6" w:space="0" w:color="000000"/>
            </w:tcBorders>
            <w:shd w:val="clear" w:color="auto" w:fill="FFFFFF"/>
            <w:hideMark/>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процент</w:t>
            </w:r>
          </w:p>
        </w:tc>
        <w:tc>
          <w:tcPr>
            <w:tcW w:w="993"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993"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0"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5"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0" w:type="dxa"/>
            <w:gridSpan w:val="2"/>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r>
      <w:tr w:rsidR="00593D6E" w:rsidRPr="009C05AE" w:rsidTr="00F02099">
        <w:tc>
          <w:tcPr>
            <w:tcW w:w="5950" w:type="dxa"/>
            <w:tcBorders>
              <w:left w:val="single" w:sz="6" w:space="0" w:color="000000"/>
              <w:bottom w:val="single" w:sz="6" w:space="0" w:color="000000"/>
              <w:right w:val="single" w:sz="6" w:space="0" w:color="000000"/>
            </w:tcBorders>
            <w:shd w:val="clear" w:color="auto" w:fill="FFFFFF"/>
            <w:hideMark/>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 xml:space="preserve">3.3.10. Удельный вес численности преподавателей и мастеров производственного обучения из числа работников реального сектора экономики, работающих на условиях внешнего совместительства, в </w:t>
            </w:r>
            <w:r w:rsidRPr="009C05AE">
              <w:rPr>
                <w:rFonts w:ascii="Times New Roman" w:eastAsia="Times New Roman" w:hAnsi="Times New Roman" w:cs="Times New Roman"/>
                <w:color w:val="22272F"/>
                <w:sz w:val="20"/>
                <w:szCs w:val="20"/>
              </w:rPr>
              <w:lastRenderedPageBreak/>
              <w:t>общей численности преподавателей и мастеров производственного обучения образовательных организаций, реализующих образовательные программы среднего профессионального образования.</w:t>
            </w:r>
            <w:hyperlink r:id="rId97" w:anchor="block_10004" w:history="1">
              <w:r w:rsidRPr="009C05AE">
                <w:rPr>
                  <w:rFonts w:ascii="Times New Roman" w:eastAsia="Times New Roman" w:hAnsi="Times New Roman" w:cs="Times New Roman"/>
                  <w:color w:val="3272C0"/>
                  <w:sz w:val="20"/>
                  <w:szCs w:val="20"/>
                </w:rPr>
                <w:t>*(4)</w:t>
              </w:r>
            </w:hyperlink>
          </w:p>
        </w:tc>
        <w:tc>
          <w:tcPr>
            <w:tcW w:w="991" w:type="dxa"/>
            <w:tcBorders>
              <w:bottom w:val="single" w:sz="6" w:space="0" w:color="000000"/>
              <w:right w:val="single" w:sz="6" w:space="0" w:color="000000"/>
            </w:tcBorders>
            <w:shd w:val="clear" w:color="auto" w:fill="FFFFFF"/>
            <w:hideMark/>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lastRenderedPageBreak/>
              <w:t>процент</w:t>
            </w:r>
          </w:p>
        </w:tc>
        <w:tc>
          <w:tcPr>
            <w:tcW w:w="993"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993"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0"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5"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0" w:type="dxa"/>
            <w:gridSpan w:val="2"/>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r>
      <w:tr w:rsidR="00593D6E" w:rsidRPr="009C05AE" w:rsidTr="00F02099">
        <w:tc>
          <w:tcPr>
            <w:tcW w:w="5950" w:type="dxa"/>
            <w:tcBorders>
              <w:left w:val="single" w:sz="6" w:space="0" w:color="000000"/>
              <w:bottom w:val="single" w:sz="6" w:space="0" w:color="000000"/>
              <w:right w:val="single" w:sz="6" w:space="0" w:color="000000"/>
            </w:tcBorders>
            <w:shd w:val="clear" w:color="auto" w:fill="FFFFFF"/>
            <w:hideMark/>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lastRenderedPageBreak/>
              <w:t>3.4. Материально-техническое и информационное обеспечение профессиональных образовательных организаций и образовательных организаций высшего образования, реализующих образовательные программы среднего профессионального образования</w:t>
            </w:r>
          </w:p>
        </w:tc>
        <w:tc>
          <w:tcPr>
            <w:tcW w:w="991" w:type="dxa"/>
            <w:tcBorders>
              <w:bottom w:val="single" w:sz="6" w:space="0" w:color="000000"/>
              <w:right w:val="single" w:sz="6" w:space="0" w:color="000000"/>
            </w:tcBorders>
            <w:shd w:val="clear" w:color="auto" w:fill="FFFFFF"/>
            <w:hideMark/>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993"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993"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0"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5"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0" w:type="dxa"/>
            <w:gridSpan w:val="2"/>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r>
      <w:tr w:rsidR="00593D6E" w:rsidRPr="009C05AE" w:rsidTr="00F02099">
        <w:tc>
          <w:tcPr>
            <w:tcW w:w="5950" w:type="dxa"/>
            <w:tcBorders>
              <w:left w:val="single" w:sz="6" w:space="0" w:color="000000"/>
              <w:bottom w:val="single" w:sz="6" w:space="0" w:color="000000"/>
              <w:right w:val="single" w:sz="6" w:space="0" w:color="000000"/>
            </w:tcBorders>
            <w:shd w:val="clear" w:color="auto" w:fill="FFFFFF"/>
            <w:hideMark/>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3.4.1. Обеспеченность студентов профессиональных образовательных организаций, реализующих образовательные программы среднего профессионального образования - программы подготовки специалистов среднего звена общежитиями (удельный вес студентов, проживающих в общежитиях, в общей численности студентов, нуждающихся в общежитиях).</w:t>
            </w:r>
          </w:p>
        </w:tc>
        <w:tc>
          <w:tcPr>
            <w:tcW w:w="991" w:type="dxa"/>
            <w:tcBorders>
              <w:bottom w:val="single" w:sz="6" w:space="0" w:color="000000"/>
              <w:right w:val="single" w:sz="6" w:space="0" w:color="000000"/>
            </w:tcBorders>
            <w:shd w:val="clear" w:color="auto" w:fill="FFFFFF"/>
            <w:hideMark/>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процент</w:t>
            </w:r>
          </w:p>
        </w:tc>
        <w:tc>
          <w:tcPr>
            <w:tcW w:w="993"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993"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0"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5"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0" w:type="dxa"/>
            <w:gridSpan w:val="2"/>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r>
      <w:tr w:rsidR="00593D6E" w:rsidRPr="009C05AE" w:rsidTr="00F02099">
        <w:tc>
          <w:tcPr>
            <w:tcW w:w="5950" w:type="dxa"/>
            <w:tcBorders>
              <w:left w:val="single" w:sz="6" w:space="0" w:color="000000"/>
              <w:bottom w:val="single" w:sz="6" w:space="0" w:color="000000"/>
              <w:right w:val="single" w:sz="6" w:space="0" w:color="000000"/>
            </w:tcBorders>
            <w:shd w:val="clear" w:color="auto" w:fill="FFFFFF"/>
            <w:hideMark/>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3.4.2. Обеспеченность студентов профессиональных образовательных организаций, реализующих образовательные программы среднего профессионального образования - программы подготовки специалистов среднего звена сетью общественного питания.</w:t>
            </w:r>
          </w:p>
        </w:tc>
        <w:tc>
          <w:tcPr>
            <w:tcW w:w="991" w:type="dxa"/>
            <w:tcBorders>
              <w:bottom w:val="single" w:sz="6" w:space="0" w:color="000000"/>
              <w:right w:val="single" w:sz="6" w:space="0" w:color="000000"/>
            </w:tcBorders>
            <w:shd w:val="clear" w:color="auto" w:fill="FFFFFF"/>
            <w:hideMark/>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процент</w:t>
            </w:r>
          </w:p>
        </w:tc>
        <w:tc>
          <w:tcPr>
            <w:tcW w:w="993"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993"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0"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5"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0" w:type="dxa"/>
            <w:gridSpan w:val="2"/>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r>
      <w:tr w:rsidR="00593D6E" w:rsidRPr="009C05AE" w:rsidTr="00F02099">
        <w:tc>
          <w:tcPr>
            <w:tcW w:w="5950" w:type="dxa"/>
            <w:tcBorders>
              <w:left w:val="single" w:sz="6" w:space="0" w:color="000000"/>
              <w:bottom w:val="single" w:sz="6" w:space="0" w:color="000000"/>
              <w:right w:val="single" w:sz="6" w:space="0" w:color="000000"/>
            </w:tcBorders>
            <w:shd w:val="clear" w:color="auto" w:fill="FFFFFF"/>
            <w:hideMark/>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3.4.3. Число персональных компьютеров, используемых в учебных целях, в расчете на 100 студентов профессиональных образовательных организаций, реализующих образовательные программы среднего профессионального образования - исключительно программы подготовки квалифицированных рабочих, служащих:</w:t>
            </w:r>
          </w:p>
        </w:tc>
        <w:tc>
          <w:tcPr>
            <w:tcW w:w="991" w:type="dxa"/>
            <w:tcBorders>
              <w:bottom w:val="single" w:sz="6" w:space="0" w:color="000000"/>
              <w:right w:val="single" w:sz="6" w:space="0" w:color="000000"/>
            </w:tcBorders>
            <w:shd w:val="clear" w:color="auto" w:fill="FFFFFF"/>
            <w:hideMark/>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993"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993"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0"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5"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0" w:type="dxa"/>
            <w:gridSpan w:val="2"/>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r>
      <w:tr w:rsidR="00593D6E" w:rsidRPr="009C05AE" w:rsidTr="00F02099">
        <w:tc>
          <w:tcPr>
            <w:tcW w:w="5950" w:type="dxa"/>
            <w:tcBorders>
              <w:left w:val="single" w:sz="6" w:space="0" w:color="000000"/>
              <w:bottom w:val="single" w:sz="6" w:space="0" w:color="000000"/>
              <w:right w:val="single" w:sz="6" w:space="0" w:color="000000"/>
            </w:tcBorders>
            <w:shd w:val="clear" w:color="auto" w:fill="FFFFFF"/>
            <w:hideMark/>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всего;</w:t>
            </w:r>
          </w:p>
        </w:tc>
        <w:tc>
          <w:tcPr>
            <w:tcW w:w="991" w:type="dxa"/>
            <w:tcBorders>
              <w:bottom w:val="single" w:sz="6" w:space="0" w:color="000000"/>
              <w:right w:val="single" w:sz="6" w:space="0" w:color="000000"/>
            </w:tcBorders>
            <w:shd w:val="clear" w:color="auto" w:fill="FFFFFF"/>
            <w:hideMark/>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единица</w:t>
            </w:r>
          </w:p>
        </w:tc>
        <w:tc>
          <w:tcPr>
            <w:tcW w:w="993"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993"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0"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5"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0" w:type="dxa"/>
            <w:gridSpan w:val="2"/>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r>
      <w:tr w:rsidR="00593D6E" w:rsidRPr="009C05AE" w:rsidTr="00F02099">
        <w:tc>
          <w:tcPr>
            <w:tcW w:w="5950" w:type="dxa"/>
            <w:tcBorders>
              <w:left w:val="single" w:sz="6" w:space="0" w:color="000000"/>
              <w:bottom w:val="single" w:sz="6" w:space="0" w:color="000000"/>
              <w:right w:val="single" w:sz="6" w:space="0" w:color="000000"/>
            </w:tcBorders>
            <w:shd w:val="clear" w:color="auto" w:fill="FFFFFF"/>
            <w:hideMark/>
          </w:tcPr>
          <w:p w:rsidR="00593D6E" w:rsidRPr="009C05AE" w:rsidRDefault="00593D6E" w:rsidP="000842F0">
            <w:pPr>
              <w:spacing w:line="270" w:lineRule="atLeast"/>
              <w:rPr>
                <w:rFonts w:ascii="Times New Roman" w:eastAsia="Times New Roman" w:hAnsi="Times New Roman" w:cs="Times New Roman"/>
                <w:color w:val="22272F"/>
                <w:sz w:val="20"/>
                <w:szCs w:val="20"/>
              </w:rPr>
            </w:pPr>
            <w:proofErr w:type="gramStart"/>
            <w:r w:rsidRPr="009C05AE">
              <w:rPr>
                <w:rFonts w:ascii="Times New Roman" w:eastAsia="Times New Roman" w:hAnsi="Times New Roman" w:cs="Times New Roman"/>
                <w:color w:val="22272F"/>
                <w:sz w:val="20"/>
                <w:szCs w:val="20"/>
              </w:rPr>
              <w:t>имеющих</w:t>
            </w:r>
            <w:proofErr w:type="gramEnd"/>
            <w:r w:rsidRPr="009C05AE">
              <w:rPr>
                <w:rFonts w:ascii="Times New Roman" w:eastAsia="Times New Roman" w:hAnsi="Times New Roman" w:cs="Times New Roman"/>
                <w:color w:val="22272F"/>
                <w:sz w:val="20"/>
                <w:szCs w:val="20"/>
              </w:rPr>
              <w:t xml:space="preserve"> доступ к Интернету.</w:t>
            </w:r>
          </w:p>
        </w:tc>
        <w:tc>
          <w:tcPr>
            <w:tcW w:w="991" w:type="dxa"/>
            <w:tcBorders>
              <w:bottom w:val="single" w:sz="6" w:space="0" w:color="000000"/>
              <w:right w:val="single" w:sz="6" w:space="0" w:color="000000"/>
            </w:tcBorders>
            <w:shd w:val="clear" w:color="auto" w:fill="FFFFFF"/>
            <w:hideMark/>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единица</w:t>
            </w:r>
          </w:p>
        </w:tc>
        <w:tc>
          <w:tcPr>
            <w:tcW w:w="993"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993"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0"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5"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0" w:type="dxa"/>
            <w:gridSpan w:val="2"/>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r>
      <w:tr w:rsidR="00593D6E" w:rsidRPr="009C05AE" w:rsidTr="00F02099">
        <w:tc>
          <w:tcPr>
            <w:tcW w:w="5950" w:type="dxa"/>
            <w:tcBorders>
              <w:left w:val="single" w:sz="6" w:space="0" w:color="000000"/>
              <w:bottom w:val="single" w:sz="6" w:space="0" w:color="000000"/>
              <w:right w:val="single" w:sz="6" w:space="0" w:color="000000"/>
            </w:tcBorders>
            <w:shd w:val="clear" w:color="auto" w:fill="FFFFFF"/>
            <w:hideMark/>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3.4.4. Число персональных компьютеров, используемых в учебных целях, в расчете на 100 студентов профессиональных образовательных организаций, реализующих образовательные программы среднего профессионального образования - программы подготовки специалистов среднего звена:</w:t>
            </w:r>
          </w:p>
        </w:tc>
        <w:tc>
          <w:tcPr>
            <w:tcW w:w="991" w:type="dxa"/>
            <w:tcBorders>
              <w:bottom w:val="single" w:sz="6" w:space="0" w:color="000000"/>
              <w:right w:val="single" w:sz="6" w:space="0" w:color="000000"/>
            </w:tcBorders>
            <w:shd w:val="clear" w:color="auto" w:fill="FFFFFF"/>
            <w:hideMark/>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993"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993"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0"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5"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0" w:type="dxa"/>
            <w:gridSpan w:val="2"/>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r>
      <w:tr w:rsidR="00593D6E" w:rsidRPr="009C05AE" w:rsidTr="00F02099">
        <w:tc>
          <w:tcPr>
            <w:tcW w:w="5950" w:type="dxa"/>
            <w:tcBorders>
              <w:left w:val="single" w:sz="6" w:space="0" w:color="000000"/>
              <w:bottom w:val="single" w:sz="6" w:space="0" w:color="000000"/>
              <w:right w:val="single" w:sz="6" w:space="0" w:color="000000"/>
            </w:tcBorders>
            <w:shd w:val="clear" w:color="auto" w:fill="FFFFFF"/>
            <w:hideMark/>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всего;</w:t>
            </w:r>
          </w:p>
        </w:tc>
        <w:tc>
          <w:tcPr>
            <w:tcW w:w="991" w:type="dxa"/>
            <w:tcBorders>
              <w:bottom w:val="single" w:sz="6" w:space="0" w:color="000000"/>
              <w:right w:val="single" w:sz="6" w:space="0" w:color="000000"/>
            </w:tcBorders>
            <w:shd w:val="clear" w:color="auto" w:fill="FFFFFF"/>
            <w:hideMark/>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единица</w:t>
            </w:r>
          </w:p>
        </w:tc>
        <w:tc>
          <w:tcPr>
            <w:tcW w:w="993"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993"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0"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5"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0" w:type="dxa"/>
            <w:gridSpan w:val="2"/>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r>
      <w:tr w:rsidR="00593D6E" w:rsidRPr="009C05AE" w:rsidTr="00F02099">
        <w:tc>
          <w:tcPr>
            <w:tcW w:w="5950" w:type="dxa"/>
            <w:tcBorders>
              <w:left w:val="single" w:sz="6" w:space="0" w:color="000000"/>
              <w:bottom w:val="single" w:sz="6" w:space="0" w:color="000000"/>
              <w:right w:val="single" w:sz="6" w:space="0" w:color="000000"/>
            </w:tcBorders>
            <w:shd w:val="clear" w:color="auto" w:fill="FFFFFF"/>
            <w:hideMark/>
          </w:tcPr>
          <w:p w:rsidR="00593D6E" w:rsidRPr="009C05AE" w:rsidRDefault="00593D6E" w:rsidP="000842F0">
            <w:pPr>
              <w:spacing w:line="270" w:lineRule="atLeast"/>
              <w:rPr>
                <w:rFonts w:ascii="Times New Roman" w:eastAsia="Times New Roman" w:hAnsi="Times New Roman" w:cs="Times New Roman"/>
                <w:color w:val="22272F"/>
                <w:sz w:val="20"/>
                <w:szCs w:val="20"/>
              </w:rPr>
            </w:pPr>
            <w:proofErr w:type="gramStart"/>
            <w:r w:rsidRPr="009C05AE">
              <w:rPr>
                <w:rFonts w:ascii="Times New Roman" w:eastAsia="Times New Roman" w:hAnsi="Times New Roman" w:cs="Times New Roman"/>
                <w:color w:val="22272F"/>
                <w:sz w:val="20"/>
                <w:szCs w:val="20"/>
              </w:rPr>
              <w:t>имеющих</w:t>
            </w:r>
            <w:proofErr w:type="gramEnd"/>
            <w:r w:rsidRPr="009C05AE">
              <w:rPr>
                <w:rFonts w:ascii="Times New Roman" w:eastAsia="Times New Roman" w:hAnsi="Times New Roman" w:cs="Times New Roman"/>
                <w:color w:val="22272F"/>
                <w:sz w:val="20"/>
                <w:szCs w:val="20"/>
              </w:rPr>
              <w:t xml:space="preserve"> доступ к Интернету.</w:t>
            </w:r>
          </w:p>
        </w:tc>
        <w:tc>
          <w:tcPr>
            <w:tcW w:w="991" w:type="dxa"/>
            <w:tcBorders>
              <w:bottom w:val="single" w:sz="6" w:space="0" w:color="000000"/>
              <w:right w:val="single" w:sz="6" w:space="0" w:color="000000"/>
            </w:tcBorders>
            <w:shd w:val="clear" w:color="auto" w:fill="FFFFFF"/>
            <w:hideMark/>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единица</w:t>
            </w:r>
          </w:p>
        </w:tc>
        <w:tc>
          <w:tcPr>
            <w:tcW w:w="993"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993"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0"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5"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0" w:type="dxa"/>
            <w:gridSpan w:val="2"/>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r>
      <w:tr w:rsidR="00593D6E" w:rsidRPr="009C05AE" w:rsidTr="00F02099">
        <w:tc>
          <w:tcPr>
            <w:tcW w:w="5950" w:type="dxa"/>
            <w:tcBorders>
              <w:left w:val="single" w:sz="6" w:space="0" w:color="000000"/>
              <w:bottom w:val="single" w:sz="6" w:space="0" w:color="000000"/>
              <w:right w:val="single" w:sz="6" w:space="0" w:color="000000"/>
            </w:tcBorders>
            <w:shd w:val="clear" w:color="auto" w:fill="FFFFFF"/>
            <w:hideMark/>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 xml:space="preserve">3.4.5. Удельный вес числа </w:t>
            </w:r>
            <w:proofErr w:type="gramStart"/>
            <w:r w:rsidRPr="009C05AE">
              <w:rPr>
                <w:rFonts w:ascii="Times New Roman" w:eastAsia="Times New Roman" w:hAnsi="Times New Roman" w:cs="Times New Roman"/>
                <w:color w:val="22272F"/>
                <w:sz w:val="20"/>
                <w:szCs w:val="20"/>
              </w:rPr>
              <w:t>организаций, подключенных к Интернету со скоростью передачи данных 2 Мбит/сек</w:t>
            </w:r>
            <w:proofErr w:type="gramEnd"/>
            <w:r w:rsidRPr="009C05AE">
              <w:rPr>
                <w:rFonts w:ascii="Times New Roman" w:eastAsia="Times New Roman" w:hAnsi="Times New Roman" w:cs="Times New Roman"/>
                <w:color w:val="22272F"/>
                <w:sz w:val="20"/>
                <w:szCs w:val="20"/>
              </w:rPr>
              <w:t xml:space="preserve"> и выше, в общем числе профессиональных образовательных организаций, реализующих образовательные программы среднего профессионального образования - программы подготовки специалистов среднего звена, подключенных к Интернету.</w:t>
            </w:r>
          </w:p>
        </w:tc>
        <w:tc>
          <w:tcPr>
            <w:tcW w:w="991" w:type="dxa"/>
            <w:tcBorders>
              <w:bottom w:val="single" w:sz="6" w:space="0" w:color="000000"/>
              <w:right w:val="single" w:sz="6" w:space="0" w:color="000000"/>
            </w:tcBorders>
            <w:shd w:val="clear" w:color="auto" w:fill="FFFFFF"/>
            <w:hideMark/>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процент</w:t>
            </w:r>
          </w:p>
        </w:tc>
        <w:tc>
          <w:tcPr>
            <w:tcW w:w="993"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993"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0"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5"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0" w:type="dxa"/>
            <w:gridSpan w:val="2"/>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r>
      <w:tr w:rsidR="00593D6E" w:rsidRPr="009C05AE" w:rsidTr="00F02099">
        <w:tc>
          <w:tcPr>
            <w:tcW w:w="5950" w:type="dxa"/>
            <w:tcBorders>
              <w:left w:val="single" w:sz="6" w:space="0" w:color="000000"/>
              <w:bottom w:val="single" w:sz="6" w:space="0" w:color="000000"/>
              <w:right w:val="single" w:sz="6" w:space="0" w:color="000000"/>
            </w:tcBorders>
            <w:shd w:val="clear" w:color="auto" w:fill="FFFFFF"/>
            <w:hideMark/>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3.4.6. Площадь учебно-лабораторных зданий профессиональных образовательных организаций в расчете на одного студента:</w:t>
            </w:r>
          </w:p>
        </w:tc>
        <w:tc>
          <w:tcPr>
            <w:tcW w:w="991" w:type="dxa"/>
            <w:tcBorders>
              <w:bottom w:val="single" w:sz="6" w:space="0" w:color="000000"/>
              <w:right w:val="single" w:sz="6" w:space="0" w:color="000000"/>
            </w:tcBorders>
            <w:shd w:val="clear" w:color="auto" w:fill="FFFFFF"/>
            <w:hideMark/>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993"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993"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0"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5"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0" w:type="dxa"/>
            <w:gridSpan w:val="2"/>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r>
      <w:tr w:rsidR="00593D6E" w:rsidRPr="009C05AE" w:rsidTr="00F02099">
        <w:tc>
          <w:tcPr>
            <w:tcW w:w="5950" w:type="dxa"/>
            <w:tcBorders>
              <w:left w:val="single" w:sz="6" w:space="0" w:color="000000"/>
              <w:bottom w:val="single" w:sz="6" w:space="0" w:color="000000"/>
              <w:right w:val="single" w:sz="6" w:space="0" w:color="000000"/>
            </w:tcBorders>
            <w:shd w:val="clear" w:color="auto" w:fill="FFFFFF"/>
            <w:hideMark/>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 xml:space="preserve">профессиональные образовательные организации, реализующие программы среднего профессионального образования - </w:t>
            </w:r>
            <w:r w:rsidRPr="009C05AE">
              <w:rPr>
                <w:rFonts w:ascii="Times New Roman" w:eastAsia="Times New Roman" w:hAnsi="Times New Roman" w:cs="Times New Roman"/>
                <w:color w:val="22272F"/>
                <w:sz w:val="20"/>
                <w:szCs w:val="20"/>
              </w:rPr>
              <w:lastRenderedPageBreak/>
              <w:t>исключительно программы подготовки квалифицированных рабочих, служащих;</w:t>
            </w:r>
          </w:p>
        </w:tc>
        <w:tc>
          <w:tcPr>
            <w:tcW w:w="991" w:type="dxa"/>
            <w:tcBorders>
              <w:bottom w:val="single" w:sz="6" w:space="0" w:color="000000"/>
              <w:right w:val="single" w:sz="6" w:space="0" w:color="000000"/>
            </w:tcBorders>
            <w:shd w:val="clear" w:color="auto" w:fill="FFFFFF"/>
            <w:hideMark/>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lastRenderedPageBreak/>
              <w:t>квадратный метр</w:t>
            </w:r>
          </w:p>
        </w:tc>
        <w:tc>
          <w:tcPr>
            <w:tcW w:w="993"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993"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0"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5"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0" w:type="dxa"/>
            <w:gridSpan w:val="2"/>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r>
      <w:tr w:rsidR="00593D6E" w:rsidRPr="009C05AE" w:rsidTr="00F02099">
        <w:tc>
          <w:tcPr>
            <w:tcW w:w="5950" w:type="dxa"/>
            <w:tcBorders>
              <w:left w:val="single" w:sz="6" w:space="0" w:color="000000"/>
              <w:bottom w:val="single" w:sz="6" w:space="0" w:color="000000"/>
              <w:right w:val="single" w:sz="6" w:space="0" w:color="000000"/>
            </w:tcBorders>
            <w:shd w:val="clear" w:color="auto" w:fill="FFFFFF"/>
            <w:hideMark/>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lastRenderedPageBreak/>
              <w:t>профессиональные образовательные организации, реализующие программы среднего профессионального образования - программы подготовки специалистов среднего звена.</w:t>
            </w:r>
          </w:p>
        </w:tc>
        <w:tc>
          <w:tcPr>
            <w:tcW w:w="991" w:type="dxa"/>
            <w:tcBorders>
              <w:bottom w:val="single" w:sz="6" w:space="0" w:color="000000"/>
              <w:right w:val="single" w:sz="6" w:space="0" w:color="000000"/>
            </w:tcBorders>
            <w:shd w:val="clear" w:color="auto" w:fill="FFFFFF"/>
            <w:hideMark/>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квадратный метр</w:t>
            </w:r>
          </w:p>
        </w:tc>
        <w:tc>
          <w:tcPr>
            <w:tcW w:w="993"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993"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0"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5"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0" w:type="dxa"/>
            <w:gridSpan w:val="2"/>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r>
      <w:tr w:rsidR="00593D6E" w:rsidRPr="009C05AE" w:rsidTr="00F02099">
        <w:tc>
          <w:tcPr>
            <w:tcW w:w="5950" w:type="dxa"/>
            <w:tcBorders>
              <w:left w:val="single" w:sz="6" w:space="0" w:color="000000"/>
              <w:bottom w:val="single" w:sz="6" w:space="0" w:color="000000"/>
              <w:right w:val="single" w:sz="6" w:space="0" w:color="000000"/>
            </w:tcBorders>
            <w:shd w:val="clear" w:color="auto" w:fill="FFFFFF"/>
            <w:hideMark/>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3.5. Условия получения среднего профессионального образования лицами с ограниченными возможностями здоровья и инвалидами</w:t>
            </w:r>
          </w:p>
        </w:tc>
        <w:tc>
          <w:tcPr>
            <w:tcW w:w="991" w:type="dxa"/>
            <w:tcBorders>
              <w:bottom w:val="single" w:sz="6" w:space="0" w:color="000000"/>
              <w:right w:val="single" w:sz="6" w:space="0" w:color="000000"/>
            </w:tcBorders>
            <w:shd w:val="clear" w:color="auto" w:fill="FFFFFF"/>
            <w:hideMark/>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993"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993"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0"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5"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0" w:type="dxa"/>
            <w:gridSpan w:val="2"/>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r>
      <w:tr w:rsidR="00593D6E" w:rsidRPr="009C05AE" w:rsidTr="00F02099">
        <w:tc>
          <w:tcPr>
            <w:tcW w:w="5950" w:type="dxa"/>
            <w:tcBorders>
              <w:left w:val="single" w:sz="6" w:space="0" w:color="000000"/>
              <w:bottom w:val="single" w:sz="6" w:space="0" w:color="000000"/>
              <w:right w:val="single" w:sz="6" w:space="0" w:color="000000"/>
            </w:tcBorders>
            <w:shd w:val="clear" w:color="auto" w:fill="FFFFFF"/>
            <w:hideMark/>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 xml:space="preserve">3.5.1. Удельный вес числа организаций, обеспечивающих доступность обучения и проживания лиц с ограниченными возможностями здоровья и инвалидов, в общем числе профессиональных образовательных организаций, реализующих образовательные программы среднего профессионального </w:t>
            </w:r>
            <w:proofErr w:type="gramStart"/>
            <w:r w:rsidRPr="009C05AE">
              <w:rPr>
                <w:rFonts w:ascii="Times New Roman" w:eastAsia="Times New Roman" w:hAnsi="Times New Roman" w:cs="Times New Roman"/>
                <w:color w:val="22272F"/>
                <w:sz w:val="20"/>
                <w:szCs w:val="20"/>
              </w:rPr>
              <w:t>образования программы подготовки специалистов среднего звена</w:t>
            </w:r>
            <w:proofErr w:type="gramEnd"/>
            <w:r w:rsidRPr="009C05AE">
              <w:rPr>
                <w:rFonts w:ascii="Times New Roman" w:eastAsia="Times New Roman" w:hAnsi="Times New Roman" w:cs="Times New Roman"/>
                <w:color w:val="22272F"/>
                <w:sz w:val="20"/>
                <w:szCs w:val="20"/>
              </w:rPr>
              <w:t>.</w:t>
            </w:r>
          </w:p>
        </w:tc>
        <w:tc>
          <w:tcPr>
            <w:tcW w:w="991" w:type="dxa"/>
            <w:tcBorders>
              <w:bottom w:val="single" w:sz="6" w:space="0" w:color="000000"/>
              <w:right w:val="single" w:sz="6" w:space="0" w:color="000000"/>
            </w:tcBorders>
            <w:shd w:val="clear" w:color="auto" w:fill="FFFFFF"/>
            <w:hideMark/>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процент</w:t>
            </w:r>
          </w:p>
        </w:tc>
        <w:tc>
          <w:tcPr>
            <w:tcW w:w="993"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993"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0"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5"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0" w:type="dxa"/>
            <w:gridSpan w:val="2"/>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r>
      <w:tr w:rsidR="00593D6E" w:rsidRPr="009C05AE" w:rsidTr="00F02099">
        <w:tc>
          <w:tcPr>
            <w:tcW w:w="5950" w:type="dxa"/>
            <w:tcBorders>
              <w:left w:val="single" w:sz="6" w:space="0" w:color="000000"/>
              <w:bottom w:val="single" w:sz="6" w:space="0" w:color="000000"/>
              <w:right w:val="single" w:sz="6" w:space="0" w:color="000000"/>
            </w:tcBorders>
            <w:shd w:val="clear" w:color="auto" w:fill="FFFFFF"/>
            <w:hideMark/>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3.5.2. Удельный вес численности студентов с ограниченными возможностями здоровья в общей численности студентов, обучающихся по образовательным программам среднего профессионального образования:</w:t>
            </w:r>
          </w:p>
        </w:tc>
        <w:tc>
          <w:tcPr>
            <w:tcW w:w="991" w:type="dxa"/>
            <w:tcBorders>
              <w:bottom w:val="single" w:sz="6" w:space="0" w:color="000000"/>
              <w:right w:val="single" w:sz="6" w:space="0" w:color="000000"/>
            </w:tcBorders>
            <w:shd w:val="clear" w:color="auto" w:fill="FFFFFF"/>
            <w:hideMark/>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993"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993"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0"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5"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0" w:type="dxa"/>
            <w:gridSpan w:val="2"/>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r>
      <w:tr w:rsidR="00593D6E" w:rsidRPr="009C05AE" w:rsidTr="00F02099">
        <w:tc>
          <w:tcPr>
            <w:tcW w:w="5950" w:type="dxa"/>
            <w:tcBorders>
              <w:left w:val="single" w:sz="6" w:space="0" w:color="000000"/>
              <w:bottom w:val="single" w:sz="6" w:space="0" w:color="000000"/>
              <w:right w:val="single" w:sz="6" w:space="0" w:color="000000"/>
            </w:tcBorders>
            <w:shd w:val="clear" w:color="auto" w:fill="FFFFFF"/>
            <w:hideMark/>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программы подготовки квалифицированных рабочих, служащих;</w:t>
            </w:r>
          </w:p>
        </w:tc>
        <w:tc>
          <w:tcPr>
            <w:tcW w:w="991" w:type="dxa"/>
            <w:tcBorders>
              <w:bottom w:val="single" w:sz="6" w:space="0" w:color="000000"/>
              <w:right w:val="single" w:sz="6" w:space="0" w:color="000000"/>
            </w:tcBorders>
            <w:shd w:val="clear" w:color="auto" w:fill="FFFFFF"/>
            <w:hideMark/>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процент</w:t>
            </w:r>
          </w:p>
        </w:tc>
        <w:tc>
          <w:tcPr>
            <w:tcW w:w="993"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993"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0"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5"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0" w:type="dxa"/>
            <w:gridSpan w:val="2"/>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r>
      <w:tr w:rsidR="00593D6E" w:rsidRPr="009C05AE" w:rsidTr="00F02099">
        <w:tc>
          <w:tcPr>
            <w:tcW w:w="5950" w:type="dxa"/>
            <w:tcBorders>
              <w:left w:val="single" w:sz="6" w:space="0" w:color="000000"/>
              <w:bottom w:val="single" w:sz="6" w:space="0" w:color="000000"/>
              <w:right w:val="single" w:sz="6" w:space="0" w:color="000000"/>
            </w:tcBorders>
            <w:shd w:val="clear" w:color="auto" w:fill="FFFFFF"/>
            <w:hideMark/>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программы подготовки специалистов среднего звена.</w:t>
            </w:r>
            <w:hyperlink r:id="rId98" w:anchor="block_10002" w:history="1">
              <w:r w:rsidRPr="009C05AE">
                <w:rPr>
                  <w:rFonts w:ascii="Times New Roman" w:eastAsia="Times New Roman" w:hAnsi="Times New Roman" w:cs="Times New Roman"/>
                  <w:color w:val="3272C0"/>
                  <w:sz w:val="20"/>
                  <w:szCs w:val="20"/>
                </w:rPr>
                <w:t>*(2)</w:t>
              </w:r>
            </w:hyperlink>
          </w:p>
        </w:tc>
        <w:tc>
          <w:tcPr>
            <w:tcW w:w="991" w:type="dxa"/>
            <w:tcBorders>
              <w:bottom w:val="single" w:sz="6" w:space="0" w:color="000000"/>
              <w:right w:val="single" w:sz="6" w:space="0" w:color="000000"/>
            </w:tcBorders>
            <w:shd w:val="clear" w:color="auto" w:fill="FFFFFF"/>
            <w:hideMark/>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процент</w:t>
            </w:r>
          </w:p>
        </w:tc>
        <w:tc>
          <w:tcPr>
            <w:tcW w:w="993"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993"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0"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5"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0" w:type="dxa"/>
            <w:gridSpan w:val="2"/>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r>
      <w:tr w:rsidR="00593D6E" w:rsidRPr="009C05AE" w:rsidTr="00F02099">
        <w:tc>
          <w:tcPr>
            <w:tcW w:w="5950" w:type="dxa"/>
            <w:tcBorders>
              <w:left w:val="single" w:sz="6" w:space="0" w:color="000000"/>
              <w:bottom w:val="single" w:sz="6" w:space="0" w:color="000000"/>
              <w:right w:val="single" w:sz="6" w:space="0" w:color="000000"/>
            </w:tcBorders>
            <w:shd w:val="clear" w:color="auto" w:fill="FFFFFF"/>
            <w:hideMark/>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3.5.3. Удельный вес численности студентов-инвалидов в общей численности студентов, обучающихся по образовательным программам среднего профессионального образования:</w:t>
            </w:r>
          </w:p>
        </w:tc>
        <w:tc>
          <w:tcPr>
            <w:tcW w:w="991" w:type="dxa"/>
            <w:tcBorders>
              <w:bottom w:val="single" w:sz="6" w:space="0" w:color="000000"/>
              <w:right w:val="single" w:sz="6" w:space="0" w:color="000000"/>
            </w:tcBorders>
            <w:shd w:val="clear" w:color="auto" w:fill="FFFFFF"/>
            <w:hideMark/>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993"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993"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0"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5"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0" w:type="dxa"/>
            <w:gridSpan w:val="2"/>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r>
      <w:tr w:rsidR="00593D6E" w:rsidRPr="009C05AE" w:rsidTr="00F02099">
        <w:tc>
          <w:tcPr>
            <w:tcW w:w="5950" w:type="dxa"/>
            <w:tcBorders>
              <w:left w:val="single" w:sz="6" w:space="0" w:color="000000"/>
              <w:bottom w:val="single" w:sz="6" w:space="0" w:color="000000"/>
              <w:right w:val="single" w:sz="6" w:space="0" w:color="000000"/>
            </w:tcBorders>
            <w:shd w:val="clear" w:color="auto" w:fill="FFFFFF"/>
            <w:hideMark/>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программы подготовки квалифицированных рабочих, служащих;</w:t>
            </w:r>
          </w:p>
        </w:tc>
        <w:tc>
          <w:tcPr>
            <w:tcW w:w="991" w:type="dxa"/>
            <w:tcBorders>
              <w:bottom w:val="single" w:sz="6" w:space="0" w:color="000000"/>
              <w:right w:val="single" w:sz="6" w:space="0" w:color="000000"/>
            </w:tcBorders>
            <w:shd w:val="clear" w:color="auto" w:fill="FFFFFF"/>
            <w:hideMark/>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процент</w:t>
            </w:r>
          </w:p>
        </w:tc>
        <w:tc>
          <w:tcPr>
            <w:tcW w:w="993"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993"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0"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5"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0" w:type="dxa"/>
            <w:gridSpan w:val="2"/>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r>
      <w:tr w:rsidR="00593D6E" w:rsidRPr="009C05AE" w:rsidTr="00F02099">
        <w:tc>
          <w:tcPr>
            <w:tcW w:w="5950" w:type="dxa"/>
            <w:tcBorders>
              <w:left w:val="single" w:sz="6" w:space="0" w:color="000000"/>
              <w:bottom w:val="single" w:sz="6" w:space="0" w:color="000000"/>
              <w:right w:val="single" w:sz="6" w:space="0" w:color="000000"/>
            </w:tcBorders>
            <w:shd w:val="clear" w:color="auto" w:fill="FFFFFF"/>
            <w:hideMark/>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программы подготовки специалистов среднего звена.</w:t>
            </w:r>
          </w:p>
        </w:tc>
        <w:tc>
          <w:tcPr>
            <w:tcW w:w="991" w:type="dxa"/>
            <w:tcBorders>
              <w:bottom w:val="single" w:sz="6" w:space="0" w:color="000000"/>
              <w:right w:val="single" w:sz="6" w:space="0" w:color="000000"/>
            </w:tcBorders>
            <w:shd w:val="clear" w:color="auto" w:fill="FFFFFF"/>
            <w:hideMark/>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процент</w:t>
            </w:r>
          </w:p>
        </w:tc>
        <w:tc>
          <w:tcPr>
            <w:tcW w:w="993"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993"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0"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5"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0" w:type="dxa"/>
            <w:gridSpan w:val="2"/>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r>
      <w:tr w:rsidR="00593D6E" w:rsidRPr="009C05AE" w:rsidTr="00F02099">
        <w:tc>
          <w:tcPr>
            <w:tcW w:w="5950" w:type="dxa"/>
            <w:tcBorders>
              <w:left w:val="single" w:sz="6" w:space="0" w:color="000000"/>
              <w:bottom w:val="single" w:sz="6" w:space="0" w:color="000000"/>
              <w:right w:val="single" w:sz="6" w:space="0" w:color="000000"/>
            </w:tcBorders>
            <w:shd w:val="clear" w:color="auto" w:fill="FFFFFF"/>
            <w:hideMark/>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3.5.4. Численность студентов-инвалидов и студентов с ограниченными возможностями здоровья, обучающихся по образовательным программам среднего профессионального образования по формам обучения:</w:t>
            </w:r>
          </w:p>
        </w:tc>
        <w:tc>
          <w:tcPr>
            <w:tcW w:w="991" w:type="dxa"/>
            <w:tcBorders>
              <w:bottom w:val="single" w:sz="6" w:space="0" w:color="000000"/>
              <w:right w:val="single" w:sz="6" w:space="0" w:color="000000"/>
            </w:tcBorders>
            <w:shd w:val="clear" w:color="auto" w:fill="FFFFFF"/>
            <w:hideMark/>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993"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993"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0"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5"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0" w:type="dxa"/>
            <w:gridSpan w:val="2"/>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r>
      <w:tr w:rsidR="00593D6E" w:rsidRPr="009C05AE" w:rsidTr="00F02099">
        <w:tc>
          <w:tcPr>
            <w:tcW w:w="5950" w:type="dxa"/>
            <w:tcBorders>
              <w:left w:val="single" w:sz="6" w:space="0" w:color="000000"/>
              <w:bottom w:val="single" w:sz="6" w:space="0" w:color="000000"/>
              <w:right w:val="single" w:sz="6" w:space="0" w:color="000000"/>
            </w:tcBorders>
            <w:shd w:val="clear" w:color="auto" w:fill="FFFFFF"/>
            <w:hideMark/>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очная форма обучения</w:t>
            </w:r>
            <w:hyperlink r:id="rId99" w:anchor="block_10004" w:history="1">
              <w:r w:rsidRPr="009C05AE">
                <w:rPr>
                  <w:rFonts w:ascii="Times New Roman" w:eastAsia="Times New Roman" w:hAnsi="Times New Roman" w:cs="Times New Roman"/>
                  <w:color w:val="3272C0"/>
                  <w:sz w:val="20"/>
                  <w:szCs w:val="20"/>
                </w:rPr>
                <w:t>*(4)</w:t>
              </w:r>
            </w:hyperlink>
          </w:p>
        </w:tc>
        <w:tc>
          <w:tcPr>
            <w:tcW w:w="991" w:type="dxa"/>
            <w:tcBorders>
              <w:bottom w:val="single" w:sz="6" w:space="0" w:color="000000"/>
              <w:right w:val="single" w:sz="6" w:space="0" w:color="000000"/>
            </w:tcBorders>
            <w:shd w:val="clear" w:color="auto" w:fill="FFFFFF"/>
            <w:hideMark/>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человек</w:t>
            </w:r>
          </w:p>
        </w:tc>
        <w:tc>
          <w:tcPr>
            <w:tcW w:w="993"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993"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0"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5"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0" w:type="dxa"/>
            <w:gridSpan w:val="2"/>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r>
      <w:tr w:rsidR="00593D6E" w:rsidRPr="009C05AE" w:rsidTr="00F02099">
        <w:tc>
          <w:tcPr>
            <w:tcW w:w="5950" w:type="dxa"/>
            <w:tcBorders>
              <w:left w:val="single" w:sz="6" w:space="0" w:color="000000"/>
              <w:bottom w:val="single" w:sz="6" w:space="0" w:color="000000"/>
              <w:right w:val="single" w:sz="6" w:space="0" w:color="000000"/>
            </w:tcBorders>
            <w:shd w:val="clear" w:color="auto" w:fill="FFFFFF"/>
            <w:hideMark/>
          </w:tcPr>
          <w:p w:rsidR="00593D6E" w:rsidRPr="009C05AE" w:rsidRDefault="00593D6E" w:rsidP="000842F0">
            <w:pPr>
              <w:spacing w:line="270" w:lineRule="atLeast"/>
              <w:rPr>
                <w:rFonts w:ascii="Times New Roman" w:eastAsia="Times New Roman" w:hAnsi="Times New Roman" w:cs="Times New Roman"/>
                <w:color w:val="22272F"/>
                <w:sz w:val="20"/>
                <w:szCs w:val="20"/>
              </w:rPr>
            </w:pPr>
            <w:proofErr w:type="spellStart"/>
            <w:r w:rsidRPr="009C05AE">
              <w:rPr>
                <w:rFonts w:ascii="Times New Roman" w:eastAsia="Times New Roman" w:hAnsi="Times New Roman" w:cs="Times New Roman"/>
                <w:color w:val="22272F"/>
                <w:sz w:val="20"/>
                <w:szCs w:val="20"/>
              </w:rPr>
              <w:t>очно-заочная</w:t>
            </w:r>
            <w:proofErr w:type="spellEnd"/>
            <w:r w:rsidRPr="009C05AE">
              <w:rPr>
                <w:rFonts w:ascii="Times New Roman" w:eastAsia="Times New Roman" w:hAnsi="Times New Roman" w:cs="Times New Roman"/>
                <w:color w:val="22272F"/>
                <w:sz w:val="20"/>
                <w:szCs w:val="20"/>
              </w:rPr>
              <w:t xml:space="preserve"> форма обучения</w:t>
            </w:r>
            <w:hyperlink r:id="rId100" w:anchor="block_10004" w:history="1">
              <w:r w:rsidRPr="009C05AE">
                <w:rPr>
                  <w:rFonts w:ascii="Times New Roman" w:eastAsia="Times New Roman" w:hAnsi="Times New Roman" w:cs="Times New Roman"/>
                  <w:color w:val="3272C0"/>
                  <w:sz w:val="20"/>
                  <w:szCs w:val="20"/>
                </w:rPr>
                <w:t>*(4)</w:t>
              </w:r>
            </w:hyperlink>
          </w:p>
        </w:tc>
        <w:tc>
          <w:tcPr>
            <w:tcW w:w="991" w:type="dxa"/>
            <w:tcBorders>
              <w:bottom w:val="single" w:sz="6" w:space="0" w:color="000000"/>
              <w:right w:val="single" w:sz="6" w:space="0" w:color="000000"/>
            </w:tcBorders>
            <w:shd w:val="clear" w:color="auto" w:fill="FFFFFF"/>
            <w:hideMark/>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человек</w:t>
            </w:r>
          </w:p>
        </w:tc>
        <w:tc>
          <w:tcPr>
            <w:tcW w:w="993"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993"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0"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5"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0" w:type="dxa"/>
            <w:gridSpan w:val="2"/>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r>
      <w:tr w:rsidR="00593D6E" w:rsidRPr="009C05AE" w:rsidTr="00F02099">
        <w:tc>
          <w:tcPr>
            <w:tcW w:w="5950" w:type="dxa"/>
            <w:tcBorders>
              <w:left w:val="single" w:sz="6" w:space="0" w:color="000000"/>
              <w:bottom w:val="single" w:sz="6" w:space="0" w:color="000000"/>
              <w:right w:val="single" w:sz="6" w:space="0" w:color="000000"/>
            </w:tcBorders>
            <w:shd w:val="clear" w:color="auto" w:fill="FFFFFF"/>
            <w:hideMark/>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заочная форма обучения</w:t>
            </w:r>
            <w:hyperlink r:id="rId101" w:anchor="block_10004" w:history="1">
              <w:r w:rsidRPr="009C05AE">
                <w:rPr>
                  <w:rFonts w:ascii="Times New Roman" w:eastAsia="Times New Roman" w:hAnsi="Times New Roman" w:cs="Times New Roman"/>
                  <w:color w:val="3272C0"/>
                  <w:sz w:val="20"/>
                  <w:szCs w:val="20"/>
                </w:rPr>
                <w:t>*(4)</w:t>
              </w:r>
            </w:hyperlink>
          </w:p>
        </w:tc>
        <w:tc>
          <w:tcPr>
            <w:tcW w:w="991" w:type="dxa"/>
            <w:tcBorders>
              <w:bottom w:val="single" w:sz="6" w:space="0" w:color="000000"/>
              <w:right w:val="single" w:sz="6" w:space="0" w:color="000000"/>
            </w:tcBorders>
            <w:shd w:val="clear" w:color="auto" w:fill="FFFFFF"/>
            <w:hideMark/>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человек</w:t>
            </w:r>
          </w:p>
        </w:tc>
        <w:tc>
          <w:tcPr>
            <w:tcW w:w="993"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993"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0"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5"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0" w:type="dxa"/>
            <w:gridSpan w:val="2"/>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r>
      <w:tr w:rsidR="00593D6E" w:rsidRPr="009C05AE" w:rsidTr="00F02099">
        <w:tc>
          <w:tcPr>
            <w:tcW w:w="5950" w:type="dxa"/>
            <w:tcBorders>
              <w:left w:val="single" w:sz="6" w:space="0" w:color="000000"/>
              <w:bottom w:val="single" w:sz="6" w:space="0" w:color="000000"/>
              <w:right w:val="single" w:sz="6" w:space="0" w:color="000000"/>
            </w:tcBorders>
            <w:shd w:val="clear" w:color="auto" w:fill="FFFFFF"/>
            <w:hideMark/>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3.5.5. Удельный вес численности студентов-инвалидов и студентов с ограниченными возможностями здоровья, обучающихся по адаптированным образовательным программам, в общей численности студентов-инвалидов и студентов с ограниченными возможностями здоровья, обучающихся по образовательным программам среднего профессионального образования:</w:t>
            </w:r>
            <w:hyperlink r:id="rId102" w:anchor="block_10004" w:history="1">
              <w:r w:rsidRPr="009C05AE">
                <w:rPr>
                  <w:rFonts w:ascii="Times New Roman" w:eastAsia="Times New Roman" w:hAnsi="Times New Roman" w:cs="Times New Roman"/>
                  <w:color w:val="3272C0"/>
                  <w:sz w:val="20"/>
                  <w:szCs w:val="20"/>
                </w:rPr>
                <w:t>*(4)</w:t>
              </w:r>
            </w:hyperlink>
          </w:p>
        </w:tc>
        <w:tc>
          <w:tcPr>
            <w:tcW w:w="991" w:type="dxa"/>
            <w:tcBorders>
              <w:bottom w:val="single" w:sz="6" w:space="0" w:color="000000"/>
              <w:right w:val="single" w:sz="6" w:space="0" w:color="000000"/>
            </w:tcBorders>
            <w:shd w:val="clear" w:color="auto" w:fill="FFFFFF"/>
            <w:hideMark/>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993"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993"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0"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5"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0" w:type="dxa"/>
            <w:gridSpan w:val="2"/>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r>
      <w:tr w:rsidR="00593D6E" w:rsidRPr="009C05AE" w:rsidTr="00F02099">
        <w:tc>
          <w:tcPr>
            <w:tcW w:w="5950" w:type="dxa"/>
            <w:tcBorders>
              <w:left w:val="single" w:sz="6" w:space="0" w:color="000000"/>
              <w:bottom w:val="single" w:sz="6" w:space="0" w:color="000000"/>
              <w:right w:val="single" w:sz="6" w:space="0" w:color="000000"/>
            </w:tcBorders>
            <w:shd w:val="clear" w:color="auto" w:fill="FFFFFF"/>
            <w:hideMark/>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программы подготовки квалифицированных рабочих, служащих;</w:t>
            </w:r>
          </w:p>
        </w:tc>
        <w:tc>
          <w:tcPr>
            <w:tcW w:w="991" w:type="dxa"/>
            <w:tcBorders>
              <w:bottom w:val="single" w:sz="6" w:space="0" w:color="000000"/>
              <w:right w:val="single" w:sz="6" w:space="0" w:color="000000"/>
            </w:tcBorders>
            <w:shd w:val="clear" w:color="auto" w:fill="FFFFFF"/>
            <w:hideMark/>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процент</w:t>
            </w:r>
          </w:p>
        </w:tc>
        <w:tc>
          <w:tcPr>
            <w:tcW w:w="993"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993"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0"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5"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0" w:type="dxa"/>
            <w:gridSpan w:val="2"/>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r>
      <w:tr w:rsidR="00593D6E" w:rsidRPr="009C05AE" w:rsidTr="00F02099">
        <w:tc>
          <w:tcPr>
            <w:tcW w:w="5950" w:type="dxa"/>
            <w:tcBorders>
              <w:left w:val="single" w:sz="6" w:space="0" w:color="000000"/>
              <w:bottom w:val="single" w:sz="6" w:space="0" w:color="000000"/>
              <w:right w:val="single" w:sz="6" w:space="0" w:color="000000"/>
            </w:tcBorders>
            <w:shd w:val="clear" w:color="auto" w:fill="FFFFFF"/>
            <w:hideMark/>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программы подготовки специалистов среднего звена.</w:t>
            </w:r>
          </w:p>
        </w:tc>
        <w:tc>
          <w:tcPr>
            <w:tcW w:w="991" w:type="dxa"/>
            <w:tcBorders>
              <w:bottom w:val="single" w:sz="6" w:space="0" w:color="000000"/>
              <w:right w:val="single" w:sz="6" w:space="0" w:color="000000"/>
            </w:tcBorders>
            <w:shd w:val="clear" w:color="auto" w:fill="FFFFFF"/>
            <w:hideMark/>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процент</w:t>
            </w:r>
          </w:p>
        </w:tc>
        <w:tc>
          <w:tcPr>
            <w:tcW w:w="993"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993"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0"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5"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0" w:type="dxa"/>
            <w:gridSpan w:val="2"/>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r>
      <w:tr w:rsidR="00593D6E" w:rsidRPr="009C05AE" w:rsidTr="00F02099">
        <w:tc>
          <w:tcPr>
            <w:tcW w:w="5950" w:type="dxa"/>
            <w:tcBorders>
              <w:left w:val="single" w:sz="6" w:space="0" w:color="000000"/>
              <w:bottom w:val="single" w:sz="6" w:space="0" w:color="000000"/>
              <w:right w:val="single" w:sz="6" w:space="0" w:color="000000"/>
            </w:tcBorders>
            <w:shd w:val="clear" w:color="auto" w:fill="FFFFFF"/>
            <w:hideMark/>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 xml:space="preserve">3.6. Учебные и </w:t>
            </w:r>
            <w:proofErr w:type="spellStart"/>
            <w:r w:rsidRPr="009C05AE">
              <w:rPr>
                <w:rFonts w:ascii="Times New Roman" w:eastAsia="Times New Roman" w:hAnsi="Times New Roman" w:cs="Times New Roman"/>
                <w:color w:val="22272F"/>
                <w:sz w:val="20"/>
                <w:szCs w:val="20"/>
              </w:rPr>
              <w:t>внеучебные</w:t>
            </w:r>
            <w:proofErr w:type="spellEnd"/>
            <w:r w:rsidRPr="009C05AE">
              <w:rPr>
                <w:rFonts w:ascii="Times New Roman" w:eastAsia="Times New Roman" w:hAnsi="Times New Roman" w:cs="Times New Roman"/>
                <w:color w:val="22272F"/>
                <w:sz w:val="20"/>
                <w:szCs w:val="20"/>
              </w:rPr>
              <w:t xml:space="preserve"> достижения обучающихся лиц и профессиональные достижения выпускников организаций, </w:t>
            </w:r>
            <w:r w:rsidRPr="009C05AE">
              <w:rPr>
                <w:rFonts w:ascii="Times New Roman" w:eastAsia="Times New Roman" w:hAnsi="Times New Roman" w:cs="Times New Roman"/>
                <w:color w:val="22272F"/>
                <w:sz w:val="20"/>
                <w:szCs w:val="20"/>
              </w:rPr>
              <w:lastRenderedPageBreak/>
              <w:t>реализующих программы среднего профессионального образования</w:t>
            </w:r>
          </w:p>
        </w:tc>
        <w:tc>
          <w:tcPr>
            <w:tcW w:w="991" w:type="dxa"/>
            <w:tcBorders>
              <w:bottom w:val="single" w:sz="6" w:space="0" w:color="000000"/>
              <w:right w:val="single" w:sz="6" w:space="0" w:color="000000"/>
            </w:tcBorders>
            <w:shd w:val="clear" w:color="auto" w:fill="FFFFFF"/>
            <w:hideMark/>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993"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993"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0"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5"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0" w:type="dxa"/>
            <w:gridSpan w:val="2"/>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r>
      <w:tr w:rsidR="00593D6E" w:rsidRPr="009C05AE" w:rsidTr="00F02099">
        <w:tc>
          <w:tcPr>
            <w:tcW w:w="5950" w:type="dxa"/>
            <w:tcBorders>
              <w:left w:val="single" w:sz="6" w:space="0" w:color="000000"/>
              <w:bottom w:val="single" w:sz="6" w:space="0" w:color="000000"/>
              <w:right w:val="single" w:sz="6" w:space="0" w:color="000000"/>
            </w:tcBorders>
            <w:shd w:val="clear" w:color="auto" w:fill="FFFFFF"/>
            <w:hideMark/>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lastRenderedPageBreak/>
              <w:t>3.6.1. Удельный вес численности студентов очной формы обучения, получающих стипендии, в общей численности студентов очной формы обучения, обучающихся по образовательным программам среднего профессионального образования - программам подготовки специалистов среднего звена.</w:t>
            </w:r>
          </w:p>
        </w:tc>
        <w:tc>
          <w:tcPr>
            <w:tcW w:w="991" w:type="dxa"/>
            <w:tcBorders>
              <w:bottom w:val="single" w:sz="6" w:space="0" w:color="000000"/>
              <w:right w:val="single" w:sz="6" w:space="0" w:color="000000"/>
            </w:tcBorders>
            <w:shd w:val="clear" w:color="auto" w:fill="FFFFFF"/>
            <w:hideMark/>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процент</w:t>
            </w:r>
          </w:p>
        </w:tc>
        <w:tc>
          <w:tcPr>
            <w:tcW w:w="993"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993"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0"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5"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0" w:type="dxa"/>
            <w:gridSpan w:val="2"/>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r>
      <w:tr w:rsidR="00593D6E" w:rsidRPr="009C05AE" w:rsidTr="00F02099">
        <w:tc>
          <w:tcPr>
            <w:tcW w:w="5950" w:type="dxa"/>
            <w:tcBorders>
              <w:left w:val="single" w:sz="6" w:space="0" w:color="000000"/>
              <w:bottom w:val="single" w:sz="6" w:space="0" w:color="000000"/>
              <w:right w:val="single" w:sz="6" w:space="0" w:color="000000"/>
            </w:tcBorders>
            <w:shd w:val="clear" w:color="auto" w:fill="FFFFFF"/>
            <w:hideMark/>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 xml:space="preserve">3.6.2. Уровень безработицы выпускников, завершивших </w:t>
            </w:r>
            <w:proofErr w:type="gramStart"/>
            <w:r w:rsidRPr="009C05AE">
              <w:rPr>
                <w:rFonts w:ascii="Times New Roman" w:eastAsia="Times New Roman" w:hAnsi="Times New Roman" w:cs="Times New Roman"/>
                <w:color w:val="22272F"/>
                <w:sz w:val="20"/>
                <w:szCs w:val="20"/>
              </w:rPr>
              <w:t>обучение по</w:t>
            </w:r>
            <w:proofErr w:type="gramEnd"/>
            <w:r w:rsidRPr="009C05AE">
              <w:rPr>
                <w:rFonts w:ascii="Times New Roman" w:eastAsia="Times New Roman" w:hAnsi="Times New Roman" w:cs="Times New Roman"/>
                <w:color w:val="22272F"/>
                <w:sz w:val="20"/>
                <w:szCs w:val="20"/>
              </w:rPr>
              <w:t xml:space="preserve"> образовательным программам среднего профессионального образования в течение трех лет, предшествовавших отчетному периоду:</w:t>
            </w:r>
          </w:p>
        </w:tc>
        <w:tc>
          <w:tcPr>
            <w:tcW w:w="991" w:type="dxa"/>
            <w:tcBorders>
              <w:bottom w:val="single" w:sz="6" w:space="0" w:color="000000"/>
              <w:right w:val="single" w:sz="6" w:space="0" w:color="000000"/>
            </w:tcBorders>
            <w:shd w:val="clear" w:color="auto" w:fill="FFFFFF"/>
            <w:hideMark/>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993"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993"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0"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5"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0" w:type="dxa"/>
            <w:gridSpan w:val="2"/>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r>
      <w:tr w:rsidR="00593D6E" w:rsidRPr="009C05AE" w:rsidTr="00F02099">
        <w:tc>
          <w:tcPr>
            <w:tcW w:w="5950" w:type="dxa"/>
            <w:tcBorders>
              <w:left w:val="single" w:sz="6" w:space="0" w:color="000000"/>
              <w:bottom w:val="single" w:sz="6" w:space="0" w:color="000000"/>
              <w:right w:val="single" w:sz="6" w:space="0" w:color="000000"/>
            </w:tcBorders>
            <w:shd w:val="clear" w:color="auto" w:fill="FFFFFF"/>
            <w:hideMark/>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программы подготовки квалифицированных рабочих, служащих;</w:t>
            </w:r>
            <w:hyperlink r:id="rId103" w:anchor="block_10001" w:history="1">
              <w:r w:rsidRPr="009C05AE">
                <w:rPr>
                  <w:rFonts w:ascii="Times New Roman" w:eastAsia="Times New Roman" w:hAnsi="Times New Roman" w:cs="Times New Roman"/>
                  <w:color w:val="3272C0"/>
                  <w:sz w:val="20"/>
                  <w:szCs w:val="20"/>
                </w:rPr>
                <w:t>*(1)</w:t>
              </w:r>
            </w:hyperlink>
          </w:p>
        </w:tc>
        <w:tc>
          <w:tcPr>
            <w:tcW w:w="991" w:type="dxa"/>
            <w:tcBorders>
              <w:bottom w:val="single" w:sz="6" w:space="0" w:color="000000"/>
              <w:right w:val="single" w:sz="6" w:space="0" w:color="000000"/>
            </w:tcBorders>
            <w:shd w:val="clear" w:color="auto" w:fill="FFFFFF"/>
            <w:hideMark/>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процент</w:t>
            </w:r>
          </w:p>
        </w:tc>
        <w:tc>
          <w:tcPr>
            <w:tcW w:w="993"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993"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0"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5"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0" w:type="dxa"/>
            <w:gridSpan w:val="2"/>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r>
      <w:tr w:rsidR="00593D6E" w:rsidRPr="009C05AE" w:rsidTr="00F02099">
        <w:tc>
          <w:tcPr>
            <w:tcW w:w="5950" w:type="dxa"/>
            <w:tcBorders>
              <w:left w:val="single" w:sz="6" w:space="0" w:color="000000"/>
              <w:bottom w:val="single" w:sz="6" w:space="0" w:color="000000"/>
              <w:right w:val="single" w:sz="6" w:space="0" w:color="000000"/>
            </w:tcBorders>
            <w:shd w:val="clear" w:color="auto" w:fill="FFFFFF"/>
            <w:hideMark/>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программы подготовки специалистов среднего звена".</w:t>
            </w:r>
            <w:hyperlink r:id="rId104" w:anchor="block_10001" w:history="1">
              <w:r w:rsidRPr="009C05AE">
                <w:rPr>
                  <w:rFonts w:ascii="Times New Roman" w:eastAsia="Times New Roman" w:hAnsi="Times New Roman" w:cs="Times New Roman"/>
                  <w:color w:val="3272C0"/>
                  <w:sz w:val="20"/>
                  <w:szCs w:val="20"/>
                </w:rPr>
                <w:t>*(1)</w:t>
              </w:r>
            </w:hyperlink>
          </w:p>
        </w:tc>
        <w:tc>
          <w:tcPr>
            <w:tcW w:w="991" w:type="dxa"/>
            <w:tcBorders>
              <w:bottom w:val="single" w:sz="6" w:space="0" w:color="000000"/>
              <w:right w:val="single" w:sz="6" w:space="0" w:color="000000"/>
            </w:tcBorders>
            <w:shd w:val="clear" w:color="auto" w:fill="FFFFFF"/>
            <w:hideMark/>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процент</w:t>
            </w:r>
          </w:p>
        </w:tc>
        <w:tc>
          <w:tcPr>
            <w:tcW w:w="993"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993"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0"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5"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0" w:type="dxa"/>
            <w:gridSpan w:val="2"/>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r>
      <w:tr w:rsidR="00593D6E" w:rsidRPr="009C05AE" w:rsidTr="00F02099">
        <w:tc>
          <w:tcPr>
            <w:tcW w:w="5950" w:type="dxa"/>
            <w:tcBorders>
              <w:left w:val="single" w:sz="6" w:space="0" w:color="000000"/>
              <w:bottom w:val="single" w:sz="6" w:space="0" w:color="000000"/>
              <w:right w:val="single" w:sz="6" w:space="0" w:color="000000"/>
            </w:tcBorders>
            <w:shd w:val="clear" w:color="auto" w:fill="FFFFFF"/>
            <w:hideMark/>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 xml:space="preserve">3.6.3. Удельный вес численности выпускников, завершивших </w:t>
            </w:r>
            <w:proofErr w:type="gramStart"/>
            <w:r w:rsidRPr="009C05AE">
              <w:rPr>
                <w:rFonts w:ascii="Times New Roman" w:eastAsia="Times New Roman" w:hAnsi="Times New Roman" w:cs="Times New Roman"/>
                <w:color w:val="22272F"/>
                <w:sz w:val="20"/>
                <w:szCs w:val="20"/>
              </w:rPr>
              <w:t>обучение по</w:t>
            </w:r>
            <w:proofErr w:type="gramEnd"/>
            <w:r w:rsidRPr="009C05AE">
              <w:rPr>
                <w:rFonts w:ascii="Times New Roman" w:eastAsia="Times New Roman" w:hAnsi="Times New Roman" w:cs="Times New Roman"/>
                <w:color w:val="22272F"/>
                <w:sz w:val="20"/>
                <w:szCs w:val="20"/>
              </w:rPr>
              <w:t xml:space="preserve"> образовательным программам среднего профессионального образования, трудоустроившихся в течение одного года после завершения обучения, в общей численности выпускников, завершивших обучение по образовательным программам среднего профессионального образования:</w:t>
            </w:r>
          </w:p>
        </w:tc>
        <w:tc>
          <w:tcPr>
            <w:tcW w:w="991" w:type="dxa"/>
            <w:tcBorders>
              <w:bottom w:val="single" w:sz="6" w:space="0" w:color="000000"/>
              <w:right w:val="single" w:sz="6" w:space="0" w:color="000000"/>
            </w:tcBorders>
            <w:shd w:val="clear" w:color="auto" w:fill="FFFFFF"/>
            <w:hideMark/>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993"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993"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0"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5"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0" w:type="dxa"/>
            <w:gridSpan w:val="2"/>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r>
      <w:tr w:rsidR="00593D6E" w:rsidRPr="009C05AE" w:rsidTr="00F02099">
        <w:tc>
          <w:tcPr>
            <w:tcW w:w="5950" w:type="dxa"/>
            <w:tcBorders>
              <w:left w:val="single" w:sz="6" w:space="0" w:color="000000"/>
              <w:bottom w:val="single" w:sz="6" w:space="0" w:color="000000"/>
              <w:right w:val="single" w:sz="6" w:space="0" w:color="000000"/>
            </w:tcBorders>
            <w:shd w:val="clear" w:color="auto" w:fill="FFFFFF"/>
            <w:hideMark/>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программы подготовки квалифицированных рабочих, служащих;</w:t>
            </w:r>
            <w:hyperlink r:id="rId105" w:anchor="block_10001" w:history="1">
              <w:r w:rsidRPr="009C05AE">
                <w:rPr>
                  <w:rFonts w:ascii="Times New Roman" w:eastAsia="Times New Roman" w:hAnsi="Times New Roman" w:cs="Times New Roman"/>
                  <w:color w:val="3272C0"/>
                  <w:sz w:val="20"/>
                  <w:szCs w:val="20"/>
                </w:rPr>
                <w:t>*(1)</w:t>
              </w:r>
            </w:hyperlink>
          </w:p>
        </w:tc>
        <w:tc>
          <w:tcPr>
            <w:tcW w:w="991" w:type="dxa"/>
            <w:tcBorders>
              <w:bottom w:val="single" w:sz="6" w:space="0" w:color="000000"/>
              <w:right w:val="single" w:sz="6" w:space="0" w:color="000000"/>
            </w:tcBorders>
            <w:shd w:val="clear" w:color="auto" w:fill="FFFFFF"/>
            <w:hideMark/>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процент</w:t>
            </w:r>
          </w:p>
        </w:tc>
        <w:tc>
          <w:tcPr>
            <w:tcW w:w="993"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993"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0"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5"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0" w:type="dxa"/>
            <w:gridSpan w:val="2"/>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r>
      <w:tr w:rsidR="00593D6E" w:rsidRPr="009C05AE" w:rsidTr="00F02099">
        <w:tc>
          <w:tcPr>
            <w:tcW w:w="5950" w:type="dxa"/>
            <w:tcBorders>
              <w:left w:val="single" w:sz="6" w:space="0" w:color="000000"/>
              <w:bottom w:val="single" w:sz="6" w:space="0" w:color="000000"/>
              <w:right w:val="single" w:sz="6" w:space="0" w:color="000000"/>
            </w:tcBorders>
            <w:shd w:val="clear" w:color="auto" w:fill="FFFFFF"/>
            <w:hideMark/>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программы подготовки специалистов среднего звена.</w:t>
            </w:r>
            <w:hyperlink r:id="rId106" w:anchor="block_10001" w:history="1">
              <w:r w:rsidRPr="009C05AE">
                <w:rPr>
                  <w:rFonts w:ascii="Times New Roman" w:eastAsia="Times New Roman" w:hAnsi="Times New Roman" w:cs="Times New Roman"/>
                  <w:color w:val="3272C0"/>
                  <w:sz w:val="20"/>
                  <w:szCs w:val="20"/>
                </w:rPr>
                <w:t>*(1)</w:t>
              </w:r>
            </w:hyperlink>
          </w:p>
        </w:tc>
        <w:tc>
          <w:tcPr>
            <w:tcW w:w="991" w:type="dxa"/>
            <w:tcBorders>
              <w:bottom w:val="single" w:sz="6" w:space="0" w:color="000000"/>
              <w:right w:val="single" w:sz="6" w:space="0" w:color="000000"/>
            </w:tcBorders>
            <w:shd w:val="clear" w:color="auto" w:fill="FFFFFF"/>
            <w:hideMark/>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процент</w:t>
            </w:r>
          </w:p>
        </w:tc>
        <w:tc>
          <w:tcPr>
            <w:tcW w:w="993"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993"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0"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5"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0" w:type="dxa"/>
            <w:gridSpan w:val="2"/>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r>
      <w:tr w:rsidR="00593D6E" w:rsidRPr="009C05AE" w:rsidTr="00F02099">
        <w:tc>
          <w:tcPr>
            <w:tcW w:w="5950" w:type="dxa"/>
            <w:tcBorders>
              <w:left w:val="single" w:sz="6" w:space="0" w:color="000000"/>
              <w:bottom w:val="single" w:sz="6" w:space="0" w:color="000000"/>
              <w:right w:val="single" w:sz="6" w:space="0" w:color="000000"/>
            </w:tcBorders>
            <w:shd w:val="clear" w:color="auto" w:fill="FFFFFF"/>
            <w:hideMark/>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3.7. Изменение сети организаций, осуществляющих образовательную деятельность по образовательным программам среднего профессионального образования (в том числе ликвидация и реорганизация организаций, осуществляющих образовательную деятельность)</w:t>
            </w:r>
          </w:p>
        </w:tc>
        <w:tc>
          <w:tcPr>
            <w:tcW w:w="991" w:type="dxa"/>
            <w:tcBorders>
              <w:bottom w:val="single" w:sz="6" w:space="0" w:color="000000"/>
              <w:right w:val="single" w:sz="6" w:space="0" w:color="000000"/>
            </w:tcBorders>
            <w:shd w:val="clear" w:color="auto" w:fill="FFFFFF"/>
            <w:hideMark/>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993"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993"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0"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5"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0" w:type="dxa"/>
            <w:gridSpan w:val="2"/>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r>
      <w:tr w:rsidR="00593D6E" w:rsidRPr="009C05AE" w:rsidTr="00F02099">
        <w:tc>
          <w:tcPr>
            <w:tcW w:w="5950" w:type="dxa"/>
            <w:tcBorders>
              <w:left w:val="single" w:sz="6" w:space="0" w:color="000000"/>
              <w:bottom w:val="single" w:sz="6" w:space="0" w:color="000000"/>
              <w:right w:val="single" w:sz="6" w:space="0" w:color="000000"/>
            </w:tcBorders>
            <w:shd w:val="clear" w:color="auto" w:fill="FFFFFF"/>
            <w:hideMark/>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3.7.1. Темп роста числа образовательных организаций, реализующих:</w:t>
            </w:r>
          </w:p>
        </w:tc>
        <w:tc>
          <w:tcPr>
            <w:tcW w:w="991" w:type="dxa"/>
            <w:tcBorders>
              <w:bottom w:val="single" w:sz="6" w:space="0" w:color="000000"/>
              <w:right w:val="single" w:sz="6" w:space="0" w:color="000000"/>
            </w:tcBorders>
            <w:shd w:val="clear" w:color="auto" w:fill="FFFFFF"/>
            <w:hideMark/>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993"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993"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0"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5"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0" w:type="dxa"/>
            <w:gridSpan w:val="2"/>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r>
      <w:tr w:rsidR="00593D6E" w:rsidRPr="009C05AE" w:rsidTr="00F02099">
        <w:tc>
          <w:tcPr>
            <w:tcW w:w="5950" w:type="dxa"/>
            <w:tcBorders>
              <w:left w:val="single" w:sz="6" w:space="0" w:color="000000"/>
              <w:bottom w:val="single" w:sz="6" w:space="0" w:color="000000"/>
              <w:right w:val="single" w:sz="6" w:space="0" w:color="000000"/>
            </w:tcBorders>
            <w:shd w:val="clear" w:color="auto" w:fill="FFFFFF"/>
            <w:hideMark/>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программы подготовки квалифицированных рабочих, служащих:</w:t>
            </w:r>
          </w:p>
        </w:tc>
        <w:tc>
          <w:tcPr>
            <w:tcW w:w="991" w:type="dxa"/>
            <w:tcBorders>
              <w:bottom w:val="single" w:sz="6" w:space="0" w:color="000000"/>
              <w:right w:val="single" w:sz="6" w:space="0" w:color="000000"/>
            </w:tcBorders>
            <w:shd w:val="clear" w:color="auto" w:fill="FFFFFF"/>
            <w:hideMark/>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993"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993"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0"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5"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0" w:type="dxa"/>
            <w:gridSpan w:val="2"/>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r>
      <w:tr w:rsidR="00593D6E" w:rsidRPr="009C05AE" w:rsidTr="00F02099">
        <w:tc>
          <w:tcPr>
            <w:tcW w:w="5950" w:type="dxa"/>
            <w:tcBorders>
              <w:left w:val="single" w:sz="6" w:space="0" w:color="000000"/>
              <w:bottom w:val="single" w:sz="6" w:space="0" w:color="000000"/>
              <w:right w:val="single" w:sz="6" w:space="0" w:color="000000"/>
            </w:tcBorders>
            <w:shd w:val="clear" w:color="auto" w:fill="FFFFFF"/>
            <w:hideMark/>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профессиональные образовательные организации;</w:t>
            </w:r>
            <w:hyperlink r:id="rId107" w:anchor="block_10004" w:history="1">
              <w:r w:rsidRPr="009C05AE">
                <w:rPr>
                  <w:rFonts w:ascii="Times New Roman" w:eastAsia="Times New Roman" w:hAnsi="Times New Roman" w:cs="Times New Roman"/>
                  <w:color w:val="3272C0"/>
                  <w:sz w:val="20"/>
                  <w:szCs w:val="20"/>
                </w:rPr>
                <w:t>*(4)</w:t>
              </w:r>
            </w:hyperlink>
          </w:p>
        </w:tc>
        <w:tc>
          <w:tcPr>
            <w:tcW w:w="991" w:type="dxa"/>
            <w:tcBorders>
              <w:bottom w:val="single" w:sz="6" w:space="0" w:color="000000"/>
              <w:right w:val="single" w:sz="6" w:space="0" w:color="000000"/>
            </w:tcBorders>
            <w:shd w:val="clear" w:color="auto" w:fill="FFFFFF"/>
            <w:hideMark/>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процент</w:t>
            </w:r>
          </w:p>
        </w:tc>
        <w:tc>
          <w:tcPr>
            <w:tcW w:w="993"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993"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0"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5"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0" w:type="dxa"/>
            <w:gridSpan w:val="2"/>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r>
      <w:tr w:rsidR="00593D6E" w:rsidRPr="009C05AE" w:rsidTr="00F02099">
        <w:tc>
          <w:tcPr>
            <w:tcW w:w="5950" w:type="dxa"/>
            <w:tcBorders>
              <w:left w:val="single" w:sz="6" w:space="0" w:color="000000"/>
              <w:bottom w:val="single" w:sz="6" w:space="0" w:color="000000"/>
              <w:right w:val="single" w:sz="6" w:space="0" w:color="000000"/>
            </w:tcBorders>
            <w:shd w:val="clear" w:color="auto" w:fill="FFFFFF"/>
            <w:hideMark/>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организации высшего образования, имеющие в своем составе структурные подразделения, реализующие программы подготовки квалифицированных рабочих, служащих.</w:t>
            </w:r>
            <w:hyperlink r:id="rId108" w:anchor="block_10004" w:history="1">
              <w:r w:rsidRPr="009C05AE">
                <w:rPr>
                  <w:rFonts w:ascii="Times New Roman" w:eastAsia="Times New Roman" w:hAnsi="Times New Roman" w:cs="Times New Roman"/>
                  <w:color w:val="3272C0"/>
                  <w:sz w:val="20"/>
                  <w:szCs w:val="20"/>
                </w:rPr>
                <w:t>*(4)</w:t>
              </w:r>
            </w:hyperlink>
          </w:p>
        </w:tc>
        <w:tc>
          <w:tcPr>
            <w:tcW w:w="991" w:type="dxa"/>
            <w:tcBorders>
              <w:bottom w:val="single" w:sz="6" w:space="0" w:color="000000"/>
              <w:right w:val="single" w:sz="6" w:space="0" w:color="000000"/>
            </w:tcBorders>
            <w:shd w:val="clear" w:color="auto" w:fill="FFFFFF"/>
            <w:hideMark/>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процент</w:t>
            </w:r>
          </w:p>
        </w:tc>
        <w:tc>
          <w:tcPr>
            <w:tcW w:w="993"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993"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0"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5"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0" w:type="dxa"/>
            <w:gridSpan w:val="2"/>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r>
      <w:tr w:rsidR="00593D6E" w:rsidRPr="009C05AE" w:rsidTr="00F02099">
        <w:tc>
          <w:tcPr>
            <w:tcW w:w="5950" w:type="dxa"/>
            <w:tcBorders>
              <w:left w:val="single" w:sz="6" w:space="0" w:color="000000"/>
              <w:bottom w:val="single" w:sz="6" w:space="0" w:color="000000"/>
              <w:right w:val="single" w:sz="6" w:space="0" w:color="000000"/>
            </w:tcBorders>
            <w:shd w:val="clear" w:color="auto" w:fill="FFFFFF"/>
            <w:hideMark/>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программы подготовки специалистов среднего звена:</w:t>
            </w:r>
          </w:p>
        </w:tc>
        <w:tc>
          <w:tcPr>
            <w:tcW w:w="991" w:type="dxa"/>
            <w:tcBorders>
              <w:bottom w:val="single" w:sz="6" w:space="0" w:color="000000"/>
              <w:right w:val="single" w:sz="6" w:space="0" w:color="000000"/>
            </w:tcBorders>
            <w:shd w:val="clear" w:color="auto" w:fill="FFFFFF"/>
            <w:hideMark/>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993"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993"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0"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5"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0" w:type="dxa"/>
            <w:gridSpan w:val="2"/>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r>
      <w:tr w:rsidR="00593D6E" w:rsidRPr="009C05AE" w:rsidTr="00F02099">
        <w:tc>
          <w:tcPr>
            <w:tcW w:w="5950" w:type="dxa"/>
            <w:tcBorders>
              <w:left w:val="single" w:sz="6" w:space="0" w:color="000000"/>
              <w:bottom w:val="single" w:sz="6" w:space="0" w:color="000000"/>
              <w:right w:val="single" w:sz="6" w:space="0" w:color="000000"/>
            </w:tcBorders>
            <w:shd w:val="clear" w:color="auto" w:fill="FFFFFF"/>
            <w:hideMark/>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профессиональные образовательные организации; </w:t>
            </w:r>
            <w:hyperlink r:id="rId109" w:anchor="block_10004" w:history="1">
              <w:r w:rsidRPr="009C05AE">
                <w:rPr>
                  <w:rFonts w:ascii="Times New Roman" w:eastAsia="Times New Roman" w:hAnsi="Times New Roman" w:cs="Times New Roman"/>
                  <w:color w:val="3272C0"/>
                  <w:sz w:val="20"/>
                  <w:szCs w:val="20"/>
                </w:rPr>
                <w:t>*(4)</w:t>
              </w:r>
            </w:hyperlink>
          </w:p>
        </w:tc>
        <w:tc>
          <w:tcPr>
            <w:tcW w:w="991" w:type="dxa"/>
            <w:tcBorders>
              <w:bottom w:val="single" w:sz="6" w:space="0" w:color="000000"/>
              <w:right w:val="single" w:sz="6" w:space="0" w:color="000000"/>
            </w:tcBorders>
            <w:shd w:val="clear" w:color="auto" w:fill="FFFFFF"/>
            <w:hideMark/>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процент</w:t>
            </w:r>
          </w:p>
        </w:tc>
        <w:tc>
          <w:tcPr>
            <w:tcW w:w="993"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993"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0"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5"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0" w:type="dxa"/>
            <w:gridSpan w:val="2"/>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r>
      <w:tr w:rsidR="00593D6E" w:rsidRPr="009C05AE" w:rsidTr="00F02099">
        <w:tc>
          <w:tcPr>
            <w:tcW w:w="5950" w:type="dxa"/>
            <w:tcBorders>
              <w:left w:val="single" w:sz="6" w:space="0" w:color="000000"/>
              <w:bottom w:val="single" w:sz="6" w:space="0" w:color="000000"/>
              <w:right w:val="single" w:sz="6" w:space="0" w:color="000000"/>
            </w:tcBorders>
            <w:shd w:val="clear" w:color="auto" w:fill="FFFFFF"/>
            <w:hideMark/>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организации высшего образования, имеющие в своем составе структурные подразделения, реализующие программы подготовки специалистов среднего звена.</w:t>
            </w:r>
            <w:hyperlink r:id="rId110" w:anchor="block_10004" w:history="1">
              <w:r w:rsidRPr="009C05AE">
                <w:rPr>
                  <w:rFonts w:ascii="Times New Roman" w:eastAsia="Times New Roman" w:hAnsi="Times New Roman" w:cs="Times New Roman"/>
                  <w:color w:val="3272C0"/>
                  <w:sz w:val="20"/>
                  <w:szCs w:val="20"/>
                </w:rPr>
                <w:t>*(4)</w:t>
              </w:r>
            </w:hyperlink>
          </w:p>
        </w:tc>
        <w:tc>
          <w:tcPr>
            <w:tcW w:w="991" w:type="dxa"/>
            <w:tcBorders>
              <w:bottom w:val="single" w:sz="6" w:space="0" w:color="000000"/>
              <w:right w:val="single" w:sz="6" w:space="0" w:color="000000"/>
            </w:tcBorders>
            <w:shd w:val="clear" w:color="auto" w:fill="FFFFFF"/>
            <w:hideMark/>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процент</w:t>
            </w:r>
          </w:p>
        </w:tc>
        <w:tc>
          <w:tcPr>
            <w:tcW w:w="993"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993"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0"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5"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0" w:type="dxa"/>
            <w:gridSpan w:val="2"/>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r>
      <w:tr w:rsidR="00593D6E" w:rsidRPr="009C05AE" w:rsidTr="00F02099">
        <w:tc>
          <w:tcPr>
            <w:tcW w:w="5950" w:type="dxa"/>
            <w:tcBorders>
              <w:left w:val="single" w:sz="6" w:space="0" w:color="000000"/>
              <w:bottom w:val="single" w:sz="6" w:space="0" w:color="000000"/>
              <w:right w:val="single" w:sz="6" w:space="0" w:color="000000"/>
            </w:tcBorders>
            <w:shd w:val="clear" w:color="auto" w:fill="FFFFFF"/>
            <w:hideMark/>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3.8. Финансово-экономическая деятельность профессиональных образовательных организаций и образовательных организаций высшего образования в части обеспечения реализации образовательных программ среднего профессионального образования</w:t>
            </w:r>
          </w:p>
        </w:tc>
        <w:tc>
          <w:tcPr>
            <w:tcW w:w="991" w:type="dxa"/>
            <w:tcBorders>
              <w:bottom w:val="single" w:sz="6" w:space="0" w:color="000000"/>
              <w:right w:val="single" w:sz="6" w:space="0" w:color="000000"/>
            </w:tcBorders>
            <w:shd w:val="clear" w:color="auto" w:fill="FFFFFF"/>
            <w:hideMark/>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993"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993"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0"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5"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0" w:type="dxa"/>
            <w:gridSpan w:val="2"/>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r>
      <w:tr w:rsidR="00593D6E" w:rsidRPr="009C05AE" w:rsidTr="00F02099">
        <w:tc>
          <w:tcPr>
            <w:tcW w:w="5950" w:type="dxa"/>
            <w:tcBorders>
              <w:left w:val="single" w:sz="6" w:space="0" w:color="000000"/>
              <w:bottom w:val="single" w:sz="6" w:space="0" w:color="000000"/>
              <w:right w:val="single" w:sz="6" w:space="0" w:color="000000"/>
            </w:tcBorders>
            <w:shd w:val="clear" w:color="auto" w:fill="FFFFFF"/>
            <w:hideMark/>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lastRenderedPageBreak/>
              <w:t>3.8.1. Удельный вес финансовых средств от приносящей доход деятельности в общем объеме финансовых средств, полученных образовательными организациями от реализации образовательных программ среднего профессионального образования - программ подготовки квалифицированных рабочих, служащих:</w:t>
            </w:r>
          </w:p>
        </w:tc>
        <w:tc>
          <w:tcPr>
            <w:tcW w:w="991" w:type="dxa"/>
            <w:tcBorders>
              <w:bottom w:val="single" w:sz="6" w:space="0" w:color="000000"/>
              <w:right w:val="single" w:sz="6" w:space="0" w:color="000000"/>
            </w:tcBorders>
            <w:shd w:val="clear" w:color="auto" w:fill="FFFFFF"/>
            <w:hideMark/>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993"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993"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0"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5"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0" w:type="dxa"/>
            <w:gridSpan w:val="2"/>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r>
      <w:tr w:rsidR="00593D6E" w:rsidRPr="009C05AE" w:rsidTr="00F02099">
        <w:tc>
          <w:tcPr>
            <w:tcW w:w="5950" w:type="dxa"/>
            <w:tcBorders>
              <w:left w:val="single" w:sz="6" w:space="0" w:color="000000"/>
              <w:bottom w:val="single" w:sz="6" w:space="0" w:color="000000"/>
              <w:right w:val="single" w:sz="6" w:space="0" w:color="000000"/>
            </w:tcBorders>
            <w:shd w:val="clear" w:color="auto" w:fill="FFFFFF"/>
            <w:hideMark/>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профессиональные образовательные организации;</w:t>
            </w:r>
          </w:p>
        </w:tc>
        <w:tc>
          <w:tcPr>
            <w:tcW w:w="991" w:type="dxa"/>
            <w:tcBorders>
              <w:bottom w:val="single" w:sz="6" w:space="0" w:color="000000"/>
              <w:right w:val="single" w:sz="6" w:space="0" w:color="000000"/>
            </w:tcBorders>
            <w:shd w:val="clear" w:color="auto" w:fill="FFFFFF"/>
            <w:hideMark/>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процент</w:t>
            </w:r>
          </w:p>
        </w:tc>
        <w:tc>
          <w:tcPr>
            <w:tcW w:w="993"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993"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0"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5"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0" w:type="dxa"/>
            <w:gridSpan w:val="2"/>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r>
      <w:tr w:rsidR="00593D6E" w:rsidRPr="009C05AE" w:rsidTr="00F02099">
        <w:tc>
          <w:tcPr>
            <w:tcW w:w="5950" w:type="dxa"/>
            <w:tcBorders>
              <w:left w:val="single" w:sz="6" w:space="0" w:color="000000"/>
              <w:bottom w:val="single" w:sz="6" w:space="0" w:color="000000"/>
              <w:right w:val="single" w:sz="6" w:space="0" w:color="000000"/>
            </w:tcBorders>
            <w:shd w:val="clear" w:color="auto" w:fill="FFFFFF"/>
            <w:hideMark/>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организации высшего образования.</w:t>
            </w:r>
          </w:p>
        </w:tc>
        <w:tc>
          <w:tcPr>
            <w:tcW w:w="991" w:type="dxa"/>
            <w:tcBorders>
              <w:bottom w:val="single" w:sz="6" w:space="0" w:color="000000"/>
              <w:right w:val="single" w:sz="6" w:space="0" w:color="000000"/>
            </w:tcBorders>
            <w:shd w:val="clear" w:color="auto" w:fill="FFFFFF"/>
            <w:hideMark/>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процент</w:t>
            </w:r>
          </w:p>
        </w:tc>
        <w:tc>
          <w:tcPr>
            <w:tcW w:w="993"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993"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0"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5"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0" w:type="dxa"/>
            <w:gridSpan w:val="2"/>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r>
      <w:tr w:rsidR="00593D6E" w:rsidRPr="009C05AE" w:rsidTr="00F02099">
        <w:tc>
          <w:tcPr>
            <w:tcW w:w="5950" w:type="dxa"/>
            <w:tcBorders>
              <w:left w:val="single" w:sz="6" w:space="0" w:color="000000"/>
              <w:bottom w:val="single" w:sz="6" w:space="0" w:color="000000"/>
              <w:right w:val="single" w:sz="6" w:space="0" w:color="000000"/>
            </w:tcBorders>
            <w:shd w:val="clear" w:color="auto" w:fill="FFFFFF"/>
            <w:hideMark/>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3.8.2. Удельный вес финансовых средств от приносящей доход деятельности в общем объеме финансовых средств, полученных образовательными организациями от реализации образовательных программ среднего профессионального образования - программ подготовки специалистов среднего звена:</w:t>
            </w:r>
          </w:p>
        </w:tc>
        <w:tc>
          <w:tcPr>
            <w:tcW w:w="991" w:type="dxa"/>
            <w:tcBorders>
              <w:bottom w:val="single" w:sz="6" w:space="0" w:color="000000"/>
              <w:right w:val="single" w:sz="6" w:space="0" w:color="000000"/>
            </w:tcBorders>
            <w:shd w:val="clear" w:color="auto" w:fill="FFFFFF"/>
            <w:hideMark/>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993"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993"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0"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5"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0" w:type="dxa"/>
            <w:gridSpan w:val="2"/>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r>
      <w:tr w:rsidR="00593D6E" w:rsidRPr="009C05AE" w:rsidTr="00F02099">
        <w:tc>
          <w:tcPr>
            <w:tcW w:w="5950" w:type="dxa"/>
            <w:tcBorders>
              <w:left w:val="single" w:sz="6" w:space="0" w:color="000000"/>
              <w:bottom w:val="single" w:sz="6" w:space="0" w:color="000000"/>
              <w:right w:val="single" w:sz="6" w:space="0" w:color="000000"/>
            </w:tcBorders>
            <w:shd w:val="clear" w:color="auto" w:fill="FFFFFF"/>
            <w:hideMark/>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профессиональные образовательные организации;</w:t>
            </w:r>
          </w:p>
        </w:tc>
        <w:tc>
          <w:tcPr>
            <w:tcW w:w="991" w:type="dxa"/>
            <w:tcBorders>
              <w:bottom w:val="single" w:sz="6" w:space="0" w:color="000000"/>
              <w:right w:val="single" w:sz="6" w:space="0" w:color="000000"/>
            </w:tcBorders>
            <w:shd w:val="clear" w:color="auto" w:fill="FFFFFF"/>
            <w:hideMark/>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процент</w:t>
            </w:r>
          </w:p>
        </w:tc>
        <w:tc>
          <w:tcPr>
            <w:tcW w:w="993"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993"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0"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5"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0" w:type="dxa"/>
            <w:gridSpan w:val="2"/>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r>
      <w:tr w:rsidR="00593D6E" w:rsidRPr="009C05AE" w:rsidTr="00F02099">
        <w:tc>
          <w:tcPr>
            <w:tcW w:w="5950" w:type="dxa"/>
            <w:tcBorders>
              <w:left w:val="single" w:sz="6" w:space="0" w:color="000000"/>
              <w:bottom w:val="single" w:sz="6" w:space="0" w:color="000000"/>
              <w:right w:val="single" w:sz="6" w:space="0" w:color="000000"/>
            </w:tcBorders>
            <w:shd w:val="clear" w:color="auto" w:fill="FFFFFF"/>
            <w:hideMark/>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организации высшего образования.</w:t>
            </w:r>
          </w:p>
        </w:tc>
        <w:tc>
          <w:tcPr>
            <w:tcW w:w="991" w:type="dxa"/>
            <w:tcBorders>
              <w:bottom w:val="single" w:sz="6" w:space="0" w:color="000000"/>
              <w:right w:val="single" w:sz="6" w:space="0" w:color="000000"/>
            </w:tcBorders>
            <w:shd w:val="clear" w:color="auto" w:fill="FFFFFF"/>
            <w:hideMark/>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процент</w:t>
            </w:r>
          </w:p>
        </w:tc>
        <w:tc>
          <w:tcPr>
            <w:tcW w:w="993"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993"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0"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5"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0" w:type="dxa"/>
            <w:gridSpan w:val="2"/>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r>
      <w:tr w:rsidR="00593D6E" w:rsidRPr="009C05AE" w:rsidTr="00F02099">
        <w:tc>
          <w:tcPr>
            <w:tcW w:w="5950" w:type="dxa"/>
            <w:tcBorders>
              <w:left w:val="single" w:sz="6" w:space="0" w:color="000000"/>
              <w:bottom w:val="single" w:sz="6" w:space="0" w:color="000000"/>
              <w:right w:val="single" w:sz="6" w:space="0" w:color="000000"/>
            </w:tcBorders>
            <w:shd w:val="clear" w:color="auto" w:fill="FFFFFF"/>
            <w:hideMark/>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3.8.3. Объем финансовых средств, поступивших в профессиональные образовательные организации, в расчете на 1 студента:</w:t>
            </w:r>
          </w:p>
        </w:tc>
        <w:tc>
          <w:tcPr>
            <w:tcW w:w="991" w:type="dxa"/>
            <w:tcBorders>
              <w:bottom w:val="single" w:sz="6" w:space="0" w:color="000000"/>
              <w:right w:val="single" w:sz="6" w:space="0" w:color="000000"/>
            </w:tcBorders>
            <w:shd w:val="clear" w:color="auto" w:fill="FFFFFF"/>
            <w:hideMark/>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993"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993"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0"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5"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0" w:type="dxa"/>
            <w:gridSpan w:val="2"/>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r>
      <w:tr w:rsidR="00593D6E" w:rsidRPr="009C05AE" w:rsidTr="00F02099">
        <w:tc>
          <w:tcPr>
            <w:tcW w:w="5950" w:type="dxa"/>
            <w:tcBorders>
              <w:left w:val="single" w:sz="6" w:space="0" w:color="000000"/>
              <w:bottom w:val="single" w:sz="6" w:space="0" w:color="000000"/>
              <w:right w:val="single" w:sz="6" w:space="0" w:color="000000"/>
            </w:tcBorders>
            <w:shd w:val="clear" w:color="auto" w:fill="FFFFFF"/>
            <w:hideMark/>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профессиональные образовательные организации, реализующие образовательные программы среднего профессионального образования - исключительно программы подготовки квалифицированных рабочих, служащих;</w:t>
            </w:r>
          </w:p>
        </w:tc>
        <w:tc>
          <w:tcPr>
            <w:tcW w:w="991" w:type="dxa"/>
            <w:tcBorders>
              <w:bottom w:val="single" w:sz="6" w:space="0" w:color="000000"/>
              <w:right w:val="single" w:sz="6" w:space="0" w:color="000000"/>
            </w:tcBorders>
            <w:shd w:val="clear" w:color="auto" w:fill="FFFFFF"/>
            <w:hideMark/>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тысяча рублей</w:t>
            </w:r>
          </w:p>
        </w:tc>
        <w:tc>
          <w:tcPr>
            <w:tcW w:w="993"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993"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0"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5"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0" w:type="dxa"/>
            <w:gridSpan w:val="2"/>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r>
      <w:tr w:rsidR="00593D6E" w:rsidRPr="009C05AE" w:rsidTr="00F02099">
        <w:tc>
          <w:tcPr>
            <w:tcW w:w="5950" w:type="dxa"/>
            <w:tcBorders>
              <w:left w:val="single" w:sz="6" w:space="0" w:color="000000"/>
              <w:bottom w:val="single" w:sz="6" w:space="0" w:color="000000"/>
              <w:right w:val="single" w:sz="6" w:space="0" w:color="000000"/>
            </w:tcBorders>
            <w:shd w:val="clear" w:color="auto" w:fill="FFFFFF"/>
            <w:hideMark/>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профессиональные образовательные организации, реализующие образовательные программы среднего профессионального образования - программы подготовки специалистов среднего звена.</w:t>
            </w:r>
          </w:p>
        </w:tc>
        <w:tc>
          <w:tcPr>
            <w:tcW w:w="991" w:type="dxa"/>
            <w:tcBorders>
              <w:bottom w:val="single" w:sz="6" w:space="0" w:color="000000"/>
              <w:right w:val="single" w:sz="6" w:space="0" w:color="000000"/>
            </w:tcBorders>
            <w:shd w:val="clear" w:color="auto" w:fill="FFFFFF"/>
            <w:hideMark/>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тысяча рублей</w:t>
            </w:r>
          </w:p>
        </w:tc>
        <w:tc>
          <w:tcPr>
            <w:tcW w:w="993"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993"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0"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5"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0" w:type="dxa"/>
            <w:gridSpan w:val="2"/>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r>
      <w:tr w:rsidR="00593D6E" w:rsidRPr="009C05AE" w:rsidTr="00F02099">
        <w:tc>
          <w:tcPr>
            <w:tcW w:w="5950" w:type="dxa"/>
            <w:tcBorders>
              <w:left w:val="single" w:sz="6" w:space="0" w:color="000000"/>
              <w:bottom w:val="single" w:sz="6" w:space="0" w:color="000000"/>
              <w:right w:val="single" w:sz="6" w:space="0" w:color="000000"/>
            </w:tcBorders>
            <w:shd w:val="clear" w:color="auto" w:fill="FFFFFF"/>
            <w:hideMark/>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3.9. Структура профессиональных образовательных организаций и образовательных организаций высшего образования, реализующих образовательные программы среднего профессионального образования (в том числе характеристика филиалов)</w:t>
            </w:r>
          </w:p>
        </w:tc>
        <w:tc>
          <w:tcPr>
            <w:tcW w:w="991" w:type="dxa"/>
            <w:tcBorders>
              <w:bottom w:val="single" w:sz="6" w:space="0" w:color="000000"/>
              <w:right w:val="single" w:sz="6" w:space="0" w:color="000000"/>
            </w:tcBorders>
            <w:shd w:val="clear" w:color="auto" w:fill="FFFFFF"/>
            <w:hideMark/>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993"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993"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0"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5"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0" w:type="dxa"/>
            <w:gridSpan w:val="2"/>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r>
      <w:tr w:rsidR="00593D6E" w:rsidRPr="009C05AE" w:rsidTr="00F02099">
        <w:tc>
          <w:tcPr>
            <w:tcW w:w="5950" w:type="dxa"/>
            <w:tcBorders>
              <w:left w:val="single" w:sz="6" w:space="0" w:color="000000"/>
              <w:bottom w:val="single" w:sz="6" w:space="0" w:color="000000"/>
              <w:right w:val="single" w:sz="6" w:space="0" w:color="000000"/>
            </w:tcBorders>
            <w:shd w:val="clear" w:color="auto" w:fill="FFFFFF"/>
            <w:hideMark/>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 xml:space="preserve">3.9.1. Удельный вес числа организаций, имеющих филиалы, </w:t>
            </w:r>
            <w:proofErr w:type="spellStart"/>
            <w:r w:rsidRPr="009C05AE">
              <w:rPr>
                <w:rFonts w:ascii="Times New Roman" w:eastAsia="Times New Roman" w:hAnsi="Times New Roman" w:cs="Times New Roman"/>
                <w:color w:val="22272F"/>
                <w:sz w:val="20"/>
                <w:szCs w:val="20"/>
              </w:rPr>
              <w:t>реализующе</w:t>
            </w:r>
            <w:proofErr w:type="spellEnd"/>
            <w:r w:rsidRPr="009C05AE">
              <w:rPr>
                <w:rFonts w:ascii="Times New Roman" w:eastAsia="Times New Roman" w:hAnsi="Times New Roman" w:cs="Times New Roman"/>
                <w:color w:val="22272F"/>
                <w:sz w:val="20"/>
                <w:szCs w:val="20"/>
              </w:rPr>
              <w:t xml:space="preserve"> образовательные программы среднего профессионального образования - программы подготовки специалистов среднего звена, в общем числе профессиональных образовательных организаций, реализующих образовательные программы среднего профессионального образования - программы подготовки специалистов среднего звена.</w:t>
            </w:r>
          </w:p>
        </w:tc>
        <w:tc>
          <w:tcPr>
            <w:tcW w:w="991" w:type="dxa"/>
            <w:tcBorders>
              <w:bottom w:val="single" w:sz="6" w:space="0" w:color="000000"/>
              <w:right w:val="single" w:sz="6" w:space="0" w:color="000000"/>
            </w:tcBorders>
            <w:shd w:val="clear" w:color="auto" w:fill="FFFFFF"/>
            <w:hideMark/>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процент</w:t>
            </w:r>
          </w:p>
        </w:tc>
        <w:tc>
          <w:tcPr>
            <w:tcW w:w="993"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993"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0"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5"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0" w:type="dxa"/>
            <w:gridSpan w:val="2"/>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r>
      <w:tr w:rsidR="00593D6E" w:rsidRPr="009C05AE" w:rsidTr="00F02099">
        <w:tc>
          <w:tcPr>
            <w:tcW w:w="5950" w:type="dxa"/>
            <w:tcBorders>
              <w:left w:val="single" w:sz="6" w:space="0" w:color="000000"/>
              <w:bottom w:val="single" w:sz="6" w:space="0" w:color="000000"/>
              <w:right w:val="single" w:sz="6" w:space="0" w:color="000000"/>
            </w:tcBorders>
            <w:shd w:val="clear" w:color="auto" w:fill="FFFFFF"/>
            <w:hideMark/>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 xml:space="preserve">3.9.2. </w:t>
            </w:r>
            <w:proofErr w:type="gramStart"/>
            <w:r w:rsidRPr="009C05AE">
              <w:rPr>
                <w:rFonts w:ascii="Times New Roman" w:eastAsia="Times New Roman" w:hAnsi="Times New Roman" w:cs="Times New Roman"/>
                <w:color w:val="22272F"/>
                <w:sz w:val="20"/>
                <w:szCs w:val="20"/>
              </w:rPr>
              <w:t>Удельный вес профессиональных образовательных организаций, создавших кафедры и иные структурные подразделения, обеспечивающие практическую подготовку студентов, обучающихся по образовательным программам среднего профессионального образования, на базе организаций реального сектора экономики, осуществляющих деятельность по профилю соответствующей образовательной программы, в общем количестве профессиональных образовательных организаций.</w:t>
            </w:r>
            <w:hyperlink r:id="rId111" w:anchor="block_10004" w:history="1">
              <w:r w:rsidRPr="009C05AE">
                <w:rPr>
                  <w:rFonts w:ascii="Times New Roman" w:eastAsia="Times New Roman" w:hAnsi="Times New Roman" w:cs="Times New Roman"/>
                  <w:color w:val="3272C0"/>
                  <w:sz w:val="20"/>
                  <w:szCs w:val="20"/>
                </w:rPr>
                <w:t>*(4)</w:t>
              </w:r>
            </w:hyperlink>
            <w:proofErr w:type="gramEnd"/>
          </w:p>
        </w:tc>
        <w:tc>
          <w:tcPr>
            <w:tcW w:w="991" w:type="dxa"/>
            <w:tcBorders>
              <w:bottom w:val="single" w:sz="6" w:space="0" w:color="000000"/>
              <w:right w:val="single" w:sz="6" w:space="0" w:color="000000"/>
            </w:tcBorders>
            <w:shd w:val="clear" w:color="auto" w:fill="FFFFFF"/>
            <w:hideMark/>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процент</w:t>
            </w:r>
          </w:p>
        </w:tc>
        <w:tc>
          <w:tcPr>
            <w:tcW w:w="993"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993"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0"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5"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0" w:type="dxa"/>
            <w:gridSpan w:val="2"/>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r>
      <w:tr w:rsidR="00593D6E" w:rsidRPr="009C05AE" w:rsidTr="00F02099">
        <w:tc>
          <w:tcPr>
            <w:tcW w:w="5950" w:type="dxa"/>
            <w:tcBorders>
              <w:left w:val="single" w:sz="6" w:space="0" w:color="000000"/>
              <w:bottom w:val="single" w:sz="6" w:space="0" w:color="000000"/>
              <w:right w:val="single" w:sz="6" w:space="0" w:color="000000"/>
            </w:tcBorders>
            <w:shd w:val="clear" w:color="auto" w:fill="FFFFFF"/>
            <w:hideMark/>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 xml:space="preserve">3.10. Создание безопасных условий при организации образовательного процесса в организациях, осуществляющих </w:t>
            </w:r>
            <w:r w:rsidRPr="009C05AE">
              <w:rPr>
                <w:rFonts w:ascii="Times New Roman" w:eastAsia="Times New Roman" w:hAnsi="Times New Roman" w:cs="Times New Roman"/>
                <w:color w:val="22272F"/>
                <w:sz w:val="20"/>
                <w:szCs w:val="20"/>
              </w:rPr>
              <w:lastRenderedPageBreak/>
              <w:t>образовательную деятельность в части реализации образовательных программ среднего профессионального образования</w:t>
            </w:r>
          </w:p>
        </w:tc>
        <w:tc>
          <w:tcPr>
            <w:tcW w:w="991" w:type="dxa"/>
            <w:tcBorders>
              <w:bottom w:val="single" w:sz="6" w:space="0" w:color="000000"/>
              <w:right w:val="single" w:sz="6" w:space="0" w:color="000000"/>
            </w:tcBorders>
            <w:shd w:val="clear" w:color="auto" w:fill="FFFFFF"/>
            <w:hideMark/>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993"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993"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0"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5"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0" w:type="dxa"/>
            <w:gridSpan w:val="2"/>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r>
      <w:tr w:rsidR="00593D6E" w:rsidRPr="009C05AE" w:rsidTr="00F02099">
        <w:tc>
          <w:tcPr>
            <w:tcW w:w="5950" w:type="dxa"/>
            <w:tcBorders>
              <w:left w:val="single" w:sz="6" w:space="0" w:color="000000"/>
              <w:bottom w:val="single" w:sz="6" w:space="0" w:color="000000"/>
              <w:right w:val="single" w:sz="6" w:space="0" w:color="000000"/>
            </w:tcBorders>
            <w:shd w:val="clear" w:color="auto" w:fill="FFFFFF"/>
            <w:hideMark/>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lastRenderedPageBreak/>
              <w:t>3.10.1. Удельный вес площади зданий, оборудованной охранно-пожарной сигнализацией, в общей площади зданий профессиональных образовательных организаций, реализующих образовательные программы среднего профессионального образования - программы подготовки специалистов среднего звена:</w:t>
            </w:r>
          </w:p>
        </w:tc>
        <w:tc>
          <w:tcPr>
            <w:tcW w:w="991" w:type="dxa"/>
            <w:tcBorders>
              <w:bottom w:val="single" w:sz="6" w:space="0" w:color="000000"/>
              <w:right w:val="single" w:sz="6" w:space="0" w:color="000000"/>
            </w:tcBorders>
            <w:shd w:val="clear" w:color="auto" w:fill="FFFFFF"/>
            <w:hideMark/>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993"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993"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0"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5"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0" w:type="dxa"/>
            <w:gridSpan w:val="2"/>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r>
      <w:tr w:rsidR="00593D6E" w:rsidRPr="009C05AE" w:rsidTr="00F02099">
        <w:tc>
          <w:tcPr>
            <w:tcW w:w="5950" w:type="dxa"/>
            <w:tcBorders>
              <w:left w:val="single" w:sz="6" w:space="0" w:color="000000"/>
              <w:bottom w:val="single" w:sz="6" w:space="0" w:color="000000"/>
              <w:right w:val="single" w:sz="6" w:space="0" w:color="000000"/>
            </w:tcBorders>
            <w:shd w:val="clear" w:color="auto" w:fill="FFFFFF"/>
            <w:hideMark/>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учебно-лабораторные здания;</w:t>
            </w:r>
          </w:p>
        </w:tc>
        <w:tc>
          <w:tcPr>
            <w:tcW w:w="991" w:type="dxa"/>
            <w:tcBorders>
              <w:bottom w:val="single" w:sz="6" w:space="0" w:color="000000"/>
              <w:right w:val="single" w:sz="6" w:space="0" w:color="000000"/>
            </w:tcBorders>
            <w:shd w:val="clear" w:color="auto" w:fill="FFFFFF"/>
            <w:hideMark/>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процент</w:t>
            </w:r>
          </w:p>
        </w:tc>
        <w:tc>
          <w:tcPr>
            <w:tcW w:w="993"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993"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0"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5"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0" w:type="dxa"/>
            <w:gridSpan w:val="2"/>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r>
      <w:tr w:rsidR="00593D6E" w:rsidRPr="009C05AE" w:rsidTr="00F02099">
        <w:tc>
          <w:tcPr>
            <w:tcW w:w="5950" w:type="dxa"/>
            <w:tcBorders>
              <w:left w:val="single" w:sz="6" w:space="0" w:color="000000"/>
              <w:bottom w:val="single" w:sz="6" w:space="0" w:color="000000"/>
              <w:right w:val="single" w:sz="6" w:space="0" w:color="000000"/>
            </w:tcBorders>
            <w:shd w:val="clear" w:color="auto" w:fill="FFFFFF"/>
            <w:hideMark/>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общежития.</w:t>
            </w:r>
          </w:p>
        </w:tc>
        <w:tc>
          <w:tcPr>
            <w:tcW w:w="991" w:type="dxa"/>
            <w:tcBorders>
              <w:bottom w:val="single" w:sz="6" w:space="0" w:color="000000"/>
              <w:right w:val="single" w:sz="6" w:space="0" w:color="000000"/>
            </w:tcBorders>
            <w:shd w:val="clear" w:color="auto" w:fill="FFFFFF"/>
            <w:hideMark/>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процент</w:t>
            </w:r>
          </w:p>
        </w:tc>
        <w:tc>
          <w:tcPr>
            <w:tcW w:w="993"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993"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0"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5"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0" w:type="dxa"/>
            <w:gridSpan w:val="2"/>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r>
      <w:tr w:rsidR="00593D6E" w:rsidRPr="009C05AE" w:rsidTr="00F02099">
        <w:tc>
          <w:tcPr>
            <w:tcW w:w="5950" w:type="dxa"/>
            <w:tcBorders>
              <w:left w:val="single" w:sz="6" w:space="0" w:color="000000"/>
              <w:bottom w:val="single" w:sz="6" w:space="0" w:color="000000"/>
              <w:right w:val="single" w:sz="6" w:space="0" w:color="000000"/>
            </w:tcBorders>
            <w:shd w:val="clear" w:color="auto" w:fill="FFFFFF"/>
            <w:hideMark/>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3.10.2. Удельный вес числа организаций, здания которых требуют капитального ремонта, в общем числе профессиональных образовательных организаций, реализующих образовательные программы среднего профессионального образования - исключительно программы подготовки квалифицированных рабочих, служащих.</w:t>
            </w:r>
          </w:p>
        </w:tc>
        <w:tc>
          <w:tcPr>
            <w:tcW w:w="991" w:type="dxa"/>
            <w:tcBorders>
              <w:bottom w:val="single" w:sz="6" w:space="0" w:color="000000"/>
              <w:right w:val="single" w:sz="6" w:space="0" w:color="000000"/>
            </w:tcBorders>
            <w:shd w:val="clear" w:color="auto" w:fill="FFFFFF"/>
            <w:hideMark/>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процент</w:t>
            </w:r>
          </w:p>
        </w:tc>
        <w:tc>
          <w:tcPr>
            <w:tcW w:w="993"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993"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0"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5"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0" w:type="dxa"/>
            <w:gridSpan w:val="2"/>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r>
      <w:tr w:rsidR="00593D6E" w:rsidRPr="009C05AE" w:rsidTr="00F02099">
        <w:tc>
          <w:tcPr>
            <w:tcW w:w="5950" w:type="dxa"/>
            <w:tcBorders>
              <w:left w:val="single" w:sz="6" w:space="0" w:color="000000"/>
              <w:bottom w:val="single" w:sz="6" w:space="0" w:color="000000"/>
              <w:right w:val="single" w:sz="6" w:space="0" w:color="000000"/>
            </w:tcBorders>
            <w:shd w:val="clear" w:color="auto" w:fill="FFFFFF"/>
            <w:hideMark/>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3.10.3. Удельный вес числа организаций, здания которых находятся в аварийном состоянии, в общем числе профессиональных образовательных организаций, реализующих образовательные программы среднего профессионального образования - исключительно программы подготовки квалифицированных рабочих, служащих.</w:t>
            </w:r>
          </w:p>
        </w:tc>
        <w:tc>
          <w:tcPr>
            <w:tcW w:w="991" w:type="dxa"/>
            <w:tcBorders>
              <w:bottom w:val="single" w:sz="6" w:space="0" w:color="000000"/>
              <w:right w:val="single" w:sz="6" w:space="0" w:color="000000"/>
            </w:tcBorders>
            <w:shd w:val="clear" w:color="auto" w:fill="FFFFFF"/>
            <w:hideMark/>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процент</w:t>
            </w:r>
          </w:p>
        </w:tc>
        <w:tc>
          <w:tcPr>
            <w:tcW w:w="993"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993"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0"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5"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0" w:type="dxa"/>
            <w:gridSpan w:val="2"/>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r>
      <w:tr w:rsidR="00593D6E" w:rsidRPr="009C05AE" w:rsidTr="00F02099">
        <w:tc>
          <w:tcPr>
            <w:tcW w:w="5950" w:type="dxa"/>
            <w:tcBorders>
              <w:left w:val="single" w:sz="6" w:space="0" w:color="000000"/>
              <w:bottom w:val="single" w:sz="6" w:space="0" w:color="000000"/>
              <w:right w:val="single" w:sz="6" w:space="0" w:color="000000"/>
            </w:tcBorders>
            <w:shd w:val="clear" w:color="auto" w:fill="FFFFFF"/>
            <w:hideMark/>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3.10.4. Удельный вес площади учебно-лабораторных зданий, находящейся в аварийном состоянии, в общей площади учебно-лабораторных зданий профессиональных образовательных организаций, реализующих образовательные программы среднего профессионального образования - программы подготовки специалистов среднего звена.</w:t>
            </w:r>
          </w:p>
        </w:tc>
        <w:tc>
          <w:tcPr>
            <w:tcW w:w="991" w:type="dxa"/>
            <w:tcBorders>
              <w:bottom w:val="single" w:sz="6" w:space="0" w:color="000000"/>
              <w:right w:val="single" w:sz="6" w:space="0" w:color="000000"/>
            </w:tcBorders>
            <w:shd w:val="clear" w:color="auto" w:fill="FFFFFF"/>
            <w:hideMark/>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процент</w:t>
            </w:r>
          </w:p>
        </w:tc>
        <w:tc>
          <w:tcPr>
            <w:tcW w:w="993"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993"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0"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5"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0" w:type="dxa"/>
            <w:gridSpan w:val="2"/>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r>
      <w:tr w:rsidR="00593D6E" w:rsidRPr="009C05AE" w:rsidTr="00F02099">
        <w:tc>
          <w:tcPr>
            <w:tcW w:w="5950" w:type="dxa"/>
            <w:tcBorders>
              <w:left w:val="single" w:sz="6" w:space="0" w:color="000000"/>
              <w:bottom w:val="single" w:sz="6" w:space="0" w:color="000000"/>
              <w:right w:val="single" w:sz="6" w:space="0" w:color="000000"/>
            </w:tcBorders>
            <w:shd w:val="clear" w:color="auto" w:fill="FFFFFF"/>
            <w:hideMark/>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3.10.5. Удельный вес площади учебно-лабораторных зданий, требующей капитального ремонта, в общей площади учебно-лабораторных зданий профессиональных образовательных организаций, реализующих образовательные программы среднего профессионального образования - программы подготовки специалистов среднего звена.</w:t>
            </w:r>
          </w:p>
        </w:tc>
        <w:tc>
          <w:tcPr>
            <w:tcW w:w="991" w:type="dxa"/>
            <w:tcBorders>
              <w:bottom w:val="single" w:sz="6" w:space="0" w:color="000000"/>
              <w:right w:val="single" w:sz="6" w:space="0" w:color="000000"/>
            </w:tcBorders>
            <w:shd w:val="clear" w:color="auto" w:fill="FFFFFF"/>
            <w:hideMark/>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процент</w:t>
            </w:r>
          </w:p>
        </w:tc>
        <w:tc>
          <w:tcPr>
            <w:tcW w:w="993"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993"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0"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5"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0" w:type="dxa"/>
            <w:gridSpan w:val="2"/>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r>
      <w:tr w:rsidR="00593D6E" w:rsidRPr="009C05AE" w:rsidTr="00F02099">
        <w:tc>
          <w:tcPr>
            <w:tcW w:w="5950" w:type="dxa"/>
            <w:tcBorders>
              <w:left w:val="single" w:sz="6" w:space="0" w:color="000000"/>
              <w:bottom w:val="single" w:sz="6" w:space="0" w:color="000000"/>
              <w:right w:val="single" w:sz="6" w:space="0" w:color="000000"/>
            </w:tcBorders>
            <w:shd w:val="clear" w:color="auto" w:fill="FFFFFF"/>
            <w:hideMark/>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3.10.6. Удельный вес площади общежитий, находящейся в аварийном состоянии, в общей площади общежитий профессиональных образовательных организаций, реализующих образовательные программы среднего профессионального образования - программы подготовки специалистов среднего звена.</w:t>
            </w:r>
          </w:p>
        </w:tc>
        <w:tc>
          <w:tcPr>
            <w:tcW w:w="991" w:type="dxa"/>
            <w:tcBorders>
              <w:bottom w:val="single" w:sz="6" w:space="0" w:color="000000"/>
              <w:right w:val="single" w:sz="6" w:space="0" w:color="000000"/>
            </w:tcBorders>
            <w:shd w:val="clear" w:color="auto" w:fill="FFFFFF"/>
            <w:hideMark/>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процент</w:t>
            </w:r>
          </w:p>
        </w:tc>
        <w:tc>
          <w:tcPr>
            <w:tcW w:w="993"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993"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0"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5"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0" w:type="dxa"/>
            <w:gridSpan w:val="2"/>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r>
      <w:tr w:rsidR="00593D6E" w:rsidRPr="009C05AE" w:rsidTr="00F02099">
        <w:tc>
          <w:tcPr>
            <w:tcW w:w="5950" w:type="dxa"/>
            <w:tcBorders>
              <w:left w:val="single" w:sz="6" w:space="0" w:color="000000"/>
              <w:bottom w:val="single" w:sz="6" w:space="0" w:color="000000"/>
              <w:right w:val="single" w:sz="6" w:space="0" w:color="000000"/>
            </w:tcBorders>
            <w:shd w:val="clear" w:color="auto" w:fill="FFFFFF"/>
            <w:hideMark/>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3.10.7. Удельный вес площади общежитий, требующей капитального ремонта, в общей площади общежитий профессиональных образовательных организаций, реализующих образовательные программы среднего профессионального образования - программы подготовки специалистов среднего звена.</w:t>
            </w:r>
          </w:p>
        </w:tc>
        <w:tc>
          <w:tcPr>
            <w:tcW w:w="991" w:type="dxa"/>
            <w:tcBorders>
              <w:bottom w:val="single" w:sz="6" w:space="0" w:color="000000"/>
              <w:right w:val="single" w:sz="6" w:space="0" w:color="000000"/>
            </w:tcBorders>
            <w:shd w:val="clear" w:color="auto" w:fill="FFFFFF"/>
            <w:hideMark/>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процент</w:t>
            </w:r>
          </w:p>
        </w:tc>
        <w:tc>
          <w:tcPr>
            <w:tcW w:w="993"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993"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0"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5"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0" w:type="dxa"/>
            <w:gridSpan w:val="2"/>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r>
      <w:tr w:rsidR="00593D6E" w:rsidRPr="009C05AE" w:rsidTr="00F02099">
        <w:tc>
          <w:tcPr>
            <w:tcW w:w="5950" w:type="dxa"/>
            <w:tcBorders>
              <w:left w:val="single" w:sz="6" w:space="0" w:color="000000"/>
              <w:bottom w:val="single" w:sz="6" w:space="0" w:color="000000"/>
              <w:right w:val="single" w:sz="6" w:space="0" w:color="000000"/>
            </w:tcBorders>
            <w:shd w:val="clear" w:color="auto" w:fill="FFFFFF"/>
            <w:hideMark/>
          </w:tcPr>
          <w:p w:rsidR="00593D6E" w:rsidRPr="009C05AE" w:rsidRDefault="00593D6E" w:rsidP="000842F0">
            <w:pPr>
              <w:spacing w:line="270" w:lineRule="atLeast"/>
              <w:jc w:val="center"/>
              <w:rPr>
                <w:rFonts w:ascii="Times New Roman" w:eastAsia="Times New Roman" w:hAnsi="Times New Roman" w:cs="Times New Roman"/>
                <w:b/>
                <w:bCs/>
                <w:color w:val="22272F"/>
                <w:sz w:val="20"/>
                <w:szCs w:val="20"/>
              </w:rPr>
            </w:pPr>
            <w:r w:rsidRPr="009C05AE">
              <w:rPr>
                <w:rFonts w:ascii="Times New Roman" w:eastAsia="Times New Roman" w:hAnsi="Times New Roman" w:cs="Times New Roman"/>
                <w:b/>
                <w:bCs/>
                <w:color w:val="22272F"/>
                <w:sz w:val="20"/>
                <w:szCs w:val="20"/>
              </w:rPr>
              <w:t>4. Сведения о развитии высшего образования</w:t>
            </w:r>
            <w:hyperlink r:id="rId112" w:anchor="block_10003" w:history="1">
              <w:r w:rsidRPr="009C05AE">
                <w:rPr>
                  <w:rFonts w:ascii="Times New Roman" w:eastAsia="Times New Roman" w:hAnsi="Times New Roman" w:cs="Times New Roman"/>
                  <w:b/>
                  <w:bCs/>
                  <w:color w:val="3272C0"/>
                  <w:sz w:val="20"/>
                  <w:szCs w:val="20"/>
                </w:rPr>
                <w:t>*(3)</w:t>
              </w:r>
            </w:hyperlink>
          </w:p>
        </w:tc>
        <w:tc>
          <w:tcPr>
            <w:tcW w:w="991" w:type="dxa"/>
            <w:tcBorders>
              <w:bottom w:val="single" w:sz="6" w:space="0" w:color="000000"/>
              <w:right w:val="single" w:sz="6" w:space="0" w:color="000000"/>
            </w:tcBorders>
            <w:shd w:val="clear" w:color="auto" w:fill="FFFFFF"/>
            <w:hideMark/>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993"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993"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0"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5"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0" w:type="dxa"/>
            <w:gridSpan w:val="2"/>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r>
      <w:tr w:rsidR="00593D6E" w:rsidRPr="009C05AE" w:rsidTr="00F02099">
        <w:tc>
          <w:tcPr>
            <w:tcW w:w="5950" w:type="dxa"/>
            <w:tcBorders>
              <w:left w:val="single" w:sz="6" w:space="0" w:color="000000"/>
              <w:bottom w:val="single" w:sz="6" w:space="0" w:color="000000"/>
              <w:right w:val="single" w:sz="6" w:space="0" w:color="000000"/>
            </w:tcBorders>
            <w:shd w:val="clear" w:color="auto" w:fill="FFFFFF"/>
            <w:hideMark/>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4.1. Уровень доступности высшего образования и численность населения, получающего высшее образование:</w:t>
            </w:r>
          </w:p>
        </w:tc>
        <w:tc>
          <w:tcPr>
            <w:tcW w:w="991" w:type="dxa"/>
            <w:tcBorders>
              <w:bottom w:val="single" w:sz="6" w:space="0" w:color="000000"/>
              <w:right w:val="single" w:sz="6" w:space="0" w:color="000000"/>
            </w:tcBorders>
            <w:shd w:val="clear" w:color="auto" w:fill="FFFFFF"/>
            <w:hideMark/>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993"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993"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0"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5"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0" w:type="dxa"/>
            <w:gridSpan w:val="2"/>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r>
      <w:tr w:rsidR="00593D6E" w:rsidRPr="009C05AE" w:rsidTr="00F02099">
        <w:tc>
          <w:tcPr>
            <w:tcW w:w="5950" w:type="dxa"/>
            <w:tcBorders>
              <w:left w:val="single" w:sz="6" w:space="0" w:color="000000"/>
              <w:bottom w:val="single" w:sz="6" w:space="0" w:color="000000"/>
              <w:right w:val="single" w:sz="6" w:space="0" w:color="000000"/>
            </w:tcBorders>
            <w:shd w:val="clear" w:color="auto" w:fill="FFFFFF"/>
            <w:hideMark/>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lastRenderedPageBreak/>
              <w:t xml:space="preserve">4.1.1. Охват молодежи образовательными программами высшего образования (отношение численности студентов, обучающихся по образовательным программам высшего образования - программам </w:t>
            </w:r>
            <w:proofErr w:type="spellStart"/>
            <w:r w:rsidRPr="009C05AE">
              <w:rPr>
                <w:rFonts w:ascii="Times New Roman" w:eastAsia="Times New Roman" w:hAnsi="Times New Roman" w:cs="Times New Roman"/>
                <w:color w:val="22272F"/>
                <w:sz w:val="20"/>
                <w:szCs w:val="20"/>
              </w:rPr>
              <w:t>бакалавриата</w:t>
            </w:r>
            <w:proofErr w:type="spellEnd"/>
            <w:r w:rsidRPr="009C05AE">
              <w:rPr>
                <w:rFonts w:ascii="Times New Roman" w:eastAsia="Times New Roman" w:hAnsi="Times New Roman" w:cs="Times New Roman"/>
                <w:color w:val="22272F"/>
                <w:sz w:val="20"/>
                <w:szCs w:val="20"/>
              </w:rPr>
              <w:t xml:space="preserve">, программам </w:t>
            </w:r>
            <w:proofErr w:type="spellStart"/>
            <w:r w:rsidRPr="009C05AE">
              <w:rPr>
                <w:rFonts w:ascii="Times New Roman" w:eastAsia="Times New Roman" w:hAnsi="Times New Roman" w:cs="Times New Roman"/>
                <w:color w:val="22272F"/>
                <w:sz w:val="20"/>
                <w:szCs w:val="20"/>
              </w:rPr>
              <w:t>специалитета</w:t>
            </w:r>
            <w:proofErr w:type="spellEnd"/>
            <w:r w:rsidRPr="009C05AE">
              <w:rPr>
                <w:rFonts w:ascii="Times New Roman" w:eastAsia="Times New Roman" w:hAnsi="Times New Roman" w:cs="Times New Roman"/>
                <w:color w:val="22272F"/>
                <w:sz w:val="20"/>
                <w:szCs w:val="20"/>
              </w:rPr>
              <w:t>, программам магистратуры, к численности населения в возрасте 17-25 лет).</w:t>
            </w:r>
          </w:p>
        </w:tc>
        <w:tc>
          <w:tcPr>
            <w:tcW w:w="991" w:type="dxa"/>
            <w:tcBorders>
              <w:bottom w:val="single" w:sz="6" w:space="0" w:color="000000"/>
              <w:right w:val="single" w:sz="6" w:space="0" w:color="000000"/>
            </w:tcBorders>
            <w:shd w:val="clear" w:color="auto" w:fill="FFFFFF"/>
            <w:hideMark/>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процент</w:t>
            </w:r>
          </w:p>
        </w:tc>
        <w:tc>
          <w:tcPr>
            <w:tcW w:w="993"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993"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0"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5"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0" w:type="dxa"/>
            <w:gridSpan w:val="2"/>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r>
      <w:tr w:rsidR="00593D6E" w:rsidRPr="009C05AE" w:rsidTr="00F02099">
        <w:tc>
          <w:tcPr>
            <w:tcW w:w="5950" w:type="dxa"/>
            <w:tcBorders>
              <w:left w:val="single" w:sz="6" w:space="0" w:color="000000"/>
              <w:bottom w:val="single" w:sz="6" w:space="0" w:color="000000"/>
              <w:right w:val="single" w:sz="6" w:space="0" w:color="000000"/>
            </w:tcBorders>
            <w:shd w:val="clear" w:color="auto" w:fill="FFFFFF"/>
            <w:hideMark/>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 xml:space="preserve">4.1.2. Удельный вес численности студентов, обучающихся в ведущих классических университетах Российской Федерации, федеральных университетах и национальных исследовательских университетах, в общей численности студентов, обучающихся по образовательным программам высшего образования - программам </w:t>
            </w:r>
            <w:proofErr w:type="spellStart"/>
            <w:r w:rsidRPr="009C05AE">
              <w:rPr>
                <w:rFonts w:ascii="Times New Roman" w:eastAsia="Times New Roman" w:hAnsi="Times New Roman" w:cs="Times New Roman"/>
                <w:color w:val="22272F"/>
                <w:sz w:val="20"/>
                <w:szCs w:val="20"/>
              </w:rPr>
              <w:t>бакалавриата</w:t>
            </w:r>
            <w:proofErr w:type="spellEnd"/>
            <w:r w:rsidRPr="009C05AE">
              <w:rPr>
                <w:rFonts w:ascii="Times New Roman" w:eastAsia="Times New Roman" w:hAnsi="Times New Roman" w:cs="Times New Roman"/>
                <w:color w:val="22272F"/>
                <w:sz w:val="20"/>
                <w:szCs w:val="20"/>
              </w:rPr>
              <w:t xml:space="preserve">, программам </w:t>
            </w:r>
            <w:proofErr w:type="spellStart"/>
            <w:r w:rsidRPr="009C05AE">
              <w:rPr>
                <w:rFonts w:ascii="Times New Roman" w:eastAsia="Times New Roman" w:hAnsi="Times New Roman" w:cs="Times New Roman"/>
                <w:color w:val="22272F"/>
                <w:sz w:val="20"/>
                <w:szCs w:val="20"/>
              </w:rPr>
              <w:t>специалитета</w:t>
            </w:r>
            <w:proofErr w:type="spellEnd"/>
            <w:r w:rsidRPr="009C05AE">
              <w:rPr>
                <w:rFonts w:ascii="Times New Roman" w:eastAsia="Times New Roman" w:hAnsi="Times New Roman" w:cs="Times New Roman"/>
                <w:color w:val="22272F"/>
                <w:sz w:val="20"/>
                <w:szCs w:val="20"/>
              </w:rPr>
              <w:t>, программам магистратуры.</w:t>
            </w:r>
          </w:p>
        </w:tc>
        <w:tc>
          <w:tcPr>
            <w:tcW w:w="991" w:type="dxa"/>
            <w:tcBorders>
              <w:bottom w:val="single" w:sz="6" w:space="0" w:color="000000"/>
              <w:right w:val="single" w:sz="6" w:space="0" w:color="000000"/>
            </w:tcBorders>
            <w:shd w:val="clear" w:color="auto" w:fill="FFFFFF"/>
            <w:hideMark/>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процент</w:t>
            </w:r>
          </w:p>
        </w:tc>
        <w:tc>
          <w:tcPr>
            <w:tcW w:w="993"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993"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0"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5"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0" w:type="dxa"/>
            <w:gridSpan w:val="2"/>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r>
      <w:tr w:rsidR="00593D6E" w:rsidRPr="009C05AE" w:rsidTr="00F02099">
        <w:tc>
          <w:tcPr>
            <w:tcW w:w="5950" w:type="dxa"/>
            <w:tcBorders>
              <w:left w:val="single" w:sz="6" w:space="0" w:color="000000"/>
              <w:bottom w:val="single" w:sz="6" w:space="0" w:color="000000"/>
              <w:right w:val="single" w:sz="6" w:space="0" w:color="000000"/>
            </w:tcBorders>
            <w:shd w:val="clear" w:color="auto" w:fill="FFFFFF"/>
            <w:hideMark/>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4.2. Содержание образовательной деятельности и организация образовательного процесса по образовательным программам высшего образования</w:t>
            </w:r>
          </w:p>
        </w:tc>
        <w:tc>
          <w:tcPr>
            <w:tcW w:w="991" w:type="dxa"/>
            <w:tcBorders>
              <w:bottom w:val="single" w:sz="6" w:space="0" w:color="000000"/>
              <w:right w:val="single" w:sz="6" w:space="0" w:color="000000"/>
            </w:tcBorders>
            <w:shd w:val="clear" w:color="auto" w:fill="FFFFFF"/>
            <w:hideMark/>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993"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993"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0"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5"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0" w:type="dxa"/>
            <w:gridSpan w:val="2"/>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r>
      <w:tr w:rsidR="00593D6E" w:rsidRPr="009C05AE" w:rsidTr="00F02099">
        <w:tc>
          <w:tcPr>
            <w:tcW w:w="5950" w:type="dxa"/>
            <w:tcBorders>
              <w:left w:val="single" w:sz="6" w:space="0" w:color="000000"/>
              <w:bottom w:val="single" w:sz="6" w:space="0" w:color="000000"/>
              <w:right w:val="single" w:sz="6" w:space="0" w:color="000000"/>
            </w:tcBorders>
            <w:shd w:val="clear" w:color="auto" w:fill="FFFFFF"/>
            <w:hideMark/>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 xml:space="preserve">4.2.1. Структура численности студентов, обучающихся по образовательным программам высшего образования - программам </w:t>
            </w:r>
            <w:proofErr w:type="spellStart"/>
            <w:r w:rsidRPr="009C05AE">
              <w:rPr>
                <w:rFonts w:ascii="Times New Roman" w:eastAsia="Times New Roman" w:hAnsi="Times New Roman" w:cs="Times New Roman"/>
                <w:color w:val="22272F"/>
                <w:sz w:val="20"/>
                <w:szCs w:val="20"/>
              </w:rPr>
              <w:t>бакалавриата</w:t>
            </w:r>
            <w:proofErr w:type="spellEnd"/>
            <w:r w:rsidRPr="009C05AE">
              <w:rPr>
                <w:rFonts w:ascii="Times New Roman" w:eastAsia="Times New Roman" w:hAnsi="Times New Roman" w:cs="Times New Roman"/>
                <w:color w:val="22272F"/>
                <w:sz w:val="20"/>
                <w:szCs w:val="20"/>
              </w:rPr>
              <w:t xml:space="preserve">, программам </w:t>
            </w:r>
            <w:proofErr w:type="spellStart"/>
            <w:r w:rsidRPr="009C05AE">
              <w:rPr>
                <w:rFonts w:ascii="Times New Roman" w:eastAsia="Times New Roman" w:hAnsi="Times New Roman" w:cs="Times New Roman"/>
                <w:color w:val="22272F"/>
                <w:sz w:val="20"/>
                <w:szCs w:val="20"/>
              </w:rPr>
              <w:t>специалитета</w:t>
            </w:r>
            <w:proofErr w:type="spellEnd"/>
            <w:r w:rsidRPr="009C05AE">
              <w:rPr>
                <w:rFonts w:ascii="Times New Roman" w:eastAsia="Times New Roman" w:hAnsi="Times New Roman" w:cs="Times New Roman"/>
                <w:color w:val="22272F"/>
                <w:sz w:val="20"/>
                <w:szCs w:val="20"/>
              </w:rPr>
              <w:t xml:space="preserve">, программам магистратуры по формам обучения (удельный вес численности студентов соответствующей формы обучения в общей численности студентов, обучающихся по образовательным программам высшего образования - программам </w:t>
            </w:r>
            <w:proofErr w:type="spellStart"/>
            <w:r w:rsidRPr="009C05AE">
              <w:rPr>
                <w:rFonts w:ascii="Times New Roman" w:eastAsia="Times New Roman" w:hAnsi="Times New Roman" w:cs="Times New Roman"/>
                <w:color w:val="22272F"/>
                <w:sz w:val="20"/>
                <w:szCs w:val="20"/>
              </w:rPr>
              <w:t>бакалавриата</w:t>
            </w:r>
            <w:proofErr w:type="spellEnd"/>
            <w:r w:rsidRPr="009C05AE">
              <w:rPr>
                <w:rFonts w:ascii="Times New Roman" w:eastAsia="Times New Roman" w:hAnsi="Times New Roman" w:cs="Times New Roman"/>
                <w:color w:val="22272F"/>
                <w:sz w:val="20"/>
                <w:szCs w:val="20"/>
              </w:rPr>
              <w:t xml:space="preserve">, программам </w:t>
            </w:r>
            <w:proofErr w:type="spellStart"/>
            <w:r w:rsidRPr="009C05AE">
              <w:rPr>
                <w:rFonts w:ascii="Times New Roman" w:eastAsia="Times New Roman" w:hAnsi="Times New Roman" w:cs="Times New Roman"/>
                <w:color w:val="22272F"/>
                <w:sz w:val="20"/>
                <w:szCs w:val="20"/>
              </w:rPr>
              <w:t>специалитета</w:t>
            </w:r>
            <w:proofErr w:type="spellEnd"/>
            <w:r w:rsidRPr="009C05AE">
              <w:rPr>
                <w:rFonts w:ascii="Times New Roman" w:eastAsia="Times New Roman" w:hAnsi="Times New Roman" w:cs="Times New Roman"/>
                <w:color w:val="22272F"/>
                <w:sz w:val="20"/>
                <w:szCs w:val="20"/>
              </w:rPr>
              <w:t>, программам магистратуры):</w:t>
            </w:r>
          </w:p>
        </w:tc>
        <w:tc>
          <w:tcPr>
            <w:tcW w:w="991" w:type="dxa"/>
            <w:tcBorders>
              <w:bottom w:val="single" w:sz="6" w:space="0" w:color="000000"/>
              <w:right w:val="single" w:sz="6" w:space="0" w:color="000000"/>
            </w:tcBorders>
            <w:shd w:val="clear" w:color="auto" w:fill="FFFFFF"/>
            <w:hideMark/>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993"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993"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0"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5"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0" w:type="dxa"/>
            <w:gridSpan w:val="2"/>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r>
      <w:tr w:rsidR="00593D6E" w:rsidRPr="009C05AE" w:rsidTr="00F02099">
        <w:tc>
          <w:tcPr>
            <w:tcW w:w="5950" w:type="dxa"/>
            <w:tcBorders>
              <w:left w:val="single" w:sz="6" w:space="0" w:color="000000"/>
              <w:bottom w:val="single" w:sz="6" w:space="0" w:color="000000"/>
              <w:right w:val="single" w:sz="6" w:space="0" w:color="000000"/>
            </w:tcBorders>
            <w:shd w:val="clear" w:color="auto" w:fill="FFFFFF"/>
            <w:hideMark/>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очная форма обучения;</w:t>
            </w:r>
          </w:p>
        </w:tc>
        <w:tc>
          <w:tcPr>
            <w:tcW w:w="991" w:type="dxa"/>
            <w:tcBorders>
              <w:bottom w:val="single" w:sz="6" w:space="0" w:color="000000"/>
              <w:right w:val="single" w:sz="6" w:space="0" w:color="000000"/>
            </w:tcBorders>
            <w:shd w:val="clear" w:color="auto" w:fill="FFFFFF"/>
            <w:hideMark/>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процент</w:t>
            </w:r>
          </w:p>
        </w:tc>
        <w:tc>
          <w:tcPr>
            <w:tcW w:w="993"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993"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0"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5"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0" w:type="dxa"/>
            <w:gridSpan w:val="2"/>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r>
      <w:tr w:rsidR="00593D6E" w:rsidRPr="009C05AE" w:rsidTr="00F02099">
        <w:tc>
          <w:tcPr>
            <w:tcW w:w="5950" w:type="dxa"/>
            <w:tcBorders>
              <w:left w:val="single" w:sz="6" w:space="0" w:color="000000"/>
              <w:bottom w:val="single" w:sz="6" w:space="0" w:color="000000"/>
              <w:right w:val="single" w:sz="6" w:space="0" w:color="000000"/>
            </w:tcBorders>
            <w:shd w:val="clear" w:color="auto" w:fill="FFFFFF"/>
            <w:hideMark/>
          </w:tcPr>
          <w:p w:rsidR="00593D6E" w:rsidRPr="009C05AE" w:rsidRDefault="00593D6E" w:rsidP="000842F0">
            <w:pPr>
              <w:spacing w:line="270" w:lineRule="atLeast"/>
              <w:rPr>
                <w:rFonts w:ascii="Times New Roman" w:eastAsia="Times New Roman" w:hAnsi="Times New Roman" w:cs="Times New Roman"/>
                <w:color w:val="22272F"/>
                <w:sz w:val="20"/>
                <w:szCs w:val="20"/>
              </w:rPr>
            </w:pPr>
            <w:proofErr w:type="spellStart"/>
            <w:r w:rsidRPr="009C05AE">
              <w:rPr>
                <w:rFonts w:ascii="Times New Roman" w:eastAsia="Times New Roman" w:hAnsi="Times New Roman" w:cs="Times New Roman"/>
                <w:color w:val="22272F"/>
                <w:sz w:val="20"/>
                <w:szCs w:val="20"/>
              </w:rPr>
              <w:t>очно-заочная</w:t>
            </w:r>
            <w:proofErr w:type="spellEnd"/>
            <w:r w:rsidRPr="009C05AE">
              <w:rPr>
                <w:rFonts w:ascii="Times New Roman" w:eastAsia="Times New Roman" w:hAnsi="Times New Roman" w:cs="Times New Roman"/>
                <w:color w:val="22272F"/>
                <w:sz w:val="20"/>
                <w:szCs w:val="20"/>
              </w:rPr>
              <w:t xml:space="preserve"> форма обучения;</w:t>
            </w:r>
          </w:p>
        </w:tc>
        <w:tc>
          <w:tcPr>
            <w:tcW w:w="991" w:type="dxa"/>
            <w:tcBorders>
              <w:bottom w:val="single" w:sz="6" w:space="0" w:color="000000"/>
              <w:right w:val="single" w:sz="6" w:space="0" w:color="000000"/>
            </w:tcBorders>
            <w:shd w:val="clear" w:color="auto" w:fill="FFFFFF"/>
            <w:hideMark/>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процент</w:t>
            </w:r>
          </w:p>
        </w:tc>
        <w:tc>
          <w:tcPr>
            <w:tcW w:w="993"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993"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0"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5"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0" w:type="dxa"/>
            <w:gridSpan w:val="2"/>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r>
      <w:tr w:rsidR="00593D6E" w:rsidRPr="009C05AE" w:rsidTr="00F02099">
        <w:tc>
          <w:tcPr>
            <w:tcW w:w="5950" w:type="dxa"/>
            <w:tcBorders>
              <w:left w:val="single" w:sz="6" w:space="0" w:color="000000"/>
              <w:bottom w:val="single" w:sz="6" w:space="0" w:color="000000"/>
              <w:right w:val="single" w:sz="6" w:space="0" w:color="000000"/>
            </w:tcBorders>
            <w:shd w:val="clear" w:color="auto" w:fill="FFFFFF"/>
            <w:hideMark/>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заочная форма обучения.</w:t>
            </w:r>
          </w:p>
        </w:tc>
        <w:tc>
          <w:tcPr>
            <w:tcW w:w="991" w:type="dxa"/>
            <w:tcBorders>
              <w:bottom w:val="single" w:sz="6" w:space="0" w:color="000000"/>
              <w:right w:val="single" w:sz="6" w:space="0" w:color="000000"/>
            </w:tcBorders>
            <w:shd w:val="clear" w:color="auto" w:fill="FFFFFF"/>
            <w:hideMark/>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процент</w:t>
            </w:r>
          </w:p>
        </w:tc>
        <w:tc>
          <w:tcPr>
            <w:tcW w:w="993"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993"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0"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5"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0" w:type="dxa"/>
            <w:gridSpan w:val="2"/>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r>
      <w:tr w:rsidR="00593D6E" w:rsidRPr="009C05AE" w:rsidTr="00F02099">
        <w:tc>
          <w:tcPr>
            <w:tcW w:w="5950" w:type="dxa"/>
            <w:tcBorders>
              <w:left w:val="single" w:sz="6" w:space="0" w:color="000000"/>
              <w:bottom w:val="single" w:sz="6" w:space="0" w:color="000000"/>
              <w:right w:val="single" w:sz="6" w:space="0" w:color="000000"/>
            </w:tcBorders>
            <w:shd w:val="clear" w:color="auto" w:fill="FFFFFF"/>
            <w:hideMark/>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 xml:space="preserve">4.2.2. Удельный вес численности лиц, обучающихся на платной основе, в общей численности студентов, обучающихся по образовательным программам высшего образования - программам </w:t>
            </w:r>
            <w:proofErr w:type="spellStart"/>
            <w:r w:rsidRPr="009C05AE">
              <w:rPr>
                <w:rFonts w:ascii="Times New Roman" w:eastAsia="Times New Roman" w:hAnsi="Times New Roman" w:cs="Times New Roman"/>
                <w:color w:val="22272F"/>
                <w:sz w:val="20"/>
                <w:szCs w:val="20"/>
              </w:rPr>
              <w:t>бакалавриата</w:t>
            </w:r>
            <w:proofErr w:type="spellEnd"/>
            <w:r w:rsidRPr="009C05AE">
              <w:rPr>
                <w:rFonts w:ascii="Times New Roman" w:eastAsia="Times New Roman" w:hAnsi="Times New Roman" w:cs="Times New Roman"/>
                <w:color w:val="22272F"/>
                <w:sz w:val="20"/>
                <w:szCs w:val="20"/>
              </w:rPr>
              <w:t xml:space="preserve">, программам </w:t>
            </w:r>
            <w:proofErr w:type="spellStart"/>
            <w:r w:rsidRPr="009C05AE">
              <w:rPr>
                <w:rFonts w:ascii="Times New Roman" w:eastAsia="Times New Roman" w:hAnsi="Times New Roman" w:cs="Times New Roman"/>
                <w:color w:val="22272F"/>
                <w:sz w:val="20"/>
                <w:szCs w:val="20"/>
              </w:rPr>
              <w:t>специалитета</w:t>
            </w:r>
            <w:proofErr w:type="spellEnd"/>
            <w:r w:rsidRPr="009C05AE">
              <w:rPr>
                <w:rFonts w:ascii="Times New Roman" w:eastAsia="Times New Roman" w:hAnsi="Times New Roman" w:cs="Times New Roman"/>
                <w:color w:val="22272F"/>
                <w:sz w:val="20"/>
                <w:szCs w:val="20"/>
              </w:rPr>
              <w:t>, программам магистратуры.</w:t>
            </w:r>
          </w:p>
        </w:tc>
        <w:tc>
          <w:tcPr>
            <w:tcW w:w="991" w:type="dxa"/>
            <w:tcBorders>
              <w:bottom w:val="single" w:sz="6" w:space="0" w:color="000000"/>
              <w:right w:val="single" w:sz="6" w:space="0" w:color="000000"/>
            </w:tcBorders>
            <w:shd w:val="clear" w:color="auto" w:fill="FFFFFF"/>
            <w:hideMark/>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процент</w:t>
            </w:r>
          </w:p>
        </w:tc>
        <w:tc>
          <w:tcPr>
            <w:tcW w:w="993"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993"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0"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5"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0" w:type="dxa"/>
            <w:gridSpan w:val="2"/>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r>
      <w:tr w:rsidR="00593D6E" w:rsidRPr="009C05AE" w:rsidTr="00F02099">
        <w:tc>
          <w:tcPr>
            <w:tcW w:w="5950" w:type="dxa"/>
            <w:tcBorders>
              <w:left w:val="single" w:sz="6" w:space="0" w:color="000000"/>
              <w:bottom w:val="single" w:sz="6" w:space="0" w:color="000000"/>
              <w:right w:val="single" w:sz="6" w:space="0" w:color="000000"/>
            </w:tcBorders>
            <w:shd w:val="clear" w:color="auto" w:fill="FFFFFF"/>
            <w:hideMark/>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4.2.3. Удельный вес численности лиц, обучающихся с применением дистанционных образовательных технологий, электронного обучения, в общей численности студентов, обучающихся по образовательным программам высшего образования:</w:t>
            </w:r>
          </w:p>
        </w:tc>
        <w:tc>
          <w:tcPr>
            <w:tcW w:w="991" w:type="dxa"/>
            <w:tcBorders>
              <w:bottom w:val="single" w:sz="6" w:space="0" w:color="000000"/>
              <w:right w:val="single" w:sz="6" w:space="0" w:color="000000"/>
            </w:tcBorders>
            <w:shd w:val="clear" w:color="auto" w:fill="FFFFFF"/>
            <w:hideMark/>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993"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993"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0"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5"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0" w:type="dxa"/>
            <w:gridSpan w:val="2"/>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r>
      <w:tr w:rsidR="00593D6E" w:rsidRPr="009C05AE" w:rsidTr="00F02099">
        <w:tc>
          <w:tcPr>
            <w:tcW w:w="5950" w:type="dxa"/>
            <w:tcBorders>
              <w:left w:val="single" w:sz="6" w:space="0" w:color="000000"/>
              <w:bottom w:val="single" w:sz="6" w:space="0" w:color="000000"/>
              <w:right w:val="single" w:sz="6" w:space="0" w:color="000000"/>
            </w:tcBorders>
            <w:shd w:val="clear" w:color="auto" w:fill="FFFFFF"/>
            <w:hideMark/>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 xml:space="preserve">программы </w:t>
            </w:r>
            <w:proofErr w:type="spellStart"/>
            <w:r w:rsidRPr="009C05AE">
              <w:rPr>
                <w:rFonts w:ascii="Times New Roman" w:eastAsia="Times New Roman" w:hAnsi="Times New Roman" w:cs="Times New Roman"/>
                <w:color w:val="22272F"/>
                <w:sz w:val="20"/>
                <w:szCs w:val="20"/>
              </w:rPr>
              <w:t>бакалавриата</w:t>
            </w:r>
            <w:proofErr w:type="spellEnd"/>
            <w:r w:rsidRPr="009C05AE">
              <w:rPr>
                <w:rFonts w:ascii="Times New Roman" w:eastAsia="Times New Roman" w:hAnsi="Times New Roman" w:cs="Times New Roman"/>
                <w:color w:val="22272F"/>
                <w:sz w:val="20"/>
                <w:szCs w:val="20"/>
              </w:rPr>
              <w:t>;</w:t>
            </w:r>
          </w:p>
        </w:tc>
        <w:tc>
          <w:tcPr>
            <w:tcW w:w="991" w:type="dxa"/>
            <w:tcBorders>
              <w:bottom w:val="single" w:sz="6" w:space="0" w:color="000000"/>
              <w:right w:val="single" w:sz="6" w:space="0" w:color="000000"/>
            </w:tcBorders>
            <w:shd w:val="clear" w:color="auto" w:fill="FFFFFF"/>
            <w:hideMark/>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процент</w:t>
            </w:r>
          </w:p>
        </w:tc>
        <w:tc>
          <w:tcPr>
            <w:tcW w:w="993"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993"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0"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5"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0" w:type="dxa"/>
            <w:gridSpan w:val="2"/>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r>
      <w:tr w:rsidR="00593D6E" w:rsidRPr="009C05AE" w:rsidTr="00F02099">
        <w:tc>
          <w:tcPr>
            <w:tcW w:w="5950" w:type="dxa"/>
            <w:tcBorders>
              <w:left w:val="single" w:sz="6" w:space="0" w:color="000000"/>
              <w:bottom w:val="single" w:sz="6" w:space="0" w:color="000000"/>
              <w:right w:val="single" w:sz="6" w:space="0" w:color="000000"/>
            </w:tcBorders>
            <w:shd w:val="clear" w:color="auto" w:fill="FFFFFF"/>
            <w:hideMark/>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 xml:space="preserve">программы </w:t>
            </w:r>
            <w:proofErr w:type="spellStart"/>
            <w:r w:rsidRPr="009C05AE">
              <w:rPr>
                <w:rFonts w:ascii="Times New Roman" w:eastAsia="Times New Roman" w:hAnsi="Times New Roman" w:cs="Times New Roman"/>
                <w:color w:val="22272F"/>
                <w:sz w:val="20"/>
                <w:szCs w:val="20"/>
              </w:rPr>
              <w:t>специалитета</w:t>
            </w:r>
            <w:proofErr w:type="spellEnd"/>
            <w:r w:rsidRPr="009C05AE">
              <w:rPr>
                <w:rFonts w:ascii="Times New Roman" w:eastAsia="Times New Roman" w:hAnsi="Times New Roman" w:cs="Times New Roman"/>
                <w:color w:val="22272F"/>
                <w:sz w:val="20"/>
                <w:szCs w:val="20"/>
              </w:rPr>
              <w:t>;</w:t>
            </w:r>
          </w:p>
        </w:tc>
        <w:tc>
          <w:tcPr>
            <w:tcW w:w="991" w:type="dxa"/>
            <w:tcBorders>
              <w:bottom w:val="single" w:sz="6" w:space="0" w:color="000000"/>
              <w:right w:val="single" w:sz="6" w:space="0" w:color="000000"/>
            </w:tcBorders>
            <w:shd w:val="clear" w:color="auto" w:fill="FFFFFF"/>
            <w:hideMark/>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процент</w:t>
            </w:r>
          </w:p>
        </w:tc>
        <w:tc>
          <w:tcPr>
            <w:tcW w:w="993"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993"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0"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5"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0" w:type="dxa"/>
            <w:gridSpan w:val="2"/>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r>
      <w:tr w:rsidR="00593D6E" w:rsidRPr="009C05AE" w:rsidTr="00F02099">
        <w:tc>
          <w:tcPr>
            <w:tcW w:w="5950" w:type="dxa"/>
            <w:tcBorders>
              <w:left w:val="single" w:sz="6" w:space="0" w:color="000000"/>
              <w:bottom w:val="single" w:sz="6" w:space="0" w:color="000000"/>
              <w:right w:val="single" w:sz="6" w:space="0" w:color="000000"/>
            </w:tcBorders>
            <w:shd w:val="clear" w:color="auto" w:fill="FFFFFF"/>
            <w:hideMark/>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программы магистратуры.</w:t>
            </w:r>
          </w:p>
        </w:tc>
        <w:tc>
          <w:tcPr>
            <w:tcW w:w="991" w:type="dxa"/>
            <w:tcBorders>
              <w:bottom w:val="single" w:sz="6" w:space="0" w:color="000000"/>
              <w:right w:val="single" w:sz="6" w:space="0" w:color="000000"/>
            </w:tcBorders>
            <w:shd w:val="clear" w:color="auto" w:fill="FFFFFF"/>
            <w:hideMark/>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процент</w:t>
            </w:r>
          </w:p>
        </w:tc>
        <w:tc>
          <w:tcPr>
            <w:tcW w:w="993"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993"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0"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5"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0" w:type="dxa"/>
            <w:gridSpan w:val="2"/>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r>
      <w:tr w:rsidR="00593D6E" w:rsidRPr="009C05AE" w:rsidTr="00F02099">
        <w:tc>
          <w:tcPr>
            <w:tcW w:w="5950" w:type="dxa"/>
            <w:tcBorders>
              <w:left w:val="single" w:sz="6" w:space="0" w:color="000000"/>
              <w:bottom w:val="single" w:sz="6" w:space="0" w:color="000000"/>
              <w:right w:val="single" w:sz="6" w:space="0" w:color="000000"/>
            </w:tcBorders>
            <w:shd w:val="clear" w:color="auto" w:fill="FFFFFF"/>
            <w:hideMark/>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4.3. Кадровое обеспечение образовательных организаций высшего образования и иных организаций, осуществляющих образовательную деятельность в части реализации образовательных программ высшего образования, а также оценка уровня заработной платы педагогических работников</w:t>
            </w:r>
          </w:p>
        </w:tc>
        <w:tc>
          <w:tcPr>
            <w:tcW w:w="991" w:type="dxa"/>
            <w:tcBorders>
              <w:bottom w:val="single" w:sz="6" w:space="0" w:color="000000"/>
              <w:right w:val="single" w:sz="6" w:space="0" w:color="000000"/>
            </w:tcBorders>
            <w:shd w:val="clear" w:color="auto" w:fill="FFFFFF"/>
            <w:hideMark/>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993"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993"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0"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5"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0" w:type="dxa"/>
            <w:gridSpan w:val="2"/>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r>
      <w:tr w:rsidR="00593D6E" w:rsidRPr="009C05AE" w:rsidTr="00F02099">
        <w:tc>
          <w:tcPr>
            <w:tcW w:w="5950" w:type="dxa"/>
            <w:tcBorders>
              <w:left w:val="single" w:sz="6" w:space="0" w:color="000000"/>
              <w:bottom w:val="single" w:sz="6" w:space="0" w:color="000000"/>
              <w:right w:val="single" w:sz="6" w:space="0" w:color="000000"/>
            </w:tcBorders>
            <w:shd w:val="clear" w:color="auto" w:fill="FFFFFF"/>
            <w:hideMark/>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 xml:space="preserve">4.3.1. Удельный вес численности лиц, имеющих ученую степень, в общей численности профессорско-преподавательского состава (без внешних совместителей и работающих по договорам гражданско-правового характера) организаций, осуществляющих </w:t>
            </w:r>
            <w:r w:rsidRPr="009C05AE">
              <w:rPr>
                <w:rFonts w:ascii="Times New Roman" w:eastAsia="Times New Roman" w:hAnsi="Times New Roman" w:cs="Times New Roman"/>
                <w:color w:val="22272F"/>
                <w:sz w:val="20"/>
                <w:szCs w:val="20"/>
              </w:rPr>
              <w:lastRenderedPageBreak/>
              <w:t>образовательную деятельность по реализации образовательных программ высшего образования:</w:t>
            </w:r>
          </w:p>
        </w:tc>
        <w:tc>
          <w:tcPr>
            <w:tcW w:w="991" w:type="dxa"/>
            <w:tcBorders>
              <w:bottom w:val="single" w:sz="6" w:space="0" w:color="000000"/>
              <w:right w:val="single" w:sz="6" w:space="0" w:color="000000"/>
            </w:tcBorders>
            <w:shd w:val="clear" w:color="auto" w:fill="FFFFFF"/>
            <w:hideMark/>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993"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993"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0"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5"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0" w:type="dxa"/>
            <w:gridSpan w:val="2"/>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r>
      <w:tr w:rsidR="00593D6E" w:rsidRPr="009C05AE" w:rsidTr="00F02099">
        <w:tc>
          <w:tcPr>
            <w:tcW w:w="5950" w:type="dxa"/>
            <w:tcBorders>
              <w:left w:val="single" w:sz="6" w:space="0" w:color="000000"/>
              <w:bottom w:val="single" w:sz="6" w:space="0" w:color="000000"/>
              <w:right w:val="single" w:sz="6" w:space="0" w:color="000000"/>
            </w:tcBorders>
            <w:shd w:val="clear" w:color="auto" w:fill="FFFFFF"/>
            <w:hideMark/>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lastRenderedPageBreak/>
              <w:t>доктора наук;</w:t>
            </w:r>
          </w:p>
        </w:tc>
        <w:tc>
          <w:tcPr>
            <w:tcW w:w="991" w:type="dxa"/>
            <w:tcBorders>
              <w:bottom w:val="single" w:sz="6" w:space="0" w:color="000000"/>
              <w:right w:val="single" w:sz="6" w:space="0" w:color="000000"/>
            </w:tcBorders>
            <w:shd w:val="clear" w:color="auto" w:fill="FFFFFF"/>
            <w:hideMark/>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процент</w:t>
            </w:r>
          </w:p>
        </w:tc>
        <w:tc>
          <w:tcPr>
            <w:tcW w:w="993"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993"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0"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5"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0" w:type="dxa"/>
            <w:gridSpan w:val="2"/>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r>
      <w:tr w:rsidR="00593D6E" w:rsidRPr="009C05AE" w:rsidTr="00F02099">
        <w:tc>
          <w:tcPr>
            <w:tcW w:w="5950" w:type="dxa"/>
            <w:tcBorders>
              <w:left w:val="single" w:sz="6" w:space="0" w:color="000000"/>
              <w:bottom w:val="single" w:sz="6" w:space="0" w:color="000000"/>
              <w:right w:val="single" w:sz="6" w:space="0" w:color="000000"/>
            </w:tcBorders>
            <w:shd w:val="clear" w:color="auto" w:fill="FFFFFF"/>
            <w:hideMark/>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кандидата наук.</w:t>
            </w:r>
          </w:p>
        </w:tc>
        <w:tc>
          <w:tcPr>
            <w:tcW w:w="991" w:type="dxa"/>
            <w:tcBorders>
              <w:bottom w:val="single" w:sz="6" w:space="0" w:color="000000"/>
              <w:right w:val="single" w:sz="6" w:space="0" w:color="000000"/>
            </w:tcBorders>
            <w:shd w:val="clear" w:color="auto" w:fill="FFFFFF"/>
            <w:hideMark/>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процент</w:t>
            </w:r>
          </w:p>
        </w:tc>
        <w:tc>
          <w:tcPr>
            <w:tcW w:w="993"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993"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0"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5"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0" w:type="dxa"/>
            <w:gridSpan w:val="2"/>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r>
      <w:tr w:rsidR="00593D6E" w:rsidRPr="009C05AE" w:rsidTr="00F02099">
        <w:tc>
          <w:tcPr>
            <w:tcW w:w="5950" w:type="dxa"/>
            <w:tcBorders>
              <w:left w:val="single" w:sz="6" w:space="0" w:color="000000"/>
              <w:bottom w:val="single" w:sz="6" w:space="0" w:color="000000"/>
              <w:right w:val="single" w:sz="6" w:space="0" w:color="000000"/>
            </w:tcBorders>
            <w:shd w:val="clear" w:color="auto" w:fill="FFFFFF"/>
            <w:hideMark/>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4.3.2. Удельный вес численности лиц в возрасте до 30 лет, в общей численности профессорско-преподавательского состава (без внешних совместителей и работающих по договорам гражданско-правового характера) организаций, осуществляющих образовательную деятельность по реализации образовательных программ высшего образования.</w:t>
            </w:r>
          </w:p>
        </w:tc>
        <w:tc>
          <w:tcPr>
            <w:tcW w:w="991" w:type="dxa"/>
            <w:tcBorders>
              <w:bottom w:val="single" w:sz="6" w:space="0" w:color="000000"/>
              <w:right w:val="single" w:sz="6" w:space="0" w:color="000000"/>
            </w:tcBorders>
            <w:shd w:val="clear" w:color="auto" w:fill="FFFFFF"/>
            <w:hideMark/>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процент</w:t>
            </w:r>
          </w:p>
        </w:tc>
        <w:tc>
          <w:tcPr>
            <w:tcW w:w="993"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993"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0"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5"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0" w:type="dxa"/>
            <w:gridSpan w:val="2"/>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r>
      <w:tr w:rsidR="00593D6E" w:rsidRPr="009C05AE" w:rsidTr="00F02099">
        <w:tc>
          <w:tcPr>
            <w:tcW w:w="5950" w:type="dxa"/>
            <w:tcBorders>
              <w:left w:val="single" w:sz="6" w:space="0" w:color="000000"/>
              <w:bottom w:val="single" w:sz="6" w:space="0" w:color="000000"/>
              <w:right w:val="single" w:sz="6" w:space="0" w:color="000000"/>
            </w:tcBorders>
            <w:shd w:val="clear" w:color="auto" w:fill="FFFFFF"/>
            <w:hideMark/>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4.3.3. Соотношение численности штатного профессорско-преподавательского состава и профессорско-преподавательского состава, работающего на условиях внешнего совместительства, организаций, осуществляющих образовательную деятельность по реализации образовательных программ высшего образования (на 100 работников штатного состава приходится внешних совместителей).</w:t>
            </w:r>
          </w:p>
        </w:tc>
        <w:tc>
          <w:tcPr>
            <w:tcW w:w="991" w:type="dxa"/>
            <w:tcBorders>
              <w:bottom w:val="single" w:sz="6" w:space="0" w:color="000000"/>
              <w:right w:val="single" w:sz="6" w:space="0" w:color="000000"/>
            </w:tcBorders>
            <w:shd w:val="clear" w:color="auto" w:fill="FFFFFF"/>
            <w:hideMark/>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человек</w:t>
            </w:r>
          </w:p>
        </w:tc>
        <w:tc>
          <w:tcPr>
            <w:tcW w:w="993"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993"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0"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5"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0" w:type="dxa"/>
            <w:gridSpan w:val="2"/>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r>
      <w:tr w:rsidR="00593D6E" w:rsidRPr="009C05AE" w:rsidTr="00F02099">
        <w:tc>
          <w:tcPr>
            <w:tcW w:w="5950" w:type="dxa"/>
            <w:tcBorders>
              <w:left w:val="single" w:sz="6" w:space="0" w:color="000000"/>
              <w:bottom w:val="single" w:sz="6" w:space="0" w:color="000000"/>
              <w:right w:val="single" w:sz="6" w:space="0" w:color="000000"/>
            </w:tcBorders>
            <w:shd w:val="clear" w:color="auto" w:fill="FFFFFF"/>
            <w:hideMark/>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 xml:space="preserve">4.3.4. Численность студентов, обучающихся по образовательным программам высшего образования - программам </w:t>
            </w:r>
            <w:proofErr w:type="spellStart"/>
            <w:r w:rsidRPr="009C05AE">
              <w:rPr>
                <w:rFonts w:ascii="Times New Roman" w:eastAsia="Times New Roman" w:hAnsi="Times New Roman" w:cs="Times New Roman"/>
                <w:color w:val="22272F"/>
                <w:sz w:val="20"/>
                <w:szCs w:val="20"/>
              </w:rPr>
              <w:t>бакалавриата</w:t>
            </w:r>
            <w:proofErr w:type="spellEnd"/>
            <w:r w:rsidRPr="009C05AE">
              <w:rPr>
                <w:rFonts w:ascii="Times New Roman" w:eastAsia="Times New Roman" w:hAnsi="Times New Roman" w:cs="Times New Roman"/>
                <w:color w:val="22272F"/>
                <w:sz w:val="20"/>
                <w:szCs w:val="20"/>
              </w:rPr>
              <w:t xml:space="preserve">, программам </w:t>
            </w:r>
            <w:proofErr w:type="spellStart"/>
            <w:r w:rsidRPr="009C05AE">
              <w:rPr>
                <w:rFonts w:ascii="Times New Roman" w:eastAsia="Times New Roman" w:hAnsi="Times New Roman" w:cs="Times New Roman"/>
                <w:color w:val="22272F"/>
                <w:sz w:val="20"/>
                <w:szCs w:val="20"/>
              </w:rPr>
              <w:t>специалитета</w:t>
            </w:r>
            <w:proofErr w:type="spellEnd"/>
            <w:r w:rsidRPr="009C05AE">
              <w:rPr>
                <w:rFonts w:ascii="Times New Roman" w:eastAsia="Times New Roman" w:hAnsi="Times New Roman" w:cs="Times New Roman"/>
                <w:color w:val="22272F"/>
                <w:sz w:val="20"/>
                <w:szCs w:val="20"/>
              </w:rPr>
              <w:t>, программам магистратуры, в расчете на одного работника профессорско-преподавательского состава.</w:t>
            </w:r>
          </w:p>
        </w:tc>
        <w:tc>
          <w:tcPr>
            <w:tcW w:w="991" w:type="dxa"/>
            <w:tcBorders>
              <w:bottom w:val="single" w:sz="6" w:space="0" w:color="000000"/>
              <w:right w:val="single" w:sz="6" w:space="0" w:color="000000"/>
            </w:tcBorders>
            <w:shd w:val="clear" w:color="auto" w:fill="FFFFFF"/>
            <w:hideMark/>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человек</w:t>
            </w:r>
          </w:p>
        </w:tc>
        <w:tc>
          <w:tcPr>
            <w:tcW w:w="993"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993"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0"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5"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0" w:type="dxa"/>
            <w:gridSpan w:val="2"/>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r>
      <w:tr w:rsidR="00593D6E" w:rsidRPr="009C05AE" w:rsidTr="00F02099">
        <w:tc>
          <w:tcPr>
            <w:tcW w:w="5950" w:type="dxa"/>
            <w:tcBorders>
              <w:left w:val="single" w:sz="6" w:space="0" w:color="000000"/>
              <w:bottom w:val="single" w:sz="6" w:space="0" w:color="000000"/>
              <w:right w:val="single" w:sz="6" w:space="0" w:color="000000"/>
            </w:tcBorders>
            <w:shd w:val="clear" w:color="auto" w:fill="FFFFFF"/>
            <w:hideMark/>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 xml:space="preserve">4.3.5. Отношение среднемесячной заработной платы </w:t>
            </w:r>
            <w:proofErr w:type="spellStart"/>
            <w:proofErr w:type="gramStart"/>
            <w:r w:rsidRPr="009C05AE">
              <w:rPr>
                <w:rFonts w:ascii="Times New Roman" w:eastAsia="Times New Roman" w:hAnsi="Times New Roman" w:cs="Times New Roman"/>
                <w:color w:val="22272F"/>
                <w:sz w:val="20"/>
                <w:szCs w:val="20"/>
              </w:rPr>
              <w:t>профессорско</w:t>
            </w:r>
            <w:proofErr w:type="spellEnd"/>
            <w:r w:rsidRPr="009C05AE">
              <w:rPr>
                <w:rFonts w:ascii="Times New Roman" w:eastAsia="Times New Roman" w:hAnsi="Times New Roman" w:cs="Times New Roman"/>
                <w:color w:val="22272F"/>
                <w:sz w:val="20"/>
                <w:szCs w:val="20"/>
              </w:rPr>
              <w:t>- преподавательского</w:t>
            </w:r>
            <w:proofErr w:type="gramEnd"/>
            <w:r w:rsidRPr="009C05AE">
              <w:rPr>
                <w:rFonts w:ascii="Times New Roman" w:eastAsia="Times New Roman" w:hAnsi="Times New Roman" w:cs="Times New Roman"/>
                <w:color w:val="22272F"/>
                <w:sz w:val="20"/>
                <w:szCs w:val="20"/>
              </w:rPr>
              <w:t xml:space="preserve"> состава государственных и муниципальных образовательных организаций высшего образования к среднемесячной начисленной заработной плате наемных работников в организациях, у индивидуальных предпринимателей и физических лиц (среднемесячному доходу от трудовой деятельности) в субъекте Российской Федерации.</w:t>
            </w:r>
          </w:p>
        </w:tc>
        <w:tc>
          <w:tcPr>
            <w:tcW w:w="991" w:type="dxa"/>
            <w:tcBorders>
              <w:bottom w:val="single" w:sz="6" w:space="0" w:color="000000"/>
              <w:right w:val="single" w:sz="6" w:space="0" w:color="000000"/>
            </w:tcBorders>
            <w:shd w:val="clear" w:color="auto" w:fill="FFFFFF"/>
            <w:hideMark/>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процент</w:t>
            </w:r>
          </w:p>
        </w:tc>
        <w:tc>
          <w:tcPr>
            <w:tcW w:w="993"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993"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0"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5"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0" w:type="dxa"/>
            <w:gridSpan w:val="2"/>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r>
      <w:tr w:rsidR="00593D6E" w:rsidRPr="009C05AE" w:rsidTr="00F02099">
        <w:tc>
          <w:tcPr>
            <w:tcW w:w="5950" w:type="dxa"/>
            <w:tcBorders>
              <w:left w:val="single" w:sz="6" w:space="0" w:color="000000"/>
              <w:bottom w:val="single" w:sz="6" w:space="0" w:color="000000"/>
              <w:right w:val="single" w:sz="6" w:space="0" w:color="000000"/>
            </w:tcBorders>
            <w:shd w:val="clear" w:color="auto" w:fill="FFFFFF"/>
            <w:hideMark/>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4.3.6. Удельный вес штатных преподавателей образовательных организаций высшего образования, желающих сменить работу, в общей численности штатных преподавателей образовательных организаций высшего образования.</w:t>
            </w:r>
            <w:hyperlink r:id="rId113" w:anchor="block_10001" w:history="1">
              <w:r w:rsidRPr="009C05AE">
                <w:rPr>
                  <w:rFonts w:ascii="Times New Roman" w:eastAsia="Times New Roman" w:hAnsi="Times New Roman" w:cs="Times New Roman"/>
                  <w:color w:val="3272C0"/>
                  <w:sz w:val="20"/>
                  <w:szCs w:val="20"/>
                </w:rPr>
                <w:t>*(1)</w:t>
              </w:r>
            </w:hyperlink>
          </w:p>
        </w:tc>
        <w:tc>
          <w:tcPr>
            <w:tcW w:w="991" w:type="dxa"/>
            <w:tcBorders>
              <w:bottom w:val="single" w:sz="6" w:space="0" w:color="000000"/>
              <w:right w:val="single" w:sz="6" w:space="0" w:color="000000"/>
            </w:tcBorders>
            <w:shd w:val="clear" w:color="auto" w:fill="FFFFFF"/>
            <w:hideMark/>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процент</w:t>
            </w:r>
          </w:p>
        </w:tc>
        <w:tc>
          <w:tcPr>
            <w:tcW w:w="993"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993"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0"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5"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0" w:type="dxa"/>
            <w:gridSpan w:val="2"/>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r>
      <w:tr w:rsidR="00593D6E" w:rsidRPr="009C05AE" w:rsidTr="00F02099">
        <w:tc>
          <w:tcPr>
            <w:tcW w:w="5950" w:type="dxa"/>
            <w:tcBorders>
              <w:left w:val="single" w:sz="6" w:space="0" w:color="000000"/>
              <w:bottom w:val="single" w:sz="6" w:space="0" w:color="000000"/>
              <w:right w:val="single" w:sz="6" w:space="0" w:color="000000"/>
            </w:tcBorders>
            <w:shd w:val="clear" w:color="auto" w:fill="FFFFFF"/>
            <w:hideMark/>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4.3.7. Распространенность дополнительной занятости преподавателей образовательных организаций высшего образования (удельный вес штатных преподавателей образовательных организаций высшего образования, имеющих дополнительную работу, в общей численности штатных преподавателей образовательных организаций высшего образования).</w:t>
            </w:r>
            <w:hyperlink r:id="rId114" w:anchor="block_10001" w:history="1">
              <w:r w:rsidRPr="009C05AE">
                <w:rPr>
                  <w:rFonts w:ascii="Times New Roman" w:eastAsia="Times New Roman" w:hAnsi="Times New Roman" w:cs="Times New Roman"/>
                  <w:color w:val="3272C0"/>
                  <w:sz w:val="20"/>
                  <w:szCs w:val="20"/>
                </w:rPr>
                <w:t>*(1)</w:t>
              </w:r>
            </w:hyperlink>
          </w:p>
        </w:tc>
        <w:tc>
          <w:tcPr>
            <w:tcW w:w="991" w:type="dxa"/>
            <w:tcBorders>
              <w:bottom w:val="single" w:sz="6" w:space="0" w:color="000000"/>
              <w:right w:val="single" w:sz="6" w:space="0" w:color="000000"/>
            </w:tcBorders>
            <w:shd w:val="clear" w:color="auto" w:fill="FFFFFF"/>
            <w:hideMark/>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процент</w:t>
            </w:r>
          </w:p>
        </w:tc>
        <w:tc>
          <w:tcPr>
            <w:tcW w:w="993"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993"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0"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5"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0" w:type="dxa"/>
            <w:gridSpan w:val="2"/>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r>
      <w:tr w:rsidR="00593D6E" w:rsidRPr="009C05AE" w:rsidTr="00F02099">
        <w:tc>
          <w:tcPr>
            <w:tcW w:w="5950" w:type="dxa"/>
            <w:tcBorders>
              <w:left w:val="single" w:sz="6" w:space="0" w:color="000000"/>
              <w:bottom w:val="single" w:sz="6" w:space="0" w:color="000000"/>
              <w:right w:val="single" w:sz="6" w:space="0" w:color="000000"/>
            </w:tcBorders>
            <w:shd w:val="clear" w:color="auto" w:fill="FFFFFF"/>
            <w:hideMark/>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4.4. Материально-техническое и информационное обеспечение образовательных организаций высшего образования и иных организаций, осуществляющих образовательную деятельность в части реализации образовательных программ высшего образования</w:t>
            </w:r>
          </w:p>
        </w:tc>
        <w:tc>
          <w:tcPr>
            <w:tcW w:w="991" w:type="dxa"/>
            <w:tcBorders>
              <w:bottom w:val="single" w:sz="6" w:space="0" w:color="000000"/>
              <w:right w:val="single" w:sz="6" w:space="0" w:color="000000"/>
            </w:tcBorders>
            <w:shd w:val="clear" w:color="auto" w:fill="FFFFFF"/>
            <w:hideMark/>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993"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993"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0"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5"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0" w:type="dxa"/>
            <w:gridSpan w:val="2"/>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r>
      <w:tr w:rsidR="00593D6E" w:rsidRPr="009C05AE" w:rsidTr="00F02099">
        <w:tc>
          <w:tcPr>
            <w:tcW w:w="5950" w:type="dxa"/>
            <w:tcBorders>
              <w:left w:val="single" w:sz="6" w:space="0" w:color="000000"/>
              <w:bottom w:val="single" w:sz="6" w:space="0" w:color="000000"/>
              <w:right w:val="single" w:sz="6" w:space="0" w:color="000000"/>
            </w:tcBorders>
            <w:shd w:val="clear" w:color="auto" w:fill="FFFFFF"/>
            <w:hideMark/>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4.4.1. Обеспеченность студентов образовательных организаций высшего образования общежитиями (удельный вес студентов, проживающих в общежитиях, в общей численности студентов, нуждающихся в общежитиях).</w:t>
            </w:r>
          </w:p>
        </w:tc>
        <w:tc>
          <w:tcPr>
            <w:tcW w:w="991" w:type="dxa"/>
            <w:tcBorders>
              <w:bottom w:val="single" w:sz="6" w:space="0" w:color="000000"/>
              <w:right w:val="single" w:sz="6" w:space="0" w:color="000000"/>
            </w:tcBorders>
            <w:shd w:val="clear" w:color="auto" w:fill="FFFFFF"/>
            <w:hideMark/>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процент</w:t>
            </w:r>
          </w:p>
        </w:tc>
        <w:tc>
          <w:tcPr>
            <w:tcW w:w="993"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993"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0"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5"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0" w:type="dxa"/>
            <w:gridSpan w:val="2"/>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r>
      <w:tr w:rsidR="00593D6E" w:rsidRPr="009C05AE" w:rsidTr="00F02099">
        <w:tc>
          <w:tcPr>
            <w:tcW w:w="5950" w:type="dxa"/>
            <w:tcBorders>
              <w:left w:val="single" w:sz="6" w:space="0" w:color="000000"/>
              <w:bottom w:val="single" w:sz="6" w:space="0" w:color="000000"/>
              <w:right w:val="single" w:sz="6" w:space="0" w:color="000000"/>
            </w:tcBorders>
            <w:shd w:val="clear" w:color="auto" w:fill="FFFFFF"/>
            <w:hideMark/>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 xml:space="preserve">4.4.2. Обеспеченность студентов образовательных организаций </w:t>
            </w:r>
            <w:r w:rsidRPr="009C05AE">
              <w:rPr>
                <w:rFonts w:ascii="Times New Roman" w:eastAsia="Times New Roman" w:hAnsi="Times New Roman" w:cs="Times New Roman"/>
                <w:color w:val="22272F"/>
                <w:sz w:val="20"/>
                <w:szCs w:val="20"/>
              </w:rPr>
              <w:lastRenderedPageBreak/>
              <w:t>высшего образования сетью общественного питания.</w:t>
            </w:r>
          </w:p>
        </w:tc>
        <w:tc>
          <w:tcPr>
            <w:tcW w:w="991" w:type="dxa"/>
            <w:tcBorders>
              <w:bottom w:val="single" w:sz="6" w:space="0" w:color="000000"/>
              <w:right w:val="single" w:sz="6" w:space="0" w:color="000000"/>
            </w:tcBorders>
            <w:shd w:val="clear" w:color="auto" w:fill="FFFFFF"/>
            <w:hideMark/>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lastRenderedPageBreak/>
              <w:t>процент</w:t>
            </w:r>
          </w:p>
        </w:tc>
        <w:tc>
          <w:tcPr>
            <w:tcW w:w="993"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993"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0"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5"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0" w:type="dxa"/>
            <w:gridSpan w:val="2"/>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r>
      <w:tr w:rsidR="00593D6E" w:rsidRPr="009C05AE" w:rsidTr="00F02099">
        <w:tc>
          <w:tcPr>
            <w:tcW w:w="5950" w:type="dxa"/>
            <w:tcBorders>
              <w:left w:val="single" w:sz="6" w:space="0" w:color="000000"/>
              <w:bottom w:val="single" w:sz="6" w:space="0" w:color="000000"/>
              <w:right w:val="single" w:sz="6" w:space="0" w:color="000000"/>
            </w:tcBorders>
            <w:shd w:val="clear" w:color="auto" w:fill="FFFFFF"/>
            <w:hideMark/>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lastRenderedPageBreak/>
              <w:t>4.4.3. Число персональных компьютеров, используемых в учебных целях, в расчете на 100 студентов образовательных организаций высшего образования:</w:t>
            </w:r>
          </w:p>
        </w:tc>
        <w:tc>
          <w:tcPr>
            <w:tcW w:w="991" w:type="dxa"/>
            <w:tcBorders>
              <w:bottom w:val="single" w:sz="6" w:space="0" w:color="000000"/>
              <w:right w:val="single" w:sz="6" w:space="0" w:color="000000"/>
            </w:tcBorders>
            <w:shd w:val="clear" w:color="auto" w:fill="FFFFFF"/>
            <w:hideMark/>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993"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993"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0"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5"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0" w:type="dxa"/>
            <w:gridSpan w:val="2"/>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r>
      <w:tr w:rsidR="00593D6E" w:rsidRPr="009C05AE" w:rsidTr="00F02099">
        <w:tc>
          <w:tcPr>
            <w:tcW w:w="5950" w:type="dxa"/>
            <w:tcBorders>
              <w:left w:val="single" w:sz="6" w:space="0" w:color="000000"/>
              <w:bottom w:val="single" w:sz="6" w:space="0" w:color="000000"/>
              <w:right w:val="single" w:sz="6" w:space="0" w:color="000000"/>
            </w:tcBorders>
            <w:shd w:val="clear" w:color="auto" w:fill="FFFFFF"/>
            <w:hideMark/>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всего;</w:t>
            </w:r>
          </w:p>
        </w:tc>
        <w:tc>
          <w:tcPr>
            <w:tcW w:w="991" w:type="dxa"/>
            <w:tcBorders>
              <w:bottom w:val="single" w:sz="6" w:space="0" w:color="000000"/>
              <w:right w:val="single" w:sz="6" w:space="0" w:color="000000"/>
            </w:tcBorders>
            <w:shd w:val="clear" w:color="auto" w:fill="FFFFFF"/>
            <w:hideMark/>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единица</w:t>
            </w:r>
          </w:p>
        </w:tc>
        <w:tc>
          <w:tcPr>
            <w:tcW w:w="993"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993"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0"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5"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0" w:type="dxa"/>
            <w:gridSpan w:val="2"/>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r>
      <w:tr w:rsidR="00593D6E" w:rsidRPr="009C05AE" w:rsidTr="00F02099">
        <w:tc>
          <w:tcPr>
            <w:tcW w:w="5950" w:type="dxa"/>
            <w:tcBorders>
              <w:left w:val="single" w:sz="6" w:space="0" w:color="000000"/>
              <w:bottom w:val="single" w:sz="6" w:space="0" w:color="000000"/>
              <w:right w:val="single" w:sz="6" w:space="0" w:color="000000"/>
            </w:tcBorders>
            <w:shd w:val="clear" w:color="auto" w:fill="FFFFFF"/>
            <w:hideMark/>
          </w:tcPr>
          <w:p w:rsidR="00593D6E" w:rsidRPr="009C05AE" w:rsidRDefault="00593D6E" w:rsidP="000842F0">
            <w:pPr>
              <w:spacing w:line="270" w:lineRule="atLeast"/>
              <w:rPr>
                <w:rFonts w:ascii="Times New Roman" w:eastAsia="Times New Roman" w:hAnsi="Times New Roman" w:cs="Times New Roman"/>
                <w:color w:val="22272F"/>
                <w:sz w:val="20"/>
                <w:szCs w:val="20"/>
              </w:rPr>
            </w:pPr>
            <w:proofErr w:type="gramStart"/>
            <w:r w:rsidRPr="009C05AE">
              <w:rPr>
                <w:rFonts w:ascii="Times New Roman" w:eastAsia="Times New Roman" w:hAnsi="Times New Roman" w:cs="Times New Roman"/>
                <w:color w:val="22272F"/>
                <w:sz w:val="20"/>
                <w:szCs w:val="20"/>
              </w:rPr>
              <w:t>имеющих</w:t>
            </w:r>
            <w:proofErr w:type="gramEnd"/>
            <w:r w:rsidRPr="009C05AE">
              <w:rPr>
                <w:rFonts w:ascii="Times New Roman" w:eastAsia="Times New Roman" w:hAnsi="Times New Roman" w:cs="Times New Roman"/>
                <w:color w:val="22272F"/>
                <w:sz w:val="20"/>
                <w:szCs w:val="20"/>
              </w:rPr>
              <w:t xml:space="preserve"> доступ к Интернету.</w:t>
            </w:r>
          </w:p>
        </w:tc>
        <w:tc>
          <w:tcPr>
            <w:tcW w:w="991" w:type="dxa"/>
            <w:tcBorders>
              <w:bottom w:val="single" w:sz="6" w:space="0" w:color="000000"/>
              <w:right w:val="single" w:sz="6" w:space="0" w:color="000000"/>
            </w:tcBorders>
            <w:shd w:val="clear" w:color="auto" w:fill="FFFFFF"/>
            <w:hideMark/>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единица</w:t>
            </w:r>
          </w:p>
        </w:tc>
        <w:tc>
          <w:tcPr>
            <w:tcW w:w="993"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993"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0"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5"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0" w:type="dxa"/>
            <w:gridSpan w:val="2"/>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r>
      <w:tr w:rsidR="00593D6E" w:rsidRPr="009C05AE" w:rsidTr="00F02099">
        <w:tc>
          <w:tcPr>
            <w:tcW w:w="5950" w:type="dxa"/>
            <w:tcBorders>
              <w:left w:val="single" w:sz="6" w:space="0" w:color="000000"/>
              <w:bottom w:val="single" w:sz="6" w:space="0" w:color="000000"/>
              <w:right w:val="single" w:sz="6" w:space="0" w:color="000000"/>
            </w:tcBorders>
            <w:shd w:val="clear" w:color="auto" w:fill="FFFFFF"/>
            <w:hideMark/>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 xml:space="preserve">4.4.4. Удельный вес числа </w:t>
            </w:r>
            <w:proofErr w:type="gramStart"/>
            <w:r w:rsidRPr="009C05AE">
              <w:rPr>
                <w:rFonts w:ascii="Times New Roman" w:eastAsia="Times New Roman" w:hAnsi="Times New Roman" w:cs="Times New Roman"/>
                <w:color w:val="22272F"/>
                <w:sz w:val="20"/>
                <w:szCs w:val="20"/>
              </w:rPr>
              <w:t>организаций, подключенных к Интернету со скоростью передачи данных 2 Мбит/сек</w:t>
            </w:r>
            <w:proofErr w:type="gramEnd"/>
            <w:r w:rsidRPr="009C05AE">
              <w:rPr>
                <w:rFonts w:ascii="Times New Roman" w:eastAsia="Times New Roman" w:hAnsi="Times New Roman" w:cs="Times New Roman"/>
                <w:color w:val="22272F"/>
                <w:sz w:val="20"/>
                <w:szCs w:val="20"/>
              </w:rPr>
              <w:t xml:space="preserve"> и выше, в общем числе образовательных организаций высшего образования, подключенных к Интернету.</w:t>
            </w:r>
          </w:p>
        </w:tc>
        <w:tc>
          <w:tcPr>
            <w:tcW w:w="991" w:type="dxa"/>
            <w:tcBorders>
              <w:bottom w:val="single" w:sz="6" w:space="0" w:color="000000"/>
              <w:right w:val="single" w:sz="6" w:space="0" w:color="000000"/>
            </w:tcBorders>
            <w:shd w:val="clear" w:color="auto" w:fill="FFFFFF"/>
            <w:hideMark/>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процент</w:t>
            </w:r>
          </w:p>
        </w:tc>
        <w:tc>
          <w:tcPr>
            <w:tcW w:w="993"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993"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0"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5"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0" w:type="dxa"/>
            <w:gridSpan w:val="2"/>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r>
      <w:tr w:rsidR="00593D6E" w:rsidRPr="009C05AE" w:rsidTr="00F02099">
        <w:tc>
          <w:tcPr>
            <w:tcW w:w="5950" w:type="dxa"/>
            <w:tcBorders>
              <w:left w:val="single" w:sz="6" w:space="0" w:color="000000"/>
              <w:bottom w:val="single" w:sz="6" w:space="0" w:color="000000"/>
              <w:right w:val="single" w:sz="6" w:space="0" w:color="000000"/>
            </w:tcBorders>
            <w:shd w:val="clear" w:color="auto" w:fill="FFFFFF"/>
            <w:hideMark/>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4.4.5. Площадь учебно-лабораторных зданий образовательных организаций высшего образования в расчете на одного студента.</w:t>
            </w:r>
          </w:p>
        </w:tc>
        <w:tc>
          <w:tcPr>
            <w:tcW w:w="991" w:type="dxa"/>
            <w:tcBorders>
              <w:bottom w:val="single" w:sz="6" w:space="0" w:color="000000"/>
              <w:right w:val="single" w:sz="6" w:space="0" w:color="000000"/>
            </w:tcBorders>
            <w:shd w:val="clear" w:color="auto" w:fill="FFFFFF"/>
            <w:hideMark/>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квадратный метр</w:t>
            </w:r>
          </w:p>
        </w:tc>
        <w:tc>
          <w:tcPr>
            <w:tcW w:w="993"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993"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0"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5"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0" w:type="dxa"/>
            <w:gridSpan w:val="2"/>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r>
      <w:tr w:rsidR="00593D6E" w:rsidRPr="009C05AE" w:rsidTr="00F02099">
        <w:tc>
          <w:tcPr>
            <w:tcW w:w="5950" w:type="dxa"/>
            <w:tcBorders>
              <w:left w:val="single" w:sz="6" w:space="0" w:color="000000"/>
              <w:bottom w:val="single" w:sz="6" w:space="0" w:color="000000"/>
              <w:right w:val="single" w:sz="6" w:space="0" w:color="000000"/>
            </w:tcBorders>
            <w:shd w:val="clear" w:color="auto" w:fill="FFFFFF"/>
            <w:hideMark/>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4.5. Условия получения высшего профессионального образования лицами с ограниченными возможностями здоровья и инвалидами</w:t>
            </w:r>
          </w:p>
        </w:tc>
        <w:tc>
          <w:tcPr>
            <w:tcW w:w="991" w:type="dxa"/>
            <w:tcBorders>
              <w:bottom w:val="single" w:sz="6" w:space="0" w:color="000000"/>
              <w:right w:val="single" w:sz="6" w:space="0" w:color="000000"/>
            </w:tcBorders>
            <w:shd w:val="clear" w:color="auto" w:fill="FFFFFF"/>
            <w:hideMark/>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993"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993"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0"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5"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0" w:type="dxa"/>
            <w:gridSpan w:val="2"/>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r>
      <w:tr w:rsidR="00593D6E" w:rsidRPr="009C05AE" w:rsidTr="00F02099">
        <w:tc>
          <w:tcPr>
            <w:tcW w:w="5950" w:type="dxa"/>
            <w:tcBorders>
              <w:left w:val="single" w:sz="6" w:space="0" w:color="000000"/>
              <w:bottom w:val="single" w:sz="6" w:space="0" w:color="000000"/>
              <w:right w:val="single" w:sz="6" w:space="0" w:color="000000"/>
            </w:tcBorders>
            <w:shd w:val="clear" w:color="auto" w:fill="FFFFFF"/>
            <w:hideMark/>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4.5.1. Удельный вес числа организаций, обеспечивающих доступность обучения и проживания лиц с ограниченными возможностями здоровья и инвалидов, в общем числе образовательных организаций высшего образования.</w:t>
            </w:r>
          </w:p>
        </w:tc>
        <w:tc>
          <w:tcPr>
            <w:tcW w:w="991" w:type="dxa"/>
            <w:tcBorders>
              <w:bottom w:val="single" w:sz="6" w:space="0" w:color="000000"/>
              <w:right w:val="single" w:sz="6" w:space="0" w:color="000000"/>
            </w:tcBorders>
            <w:shd w:val="clear" w:color="auto" w:fill="FFFFFF"/>
            <w:hideMark/>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процент</w:t>
            </w:r>
          </w:p>
        </w:tc>
        <w:tc>
          <w:tcPr>
            <w:tcW w:w="993"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993"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0"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5"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0" w:type="dxa"/>
            <w:gridSpan w:val="2"/>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r>
      <w:tr w:rsidR="00593D6E" w:rsidRPr="009C05AE" w:rsidTr="00F02099">
        <w:tc>
          <w:tcPr>
            <w:tcW w:w="5950" w:type="dxa"/>
            <w:tcBorders>
              <w:left w:val="single" w:sz="6" w:space="0" w:color="000000"/>
              <w:bottom w:val="single" w:sz="6" w:space="0" w:color="000000"/>
              <w:right w:val="single" w:sz="6" w:space="0" w:color="000000"/>
            </w:tcBorders>
            <w:shd w:val="clear" w:color="auto" w:fill="FFFFFF"/>
            <w:hideMark/>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 xml:space="preserve">4.5.2. Удельный вес численности студентов-инвалидов в общей численности студентов, обучающихся по образовательным программам высшего образования - программам </w:t>
            </w:r>
            <w:proofErr w:type="spellStart"/>
            <w:r w:rsidRPr="009C05AE">
              <w:rPr>
                <w:rFonts w:ascii="Times New Roman" w:eastAsia="Times New Roman" w:hAnsi="Times New Roman" w:cs="Times New Roman"/>
                <w:color w:val="22272F"/>
                <w:sz w:val="20"/>
                <w:szCs w:val="20"/>
              </w:rPr>
              <w:t>бакалавриата</w:t>
            </w:r>
            <w:proofErr w:type="spellEnd"/>
            <w:r w:rsidRPr="009C05AE">
              <w:rPr>
                <w:rFonts w:ascii="Times New Roman" w:eastAsia="Times New Roman" w:hAnsi="Times New Roman" w:cs="Times New Roman"/>
                <w:color w:val="22272F"/>
                <w:sz w:val="20"/>
                <w:szCs w:val="20"/>
              </w:rPr>
              <w:t xml:space="preserve">, программам </w:t>
            </w:r>
            <w:proofErr w:type="spellStart"/>
            <w:r w:rsidRPr="009C05AE">
              <w:rPr>
                <w:rFonts w:ascii="Times New Roman" w:eastAsia="Times New Roman" w:hAnsi="Times New Roman" w:cs="Times New Roman"/>
                <w:color w:val="22272F"/>
                <w:sz w:val="20"/>
                <w:szCs w:val="20"/>
              </w:rPr>
              <w:t>специалитета</w:t>
            </w:r>
            <w:proofErr w:type="spellEnd"/>
            <w:r w:rsidRPr="009C05AE">
              <w:rPr>
                <w:rFonts w:ascii="Times New Roman" w:eastAsia="Times New Roman" w:hAnsi="Times New Roman" w:cs="Times New Roman"/>
                <w:color w:val="22272F"/>
                <w:sz w:val="20"/>
                <w:szCs w:val="20"/>
              </w:rPr>
              <w:t>, программам магистратуры.</w:t>
            </w:r>
          </w:p>
        </w:tc>
        <w:tc>
          <w:tcPr>
            <w:tcW w:w="991" w:type="dxa"/>
            <w:tcBorders>
              <w:bottom w:val="single" w:sz="6" w:space="0" w:color="000000"/>
              <w:right w:val="single" w:sz="6" w:space="0" w:color="000000"/>
            </w:tcBorders>
            <w:shd w:val="clear" w:color="auto" w:fill="FFFFFF"/>
            <w:hideMark/>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процент</w:t>
            </w:r>
          </w:p>
        </w:tc>
        <w:tc>
          <w:tcPr>
            <w:tcW w:w="993"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993"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0"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5"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0" w:type="dxa"/>
            <w:gridSpan w:val="2"/>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r>
      <w:tr w:rsidR="00593D6E" w:rsidRPr="009C05AE" w:rsidTr="00F02099">
        <w:tc>
          <w:tcPr>
            <w:tcW w:w="5950" w:type="dxa"/>
            <w:tcBorders>
              <w:left w:val="single" w:sz="6" w:space="0" w:color="000000"/>
              <w:bottom w:val="single" w:sz="6" w:space="0" w:color="000000"/>
              <w:right w:val="single" w:sz="6" w:space="0" w:color="000000"/>
            </w:tcBorders>
            <w:shd w:val="clear" w:color="auto" w:fill="FFFFFF"/>
            <w:hideMark/>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 xml:space="preserve">4.6. Учебные и </w:t>
            </w:r>
            <w:proofErr w:type="spellStart"/>
            <w:r w:rsidRPr="009C05AE">
              <w:rPr>
                <w:rFonts w:ascii="Times New Roman" w:eastAsia="Times New Roman" w:hAnsi="Times New Roman" w:cs="Times New Roman"/>
                <w:color w:val="22272F"/>
                <w:sz w:val="20"/>
                <w:szCs w:val="20"/>
              </w:rPr>
              <w:t>внеучебные</w:t>
            </w:r>
            <w:proofErr w:type="spellEnd"/>
            <w:r w:rsidRPr="009C05AE">
              <w:rPr>
                <w:rFonts w:ascii="Times New Roman" w:eastAsia="Times New Roman" w:hAnsi="Times New Roman" w:cs="Times New Roman"/>
                <w:color w:val="22272F"/>
                <w:sz w:val="20"/>
                <w:szCs w:val="20"/>
              </w:rPr>
              <w:t xml:space="preserve"> достижения обучающихся лиц и профессиональные достижения выпускников организаций, реализующих программы высшего образования</w:t>
            </w:r>
          </w:p>
        </w:tc>
        <w:tc>
          <w:tcPr>
            <w:tcW w:w="991" w:type="dxa"/>
            <w:tcBorders>
              <w:bottom w:val="single" w:sz="6" w:space="0" w:color="000000"/>
              <w:right w:val="single" w:sz="6" w:space="0" w:color="000000"/>
            </w:tcBorders>
            <w:shd w:val="clear" w:color="auto" w:fill="FFFFFF"/>
            <w:hideMark/>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993"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993"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0"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5"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0" w:type="dxa"/>
            <w:gridSpan w:val="2"/>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r>
      <w:tr w:rsidR="00593D6E" w:rsidRPr="009C05AE" w:rsidTr="00F02099">
        <w:tc>
          <w:tcPr>
            <w:tcW w:w="5950" w:type="dxa"/>
            <w:tcBorders>
              <w:left w:val="single" w:sz="6" w:space="0" w:color="000000"/>
              <w:bottom w:val="single" w:sz="6" w:space="0" w:color="000000"/>
              <w:right w:val="single" w:sz="6" w:space="0" w:color="000000"/>
            </w:tcBorders>
            <w:shd w:val="clear" w:color="auto" w:fill="FFFFFF"/>
            <w:hideMark/>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 xml:space="preserve">4.6.1. Удельный вес численности студентов очной формы обучения, получающих стипендии, в общей численности студентов очной формы обучения, обучающихся по образовательным программам высшего образования - программам </w:t>
            </w:r>
            <w:proofErr w:type="spellStart"/>
            <w:r w:rsidRPr="009C05AE">
              <w:rPr>
                <w:rFonts w:ascii="Times New Roman" w:eastAsia="Times New Roman" w:hAnsi="Times New Roman" w:cs="Times New Roman"/>
                <w:color w:val="22272F"/>
                <w:sz w:val="20"/>
                <w:szCs w:val="20"/>
              </w:rPr>
              <w:t>бакалавриата</w:t>
            </w:r>
            <w:proofErr w:type="spellEnd"/>
            <w:r w:rsidRPr="009C05AE">
              <w:rPr>
                <w:rFonts w:ascii="Times New Roman" w:eastAsia="Times New Roman" w:hAnsi="Times New Roman" w:cs="Times New Roman"/>
                <w:color w:val="22272F"/>
                <w:sz w:val="20"/>
                <w:szCs w:val="20"/>
              </w:rPr>
              <w:t xml:space="preserve">, программам </w:t>
            </w:r>
            <w:proofErr w:type="spellStart"/>
            <w:r w:rsidRPr="009C05AE">
              <w:rPr>
                <w:rFonts w:ascii="Times New Roman" w:eastAsia="Times New Roman" w:hAnsi="Times New Roman" w:cs="Times New Roman"/>
                <w:color w:val="22272F"/>
                <w:sz w:val="20"/>
                <w:szCs w:val="20"/>
              </w:rPr>
              <w:t>специалитета</w:t>
            </w:r>
            <w:proofErr w:type="spellEnd"/>
            <w:r w:rsidRPr="009C05AE">
              <w:rPr>
                <w:rFonts w:ascii="Times New Roman" w:eastAsia="Times New Roman" w:hAnsi="Times New Roman" w:cs="Times New Roman"/>
                <w:color w:val="22272F"/>
                <w:sz w:val="20"/>
                <w:szCs w:val="20"/>
              </w:rPr>
              <w:t>, программам магистратуры.</w:t>
            </w:r>
          </w:p>
        </w:tc>
        <w:tc>
          <w:tcPr>
            <w:tcW w:w="991" w:type="dxa"/>
            <w:tcBorders>
              <w:bottom w:val="single" w:sz="6" w:space="0" w:color="000000"/>
              <w:right w:val="single" w:sz="6" w:space="0" w:color="000000"/>
            </w:tcBorders>
            <w:shd w:val="clear" w:color="auto" w:fill="FFFFFF"/>
            <w:hideMark/>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процент</w:t>
            </w:r>
          </w:p>
        </w:tc>
        <w:tc>
          <w:tcPr>
            <w:tcW w:w="993"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993"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0"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5"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0" w:type="dxa"/>
            <w:gridSpan w:val="2"/>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r>
      <w:tr w:rsidR="00593D6E" w:rsidRPr="009C05AE" w:rsidTr="00F02099">
        <w:tc>
          <w:tcPr>
            <w:tcW w:w="5950" w:type="dxa"/>
            <w:tcBorders>
              <w:left w:val="single" w:sz="6" w:space="0" w:color="000000"/>
              <w:bottom w:val="single" w:sz="6" w:space="0" w:color="000000"/>
              <w:right w:val="single" w:sz="6" w:space="0" w:color="000000"/>
            </w:tcBorders>
            <w:shd w:val="clear" w:color="auto" w:fill="FFFFFF"/>
            <w:hideMark/>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 xml:space="preserve">4.6.2. Уровень безработицы выпускников, завершивших </w:t>
            </w:r>
            <w:proofErr w:type="gramStart"/>
            <w:r w:rsidRPr="009C05AE">
              <w:rPr>
                <w:rFonts w:ascii="Times New Roman" w:eastAsia="Times New Roman" w:hAnsi="Times New Roman" w:cs="Times New Roman"/>
                <w:color w:val="22272F"/>
                <w:sz w:val="20"/>
                <w:szCs w:val="20"/>
              </w:rPr>
              <w:t>обучение по</w:t>
            </w:r>
            <w:proofErr w:type="gramEnd"/>
            <w:r w:rsidRPr="009C05AE">
              <w:rPr>
                <w:rFonts w:ascii="Times New Roman" w:eastAsia="Times New Roman" w:hAnsi="Times New Roman" w:cs="Times New Roman"/>
                <w:color w:val="22272F"/>
                <w:sz w:val="20"/>
                <w:szCs w:val="20"/>
              </w:rPr>
              <w:t xml:space="preserve"> образовательным программам высшего образования - программам </w:t>
            </w:r>
            <w:proofErr w:type="spellStart"/>
            <w:r w:rsidRPr="009C05AE">
              <w:rPr>
                <w:rFonts w:ascii="Times New Roman" w:eastAsia="Times New Roman" w:hAnsi="Times New Roman" w:cs="Times New Roman"/>
                <w:color w:val="22272F"/>
                <w:sz w:val="20"/>
                <w:szCs w:val="20"/>
              </w:rPr>
              <w:t>бакалавриата</w:t>
            </w:r>
            <w:proofErr w:type="spellEnd"/>
            <w:r w:rsidRPr="009C05AE">
              <w:rPr>
                <w:rFonts w:ascii="Times New Roman" w:eastAsia="Times New Roman" w:hAnsi="Times New Roman" w:cs="Times New Roman"/>
                <w:color w:val="22272F"/>
                <w:sz w:val="20"/>
                <w:szCs w:val="20"/>
              </w:rPr>
              <w:t xml:space="preserve">, программам </w:t>
            </w:r>
            <w:proofErr w:type="spellStart"/>
            <w:r w:rsidRPr="009C05AE">
              <w:rPr>
                <w:rFonts w:ascii="Times New Roman" w:eastAsia="Times New Roman" w:hAnsi="Times New Roman" w:cs="Times New Roman"/>
                <w:color w:val="22272F"/>
                <w:sz w:val="20"/>
                <w:szCs w:val="20"/>
              </w:rPr>
              <w:t>специалитета</w:t>
            </w:r>
            <w:proofErr w:type="spellEnd"/>
            <w:r w:rsidRPr="009C05AE">
              <w:rPr>
                <w:rFonts w:ascii="Times New Roman" w:eastAsia="Times New Roman" w:hAnsi="Times New Roman" w:cs="Times New Roman"/>
                <w:color w:val="22272F"/>
                <w:sz w:val="20"/>
                <w:szCs w:val="20"/>
              </w:rPr>
              <w:t>, программам магистратуры в течение трех лет, предшествовавших отчетному периоду.</w:t>
            </w:r>
            <w:hyperlink r:id="rId115" w:anchor="block_10001" w:history="1">
              <w:r w:rsidRPr="009C05AE">
                <w:rPr>
                  <w:rFonts w:ascii="Times New Roman" w:eastAsia="Times New Roman" w:hAnsi="Times New Roman" w:cs="Times New Roman"/>
                  <w:color w:val="3272C0"/>
                  <w:sz w:val="20"/>
                  <w:szCs w:val="20"/>
                </w:rPr>
                <w:t>*(1)</w:t>
              </w:r>
            </w:hyperlink>
          </w:p>
        </w:tc>
        <w:tc>
          <w:tcPr>
            <w:tcW w:w="991" w:type="dxa"/>
            <w:tcBorders>
              <w:bottom w:val="single" w:sz="6" w:space="0" w:color="000000"/>
              <w:right w:val="single" w:sz="6" w:space="0" w:color="000000"/>
            </w:tcBorders>
            <w:shd w:val="clear" w:color="auto" w:fill="FFFFFF"/>
            <w:hideMark/>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процент</w:t>
            </w:r>
          </w:p>
        </w:tc>
        <w:tc>
          <w:tcPr>
            <w:tcW w:w="993"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993"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0"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5"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0" w:type="dxa"/>
            <w:gridSpan w:val="2"/>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r>
      <w:tr w:rsidR="00593D6E" w:rsidRPr="009C05AE" w:rsidTr="00F02099">
        <w:tc>
          <w:tcPr>
            <w:tcW w:w="5950" w:type="dxa"/>
            <w:tcBorders>
              <w:left w:val="single" w:sz="6" w:space="0" w:color="000000"/>
              <w:bottom w:val="single" w:sz="6" w:space="0" w:color="000000"/>
              <w:right w:val="single" w:sz="6" w:space="0" w:color="000000"/>
            </w:tcBorders>
            <w:shd w:val="clear" w:color="auto" w:fill="FFFFFF"/>
            <w:hideMark/>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4.7. Финансово-экономическая деятельность образовательных организаций высшего образования в части обеспечения реализации образовательных программ высшего образования</w:t>
            </w:r>
          </w:p>
        </w:tc>
        <w:tc>
          <w:tcPr>
            <w:tcW w:w="991" w:type="dxa"/>
            <w:tcBorders>
              <w:bottom w:val="single" w:sz="6" w:space="0" w:color="000000"/>
              <w:right w:val="single" w:sz="6" w:space="0" w:color="000000"/>
            </w:tcBorders>
            <w:shd w:val="clear" w:color="auto" w:fill="FFFFFF"/>
            <w:hideMark/>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993"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993"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0"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5"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0" w:type="dxa"/>
            <w:gridSpan w:val="2"/>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r>
      <w:tr w:rsidR="00593D6E" w:rsidRPr="009C05AE" w:rsidTr="00F02099">
        <w:tc>
          <w:tcPr>
            <w:tcW w:w="5950" w:type="dxa"/>
            <w:tcBorders>
              <w:left w:val="single" w:sz="6" w:space="0" w:color="000000"/>
              <w:bottom w:val="single" w:sz="6" w:space="0" w:color="000000"/>
              <w:right w:val="single" w:sz="6" w:space="0" w:color="000000"/>
            </w:tcBorders>
            <w:shd w:val="clear" w:color="auto" w:fill="FFFFFF"/>
            <w:hideMark/>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 xml:space="preserve">4.7.1. Удельный вес финансовых средств от приносящей доход деятельности в общем объеме финансовых средств, полученных образовательными организациями высшего образования от реализации образовательных программ высшего образования - программ </w:t>
            </w:r>
            <w:proofErr w:type="spellStart"/>
            <w:r w:rsidRPr="009C05AE">
              <w:rPr>
                <w:rFonts w:ascii="Times New Roman" w:eastAsia="Times New Roman" w:hAnsi="Times New Roman" w:cs="Times New Roman"/>
                <w:color w:val="22272F"/>
                <w:sz w:val="20"/>
                <w:szCs w:val="20"/>
              </w:rPr>
              <w:t>бакалавриата</w:t>
            </w:r>
            <w:proofErr w:type="spellEnd"/>
            <w:r w:rsidRPr="009C05AE">
              <w:rPr>
                <w:rFonts w:ascii="Times New Roman" w:eastAsia="Times New Roman" w:hAnsi="Times New Roman" w:cs="Times New Roman"/>
                <w:color w:val="22272F"/>
                <w:sz w:val="20"/>
                <w:szCs w:val="20"/>
              </w:rPr>
              <w:t xml:space="preserve">, программ </w:t>
            </w:r>
            <w:proofErr w:type="spellStart"/>
            <w:r w:rsidRPr="009C05AE">
              <w:rPr>
                <w:rFonts w:ascii="Times New Roman" w:eastAsia="Times New Roman" w:hAnsi="Times New Roman" w:cs="Times New Roman"/>
                <w:color w:val="22272F"/>
                <w:sz w:val="20"/>
                <w:szCs w:val="20"/>
              </w:rPr>
              <w:t>специалитета</w:t>
            </w:r>
            <w:proofErr w:type="spellEnd"/>
            <w:r w:rsidRPr="009C05AE">
              <w:rPr>
                <w:rFonts w:ascii="Times New Roman" w:eastAsia="Times New Roman" w:hAnsi="Times New Roman" w:cs="Times New Roman"/>
                <w:color w:val="22272F"/>
                <w:sz w:val="20"/>
                <w:szCs w:val="20"/>
              </w:rPr>
              <w:t>, программ магистратуры.</w:t>
            </w:r>
          </w:p>
        </w:tc>
        <w:tc>
          <w:tcPr>
            <w:tcW w:w="991" w:type="dxa"/>
            <w:tcBorders>
              <w:bottom w:val="single" w:sz="6" w:space="0" w:color="000000"/>
              <w:right w:val="single" w:sz="6" w:space="0" w:color="000000"/>
            </w:tcBorders>
            <w:shd w:val="clear" w:color="auto" w:fill="FFFFFF"/>
            <w:hideMark/>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процент</w:t>
            </w:r>
          </w:p>
        </w:tc>
        <w:tc>
          <w:tcPr>
            <w:tcW w:w="993"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993"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0"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5"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0" w:type="dxa"/>
            <w:gridSpan w:val="2"/>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r>
      <w:tr w:rsidR="00593D6E" w:rsidRPr="009C05AE" w:rsidTr="00F02099">
        <w:tc>
          <w:tcPr>
            <w:tcW w:w="5950" w:type="dxa"/>
            <w:tcBorders>
              <w:left w:val="single" w:sz="6" w:space="0" w:color="000000"/>
              <w:bottom w:val="single" w:sz="6" w:space="0" w:color="000000"/>
              <w:right w:val="single" w:sz="6" w:space="0" w:color="000000"/>
            </w:tcBorders>
            <w:shd w:val="clear" w:color="auto" w:fill="FFFFFF"/>
            <w:hideMark/>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lastRenderedPageBreak/>
              <w:t>4.7.2. Объем финансовых средств, поступивших в образовательные организации высшего образования, в расчете на одного студента.</w:t>
            </w:r>
          </w:p>
        </w:tc>
        <w:tc>
          <w:tcPr>
            <w:tcW w:w="991" w:type="dxa"/>
            <w:tcBorders>
              <w:bottom w:val="single" w:sz="6" w:space="0" w:color="000000"/>
              <w:right w:val="single" w:sz="6" w:space="0" w:color="000000"/>
            </w:tcBorders>
            <w:shd w:val="clear" w:color="auto" w:fill="FFFFFF"/>
            <w:hideMark/>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тысяча рублей</w:t>
            </w:r>
          </w:p>
        </w:tc>
        <w:tc>
          <w:tcPr>
            <w:tcW w:w="993"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993"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0"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5"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0" w:type="dxa"/>
            <w:gridSpan w:val="2"/>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r>
      <w:tr w:rsidR="00593D6E" w:rsidRPr="009C05AE" w:rsidTr="00F02099">
        <w:tc>
          <w:tcPr>
            <w:tcW w:w="5950" w:type="dxa"/>
            <w:tcBorders>
              <w:left w:val="single" w:sz="6" w:space="0" w:color="000000"/>
              <w:bottom w:val="single" w:sz="6" w:space="0" w:color="000000"/>
              <w:right w:val="single" w:sz="6" w:space="0" w:color="000000"/>
            </w:tcBorders>
            <w:shd w:val="clear" w:color="auto" w:fill="FFFFFF"/>
            <w:hideMark/>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4.8. Структура образовательных организаций высшего образования, реализующих образовательные программы высшего образования (в том числе характеристика филиалов)</w:t>
            </w:r>
          </w:p>
        </w:tc>
        <w:tc>
          <w:tcPr>
            <w:tcW w:w="991" w:type="dxa"/>
            <w:tcBorders>
              <w:bottom w:val="single" w:sz="6" w:space="0" w:color="000000"/>
              <w:right w:val="single" w:sz="6" w:space="0" w:color="000000"/>
            </w:tcBorders>
            <w:shd w:val="clear" w:color="auto" w:fill="FFFFFF"/>
            <w:hideMark/>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993"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993"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0"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5"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0" w:type="dxa"/>
            <w:gridSpan w:val="2"/>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r>
      <w:tr w:rsidR="00593D6E" w:rsidRPr="009C05AE" w:rsidTr="00F02099">
        <w:tc>
          <w:tcPr>
            <w:tcW w:w="5950" w:type="dxa"/>
            <w:tcBorders>
              <w:left w:val="single" w:sz="6" w:space="0" w:color="000000"/>
              <w:bottom w:val="single" w:sz="6" w:space="0" w:color="000000"/>
              <w:right w:val="single" w:sz="6" w:space="0" w:color="000000"/>
            </w:tcBorders>
            <w:shd w:val="clear" w:color="auto" w:fill="FFFFFF"/>
            <w:hideMark/>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 xml:space="preserve">4.8.1. Удельный вес числа организаций, имеющих филиалы, реализующие образовательные программы высшего образования - программы </w:t>
            </w:r>
            <w:proofErr w:type="spellStart"/>
            <w:r w:rsidRPr="009C05AE">
              <w:rPr>
                <w:rFonts w:ascii="Times New Roman" w:eastAsia="Times New Roman" w:hAnsi="Times New Roman" w:cs="Times New Roman"/>
                <w:color w:val="22272F"/>
                <w:sz w:val="20"/>
                <w:szCs w:val="20"/>
              </w:rPr>
              <w:t>бакалавриата</w:t>
            </w:r>
            <w:proofErr w:type="spellEnd"/>
            <w:r w:rsidRPr="009C05AE">
              <w:rPr>
                <w:rFonts w:ascii="Times New Roman" w:eastAsia="Times New Roman" w:hAnsi="Times New Roman" w:cs="Times New Roman"/>
                <w:color w:val="22272F"/>
                <w:sz w:val="20"/>
                <w:szCs w:val="20"/>
              </w:rPr>
              <w:t xml:space="preserve">, программы </w:t>
            </w:r>
            <w:proofErr w:type="spellStart"/>
            <w:r w:rsidRPr="009C05AE">
              <w:rPr>
                <w:rFonts w:ascii="Times New Roman" w:eastAsia="Times New Roman" w:hAnsi="Times New Roman" w:cs="Times New Roman"/>
                <w:color w:val="22272F"/>
                <w:sz w:val="20"/>
                <w:szCs w:val="20"/>
              </w:rPr>
              <w:t>специалитета</w:t>
            </w:r>
            <w:proofErr w:type="spellEnd"/>
            <w:r w:rsidRPr="009C05AE">
              <w:rPr>
                <w:rFonts w:ascii="Times New Roman" w:eastAsia="Times New Roman" w:hAnsi="Times New Roman" w:cs="Times New Roman"/>
                <w:color w:val="22272F"/>
                <w:sz w:val="20"/>
                <w:szCs w:val="20"/>
              </w:rPr>
              <w:t>, программы магистратуры, в общем числе образовательных организаций высшего образования.</w:t>
            </w:r>
          </w:p>
        </w:tc>
        <w:tc>
          <w:tcPr>
            <w:tcW w:w="991" w:type="dxa"/>
            <w:tcBorders>
              <w:bottom w:val="single" w:sz="6" w:space="0" w:color="000000"/>
              <w:right w:val="single" w:sz="6" w:space="0" w:color="000000"/>
            </w:tcBorders>
            <w:shd w:val="clear" w:color="auto" w:fill="FFFFFF"/>
            <w:hideMark/>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процент</w:t>
            </w:r>
          </w:p>
        </w:tc>
        <w:tc>
          <w:tcPr>
            <w:tcW w:w="993"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993"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0"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5"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0" w:type="dxa"/>
            <w:gridSpan w:val="2"/>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r>
      <w:tr w:rsidR="00593D6E" w:rsidRPr="009C05AE" w:rsidTr="00F02099">
        <w:tc>
          <w:tcPr>
            <w:tcW w:w="5950" w:type="dxa"/>
            <w:tcBorders>
              <w:left w:val="single" w:sz="6" w:space="0" w:color="000000"/>
              <w:bottom w:val="single" w:sz="6" w:space="0" w:color="000000"/>
              <w:right w:val="single" w:sz="6" w:space="0" w:color="000000"/>
            </w:tcBorders>
            <w:shd w:val="clear" w:color="auto" w:fill="FFFFFF"/>
            <w:hideMark/>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4.9. Научная и творческая деятельность образовательных организаций высшего образования, а также иных организаций, осуществляющих образовательную деятельность, связанная с реализацией образовательных программ высшего образования</w:t>
            </w:r>
          </w:p>
        </w:tc>
        <w:tc>
          <w:tcPr>
            <w:tcW w:w="991" w:type="dxa"/>
            <w:tcBorders>
              <w:bottom w:val="single" w:sz="6" w:space="0" w:color="000000"/>
              <w:right w:val="single" w:sz="6" w:space="0" w:color="000000"/>
            </w:tcBorders>
            <w:shd w:val="clear" w:color="auto" w:fill="FFFFFF"/>
            <w:hideMark/>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993"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993"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0"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5"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0" w:type="dxa"/>
            <w:gridSpan w:val="2"/>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r>
      <w:tr w:rsidR="00593D6E" w:rsidRPr="009C05AE" w:rsidTr="00F02099">
        <w:tc>
          <w:tcPr>
            <w:tcW w:w="5950" w:type="dxa"/>
            <w:tcBorders>
              <w:left w:val="single" w:sz="6" w:space="0" w:color="000000"/>
              <w:bottom w:val="single" w:sz="6" w:space="0" w:color="000000"/>
              <w:right w:val="single" w:sz="6" w:space="0" w:color="000000"/>
            </w:tcBorders>
            <w:shd w:val="clear" w:color="auto" w:fill="FFFFFF"/>
            <w:hideMark/>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4.9.1. Удельный вес финансовых средств, полученных от научной деятельности, в общем объеме финансовых средств образовательных организаций высшего образования.</w:t>
            </w:r>
          </w:p>
        </w:tc>
        <w:tc>
          <w:tcPr>
            <w:tcW w:w="991" w:type="dxa"/>
            <w:tcBorders>
              <w:bottom w:val="single" w:sz="6" w:space="0" w:color="000000"/>
              <w:right w:val="single" w:sz="6" w:space="0" w:color="000000"/>
            </w:tcBorders>
            <w:shd w:val="clear" w:color="auto" w:fill="FFFFFF"/>
            <w:hideMark/>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процент</w:t>
            </w:r>
          </w:p>
        </w:tc>
        <w:tc>
          <w:tcPr>
            <w:tcW w:w="993"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993"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0"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5"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0" w:type="dxa"/>
            <w:gridSpan w:val="2"/>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r>
      <w:tr w:rsidR="00593D6E" w:rsidRPr="009C05AE" w:rsidTr="00F02099">
        <w:tc>
          <w:tcPr>
            <w:tcW w:w="5950" w:type="dxa"/>
            <w:tcBorders>
              <w:left w:val="single" w:sz="6" w:space="0" w:color="000000"/>
              <w:bottom w:val="single" w:sz="6" w:space="0" w:color="000000"/>
              <w:right w:val="single" w:sz="6" w:space="0" w:color="000000"/>
            </w:tcBorders>
            <w:shd w:val="clear" w:color="auto" w:fill="FFFFFF"/>
            <w:hideMark/>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4.9.2. Объем финансовых средств, полученных от научной деятельности, в расчете на 1 научно-педагогического работника.</w:t>
            </w:r>
          </w:p>
        </w:tc>
        <w:tc>
          <w:tcPr>
            <w:tcW w:w="991" w:type="dxa"/>
            <w:tcBorders>
              <w:bottom w:val="single" w:sz="6" w:space="0" w:color="000000"/>
              <w:right w:val="single" w:sz="6" w:space="0" w:color="000000"/>
            </w:tcBorders>
            <w:shd w:val="clear" w:color="auto" w:fill="FFFFFF"/>
            <w:hideMark/>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тысяча рублей</w:t>
            </w:r>
          </w:p>
        </w:tc>
        <w:tc>
          <w:tcPr>
            <w:tcW w:w="993"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993"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0"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5"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0" w:type="dxa"/>
            <w:gridSpan w:val="2"/>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r>
      <w:tr w:rsidR="00593D6E" w:rsidRPr="009C05AE" w:rsidTr="00F02099">
        <w:tc>
          <w:tcPr>
            <w:tcW w:w="5950" w:type="dxa"/>
            <w:tcBorders>
              <w:left w:val="single" w:sz="6" w:space="0" w:color="000000"/>
              <w:bottom w:val="single" w:sz="6" w:space="0" w:color="000000"/>
              <w:right w:val="single" w:sz="6" w:space="0" w:color="000000"/>
            </w:tcBorders>
            <w:shd w:val="clear" w:color="auto" w:fill="FFFFFF"/>
            <w:hideMark/>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4.9.3. Распространенность участия в исследованиях и разработках преподавателей организаций высшего образования (оценка удельного веса штатных преподавателей, занимающихся научной работой, в общей численности штатных преподавателей образовательных организаций высшего образования).</w:t>
            </w:r>
            <w:hyperlink r:id="rId116" w:anchor="block_10001" w:history="1">
              <w:r w:rsidRPr="009C05AE">
                <w:rPr>
                  <w:rFonts w:ascii="Times New Roman" w:eastAsia="Times New Roman" w:hAnsi="Times New Roman" w:cs="Times New Roman"/>
                  <w:color w:val="3272C0"/>
                  <w:sz w:val="20"/>
                  <w:szCs w:val="20"/>
                </w:rPr>
                <w:t>*(1)</w:t>
              </w:r>
            </w:hyperlink>
          </w:p>
        </w:tc>
        <w:tc>
          <w:tcPr>
            <w:tcW w:w="991" w:type="dxa"/>
            <w:tcBorders>
              <w:bottom w:val="single" w:sz="6" w:space="0" w:color="000000"/>
              <w:right w:val="single" w:sz="6" w:space="0" w:color="000000"/>
            </w:tcBorders>
            <w:shd w:val="clear" w:color="auto" w:fill="FFFFFF"/>
            <w:hideMark/>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процент</w:t>
            </w:r>
          </w:p>
        </w:tc>
        <w:tc>
          <w:tcPr>
            <w:tcW w:w="993"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993"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0"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5"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0" w:type="dxa"/>
            <w:gridSpan w:val="2"/>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r>
      <w:tr w:rsidR="00593D6E" w:rsidRPr="009C05AE" w:rsidTr="00F02099">
        <w:tc>
          <w:tcPr>
            <w:tcW w:w="5950" w:type="dxa"/>
            <w:tcBorders>
              <w:left w:val="single" w:sz="6" w:space="0" w:color="000000"/>
              <w:bottom w:val="single" w:sz="6" w:space="0" w:color="000000"/>
              <w:right w:val="single" w:sz="6" w:space="0" w:color="000000"/>
            </w:tcBorders>
            <w:shd w:val="clear" w:color="auto" w:fill="FFFFFF"/>
            <w:hideMark/>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 xml:space="preserve">4.9.4. </w:t>
            </w:r>
            <w:proofErr w:type="gramStart"/>
            <w:r w:rsidRPr="009C05AE">
              <w:rPr>
                <w:rFonts w:ascii="Times New Roman" w:eastAsia="Times New Roman" w:hAnsi="Times New Roman" w:cs="Times New Roman"/>
                <w:color w:val="22272F"/>
                <w:sz w:val="20"/>
                <w:szCs w:val="20"/>
              </w:rPr>
              <w:t xml:space="preserve">Распространенность участия в научной работе студентов, обучающихся по образовательным программам высшего образования - программам </w:t>
            </w:r>
            <w:proofErr w:type="spellStart"/>
            <w:r w:rsidRPr="009C05AE">
              <w:rPr>
                <w:rFonts w:ascii="Times New Roman" w:eastAsia="Times New Roman" w:hAnsi="Times New Roman" w:cs="Times New Roman"/>
                <w:color w:val="22272F"/>
                <w:sz w:val="20"/>
                <w:szCs w:val="20"/>
              </w:rPr>
              <w:t>бакалавриата</w:t>
            </w:r>
            <w:proofErr w:type="spellEnd"/>
            <w:r w:rsidRPr="009C05AE">
              <w:rPr>
                <w:rFonts w:ascii="Times New Roman" w:eastAsia="Times New Roman" w:hAnsi="Times New Roman" w:cs="Times New Roman"/>
                <w:color w:val="22272F"/>
                <w:sz w:val="20"/>
                <w:szCs w:val="20"/>
              </w:rPr>
              <w:t xml:space="preserve"> и программам </w:t>
            </w:r>
            <w:proofErr w:type="spellStart"/>
            <w:r w:rsidRPr="009C05AE">
              <w:rPr>
                <w:rFonts w:ascii="Times New Roman" w:eastAsia="Times New Roman" w:hAnsi="Times New Roman" w:cs="Times New Roman"/>
                <w:color w:val="22272F"/>
                <w:sz w:val="20"/>
                <w:szCs w:val="20"/>
              </w:rPr>
              <w:t>специалитета</w:t>
            </w:r>
            <w:proofErr w:type="spellEnd"/>
            <w:r w:rsidRPr="009C05AE">
              <w:rPr>
                <w:rFonts w:ascii="Times New Roman" w:eastAsia="Times New Roman" w:hAnsi="Times New Roman" w:cs="Times New Roman"/>
                <w:color w:val="22272F"/>
                <w:sz w:val="20"/>
                <w:szCs w:val="20"/>
              </w:rPr>
              <w:t xml:space="preserve"> на 4 курсе и старше, по программам магистратуры (оценка удельного веса лиц, занимающихся научной работой в общей численности студентов, обучающихся по образовательным программам высшего образования - программам </w:t>
            </w:r>
            <w:proofErr w:type="spellStart"/>
            <w:r w:rsidRPr="009C05AE">
              <w:rPr>
                <w:rFonts w:ascii="Times New Roman" w:eastAsia="Times New Roman" w:hAnsi="Times New Roman" w:cs="Times New Roman"/>
                <w:color w:val="22272F"/>
                <w:sz w:val="20"/>
                <w:szCs w:val="20"/>
              </w:rPr>
              <w:t>бакалавриата</w:t>
            </w:r>
            <w:proofErr w:type="spellEnd"/>
            <w:r w:rsidRPr="009C05AE">
              <w:rPr>
                <w:rFonts w:ascii="Times New Roman" w:eastAsia="Times New Roman" w:hAnsi="Times New Roman" w:cs="Times New Roman"/>
                <w:color w:val="22272F"/>
                <w:sz w:val="20"/>
                <w:szCs w:val="20"/>
              </w:rPr>
              <w:t xml:space="preserve"> и программам </w:t>
            </w:r>
            <w:proofErr w:type="spellStart"/>
            <w:r w:rsidRPr="009C05AE">
              <w:rPr>
                <w:rFonts w:ascii="Times New Roman" w:eastAsia="Times New Roman" w:hAnsi="Times New Roman" w:cs="Times New Roman"/>
                <w:color w:val="22272F"/>
                <w:sz w:val="20"/>
                <w:szCs w:val="20"/>
              </w:rPr>
              <w:t>специалитета</w:t>
            </w:r>
            <w:proofErr w:type="spellEnd"/>
            <w:r w:rsidRPr="009C05AE">
              <w:rPr>
                <w:rFonts w:ascii="Times New Roman" w:eastAsia="Times New Roman" w:hAnsi="Times New Roman" w:cs="Times New Roman"/>
                <w:color w:val="22272F"/>
                <w:sz w:val="20"/>
                <w:szCs w:val="20"/>
              </w:rPr>
              <w:t xml:space="preserve"> на 4 курсе и старше, по программам магистратуры).</w:t>
            </w:r>
            <w:hyperlink r:id="rId117" w:anchor="block_10001" w:history="1">
              <w:r w:rsidRPr="009C05AE">
                <w:rPr>
                  <w:rFonts w:ascii="Times New Roman" w:eastAsia="Times New Roman" w:hAnsi="Times New Roman" w:cs="Times New Roman"/>
                  <w:color w:val="3272C0"/>
                  <w:sz w:val="20"/>
                  <w:szCs w:val="20"/>
                </w:rPr>
                <w:t>*(1)</w:t>
              </w:r>
            </w:hyperlink>
            <w:proofErr w:type="gramEnd"/>
          </w:p>
        </w:tc>
        <w:tc>
          <w:tcPr>
            <w:tcW w:w="991" w:type="dxa"/>
            <w:tcBorders>
              <w:bottom w:val="single" w:sz="6" w:space="0" w:color="000000"/>
              <w:right w:val="single" w:sz="6" w:space="0" w:color="000000"/>
            </w:tcBorders>
            <w:shd w:val="clear" w:color="auto" w:fill="FFFFFF"/>
            <w:hideMark/>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процент</w:t>
            </w:r>
          </w:p>
        </w:tc>
        <w:tc>
          <w:tcPr>
            <w:tcW w:w="993"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993"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0"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5"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0" w:type="dxa"/>
            <w:gridSpan w:val="2"/>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r>
      <w:tr w:rsidR="00593D6E" w:rsidRPr="009C05AE" w:rsidTr="00F02099">
        <w:tc>
          <w:tcPr>
            <w:tcW w:w="5950" w:type="dxa"/>
            <w:tcBorders>
              <w:left w:val="single" w:sz="6" w:space="0" w:color="000000"/>
              <w:bottom w:val="single" w:sz="6" w:space="0" w:color="000000"/>
              <w:right w:val="single" w:sz="6" w:space="0" w:color="000000"/>
            </w:tcBorders>
            <w:shd w:val="clear" w:color="auto" w:fill="FFFFFF"/>
            <w:hideMark/>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4.10. Создание безопасных условий при организации образовательного процесса в организациях, осуществляющих образовательную деятельность в части реализации образовательных программ высшего образования</w:t>
            </w:r>
          </w:p>
        </w:tc>
        <w:tc>
          <w:tcPr>
            <w:tcW w:w="991" w:type="dxa"/>
            <w:tcBorders>
              <w:bottom w:val="single" w:sz="6" w:space="0" w:color="000000"/>
              <w:right w:val="single" w:sz="6" w:space="0" w:color="000000"/>
            </w:tcBorders>
            <w:shd w:val="clear" w:color="auto" w:fill="FFFFFF"/>
            <w:hideMark/>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993"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993"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0"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5"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0" w:type="dxa"/>
            <w:gridSpan w:val="2"/>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r>
      <w:tr w:rsidR="00593D6E" w:rsidRPr="009C05AE" w:rsidTr="00F02099">
        <w:tc>
          <w:tcPr>
            <w:tcW w:w="5950" w:type="dxa"/>
            <w:tcBorders>
              <w:left w:val="single" w:sz="6" w:space="0" w:color="000000"/>
              <w:bottom w:val="single" w:sz="6" w:space="0" w:color="000000"/>
              <w:right w:val="single" w:sz="6" w:space="0" w:color="000000"/>
            </w:tcBorders>
            <w:shd w:val="clear" w:color="auto" w:fill="FFFFFF"/>
            <w:hideMark/>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4.10.1. Удельный вес площади зданий, оборудованной охранно-пожарной сигнализацией, в общей площади зданий образовательных организаций высшего образования:</w:t>
            </w:r>
          </w:p>
        </w:tc>
        <w:tc>
          <w:tcPr>
            <w:tcW w:w="991" w:type="dxa"/>
            <w:tcBorders>
              <w:bottom w:val="single" w:sz="6" w:space="0" w:color="000000"/>
              <w:right w:val="single" w:sz="6" w:space="0" w:color="000000"/>
            </w:tcBorders>
            <w:shd w:val="clear" w:color="auto" w:fill="FFFFFF"/>
            <w:hideMark/>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993"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993"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0"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5"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0" w:type="dxa"/>
            <w:gridSpan w:val="2"/>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r>
      <w:tr w:rsidR="00593D6E" w:rsidRPr="009C05AE" w:rsidTr="00F02099">
        <w:tc>
          <w:tcPr>
            <w:tcW w:w="5950" w:type="dxa"/>
            <w:tcBorders>
              <w:left w:val="single" w:sz="6" w:space="0" w:color="000000"/>
              <w:bottom w:val="single" w:sz="6" w:space="0" w:color="000000"/>
              <w:right w:val="single" w:sz="6" w:space="0" w:color="000000"/>
            </w:tcBorders>
            <w:shd w:val="clear" w:color="auto" w:fill="FFFFFF"/>
            <w:hideMark/>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учебно-лабораторные здания;</w:t>
            </w:r>
          </w:p>
        </w:tc>
        <w:tc>
          <w:tcPr>
            <w:tcW w:w="991" w:type="dxa"/>
            <w:tcBorders>
              <w:bottom w:val="single" w:sz="6" w:space="0" w:color="000000"/>
              <w:right w:val="single" w:sz="6" w:space="0" w:color="000000"/>
            </w:tcBorders>
            <w:shd w:val="clear" w:color="auto" w:fill="FFFFFF"/>
            <w:hideMark/>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процент</w:t>
            </w:r>
          </w:p>
        </w:tc>
        <w:tc>
          <w:tcPr>
            <w:tcW w:w="993"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993"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0"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5"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0" w:type="dxa"/>
            <w:gridSpan w:val="2"/>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r>
      <w:tr w:rsidR="00593D6E" w:rsidRPr="009C05AE" w:rsidTr="00F02099">
        <w:tc>
          <w:tcPr>
            <w:tcW w:w="5950" w:type="dxa"/>
            <w:tcBorders>
              <w:left w:val="single" w:sz="6" w:space="0" w:color="000000"/>
              <w:bottom w:val="single" w:sz="6" w:space="0" w:color="000000"/>
              <w:right w:val="single" w:sz="6" w:space="0" w:color="000000"/>
            </w:tcBorders>
            <w:shd w:val="clear" w:color="auto" w:fill="FFFFFF"/>
            <w:hideMark/>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общежития.</w:t>
            </w:r>
          </w:p>
        </w:tc>
        <w:tc>
          <w:tcPr>
            <w:tcW w:w="991" w:type="dxa"/>
            <w:tcBorders>
              <w:bottom w:val="single" w:sz="6" w:space="0" w:color="000000"/>
              <w:right w:val="single" w:sz="6" w:space="0" w:color="000000"/>
            </w:tcBorders>
            <w:shd w:val="clear" w:color="auto" w:fill="FFFFFF"/>
            <w:hideMark/>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процент</w:t>
            </w:r>
          </w:p>
        </w:tc>
        <w:tc>
          <w:tcPr>
            <w:tcW w:w="993"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993"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0"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5"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0" w:type="dxa"/>
            <w:gridSpan w:val="2"/>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r>
      <w:tr w:rsidR="00593D6E" w:rsidRPr="009C05AE" w:rsidTr="00F02099">
        <w:tc>
          <w:tcPr>
            <w:tcW w:w="5950" w:type="dxa"/>
            <w:tcBorders>
              <w:left w:val="single" w:sz="6" w:space="0" w:color="000000"/>
              <w:bottom w:val="single" w:sz="6" w:space="0" w:color="000000"/>
              <w:right w:val="single" w:sz="6" w:space="0" w:color="000000"/>
            </w:tcBorders>
            <w:shd w:val="clear" w:color="auto" w:fill="FFFFFF"/>
            <w:hideMark/>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4.10.2. Удельный вес площади зданий, находящейся в аварийном состоянии, в общей площади зданий образовательных организаций высшего образования:</w:t>
            </w:r>
          </w:p>
        </w:tc>
        <w:tc>
          <w:tcPr>
            <w:tcW w:w="991" w:type="dxa"/>
            <w:tcBorders>
              <w:bottom w:val="single" w:sz="6" w:space="0" w:color="000000"/>
              <w:right w:val="single" w:sz="6" w:space="0" w:color="000000"/>
            </w:tcBorders>
            <w:shd w:val="clear" w:color="auto" w:fill="FFFFFF"/>
            <w:hideMark/>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993"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993"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0"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5"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0" w:type="dxa"/>
            <w:gridSpan w:val="2"/>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r>
      <w:tr w:rsidR="00593D6E" w:rsidRPr="009C05AE" w:rsidTr="00F02099">
        <w:tc>
          <w:tcPr>
            <w:tcW w:w="5950" w:type="dxa"/>
            <w:tcBorders>
              <w:left w:val="single" w:sz="6" w:space="0" w:color="000000"/>
              <w:bottom w:val="single" w:sz="6" w:space="0" w:color="000000"/>
              <w:right w:val="single" w:sz="6" w:space="0" w:color="000000"/>
            </w:tcBorders>
            <w:shd w:val="clear" w:color="auto" w:fill="FFFFFF"/>
            <w:hideMark/>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lastRenderedPageBreak/>
              <w:t>учебно-лабораторные здания;</w:t>
            </w:r>
          </w:p>
        </w:tc>
        <w:tc>
          <w:tcPr>
            <w:tcW w:w="991" w:type="dxa"/>
            <w:tcBorders>
              <w:bottom w:val="single" w:sz="6" w:space="0" w:color="000000"/>
              <w:right w:val="single" w:sz="6" w:space="0" w:color="000000"/>
            </w:tcBorders>
            <w:shd w:val="clear" w:color="auto" w:fill="FFFFFF"/>
            <w:hideMark/>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процент</w:t>
            </w:r>
          </w:p>
        </w:tc>
        <w:tc>
          <w:tcPr>
            <w:tcW w:w="993"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993"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0"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5"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0" w:type="dxa"/>
            <w:gridSpan w:val="2"/>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r>
      <w:tr w:rsidR="00593D6E" w:rsidRPr="009C05AE" w:rsidTr="00F02099">
        <w:tc>
          <w:tcPr>
            <w:tcW w:w="5950" w:type="dxa"/>
            <w:tcBorders>
              <w:left w:val="single" w:sz="6" w:space="0" w:color="000000"/>
              <w:bottom w:val="single" w:sz="6" w:space="0" w:color="000000"/>
              <w:right w:val="single" w:sz="6" w:space="0" w:color="000000"/>
            </w:tcBorders>
            <w:shd w:val="clear" w:color="auto" w:fill="FFFFFF"/>
            <w:hideMark/>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общежития.</w:t>
            </w:r>
          </w:p>
        </w:tc>
        <w:tc>
          <w:tcPr>
            <w:tcW w:w="991" w:type="dxa"/>
            <w:tcBorders>
              <w:bottom w:val="single" w:sz="6" w:space="0" w:color="000000"/>
              <w:right w:val="single" w:sz="6" w:space="0" w:color="000000"/>
            </w:tcBorders>
            <w:shd w:val="clear" w:color="auto" w:fill="FFFFFF"/>
            <w:hideMark/>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процент</w:t>
            </w:r>
          </w:p>
        </w:tc>
        <w:tc>
          <w:tcPr>
            <w:tcW w:w="993"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993"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0"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5"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0" w:type="dxa"/>
            <w:gridSpan w:val="2"/>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r>
      <w:tr w:rsidR="00593D6E" w:rsidRPr="009C05AE" w:rsidTr="00F02099">
        <w:tc>
          <w:tcPr>
            <w:tcW w:w="5950" w:type="dxa"/>
            <w:tcBorders>
              <w:left w:val="single" w:sz="6" w:space="0" w:color="000000"/>
              <w:bottom w:val="single" w:sz="6" w:space="0" w:color="000000"/>
              <w:right w:val="single" w:sz="6" w:space="0" w:color="000000"/>
            </w:tcBorders>
            <w:shd w:val="clear" w:color="auto" w:fill="FFFFFF"/>
            <w:hideMark/>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4.10.3. Удельный вес площади зданий, требующей капитального ремонта, в общей площади зданий образовательных организаций высшего образования:</w:t>
            </w:r>
          </w:p>
        </w:tc>
        <w:tc>
          <w:tcPr>
            <w:tcW w:w="991" w:type="dxa"/>
            <w:tcBorders>
              <w:bottom w:val="single" w:sz="6" w:space="0" w:color="000000"/>
              <w:right w:val="single" w:sz="6" w:space="0" w:color="000000"/>
            </w:tcBorders>
            <w:shd w:val="clear" w:color="auto" w:fill="FFFFFF"/>
            <w:hideMark/>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993"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993"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0"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5"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0" w:type="dxa"/>
            <w:gridSpan w:val="2"/>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r>
      <w:tr w:rsidR="00593D6E" w:rsidRPr="009C05AE" w:rsidTr="00F02099">
        <w:tc>
          <w:tcPr>
            <w:tcW w:w="5950" w:type="dxa"/>
            <w:tcBorders>
              <w:left w:val="single" w:sz="6" w:space="0" w:color="000000"/>
              <w:bottom w:val="single" w:sz="6" w:space="0" w:color="000000"/>
              <w:right w:val="single" w:sz="6" w:space="0" w:color="000000"/>
            </w:tcBorders>
            <w:shd w:val="clear" w:color="auto" w:fill="FFFFFF"/>
            <w:hideMark/>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учебно-лабораторные здания;</w:t>
            </w:r>
          </w:p>
        </w:tc>
        <w:tc>
          <w:tcPr>
            <w:tcW w:w="991" w:type="dxa"/>
            <w:tcBorders>
              <w:bottom w:val="single" w:sz="6" w:space="0" w:color="000000"/>
              <w:right w:val="single" w:sz="6" w:space="0" w:color="000000"/>
            </w:tcBorders>
            <w:shd w:val="clear" w:color="auto" w:fill="FFFFFF"/>
            <w:hideMark/>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процент</w:t>
            </w:r>
          </w:p>
        </w:tc>
        <w:tc>
          <w:tcPr>
            <w:tcW w:w="993"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993"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0"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5"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0" w:type="dxa"/>
            <w:gridSpan w:val="2"/>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r>
      <w:tr w:rsidR="00593D6E" w:rsidRPr="009C05AE" w:rsidTr="00F02099">
        <w:tc>
          <w:tcPr>
            <w:tcW w:w="5950" w:type="dxa"/>
            <w:tcBorders>
              <w:left w:val="single" w:sz="6" w:space="0" w:color="000000"/>
              <w:bottom w:val="single" w:sz="6" w:space="0" w:color="000000"/>
              <w:right w:val="single" w:sz="6" w:space="0" w:color="000000"/>
            </w:tcBorders>
            <w:shd w:val="clear" w:color="auto" w:fill="FFFFFF"/>
            <w:hideMark/>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общежития.</w:t>
            </w:r>
          </w:p>
        </w:tc>
        <w:tc>
          <w:tcPr>
            <w:tcW w:w="991" w:type="dxa"/>
            <w:tcBorders>
              <w:bottom w:val="single" w:sz="6" w:space="0" w:color="000000"/>
              <w:right w:val="single" w:sz="6" w:space="0" w:color="000000"/>
            </w:tcBorders>
            <w:shd w:val="clear" w:color="auto" w:fill="FFFFFF"/>
            <w:hideMark/>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процент</w:t>
            </w:r>
          </w:p>
        </w:tc>
        <w:tc>
          <w:tcPr>
            <w:tcW w:w="993"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993"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0"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5"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0" w:type="dxa"/>
            <w:gridSpan w:val="2"/>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r>
      <w:tr w:rsidR="00593D6E" w:rsidRPr="009C05AE" w:rsidTr="00F02099">
        <w:tc>
          <w:tcPr>
            <w:tcW w:w="5950" w:type="dxa"/>
            <w:tcBorders>
              <w:left w:val="single" w:sz="6" w:space="0" w:color="000000"/>
              <w:bottom w:val="single" w:sz="6" w:space="0" w:color="000000"/>
              <w:right w:val="single" w:sz="6" w:space="0" w:color="000000"/>
            </w:tcBorders>
            <w:shd w:val="clear" w:color="auto" w:fill="FFFFFF"/>
            <w:hideMark/>
          </w:tcPr>
          <w:p w:rsidR="00593D6E" w:rsidRPr="009C05AE" w:rsidRDefault="00593D6E" w:rsidP="000842F0">
            <w:pPr>
              <w:spacing w:after="300" w:line="270" w:lineRule="atLeast"/>
              <w:jc w:val="center"/>
              <w:rPr>
                <w:rFonts w:ascii="Times New Roman" w:eastAsia="Times New Roman" w:hAnsi="Times New Roman" w:cs="Times New Roman"/>
                <w:b/>
                <w:bCs/>
                <w:color w:val="22272F"/>
                <w:sz w:val="20"/>
                <w:szCs w:val="20"/>
              </w:rPr>
            </w:pPr>
            <w:r w:rsidRPr="009C05AE">
              <w:rPr>
                <w:rFonts w:ascii="Times New Roman" w:eastAsia="Times New Roman" w:hAnsi="Times New Roman" w:cs="Times New Roman"/>
                <w:b/>
                <w:bCs/>
                <w:color w:val="22272F"/>
                <w:sz w:val="20"/>
                <w:szCs w:val="20"/>
              </w:rPr>
              <w:t>III. Дополнительное образование</w:t>
            </w:r>
          </w:p>
        </w:tc>
        <w:tc>
          <w:tcPr>
            <w:tcW w:w="991" w:type="dxa"/>
            <w:tcBorders>
              <w:bottom w:val="single" w:sz="6" w:space="0" w:color="000000"/>
              <w:right w:val="single" w:sz="6" w:space="0" w:color="000000"/>
            </w:tcBorders>
            <w:shd w:val="clear" w:color="auto" w:fill="FFFFFF"/>
            <w:hideMark/>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993"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993"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0"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5"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0" w:type="dxa"/>
            <w:gridSpan w:val="2"/>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r>
      <w:tr w:rsidR="00593D6E" w:rsidRPr="009C05AE" w:rsidTr="00F02099">
        <w:tc>
          <w:tcPr>
            <w:tcW w:w="5950" w:type="dxa"/>
            <w:tcBorders>
              <w:left w:val="single" w:sz="6" w:space="0" w:color="000000"/>
              <w:bottom w:val="single" w:sz="6" w:space="0" w:color="000000"/>
              <w:right w:val="single" w:sz="6" w:space="0" w:color="000000"/>
            </w:tcBorders>
            <w:shd w:val="clear" w:color="auto" w:fill="FFFFFF"/>
            <w:hideMark/>
          </w:tcPr>
          <w:p w:rsidR="00593D6E" w:rsidRPr="009C05AE" w:rsidRDefault="00593D6E" w:rsidP="000842F0">
            <w:pPr>
              <w:spacing w:after="300" w:line="270" w:lineRule="atLeast"/>
              <w:jc w:val="center"/>
              <w:rPr>
                <w:rFonts w:ascii="Times New Roman" w:eastAsia="Times New Roman" w:hAnsi="Times New Roman" w:cs="Times New Roman"/>
                <w:b/>
                <w:bCs/>
                <w:color w:val="22272F"/>
                <w:sz w:val="20"/>
                <w:szCs w:val="20"/>
              </w:rPr>
            </w:pPr>
            <w:r w:rsidRPr="009C05AE">
              <w:rPr>
                <w:rFonts w:ascii="Times New Roman" w:eastAsia="Times New Roman" w:hAnsi="Times New Roman" w:cs="Times New Roman"/>
                <w:b/>
                <w:bCs/>
                <w:color w:val="22272F"/>
                <w:sz w:val="20"/>
                <w:szCs w:val="20"/>
              </w:rPr>
              <w:t>5. Сведения о развитии дополнительного образования детей и взрослых</w:t>
            </w:r>
          </w:p>
        </w:tc>
        <w:tc>
          <w:tcPr>
            <w:tcW w:w="991" w:type="dxa"/>
            <w:tcBorders>
              <w:bottom w:val="single" w:sz="6" w:space="0" w:color="000000"/>
              <w:right w:val="single" w:sz="6" w:space="0" w:color="000000"/>
            </w:tcBorders>
            <w:shd w:val="clear" w:color="auto" w:fill="FFFFFF"/>
            <w:hideMark/>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993"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993"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0"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5"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0" w:type="dxa"/>
            <w:gridSpan w:val="2"/>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r>
      <w:tr w:rsidR="00593D6E" w:rsidRPr="009C05AE" w:rsidTr="00F02099">
        <w:tc>
          <w:tcPr>
            <w:tcW w:w="5950" w:type="dxa"/>
            <w:tcBorders>
              <w:left w:val="single" w:sz="6" w:space="0" w:color="000000"/>
              <w:bottom w:val="single" w:sz="6" w:space="0" w:color="000000"/>
              <w:right w:val="single" w:sz="6" w:space="0" w:color="000000"/>
            </w:tcBorders>
            <w:shd w:val="clear" w:color="auto" w:fill="FFFFFF"/>
            <w:hideMark/>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5.1. Численность населения, обучающегося по дополнительным общеобразовательным программам</w:t>
            </w:r>
          </w:p>
        </w:tc>
        <w:tc>
          <w:tcPr>
            <w:tcW w:w="991" w:type="dxa"/>
            <w:tcBorders>
              <w:bottom w:val="single" w:sz="6" w:space="0" w:color="000000"/>
              <w:right w:val="single" w:sz="6" w:space="0" w:color="000000"/>
            </w:tcBorders>
            <w:shd w:val="clear" w:color="auto" w:fill="FFFFFF"/>
            <w:hideMark/>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993"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993"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0"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5"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0" w:type="dxa"/>
            <w:gridSpan w:val="2"/>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r>
      <w:tr w:rsidR="00593D6E" w:rsidRPr="009C05AE" w:rsidTr="00F02099">
        <w:tc>
          <w:tcPr>
            <w:tcW w:w="5950" w:type="dxa"/>
            <w:tcBorders>
              <w:left w:val="single" w:sz="6" w:space="0" w:color="000000"/>
              <w:bottom w:val="single" w:sz="6" w:space="0" w:color="000000"/>
              <w:right w:val="single" w:sz="6" w:space="0" w:color="000000"/>
            </w:tcBorders>
            <w:shd w:val="clear" w:color="auto" w:fill="FFFFFF"/>
            <w:hideMark/>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5.1.1. Охват детей в возрасте 5-18 лет дополнительными общеобразовательными программами (удельный вес численности детей, получающих услуги дополнительного образования, в общей численности детей в возрасте 5-18 лет).</w:t>
            </w:r>
          </w:p>
        </w:tc>
        <w:tc>
          <w:tcPr>
            <w:tcW w:w="991" w:type="dxa"/>
            <w:tcBorders>
              <w:bottom w:val="single" w:sz="6" w:space="0" w:color="000000"/>
              <w:right w:val="single" w:sz="6" w:space="0" w:color="000000"/>
            </w:tcBorders>
            <w:shd w:val="clear" w:color="auto" w:fill="FFFFFF"/>
            <w:hideMark/>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процент</w:t>
            </w:r>
          </w:p>
        </w:tc>
        <w:tc>
          <w:tcPr>
            <w:tcW w:w="993"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66,2</w:t>
            </w:r>
          </w:p>
        </w:tc>
        <w:tc>
          <w:tcPr>
            <w:tcW w:w="993"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53,9</w:t>
            </w:r>
          </w:p>
        </w:tc>
        <w:tc>
          <w:tcPr>
            <w:tcW w:w="850"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30,82</w:t>
            </w:r>
          </w:p>
        </w:tc>
        <w:tc>
          <w:tcPr>
            <w:tcW w:w="855" w:type="dxa"/>
            <w:tcBorders>
              <w:bottom w:val="single" w:sz="6" w:space="0" w:color="000000"/>
              <w:right w:val="single" w:sz="6" w:space="0" w:color="000000"/>
            </w:tcBorders>
            <w:shd w:val="clear" w:color="auto" w:fill="FFFFFF"/>
          </w:tcPr>
          <w:p w:rsidR="00593D6E" w:rsidRDefault="00B22423"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29,46</w:t>
            </w:r>
          </w:p>
        </w:tc>
        <w:tc>
          <w:tcPr>
            <w:tcW w:w="850" w:type="dxa"/>
            <w:gridSpan w:val="2"/>
            <w:tcBorders>
              <w:bottom w:val="single" w:sz="6" w:space="0" w:color="000000"/>
              <w:right w:val="single" w:sz="6" w:space="0" w:color="000000"/>
            </w:tcBorders>
            <w:shd w:val="clear" w:color="auto" w:fill="FFFFFF"/>
          </w:tcPr>
          <w:p w:rsidR="00593D6E" w:rsidRDefault="00B21194"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32,22</w:t>
            </w:r>
          </w:p>
        </w:tc>
      </w:tr>
      <w:tr w:rsidR="00593D6E" w:rsidRPr="009C05AE" w:rsidTr="00F02099">
        <w:tc>
          <w:tcPr>
            <w:tcW w:w="5950" w:type="dxa"/>
            <w:tcBorders>
              <w:left w:val="single" w:sz="6" w:space="0" w:color="000000"/>
              <w:bottom w:val="single" w:sz="6" w:space="0" w:color="000000"/>
              <w:right w:val="single" w:sz="6" w:space="0" w:color="000000"/>
            </w:tcBorders>
            <w:shd w:val="clear" w:color="auto" w:fill="FFFFFF"/>
            <w:hideMark/>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5.2. Содержание образовательной деятельности и организация образовательного процесса по дополнительным общеобразовательным программам</w:t>
            </w:r>
          </w:p>
        </w:tc>
        <w:tc>
          <w:tcPr>
            <w:tcW w:w="991" w:type="dxa"/>
            <w:tcBorders>
              <w:bottom w:val="single" w:sz="6" w:space="0" w:color="000000"/>
              <w:right w:val="single" w:sz="6" w:space="0" w:color="000000"/>
            </w:tcBorders>
            <w:shd w:val="clear" w:color="auto" w:fill="FFFFFF"/>
            <w:hideMark/>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993"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993"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0"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5"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0" w:type="dxa"/>
            <w:gridSpan w:val="2"/>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r>
      <w:tr w:rsidR="00593D6E" w:rsidRPr="009C05AE" w:rsidTr="00F02099">
        <w:tc>
          <w:tcPr>
            <w:tcW w:w="5950" w:type="dxa"/>
            <w:tcBorders>
              <w:left w:val="single" w:sz="6" w:space="0" w:color="000000"/>
              <w:bottom w:val="single" w:sz="6" w:space="0" w:color="000000"/>
              <w:right w:val="single" w:sz="6" w:space="0" w:color="000000"/>
            </w:tcBorders>
            <w:shd w:val="clear" w:color="auto" w:fill="FFFFFF"/>
            <w:hideMark/>
          </w:tcPr>
          <w:p w:rsidR="00593D6E" w:rsidRPr="00DB2797" w:rsidRDefault="00593D6E" w:rsidP="00ED658C">
            <w:pPr>
              <w:spacing w:after="0" w:line="270" w:lineRule="atLeast"/>
              <w:rPr>
                <w:rFonts w:ascii="Times New Roman" w:eastAsia="Times New Roman" w:hAnsi="Times New Roman" w:cs="Times New Roman"/>
                <w:color w:val="22272F"/>
                <w:sz w:val="20"/>
                <w:szCs w:val="20"/>
              </w:rPr>
            </w:pPr>
            <w:r w:rsidRPr="00DB2797">
              <w:rPr>
                <w:rFonts w:ascii="Times New Roman" w:eastAsia="Times New Roman" w:hAnsi="Times New Roman" w:cs="Times New Roman"/>
                <w:color w:val="22272F"/>
                <w:sz w:val="20"/>
                <w:szCs w:val="20"/>
              </w:rPr>
              <w:t>5.2.1. Структура численности обучающихся в организациях дополнительного образования по видам образовательной деятельности (удельный вес численности детей, обучающихся в организациях, реализующих дополнительные общеобразовательные программы различных видов, в общей численности детей, обучающихся в организациях, реализующих дополнительные общеобразовательные программы).</w:t>
            </w:r>
          </w:p>
          <w:p w:rsidR="00593D6E" w:rsidRPr="00DB2797" w:rsidRDefault="00593D6E" w:rsidP="00ED658C">
            <w:pPr>
              <w:spacing w:after="0" w:line="270" w:lineRule="atLeast"/>
              <w:rPr>
                <w:rFonts w:ascii="Times New Roman" w:eastAsia="Times New Roman" w:hAnsi="Times New Roman" w:cs="Times New Roman"/>
                <w:color w:val="22272F"/>
                <w:sz w:val="20"/>
                <w:szCs w:val="20"/>
              </w:rPr>
            </w:pPr>
            <w:r w:rsidRPr="00DB2797">
              <w:rPr>
                <w:rFonts w:ascii="Times New Roman" w:eastAsia="Times New Roman" w:hAnsi="Times New Roman" w:cs="Times New Roman"/>
                <w:color w:val="22272F"/>
                <w:sz w:val="20"/>
                <w:szCs w:val="20"/>
              </w:rPr>
              <w:t>по всем видам деятельности – 0;</w:t>
            </w:r>
          </w:p>
          <w:p w:rsidR="00593D6E" w:rsidRPr="00DB2797" w:rsidRDefault="00B21194" w:rsidP="00ED658C">
            <w:pPr>
              <w:spacing w:after="0" w:line="270" w:lineRule="atLeast"/>
              <w:rPr>
                <w:rFonts w:ascii="Times New Roman" w:eastAsia="Times New Roman" w:hAnsi="Times New Roman" w:cs="Times New Roman"/>
                <w:color w:val="22272F"/>
                <w:sz w:val="20"/>
                <w:szCs w:val="20"/>
              </w:rPr>
            </w:pPr>
            <w:r w:rsidRPr="00DB2797">
              <w:rPr>
                <w:rFonts w:ascii="Times New Roman" w:eastAsia="Times New Roman" w:hAnsi="Times New Roman" w:cs="Times New Roman"/>
                <w:color w:val="22272F"/>
                <w:sz w:val="20"/>
                <w:szCs w:val="20"/>
              </w:rPr>
              <w:t>художественная – 35,5</w:t>
            </w:r>
            <w:r w:rsidR="00593D6E" w:rsidRPr="00DB2797">
              <w:rPr>
                <w:rFonts w:ascii="Times New Roman" w:eastAsia="Times New Roman" w:hAnsi="Times New Roman" w:cs="Times New Roman"/>
                <w:color w:val="22272F"/>
                <w:sz w:val="20"/>
                <w:szCs w:val="20"/>
              </w:rPr>
              <w:t>;</w:t>
            </w:r>
          </w:p>
          <w:p w:rsidR="00593D6E" w:rsidRPr="00DB2797" w:rsidRDefault="00593D6E" w:rsidP="00ED658C">
            <w:pPr>
              <w:spacing w:after="0" w:line="270" w:lineRule="atLeast"/>
              <w:rPr>
                <w:rFonts w:ascii="Times New Roman" w:eastAsia="Times New Roman" w:hAnsi="Times New Roman" w:cs="Times New Roman"/>
                <w:color w:val="22272F"/>
                <w:sz w:val="20"/>
                <w:szCs w:val="20"/>
              </w:rPr>
            </w:pPr>
            <w:r w:rsidRPr="00DB2797">
              <w:rPr>
                <w:rFonts w:ascii="Times New Roman" w:eastAsia="Times New Roman" w:hAnsi="Times New Roman" w:cs="Times New Roman"/>
                <w:color w:val="22272F"/>
                <w:sz w:val="20"/>
                <w:szCs w:val="20"/>
              </w:rPr>
              <w:t>эколого-биологическая – 0;</w:t>
            </w:r>
          </w:p>
          <w:p w:rsidR="00593D6E" w:rsidRPr="00DB2797" w:rsidRDefault="00B21194" w:rsidP="00ED658C">
            <w:pPr>
              <w:spacing w:after="0" w:line="270" w:lineRule="atLeast"/>
              <w:rPr>
                <w:rFonts w:ascii="Times New Roman" w:eastAsia="Times New Roman" w:hAnsi="Times New Roman" w:cs="Times New Roman"/>
                <w:color w:val="22272F"/>
                <w:sz w:val="20"/>
                <w:szCs w:val="20"/>
              </w:rPr>
            </w:pPr>
            <w:r w:rsidRPr="00DB2797">
              <w:rPr>
                <w:rFonts w:ascii="Times New Roman" w:eastAsia="Times New Roman" w:hAnsi="Times New Roman" w:cs="Times New Roman"/>
                <w:color w:val="22272F"/>
                <w:sz w:val="20"/>
                <w:szCs w:val="20"/>
              </w:rPr>
              <w:t>туристско-краеведческая – 0</w:t>
            </w:r>
            <w:r w:rsidR="00593D6E" w:rsidRPr="00DB2797">
              <w:rPr>
                <w:rFonts w:ascii="Times New Roman" w:eastAsia="Times New Roman" w:hAnsi="Times New Roman" w:cs="Times New Roman"/>
                <w:color w:val="22272F"/>
                <w:sz w:val="20"/>
                <w:szCs w:val="20"/>
              </w:rPr>
              <w:t>;</w:t>
            </w:r>
          </w:p>
          <w:p w:rsidR="00B21194" w:rsidRPr="00DB2797" w:rsidRDefault="00B21194" w:rsidP="00ED658C">
            <w:pPr>
              <w:spacing w:after="0" w:line="270" w:lineRule="atLeast"/>
              <w:rPr>
                <w:rFonts w:ascii="Times New Roman" w:eastAsia="Times New Roman" w:hAnsi="Times New Roman" w:cs="Times New Roman"/>
                <w:color w:val="22272F"/>
                <w:sz w:val="20"/>
                <w:szCs w:val="20"/>
              </w:rPr>
            </w:pPr>
            <w:r w:rsidRPr="00DB2797">
              <w:rPr>
                <w:rFonts w:ascii="Times New Roman" w:eastAsia="Times New Roman" w:hAnsi="Times New Roman" w:cs="Times New Roman"/>
                <w:color w:val="22272F"/>
                <w:sz w:val="20"/>
                <w:szCs w:val="20"/>
              </w:rPr>
              <w:t>техническая – 33,5,</w:t>
            </w:r>
          </w:p>
          <w:p w:rsidR="00593D6E" w:rsidRPr="00DB2797" w:rsidRDefault="00593D6E" w:rsidP="00ED658C">
            <w:pPr>
              <w:spacing w:after="0" w:line="270" w:lineRule="atLeast"/>
              <w:rPr>
                <w:rFonts w:ascii="Times New Roman" w:eastAsia="Times New Roman" w:hAnsi="Times New Roman" w:cs="Times New Roman"/>
                <w:color w:val="22272F"/>
                <w:sz w:val="20"/>
                <w:szCs w:val="20"/>
              </w:rPr>
            </w:pPr>
            <w:r w:rsidRPr="00DB2797">
              <w:rPr>
                <w:rFonts w:ascii="Times New Roman" w:eastAsia="Times New Roman" w:hAnsi="Times New Roman" w:cs="Times New Roman"/>
                <w:color w:val="22272F"/>
                <w:sz w:val="20"/>
                <w:szCs w:val="20"/>
              </w:rPr>
              <w:t>спортивная -0;</w:t>
            </w:r>
          </w:p>
          <w:p w:rsidR="00593D6E" w:rsidRPr="00DB2797" w:rsidRDefault="00593D6E" w:rsidP="00ED658C">
            <w:pPr>
              <w:spacing w:after="0" w:line="270" w:lineRule="atLeast"/>
              <w:rPr>
                <w:rFonts w:ascii="Times New Roman" w:eastAsia="Times New Roman" w:hAnsi="Times New Roman" w:cs="Times New Roman"/>
                <w:color w:val="22272F"/>
                <w:sz w:val="20"/>
                <w:szCs w:val="20"/>
              </w:rPr>
            </w:pPr>
            <w:r w:rsidRPr="00DB2797">
              <w:rPr>
                <w:rFonts w:ascii="Times New Roman" w:eastAsia="Times New Roman" w:hAnsi="Times New Roman" w:cs="Times New Roman"/>
                <w:color w:val="22272F"/>
                <w:sz w:val="20"/>
                <w:szCs w:val="20"/>
              </w:rPr>
              <w:t>военно-патриотическая – 0;</w:t>
            </w:r>
          </w:p>
          <w:p w:rsidR="00593D6E" w:rsidRPr="009C05AE" w:rsidRDefault="00593D6E" w:rsidP="00ED658C">
            <w:pPr>
              <w:spacing w:after="0" w:line="270" w:lineRule="atLeast"/>
              <w:rPr>
                <w:rFonts w:ascii="Times New Roman" w:eastAsia="Times New Roman" w:hAnsi="Times New Roman" w:cs="Times New Roman"/>
                <w:color w:val="22272F"/>
                <w:sz w:val="20"/>
                <w:szCs w:val="20"/>
              </w:rPr>
            </w:pPr>
            <w:r w:rsidRPr="00DB2797">
              <w:rPr>
                <w:rFonts w:ascii="Times New Roman" w:eastAsia="Times New Roman" w:hAnsi="Times New Roman" w:cs="Times New Roman"/>
                <w:color w:val="22272F"/>
                <w:sz w:val="20"/>
                <w:szCs w:val="20"/>
              </w:rPr>
              <w:t xml:space="preserve">другие – </w:t>
            </w:r>
            <w:r w:rsidR="005137E8">
              <w:rPr>
                <w:rFonts w:ascii="Times New Roman" w:eastAsia="Times New Roman" w:hAnsi="Times New Roman" w:cs="Times New Roman"/>
                <w:color w:val="22272F"/>
                <w:sz w:val="20"/>
                <w:szCs w:val="20"/>
              </w:rPr>
              <w:t>31</w:t>
            </w:r>
          </w:p>
        </w:tc>
        <w:tc>
          <w:tcPr>
            <w:tcW w:w="991" w:type="dxa"/>
            <w:tcBorders>
              <w:bottom w:val="single" w:sz="6" w:space="0" w:color="000000"/>
              <w:right w:val="single" w:sz="6" w:space="0" w:color="000000"/>
            </w:tcBorders>
            <w:shd w:val="clear" w:color="auto" w:fill="FFFFFF"/>
            <w:hideMark/>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процент</w:t>
            </w:r>
          </w:p>
        </w:tc>
        <w:tc>
          <w:tcPr>
            <w:tcW w:w="993"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80</w:t>
            </w:r>
          </w:p>
        </w:tc>
        <w:tc>
          <w:tcPr>
            <w:tcW w:w="993"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65,67</w:t>
            </w:r>
          </w:p>
        </w:tc>
        <w:tc>
          <w:tcPr>
            <w:tcW w:w="850"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77,78</w:t>
            </w:r>
          </w:p>
        </w:tc>
        <w:tc>
          <w:tcPr>
            <w:tcW w:w="855" w:type="dxa"/>
            <w:tcBorders>
              <w:bottom w:val="single" w:sz="6" w:space="0" w:color="000000"/>
              <w:right w:val="single" w:sz="6" w:space="0" w:color="000000"/>
            </w:tcBorders>
            <w:shd w:val="clear" w:color="auto" w:fill="FFFFFF"/>
          </w:tcPr>
          <w:p w:rsidR="00593D6E" w:rsidRDefault="00B21194"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91,84</w:t>
            </w:r>
          </w:p>
        </w:tc>
        <w:tc>
          <w:tcPr>
            <w:tcW w:w="850" w:type="dxa"/>
            <w:gridSpan w:val="2"/>
            <w:tcBorders>
              <w:bottom w:val="single" w:sz="6" w:space="0" w:color="000000"/>
              <w:right w:val="single" w:sz="6" w:space="0" w:color="000000"/>
            </w:tcBorders>
            <w:shd w:val="clear" w:color="auto" w:fill="FFFFFF"/>
          </w:tcPr>
          <w:p w:rsidR="00593D6E" w:rsidRDefault="005137E8"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100</w:t>
            </w:r>
          </w:p>
        </w:tc>
      </w:tr>
      <w:tr w:rsidR="00593D6E" w:rsidRPr="009C05AE" w:rsidTr="00F02099">
        <w:tc>
          <w:tcPr>
            <w:tcW w:w="5950" w:type="dxa"/>
            <w:tcBorders>
              <w:left w:val="single" w:sz="6" w:space="0" w:color="000000"/>
              <w:bottom w:val="single" w:sz="6" w:space="0" w:color="000000"/>
              <w:right w:val="single" w:sz="6" w:space="0" w:color="000000"/>
            </w:tcBorders>
            <w:shd w:val="clear" w:color="auto" w:fill="FFFFFF"/>
            <w:hideMark/>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 xml:space="preserve">5.2.2. Удельный вес численности детей с ограниченными возможностями здоровья в общей </w:t>
            </w:r>
            <w:proofErr w:type="gramStart"/>
            <w:r w:rsidRPr="009C05AE">
              <w:rPr>
                <w:rFonts w:ascii="Times New Roman" w:eastAsia="Times New Roman" w:hAnsi="Times New Roman" w:cs="Times New Roman"/>
                <w:color w:val="22272F"/>
                <w:sz w:val="20"/>
                <w:szCs w:val="20"/>
              </w:rPr>
              <w:t>численности</w:t>
            </w:r>
            <w:proofErr w:type="gramEnd"/>
            <w:r w:rsidRPr="009C05AE">
              <w:rPr>
                <w:rFonts w:ascii="Times New Roman" w:eastAsia="Times New Roman" w:hAnsi="Times New Roman" w:cs="Times New Roman"/>
                <w:color w:val="22272F"/>
                <w:sz w:val="20"/>
                <w:szCs w:val="20"/>
              </w:rPr>
              <w:t xml:space="preserve"> обучающихся в организациях, осуществляющих образовательную деятельность по дополнительным общеобразовательным программам (за исключением детей-инвалидов).</w:t>
            </w:r>
            <w:hyperlink r:id="rId118" w:anchor="block_10004" w:history="1">
              <w:r w:rsidRPr="009C05AE">
                <w:rPr>
                  <w:rFonts w:ascii="Times New Roman" w:eastAsia="Times New Roman" w:hAnsi="Times New Roman" w:cs="Times New Roman"/>
                  <w:color w:val="3272C0"/>
                  <w:sz w:val="20"/>
                  <w:szCs w:val="20"/>
                </w:rPr>
                <w:t>*(4)</w:t>
              </w:r>
            </w:hyperlink>
          </w:p>
        </w:tc>
        <w:tc>
          <w:tcPr>
            <w:tcW w:w="991" w:type="dxa"/>
            <w:tcBorders>
              <w:bottom w:val="single" w:sz="6" w:space="0" w:color="000000"/>
              <w:right w:val="single" w:sz="6" w:space="0" w:color="000000"/>
            </w:tcBorders>
            <w:shd w:val="clear" w:color="auto" w:fill="FFFFFF"/>
            <w:hideMark/>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процент</w:t>
            </w:r>
          </w:p>
        </w:tc>
        <w:tc>
          <w:tcPr>
            <w:tcW w:w="993"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0</w:t>
            </w:r>
          </w:p>
        </w:tc>
        <w:tc>
          <w:tcPr>
            <w:tcW w:w="993"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0</w:t>
            </w:r>
          </w:p>
        </w:tc>
        <w:tc>
          <w:tcPr>
            <w:tcW w:w="850"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855" w:type="dxa"/>
            <w:tcBorders>
              <w:bottom w:val="single" w:sz="6" w:space="0" w:color="000000"/>
              <w:right w:val="single" w:sz="6" w:space="0" w:color="000000"/>
            </w:tcBorders>
            <w:shd w:val="clear" w:color="auto" w:fill="FFFFFF"/>
          </w:tcPr>
          <w:p w:rsidR="00593D6E" w:rsidRDefault="00B21194"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850" w:type="dxa"/>
            <w:gridSpan w:val="2"/>
            <w:tcBorders>
              <w:bottom w:val="single" w:sz="6" w:space="0" w:color="000000"/>
              <w:right w:val="single" w:sz="6" w:space="0" w:color="000000"/>
            </w:tcBorders>
            <w:shd w:val="clear" w:color="auto" w:fill="FFFFFF"/>
          </w:tcPr>
          <w:p w:rsidR="00593D6E" w:rsidRDefault="00B21194"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r>
      <w:tr w:rsidR="00593D6E" w:rsidRPr="009C05AE" w:rsidTr="00F02099">
        <w:tc>
          <w:tcPr>
            <w:tcW w:w="5950" w:type="dxa"/>
            <w:tcBorders>
              <w:left w:val="single" w:sz="6" w:space="0" w:color="000000"/>
              <w:bottom w:val="single" w:sz="6" w:space="0" w:color="000000"/>
              <w:right w:val="single" w:sz="6" w:space="0" w:color="000000"/>
            </w:tcBorders>
            <w:shd w:val="clear" w:color="auto" w:fill="FFFFFF"/>
            <w:hideMark/>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 xml:space="preserve">5.2.3. Удельный вес численности детей-инвалидов в общей </w:t>
            </w:r>
            <w:proofErr w:type="gramStart"/>
            <w:r w:rsidRPr="009C05AE">
              <w:rPr>
                <w:rFonts w:ascii="Times New Roman" w:eastAsia="Times New Roman" w:hAnsi="Times New Roman" w:cs="Times New Roman"/>
                <w:color w:val="22272F"/>
                <w:sz w:val="20"/>
                <w:szCs w:val="20"/>
              </w:rPr>
              <w:t>численности</w:t>
            </w:r>
            <w:proofErr w:type="gramEnd"/>
            <w:r w:rsidRPr="009C05AE">
              <w:rPr>
                <w:rFonts w:ascii="Times New Roman" w:eastAsia="Times New Roman" w:hAnsi="Times New Roman" w:cs="Times New Roman"/>
                <w:color w:val="22272F"/>
                <w:sz w:val="20"/>
                <w:szCs w:val="20"/>
              </w:rPr>
              <w:t xml:space="preserve"> обучающихся в организациях, осуществляющих образовательную деятельность по дополнительным общеобразовательным программам.</w:t>
            </w:r>
            <w:hyperlink r:id="rId119" w:anchor="block_10004" w:history="1">
              <w:r w:rsidRPr="009C05AE">
                <w:rPr>
                  <w:rFonts w:ascii="Times New Roman" w:eastAsia="Times New Roman" w:hAnsi="Times New Roman" w:cs="Times New Roman"/>
                  <w:color w:val="3272C0"/>
                  <w:sz w:val="20"/>
                  <w:szCs w:val="20"/>
                </w:rPr>
                <w:t>*(4)</w:t>
              </w:r>
            </w:hyperlink>
          </w:p>
        </w:tc>
        <w:tc>
          <w:tcPr>
            <w:tcW w:w="991" w:type="dxa"/>
            <w:tcBorders>
              <w:bottom w:val="single" w:sz="6" w:space="0" w:color="000000"/>
              <w:right w:val="single" w:sz="6" w:space="0" w:color="000000"/>
            </w:tcBorders>
            <w:shd w:val="clear" w:color="auto" w:fill="FFFFFF"/>
            <w:hideMark/>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процент</w:t>
            </w:r>
          </w:p>
        </w:tc>
        <w:tc>
          <w:tcPr>
            <w:tcW w:w="993"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0,4</w:t>
            </w:r>
          </w:p>
        </w:tc>
        <w:tc>
          <w:tcPr>
            <w:tcW w:w="993"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0,7</w:t>
            </w:r>
          </w:p>
        </w:tc>
        <w:tc>
          <w:tcPr>
            <w:tcW w:w="850"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0,66</w:t>
            </w:r>
          </w:p>
        </w:tc>
        <w:tc>
          <w:tcPr>
            <w:tcW w:w="855" w:type="dxa"/>
            <w:tcBorders>
              <w:bottom w:val="single" w:sz="6" w:space="0" w:color="000000"/>
              <w:right w:val="single" w:sz="6" w:space="0" w:color="000000"/>
            </w:tcBorders>
            <w:shd w:val="clear" w:color="auto" w:fill="FFFFFF"/>
          </w:tcPr>
          <w:p w:rsidR="00593D6E" w:rsidRDefault="00B21194"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0,66</w:t>
            </w:r>
          </w:p>
        </w:tc>
        <w:tc>
          <w:tcPr>
            <w:tcW w:w="850" w:type="dxa"/>
            <w:gridSpan w:val="2"/>
            <w:tcBorders>
              <w:bottom w:val="single" w:sz="6" w:space="0" w:color="000000"/>
              <w:right w:val="single" w:sz="6" w:space="0" w:color="000000"/>
            </w:tcBorders>
            <w:shd w:val="clear" w:color="auto" w:fill="FFFFFF"/>
          </w:tcPr>
          <w:p w:rsidR="00593D6E" w:rsidRDefault="00B21194"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1,01</w:t>
            </w:r>
          </w:p>
        </w:tc>
      </w:tr>
      <w:tr w:rsidR="00593D6E" w:rsidRPr="009C05AE" w:rsidTr="00F02099">
        <w:tc>
          <w:tcPr>
            <w:tcW w:w="5950" w:type="dxa"/>
            <w:tcBorders>
              <w:left w:val="single" w:sz="6" w:space="0" w:color="000000"/>
              <w:bottom w:val="single" w:sz="6" w:space="0" w:color="000000"/>
              <w:right w:val="single" w:sz="6" w:space="0" w:color="000000"/>
            </w:tcBorders>
            <w:shd w:val="clear" w:color="auto" w:fill="FFFFFF"/>
            <w:hideMark/>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 xml:space="preserve">5.3. Кадровое обеспечение организаций, осуществляющих образовательную деятельность в части реализации дополнительных </w:t>
            </w:r>
            <w:r w:rsidRPr="009C05AE">
              <w:rPr>
                <w:rFonts w:ascii="Times New Roman" w:eastAsia="Times New Roman" w:hAnsi="Times New Roman" w:cs="Times New Roman"/>
                <w:color w:val="22272F"/>
                <w:sz w:val="20"/>
                <w:szCs w:val="20"/>
              </w:rPr>
              <w:lastRenderedPageBreak/>
              <w:t>общеобразовательных программ</w:t>
            </w:r>
          </w:p>
        </w:tc>
        <w:tc>
          <w:tcPr>
            <w:tcW w:w="991" w:type="dxa"/>
            <w:tcBorders>
              <w:bottom w:val="single" w:sz="6" w:space="0" w:color="000000"/>
              <w:right w:val="single" w:sz="6" w:space="0" w:color="000000"/>
            </w:tcBorders>
            <w:shd w:val="clear" w:color="auto" w:fill="FFFFFF"/>
            <w:hideMark/>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993"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993"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0"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5"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0" w:type="dxa"/>
            <w:gridSpan w:val="2"/>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r>
      <w:tr w:rsidR="00593D6E" w:rsidRPr="009C05AE" w:rsidTr="00F02099">
        <w:tc>
          <w:tcPr>
            <w:tcW w:w="5950" w:type="dxa"/>
            <w:tcBorders>
              <w:left w:val="single" w:sz="6" w:space="0" w:color="000000"/>
              <w:bottom w:val="single" w:sz="6" w:space="0" w:color="000000"/>
              <w:right w:val="single" w:sz="6" w:space="0" w:color="000000"/>
            </w:tcBorders>
            <w:shd w:val="clear" w:color="auto" w:fill="FFFFFF"/>
            <w:hideMark/>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lastRenderedPageBreak/>
              <w:t>5.3.1. Отношение среднемесячной заработной платы педагогических работников государственных и муниципальных образовательных организаций дополнительного образования к среднемесячной заработной плате учителей в субъекте Российской Федерации.</w:t>
            </w:r>
          </w:p>
        </w:tc>
        <w:tc>
          <w:tcPr>
            <w:tcW w:w="991" w:type="dxa"/>
            <w:tcBorders>
              <w:bottom w:val="single" w:sz="6" w:space="0" w:color="000000"/>
              <w:right w:val="single" w:sz="6" w:space="0" w:color="000000"/>
            </w:tcBorders>
            <w:shd w:val="clear" w:color="auto" w:fill="FFFFFF"/>
            <w:hideMark/>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процент</w:t>
            </w:r>
          </w:p>
        </w:tc>
        <w:tc>
          <w:tcPr>
            <w:tcW w:w="993"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85</w:t>
            </w:r>
          </w:p>
        </w:tc>
        <w:tc>
          <w:tcPr>
            <w:tcW w:w="993"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86,7</w:t>
            </w:r>
          </w:p>
        </w:tc>
        <w:tc>
          <w:tcPr>
            <w:tcW w:w="850"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95</w:t>
            </w:r>
          </w:p>
        </w:tc>
        <w:tc>
          <w:tcPr>
            <w:tcW w:w="855" w:type="dxa"/>
            <w:tcBorders>
              <w:bottom w:val="single" w:sz="6" w:space="0" w:color="000000"/>
              <w:right w:val="single" w:sz="6" w:space="0" w:color="000000"/>
            </w:tcBorders>
            <w:shd w:val="clear" w:color="auto" w:fill="FFFFFF"/>
          </w:tcPr>
          <w:p w:rsidR="00593D6E" w:rsidRDefault="00B21194"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100</w:t>
            </w:r>
          </w:p>
        </w:tc>
        <w:tc>
          <w:tcPr>
            <w:tcW w:w="850" w:type="dxa"/>
            <w:gridSpan w:val="2"/>
            <w:tcBorders>
              <w:bottom w:val="single" w:sz="6" w:space="0" w:color="000000"/>
              <w:right w:val="single" w:sz="6" w:space="0" w:color="000000"/>
            </w:tcBorders>
            <w:shd w:val="clear" w:color="auto" w:fill="FFFFFF"/>
          </w:tcPr>
          <w:p w:rsidR="00593D6E" w:rsidRDefault="00B21194"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100</w:t>
            </w:r>
          </w:p>
        </w:tc>
      </w:tr>
      <w:tr w:rsidR="00593D6E" w:rsidRPr="009C05AE" w:rsidTr="00F02099">
        <w:tc>
          <w:tcPr>
            <w:tcW w:w="5950" w:type="dxa"/>
            <w:tcBorders>
              <w:left w:val="single" w:sz="6" w:space="0" w:color="000000"/>
              <w:bottom w:val="single" w:sz="6" w:space="0" w:color="000000"/>
              <w:right w:val="single" w:sz="6" w:space="0" w:color="000000"/>
            </w:tcBorders>
            <w:shd w:val="clear" w:color="auto" w:fill="FFFFFF"/>
            <w:hideMark/>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5.4. Материально-техническое и информационное обеспечение организаций, осуществляющих образовательную деятельность в части реализации дополнительных общеобразовательных программ</w:t>
            </w:r>
          </w:p>
        </w:tc>
        <w:tc>
          <w:tcPr>
            <w:tcW w:w="991" w:type="dxa"/>
            <w:tcBorders>
              <w:bottom w:val="single" w:sz="6" w:space="0" w:color="000000"/>
              <w:right w:val="single" w:sz="6" w:space="0" w:color="000000"/>
            </w:tcBorders>
            <w:shd w:val="clear" w:color="auto" w:fill="FFFFFF"/>
            <w:hideMark/>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993"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993"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0"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5"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0" w:type="dxa"/>
            <w:gridSpan w:val="2"/>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r>
      <w:tr w:rsidR="00593D6E" w:rsidRPr="009C05AE" w:rsidTr="00F02099">
        <w:tc>
          <w:tcPr>
            <w:tcW w:w="5950" w:type="dxa"/>
            <w:tcBorders>
              <w:left w:val="single" w:sz="6" w:space="0" w:color="000000"/>
              <w:bottom w:val="single" w:sz="6" w:space="0" w:color="000000"/>
              <w:right w:val="single" w:sz="6" w:space="0" w:color="000000"/>
            </w:tcBorders>
            <w:shd w:val="clear" w:color="auto" w:fill="FFFFFF"/>
            <w:hideMark/>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5.4.1. Общая площадь всех помещений организаций дополнительного образования в расчете на одного обучающегося.</w:t>
            </w:r>
          </w:p>
        </w:tc>
        <w:tc>
          <w:tcPr>
            <w:tcW w:w="991" w:type="dxa"/>
            <w:tcBorders>
              <w:bottom w:val="single" w:sz="6" w:space="0" w:color="000000"/>
              <w:right w:val="single" w:sz="6" w:space="0" w:color="000000"/>
            </w:tcBorders>
            <w:shd w:val="clear" w:color="auto" w:fill="FFFFFF"/>
            <w:hideMark/>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квадратный метр</w:t>
            </w:r>
          </w:p>
        </w:tc>
        <w:tc>
          <w:tcPr>
            <w:tcW w:w="993"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1,6</w:t>
            </w:r>
          </w:p>
        </w:tc>
        <w:tc>
          <w:tcPr>
            <w:tcW w:w="993"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2,5</w:t>
            </w:r>
          </w:p>
        </w:tc>
        <w:tc>
          <w:tcPr>
            <w:tcW w:w="850" w:type="dxa"/>
            <w:tcBorders>
              <w:bottom w:val="single" w:sz="6" w:space="0" w:color="000000"/>
              <w:right w:val="single" w:sz="6" w:space="0" w:color="000000"/>
            </w:tcBorders>
            <w:shd w:val="clear" w:color="auto" w:fill="FFFFFF"/>
          </w:tcPr>
          <w:p w:rsidR="00593D6E" w:rsidRPr="00DB2797" w:rsidRDefault="00593D6E" w:rsidP="000842F0">
            <w:pPr>
              <w:spacing w:line="270" w:lineRule="atLeast"/>
              <w:rPr>
                <w:rFonts w:ascii="Times New Roman" w:eastAsia="Times New Roman" w:hAnsi="Times New Roman" w:cs="Times New Roman"/>
                <w:color w:val="22272F"/>
                <w:sz w:val="20"/>
                <w:szCs w:val="20"/>
              </w:rPr>
            </w:pPr>
            <w:r w:rsidRPr="00DB2797">
              <w:rPr>
                <w:rFonts w:ascii="Times New Roman" w:eastAsia="Times New Roman" w:hAnsi="Times New Roman" w:cs="Times New Roman"/>
                <w:color w:val="22272F"/>
                <w:sz w:val="20"/>
                <w:szCs w:val="20"/>
              </w:rPr>
              <w:t>1,19</w:t>
            </w:r>
          </w:p>
        </w:tc>
        <w:tc>
          <w:tcPr>
            <w:tcW w:w="855" w:type="dxa"/>
            <w:tcBorders>
              <w:bottom w:val="single" w:sz="6" w:space="0" w:color="000000"/>
              <w:right w:val="single" w:sz="6" w:space="0" w:color="000000"/>
            </w:tcBorders>
            <w:shd w:val="clear" w:color="auto" w:fill="FFFFFF"/>
          </w:tcPr>
          <w:p w:rsidR="00593D6E" w:rsidRPr="00DB2797" w:rsidRDefault="00B21194" w:rsidP="000842F0">
            <w:pPr>
              <w:spacing w:line="270" w:lineRule="atLeast"/>
              <w:rPr>
                <w:rFonts w:ascii="Times New Roman" w:eastAsia="Times New Roman" w:hAnsi="Times New Roman" w:cs="Times New Roman"/>
                <w:color w:val="22272F"/>
                <w:sz w:val="20"/>
                <w:szCs w:val="20"/>
              </w:rPr>
            </w:pPr>
            <w:r w:rsidRPr="00DB2797">
              <w:rPr>
                <w:rFonts w:ascii="Times New Roman" w:eastAsia="Times New Roman" w:hAnsi="Times New Roman" w:cs="Times New Roman"/>
                <w:color w:val="22272F"/>
                <w:sz w:val="20"/>
                <w:szCs w:val="20"/>
              </w:rPr>
              <w:t>1,19</w:t>
            </w:r>
          </w:p>
        </w:tc>
        <w:tc>
          <w:tcPr>
            <w:tcW w:w="850" w:type="dxa"/>
            <w:gridSpan w:val="2"/>
            <w:tcBorders>
              <w:bottom w:val="single" w:sz="6" w:space="0" w:color="000000"/>
              <w:right w:val="single" w:sz="6" w:space="0" w:color="000000"/>
            </w:tcBorders>
            <w:shd w:val="clear" w:color="auto" w:fill="FFFFFF"/>
          </w:tcPr>
          <w:p w:rsidR="00593D6E" w:rsidRPr="00DB2797" w:rsidRDefault="00DB2797" w:rsidP="000842F0">
            <w:pPr>
              <w:spacing w:line="270" w:lineRule="atLeast"/>
              <w:rPr>
                <w:rFonts w:ascii="Times New Roman" w:eastAsia="Times New Roman" w:hAnsi="Times New Roman" w:cs="Times New Roman"/>
                <w:color w:val="22272F"/>
                <w:sz w:val="20"/>
                <w:szCs w:val="20"/>
              </w:rPr>
            </w:pPr>
            <w:r w:rsidRPr="00DB2797">
              <w:rPr>
                <w:rFonts w:ascii="Times New Roman" w:eastAsia="Times New Roman" w:hAnsi="Times New Roman" w:cs="Times New Roman"/>
                <w:color w:val="22272F"/>
                <w:sz w:val="20"/>
                <w:szCs w:val="20"/>
              </w:rPr>
              <w:t>1,19</w:t>
            </w:r>
          </w:p>
        </w:tc>
      </w:tr>
      <w:tr w:rsidR="00593D6E" w:rsidRPr="009C05AE" w:rsidTr="00F02099">
        <w:tc>
          <w:tcPr>
            <w:tcW w:w="5950" w:type="dxa"/>
            <w:tcBorders>
              <w:left w:val="single" w:sz="6" w:space="0" w:color="000000"/>
              <w:bottom w:val="single" w:sz="6" w:space="0" w:color="000000"/>
              <w:right w:val="single" w:sz="6" w:space="0" w:color="000000"/>
            </w:tcBorders>
            <w:shd w:val="clear" w:color="auto" w:fill="FFFFFF"/>
            <w:hideMark/>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5.4.2. Удельный вес числа организаций, имеющих водопровод, центральное отопление, канализацию, в общем числе образовательных организаций дополнительного образования:</w:t>
            </w:r>
          </w:p>
        </w:tc>
        <w:tc>
          <w:tcPr>
            <w:tcW w:w="991" w:type="dxa"/>
            <w:tcBorders>
              <w:bottom w:val="single" w:sz="6" w:space="0" w:color="000000"/>
              <w:right w:val="single" w:sz="6" w:space="0" w:color="000000"/>
            </w:tcBorders>
            <w:shd w:val="clear" w:color="auto" w:fill="FFFFFF"/>
            <w:hideMark/>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993"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993"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0"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5"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0" w:type="dxa"/>
            <w:gridSpan w:val="2"/>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r>
      <w:tr w:rsidR="00593D6E" w:rsidRPr="009C05AE" w:rsidTr="00F02099">
        <w:tc>
          <w:tcPr>
            <w:tcW w:w="5950" w:type="dxa"/>
            <w:tcBorders>
              <w:left w:val="single" w:sz="6" w:space="0" w:color="000000"/>
              <w:bottom w:val="single" w:sz="6" w:space="0" w:color="000000"/>
              <w:right w:val="single" w:sz="6" w:space="0" w:color="000000"/>
            </w:tcBorders>
            <w:shd w:val="clear" w:color="auto" w:fill="FFFFFF"/>
            <w:hideMark/>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водопровод:</w:t>
            </w:r>
          </w:p>
        </w:tc>
        <w:tc>
          <w:tcPr>
            <w:tcW w:w="991" w:type="dxa"/>
            <w:tcBorders>
              <w:bottom w:val="single" w:sz="6" w:space="0" w:color="000000"/>
              <w:right w:val="single" w:sz="6" w:space="0" w:color="000000"/>
            </w:tcBorders>
            <w:shd w:val="clear" w:color="auto" w:fill="FFFFFF"/>
            <w:hideMark/>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процент</w:t>
            </w:r>
          </w:p>
        </w:tc>
        <w:tc>
          <w:tcPr>
            <w:tcW w:w="993"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100</w:t>
            </w:r>
          </w:p>
        </w:tc>
        <w:tc>
          <w:tcPr>
            <w:tcW w:w="993"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100</w:t>
            </w:r>
          </w:p>
        </w:tc>
        <w:tc>
          <w:tcPr>
            <w:tcW w:w="850"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100</w:t>
            </w:r>
          </w:p>
        </w:tc>
        <w:tc>
          <w:tcPr>
            <w:tcW w:w="855" w:type="dxa"/>
            <w:tcBorders>
              <w:bottom w:val="single" w:sz="6" w:space="0" w:color="000000"/>
              <w:right w:val="single" w:sz="6" w:space="0" w:color="000000"/>
            </w:tcBorders>
            <w:shd w:val="clear" w:color="auto" w:fill="FFFFFF"/>
          </w:tcPr>
          <w:p w:rsidR="00593D6E" w:rsidRDefault="00DB2797"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100</w:t>
            </w:r>
          </w:p>
        </w:tc>
        <w:tc>
          <w:tcPr>
            <w:tcW w:w="850" w:type="dxa"/>
            <w:gridSpan w:val="2"/>
            <w:tcBorders>
              <w:bottom w:val="single" w:sz="6" w:space="0" w:color="000000"/>
              <w:right w:val="single" w:sz="6" w:space="0" w:color="000000"/>
            </w:tcBorders>
            <w:shd w:val="clear" w:color="auto" w:fill="FFFFFF"/>
          </w:tcPr>
          <w:p w:rsidR="00593D6E" w:rsidRDefault="00DB2797"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100</w:t>
            </w:r>
          </w:p>
        </w:tc>
      </w:tr>
      <w:tr w:rsidR="00593D6E" w:rsidRPr="009C05AE" w:rsidTr="00F02099">
        <w:tc>
          <w:tcPr>
            <w:tcW w:w="5950" w:type="dxa"/>
            <w:tcBorders>
              <w:left w:val="single" w:sz="6" w:space="0" w:color="000000"/>
              <w:bottom w:val="single" w:sz="6" w:space="0" w:color="000000"/>
              <w:right w:val="single" w:sz="6" w:space="0" w:color="000000"/>
            </w:tcBorders>
            <w:shd w:val="clear" w:color="auto" w:fill="FFFFFF"/>
            <w:hideMark/>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центральное отопление;</w:t>
            </w:r>
          </w:p>
        </w:tc>
        <w:tc>
          <w:tcPr>
            <w:tcW w:w="991" w:type="dxa"/>
            <w:tcBorders>
              <w:bottom w:val="single" w:sz="6" w:space="0" w:color="000000"/>
              <w:right w:val="single" w:sz="6" w:space="0" w:color="000000"/>
            </w:tcBorders>
            <w:shd w:val="clear" w:color="auto" w:fill="FFFFFF"/>
            <w:hideMark/>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процент</w:t>
            </w:r>
          </w:p>
        </w:tc>
        <w:tc>
          <w:tcPr>
            <w:tcW w:w="993"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100</w:t>
            </w:r>
          </w:p>
        </w:tc>
        <w:tc>
          <w:tcPr>
            <w:tcW w:w="993"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100</w:t>
            </w:r>
          </w:p>
        </w:tc>
        <w:tc>
          <w:tcPr>
            <w:tcW w:w="850"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100</w:t>
            </w:r>
          </w:p>
        </w:tc>
        <w:tc>
          <w:tcPr>
            <w:tcW w:w="855" w:type="dxa"/>
            <w:tcBorders>
              <w:bottom w:val="single" w:sz="6" w:space="0" w:color="000000"/>
              <w:right w:val="single" w:sz="6" w:space="0" w:color="000000"/>
            </w:tcBorders>
            <w:shd w:val="clear" w:color="auto" w:fill="FFFFFF"/>
          </w:tcPr>
          <w:p w:rsidR="00593D6E" w:rsidRDefault="00DB2797"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100</w:t>
            </w:r>
          </w:p>
        </w:tc>
        <w:tc>
          <w:tcPr>
            <w:tcW w:w="850" w:type="dxa"/>
            <w:gridSpan w:val="2"/>
            <w:tcBorders>
              <w:bottom w:val="single" w:sz="6" w:space="0" w:color="000000"/>
              <w:right w:val="single" w:sz="6" w:space="0" w:color="000000"/>
            </w:tcBorders>
            <w:shd w:val="clear" w:color="auto" w:fill="FFFFFF"/>
          </w:tcPr>
          <w:p w:rsidR="00593D6E" w:rsidRDefault="00DB2797"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100</w:t>
            </w:r>
          </w:p>
        </w:tc>
      </w:tr>
      <w:tr w:rsidR="00593D6E" w:rsidRPr="009C05AE" w:rsidTr="00F02099">
        <w:tc>
          <w:tcPr>
            <w:tcW w:w="5950" w:type="dxa"/>
            <w:tcBorders>
              <w:left w:val="single" w:sz="6" w:space="0" w:color="000000"/>
              <w:bottom w:val="single" w:sz="6" w:space="0" w:color="000000"/>
              <w:right w:val="single" w:sz="6" w:space="0" w:color="000000"/>
            </w:tcBorders>
            <w:shd w:val="clear" w:color="auto" w:fill="FFFFFF"/>
            <w:hideMark/>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канализацию.</w:t>
            </w:r>
          </w:p>
        </w:tc>
        <w:tc>
          <w:tcPr>
            <w:tcW w:w="991" w:type="dxa"/>
            <w:tcBorders>
              <w:bottom w:val="single" w:sz="6" w:space="0" w:color="000000"/>
              <w:right w:val="single" w:sz="6" w:space="0" w:color="000000"/>
            </w:tcBorders>
            <w:shd w:val="clear" w:color="auto" w:fill="FFFFFF"/>
            <w:hideMark/>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процент</w:t>
            </w:r>
          </w:p>
        </w:tc>
        <w:tc>
          <w:tcPr>
            <w:tcW w:w="993"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100</w:t>
            </w:r>
          </w:p>
        </w:tc>
        <w:tc>
          <w:tcPr>
            <w:tcW w:w="993"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100</w:t>
            </w:r>
          </w:p>
        </w:tc>
        <w:tc>
          <w:tcPr>
            <w:tcW w:w="850"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100</w:t>
            </w:r>
          </w:p>
        </w:tc>
        <w:tc>
          <w:tcPr>
            <w:tcW w:w="855" w:type="dxa"/>
            <w:tcBorders>
              <w:bottom w:val="single" w:sz="6" w:space="0" w:color="000000"/>
              <w:right w:val="single" w:sz="6" w:space="0" w:color="000000"/>
            </w:tcBorders>
            <w:shd w:val="clear" w:color="auto" w:fill="FFFFFF"/>
          </w:tcPr>
          <w:p w:rsidR="00593D6E" w:rsidRDefault="00DB2797"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100</w:t>
            </w:r>
          </w:p>
        </w:tc>
        <w:tc>
          <w:tcPr>
            <w:tcW w:w="850" w:type="dxa"/>
            <w:gridSpan w:val="2"/>
            <w:tcBorders>
              <w:bottom w:val="single" w:sz="6" w:space="0" w:color="000000"/>
              <w:right w:val="single" w:sz="6" w:space="0" w:color="000000"/>
            </w:tcBorders>
            <w:shd w:val="clear" w:color="auto" w:fill="FFFFFF"/>
          </w:tcPr>
          <w:p w:rsidR="00593D6E" w:rsidRDefault="00DB2797"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100</w:t>
            </w:r>
          </w:p>
        </w:tc>
      </w:tr>
      <w:tr w:rsidR="00593D6E" w:rsidRPr="009C05AE" w:rsidTr="00F02099">
        <w:tc>
          <w:tcPr>
            <w:tcW w:w="5950" w:type="dxa"/>
            <w:tcBorders>
              <w:left w:val="single" w:sz="6" w:space="0" w:color="000000"/>
              <w:bottom w:val="single" w:sz="6" w:space="0" w:color="000000"/>
              <w:right w:val="single" w:sz="6" w:space="0" w:color="000000"/>
            </w:tcBorders>
            <w:shd w:val="clear" w:color="auto" w:fill="FFFFFF"/>
            <w:hideMark/>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5.4.3. Число персональных компьютеров, используемых в учебных целях, в расчете на 100 обучающихся организаций дополнительного образования:</w:t>
            </w:r>
          </w:p>
        </w:tc>
        <w:tc>
          <w:tcPr>
            <w:tcW w:w="991" w:type="dxa"/>
            <w:tcBorders>
              <w:bottom w:val="single" w:sz="6" w:space="0" w:color="000000"/>
              <w:right w:val="single" w:sz="6" w:space="0" w:color="000000"/>
            </w:tcBorders>
            <w:shd w:val="clear" w:color="auto" w:fill="FFFFFF"/>
            <w:hideMark/>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993"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993"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0"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5"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0" w:type="dxa"/>
            <w:gridSpan w:val="2"/>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r>
      <w:tr w:rsidR="00593D6E" w:rsidRPr="009C05AE" w:rsidTr="00F02099">
        <w:tc>
          <w:tcPr>
            <w:tcW w:w="5950" w:type="dxa"/>
            <w:tcBorders>
              <w:left w:val="single" w:sz="6" w:space="0" w:color="000000"/>
              <w:bottom w:val="single" w:sz="6" w:space="0" w:color="000000"/>
              <w:right w:val="single" w:sz="6" w:space="0" w:color="000000"/>
            </w:tcBorders>
            <w:shd w:val="clear" w:color="auto" w:fill="FFFFFF"/>
            <w:hideMark/>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всего;</w:t>
            </w:r>
          </w:p>
        </w:tc>
        <w:tc>
          <w:tcPr>
            <w:tcW w:w="991" w:type="dxa"/>
            <w:tcBorders>
              <w:bottom w:val="single" w:sz="6" w:space="0" w:color="000000"/>
              <w:right w:val="single" w:sz="6" w:space="0" w:color="000000"/>
            </w:tcBorders>
            <w:shd w:val="clear" w:color="auto" w:fill="FFFFFF"/>
            <w:hideMark/>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единица</w:t>
            </w:r>
          </w:p>
        </w:tc>
        <w:tc>
          <w:tcPr>
            <w:tcW w:w="993"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3,7</w:t>
            </w:r>
          </w:p>
        </w:tc>
        <w:tc>
          <w:tcPr>
            <w:tcW w:w="993"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7</w:t>
            </w:r>
          </w:p>
        </w:tc>
        <w:tc>
          <w:tcPr>
            <w:tcW w:w="850"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11</w:t>
            </w:r>
          </w:p>
        </w:tc>
        <w:tc>
          <w:tcPr>
            <w:tcW w:w="855" w:type="dxa"/>
            <w:tcBorders>
              <w:bottom w:val="single" w:sz="6" w:space="0" w:color="000000"/>
              <w:right w:val="single" w:sz="6" w:space="0" w:color="000000"/>
            </w:tcBorders>
            <w:shd w:val="clear" w:color="auto" w:fill="FFFFFF"/>
          </w:tcPr>
          <w:p w:rsidR="00593D6E" w:rsidRDefault="00DB2797"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11</w:t>
            </w:r>
          </w:p>
        </w:tc>
        <w:tc>
          <w:tcPr>
            <w:tcW w:w="850" w:type="dxa"/>
            <w:gridSpan w:val="2"/>
            <w:tcBorders>
              <w:bottom w:val="single" w:sz="6" w:space="0" w:color="000000"/>
              <w:right w:val="single" w:sz="6" w:space="0" w:color="000000"/>
            </w:tcBorders>
            <w:shd w:val="clear" w:color="auto" w:fill="FFFFFF"/>
          </w:tcPr>
          <w:p w:rsidR="00593D6E" w:rsidRDefault="00DB2797"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11</w:t>
            </w:r>
          </w:p>
        </w:tc>
      </w:tr>
      <w:tr w:rsidR="00593D6E" w:rsidRPr="009C05AE" w:rsidTr="00F02099">
        <w:tc>
          <w:tcPr>
            <w:tcW w:w="5950" w:type="dxa"/>
            <w:tcBorders>
              <w:left w:val="single" w:sz="6" w:space="0" w:color="000000"/>
              <w:bottom w:val="single" w:sz="6" w:space="0" w:color="000000"/>
              <w:right w:val="single" w:sz="6" w:space="0" w:color="000000"/>
            </w:tcBorders>
            <w:shd w:val="clear" w:color="auto" w:fill="FFFFFF"/>
            <w:hideMark/>
          </w:tcPr>
          <w:p w:rsidR="00593D6E" w:rsidRPr="009C05AE" w:rsidRDefault="00593D6E" w:rsidP="000842F0">
            <w:pPr>
              <w:spacing w:line="270" w:lineRule="atLeast"/>
              <w:rPr>
                <w:rFonts w:ascii="Times New Roman" w:eastAsia="Times New Roman" w:hAnsi="Times New Roman" w:cs="Times New Roman"/>
                <w:color w:val="22272F"/>
                <w:sz w:val="20"/>
                <w:szCs w:val="20"/>
              </w:rPr>
            </w:pPr>
            <w:proofErr w:type="gramStart"/>
            <w:r w:rsidRPr="009C05AE">
              <w:rPr>
                <w:rFonts w:ascii="Times New Roman" w:eastAsia="Times New Roman" w:hAnsi="Times New Roman" w:cs="Times New Roman"/>
                <w:color w:val="22272F"/>
                <w:sz w:val="20"/>
                <w:szCs w:val="20"/>
              </w:rPr>
              <w:t>имеющих</w:t>
            </w:r>
            <w:proofErr w:type="gramEnd"/>
            <w:r w:rsidRPr="009C05AE">
              <w:rPr>
                <w:rFonts w:ascii="Times New Roman" w:eastAsia="Times New Roman" w:hAnsi="Times New Roman" w:cs="Times New Roman"/>
                <w:color w:val="22272F"/>
                <w:sz w:val="20"/>
                <w:szCs w:val="20"/>
              </w:rPr>
              <w:t xml:space="preserve"> доступ к Интернету.</w:t>
            </w:r>
          </w:p>
        </w:tc>
        <w:tc>
          <w:tcPr>
            <w:tcW w:w="991" w:type="dxa"/>
            <w:tcBorders>
              <w:bottom w:val="single" w:sz="6" w:space="0" w:color="000000"/>
              <w:right w:val="single" w:sz="6" w:space="0" w:color="000000"/>
            </w:tcBorders>
            <w:shd w:val="clear" w:color="auto" w:fill="FFFFFF"/>
            <w:hideMark/>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единица</w:t>
            </w:r>
          </w:p>
        </w:tc>
        <w:tc>
          <w:tcPr>
            <w:tcW w:w="993"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3,7</w:t>
            </w:r>
          </w:p>
        </w:tc>
        <w:tc>
          <w:tcPr>
            <w:tcW w:w="993"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7</w:t>
            </w:r>
          </w:p>
        </w:tc>
        <w:tc>
          <w:tcPr>
            <w:tcW w:w="850"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11</w:t>
            </w:r>
          </w:p>
        </w:tc>
        <w:tc>
          <w:tcPr>
            <w:tcW w:w="855" w:type="dxa"/>
            <w:tcBorders>
              <w:bottom w:val="single" w:sz="6" w:space="0" w:color="000000"/>
              <w:right w:val="single" w:sz="6" w:space="0" w:color="000000"/>
            </w:tcBorders>
            <w:shd w:val="clear" w:color="auto" w:fill="FFFFFF"/>
          </w:tcPr>
          <w:p w:rsidR="00593D6E" w:rsidRDefault="00DB2797"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11</w:t>
            </w:r>
          </w:p>
        </w:tc>
        <w:tc>
          <w:tcPr>
            <w:tcW w:w="850" w:type="dxa"/>
            <w:gridSpan w:val="2"/>
            <w:tcBorders>
              <w:bottom w:val="single" w:sz="6" w:space="0" w:color="000000"/>
              <w:right w:val="single" w:sz="6" w:space="0" w:color="000000"/>
            </w:tcBorders>
            <w:shd w:val="clear" w:color="auto" w:fill="FFFFFF"/>
          </w:tcPr>
          <w:p w:rsidR="00593D6E" w:rsidRDefault="00DB2797"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11</w:t>
            </w:r>
          </w:p>
        </w:tc>
      </w:tr>
      <w:tr w:rsidR="00593D6E" w:rsidRPr="009C05AE" w:rsidTr="00F02099">
        <w:tc>
          <w:tcPr>
            <w:tcW w:w="5950" w:type="dxa"/>
            <w:tcBorders>
              <w:left w:val="single" w:sz="6" w:space="0" w:color="000000"/>
              <w:bottom w:val="single" w:sz="6" w:space="0" w:color="000000"/>
              <w:right w:val="single" w:sz="6" w:space="0" w:color="000000"/>
            </w:tcBorders>
            <w:shd w:val="clear" w:color="auto" w:fill="FFFFFF"/>
            <w:hideMark/>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5.5. Изменение сети организаций, осуществляющих образовательную деятельность по дополнительным общеобразовательным программам (в том числе ликвидация и реорганизация организаций, осуществляющих образовательную деятельность)</w:t>
            </w:r>
          </w:p>
        </w:tc>
        <w:tc>
          <w:tcPr>
            <w:tcW w:w="991" w:type="dxa"/>
            <w:tcBorders>
              <w:bottom w:val="single" w:sz="6" w:space="0" w:color="000000"/>
              <w:right w:val="single" w:sz="6" w:space="0" w:color="000000"/>
            </w:tcBorders>
            <w:shd w:val="clear" w:color="auto" w:fill="FFFFFF"/>
            <w:hideMark/>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993"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993"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0"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5"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0" w:type="dxa"/>
            <w:gridSpan w:val="2"/>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r>
      <w:tr w:rsidR="00593D6E" w:rsidRPr="009C05AE" w:rsidTr="00F02099">
        <w:tc>
          <w:tcPr>
            <w:tcW w:w="5950" w:type="dxa"/>
            <w:tcBorders>
              <w:left w:val="single" w:sz="6" w:space="0" w:color="000000"/>
              <w:bottom w:val="single" w:sz="6" w:space="0" w:color="000000"/>
              <w:right w:val="single" w:sz="6" w:space="0" w:color="000000"/>
            </w:tcBorders>
            <w:shd w:val="clear" w:color="auto" w:fill="FFFFFF"/>
            <w:hideMark/>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5.5.1. Темп роста числа образовательных организаций дополнительного образования.</w:t>
            </w:r>
          </w:p>
        </w:tc>
        <w:tc>
          <w:tcPr>
            <w:tcW w:w="991" w:type="dxa"/>
            <w:tcBorders>
              <w:bottom w:val="single" w:sz="6" w:space="0" w:color="000000"/>
              <w:right w:val="single" w:sz="6" w:space="0" w:color="000000"/>
            </w:tcBorders>
            <w:shd w:val="clear" w:color="auto" w:fill="FFFFFF"/>
            <w:hideMark/>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процент</w:t>
            </w:r>
          </w:p>
        </w:tc>
        <w:tc>
          <w:tcPr>
            <w:tcW w:w="993"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0</w:t>
            </w:r>
          </w:p>
        </w:tc>
        <w:tc>
          <w:tcPr>
            <w:tcW w:w="993"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0</w:t>
            </w:r>
          </w:p>
        </w:tc>
        <w:tc>
          <w:tcPr>
            <w:tcW w:w="850"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855" w:type="dxa"/>
            <w:tcBorders>
              <w:bottom w:val="single" w:sz="6" w:space="0" w:color="000000"/>
              <w:right w:val="single" w:sz="6" w:space="0" w:color="000000"/>
            </w:tcBorders>
            <w:shd w:val="clear" w:color="auto" w:fill="FFFFFF"/>
          </w:tcPr>
          <w:p w:rsidR="00593D6E" w:rsidRDefault="00DB2797"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850" w:type="dxa"/>
            <w:gridSpan w:val="2"/>
            <w:tcBorders>
              <w:bottom w:val="single" w:sz="6" w:space="0" w:color="000000"/>
              <w:right w:val="single" w:sz="6" w:space="0" w:color="000000"/>
            </w:tcBorders>
            <w:shd w:val="clear" w:color="auto" w:fill="FFFFFF"/>
          </w:tcPr>
          <w:p w:rsidR="00593D6E" w:rsidRDefault="00DB2797"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r>
      <w:tr w:rsidR="00593D6E" w:rsidRPr="009C05AE" w:rsidTr="00F02099">
        <w:tc>
          <w:tcPr>
            <w:tcW w:w="5950" w:type="dxa"/>
            <w:tcBorders>
              <w:left w:val="single" w:sz="6" w:space="0" w:color="000000"/>
              <w:bottom w:val="single" w:sz="6" w:space="0" w:color="000000"/>
              <w:right w:val="single" w:sz="6" w:space="0" w:color="000000"/>
            </w:tcBorders>
            <w:shd w:val="clear" w:color="auto" w:fill="FFFFFF"/>
            <w:hideMark/>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5.6. Финансово-экономическая деятельность организаций, осуществляющих образовательную деятельность в части обеспечения реализации дополнительных общеобразовательных программ</w:t>
            </w:r>
          </w:p>
        </w:tc>
        <w:tc>
          <w:tcPr>
            <w:tcW w:w="991" w:type="dxa"/>
            <w:tcBorders>
              <w:bottom w:val="single" w:sz="6" w:space="0" w:color="000000"/>
              <w:right w:val="single" w:sz="6" w:space="0" w:color="000000"/>
            </w:tcBorders>
            <w:shd w:val="clear" w:color="auto" w:fill="FFFFFF"/>
            <w:hideMark/>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993"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993"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0"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5"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0" w:type="dxa"/>
            <w:gridSpan w:val="2"/>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r>
      <w:tr w:rsidR="00593D6E" w:rsidRPr="009C05AE" w:rsidTr="00F02099">
        <w:tc>
          <w:tcPr>
            <w:tcW w:w="5950" w:type="dxa"/>
            <w:tcBorders>
              <w:left w:val="single" w:sz="6" w:space="0" w:color="000000"/>
              <w:bottom w:val="single" w:sz="6" w:space="0" w:color="000000"/>
              <w:right w:val="single" w:sz="6" w:space="0" w:color="000000"/>
            </w:tcBorders>
            <w:shd w:val="clear" w:color="auto" w:fill="FFFFFF"/>
            <w:hideMark/>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5.6.1. Общий объем финансовых средств, поступивших в образовательные организации дополнительного образования, в расчете на одного обучающегося.</w:t>
            </w:r>
          </w:p>
        </w:tc>
        <w:tc>
          <w:tcPr>
            <w:tcW w:w="991" w:type="dxa"/>
            <w:tcBorders>
              <w:bottom w:val="single" w:sz="6" w:space="0" w:color="000000"/>
              <w:right w:val="single" w:sz="6" w:space="0" w:color="000000"/>
            </w:tcBorders>
            <w:shd w:val="clear" w:color="auto" w:fill="FFFFFF"/>
            <w:hideMark/>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тысяча рублей</w:t>
            </w:r>
          </w:p>
        </w:tc>
        <w:tc>
          <w:tcPr>
            <w:tcW w:w="993"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11,224</w:t>
            </w:r>
          </w:p>
        </w:tc>
        <w:tc>
          <w:tcPr>
            <w:tcW w:w="993"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17,510</w:t>
            </w:r>
          </w:p>
        </w:tc>
        <w:tc>
          <w:tcPr>
            <w:tcW w:w="850"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8,63</w:t>
            </w:r>
          </w:p>
        </w:tc>
        <w:tc>
          <w:tcPr>
            <w:tcW w:w="855" w:type="dxa"/>
            <w:tcBorders>
              <w:bottom w:val="single" w:sz="6" w:space="0" w:color="000000"/>
              <w:right w:val="single" w:sz="6" w:space="0" w:color="000000"/>
            </w:tcBorders>
            <w:shd w:val="clear" w:color="auto" w:fill="FFFFFF"/>
          </w:tcPr>
          <w:p w:rsidR="00593D6E" w:rsidRDefault="00DB2797"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9,39</w:t>
            </w:r>
          </w:p>
        </w:tc>
        <w:tc>
          <w:tcPr>
            <w:tcW w:w="850" w:type="dxa"/>
            <w:gridSpan w:val="2"/>
            <w:tcBorders>
              <w:bottom w:val="single" w:sz="6" w:space="0" w:color="000000"/>
              <w:right w:val="single" w:sz="6" w:space="0" w:color="000000"/>
            </w:tcBorders>
            <w:shd w:val="clear" w:color="auto" w:fill="FFFFFF"/>
          </w:tcPr>
          <w:p w:rsidR="00593D6E" w:rsidRDefault="00DB2797"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15,53</w:t>
            </w:r>
          </w:p>
        </w:tc>
      </w:tr>
      <w:tr w:rsidR="00593D6E" w:rsidRPr="009C05AE" w:rsidTr="00F02099">
        <w:tc>
          <w:tcPr>
            <w:tcW w:w="5950" w:type="dxa"/>
            <w:tcBorders>
              <w:left w:val="single" w:sz="6" w:space="0" w:color="000000"/>
              <w:bottom w:val="single" w:sz="6" w:space="0" w:color="000000"/>
              <w:right w:val="single" w:sz="6" w:space="0" w:color="000000"/>
            </w:tcBorders>
            <w:shd w:val="clear" w:color="auto" w:fill="FFFFFF"/>
            <w:hideMark/>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5.6.2. Удельный вес финансовых средств от приносящей доход деятельности в общем объеме финансовых средств образовательных организаций дополнительного образования.</w:t>
            </w:r>
          </w:p>
        </w:tc>
        <w:tc>
          <w:tcPr>
            <w:tcW w:w="991" w:type="dxa"/>
            <w:tcBorders>
              <w:bottom w:val="single" w:sz="6" w:space="0" w:color="000000"/>
              <w:right w:val="single" w:sz="6" w:space="0" w:color="000000"/>
            </w:tcBorders>
            <w:shd w:val="clear" w:color="auto" w:fill="FFFFFF"/>
            <w:hideMark/>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процент</w:t>
            </w:r>
          </w:p>
        </w:tc>
        <w:tc>
          <w:tcPr>
            <w:tcW w:w="993"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0</w:t>
            </w:r>
          </w:p>
        </w:tc>
        <w:tc>
          <w:tcPr>
            <w:tcW w:w="993"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0</w:t>
            </w:r>
          </w:p>
        </w:tc>
        <w:tc>
          <w:tcPr>
            <w:tcW w:w="850"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855" w:type="dxa"/>
            <w:tcBorders>
              <w:bottom w:val="single" w:sz="6" w:space="0" w:color="000000"/>
              <w:right w:val="single" w:sz="6" w:space="0" w:color="000000"/>
            </w:tcBorders>
            <w:shd w:val="clear" w:color="auto" w:fill="FFFFFF"/>
          </w:tcPr>
          <w:p w:rsidR="00593D6E" w:rsidRDefault="00DB2797"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850" w:type="dxa"/>
            <w:gridSpan w:val="2"/>
            <w:tcBorders>
              <w:bottom w:val="single" w:sz="6" w:space="0" w:color="000000"/>
              <w:right w:val="single" w:sz="6" w:space="0" w:color="000000"/>
            </w:tcBorders>
            <w:shd w:val="clear" w:color="auto" w:fill="FFFFFF"/>
          </w:tcPr>
          <w:p w:rsidR="00593D6E" w:rsidRDefault="00DB2797"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r>
      <w:tr w:rsidR="00593D6E" w:rsidRPr="009C05AE" w:rsidTr="00F02099">
        <w:tc>
          <w:tcPr>
            <w:tcW w:w="5950" w:type="dxa"/>
            <w:tcBorders>
              <w:left w:val="single" w:sz="6" w:space="0" w:color="000000"/>
              <w:bottom w:val="single" w:sz="6" w:space="0" w:color="000000"/>
              <w:right w:val="single" w:sz="6" w:space="0" w:color="000000"/>
            </w:tcBorders>
            <w:shd w:val="clear" w:color="auto" w:fill="FFFFFF"/>
            <w:hideMark/>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5.7. Структура организаций, осуществляющих образовательную деятельность, реализующих дополнительные общеобразовательные программы (в том числе характеристика их филиалов)</w:t>
            </w:r>
          </w:p>
        </w:tc>
        <w:tc>
          <w:tcPr>
            <w:tcW w:w="991" w:type="dxa"/>
            <w:tcBorders>
              <w:bottom w:val="single" w:sz="6" w:space="0" w:color="000000"/>
              <w:right w:val="single" w:sz="6" w:space="0" w:color="000000"/>
            </w:tcBorders>
            <w:shd w:val="clear" w:color="auto" w:fill="FFFFFF"/>
            <w:hideMark/>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993"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993"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0"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5"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0" w:type="dxa"/>
            <w:gridSpan w:val="2"/>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r>
      <w:tr w:rsidR="00593D6E" w:rsidRPr="009C05AE" w:rsidTr="00F02099">
        <w:tc>
          <w:tcPr>
            <w:tcW w:w="5950" w:type="dxa"/>
            <w:tcBorders>
              <w:left w:val="single" w:sz="6" w:space="0" w:color="000000"/>
              <w:bottom w:val="single" w:sz="6" w:space="0" w:color="000000"/>
              <w:right w:val="single" w:sz="6" w:space="0" w:color="000000"/>
            </w:tcBorders>
            <w:shd w:val="clear" w:color="auto" w:fill="FFFFFF"/>
            <w:hideMark/>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lastRenderedPageBreak/>
              <w:t>5.7.1. Удельный вес числа организаций, имеющих филиалы, в общем числе образовательных организаций дополнительного образования.</w:t>
            </w:r>
          </w:p>
        </w:tc>
        <w:tc>
          <w:tcPr>
            <w:tcW w:w="991" w:type="dxa"/>
            <w:tcBorders>
              <w:bottom w:val="single" w:sz="6" w:space="0" w:color="000000"/>
              <w:right w:val="single" w:sz="6" w:space="0" w:color="000000"/>
            </w:tcBorders>
            <w:shd w:val="clear" w:color="auto" w:fill="FFFFFF"/>
            <w:hideMark/>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процент</w:t>
            </w:r>
          </w:p>
        </w:tc>
        <w:tc>
          <w:tcPr>
            <w:tcW w:w="993"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0</w:t>
            </w:r>
          </w:p>
        </w:tc>
        <w:tc>
          <w:tcPr>
            <w:tcW w:w="993"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0</w:t>
            </w:r>
          </w:p>
        </w:tc>
        <w:tc>
          <w:tcPr>
            <w:tcW w:w="850"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855" w:type="dxa"/>
            <w:tcBorders>
              <w:bottom w:val="single" w:sz="6" w:space="0" w:color="000000"/>
              <w:right w:val="single" w:sz="6" w:space="0" w:color="000000"/>
            </w:tcBorders>
            <w:shd w:val="clear" w:color="auto" w:fill="FFFFFF"/>
          </w:tcPr>
          <w:p w:rsidR="00593D6E" w:rsidRDefault="00DB2797"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850" w:type="dxa"/>
            <w:gridSpan w:val="2"/>
            <w:tcBorders>
              <w:bottom w:val="single" w:sz="6" w:space="0" w:color="000000"/>
              <w:right w:val="single" w:sz="6" w:space="0" w:color="000000"/>
            </w:tcBorders>
            <w:shd w:val="clear" w:color="auto" w:fill="FFFFFF"/>
          </w:tcPr>
          <w:p w:rsidR="00593D6E" w:rsidRDefault="00DB2797"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r>
      <w:tr w:rsidR="00593D6E" w:rsidRPr="009C05AE" w:rsidTr="00F02099">
        <w:tc>
          <w:tcPr>
            <w:tcW w:w="5950" w:type="dxa"/>
            <w:tcBorders>
              <w:left w:val="single" w:sz="6" w:space="0" w:color="000000"/>
              <w:bottom w:val="single" w:sz="6" w:space="0" w:color="000000"/>
              <w:right w:val="single" w:sz="6" w:space="0" w:color="000000"/>
            </w:tcBorders>
            <w:shd w:val="clear" w:color="auto" w:fill="FFFFFF"/>
            <w:hideMark/>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5.8. Создание безопасных условий при организации образовательного процесса в организациях, осуществляющих образовательную деятельность в части реализации дополнительных общеобразовательных программ</w:t>
            </w:r>
          </w:p>
        </w:tc>
        <w:tc>
          <w:tcPr>
            <w:tcW w:w="991" w:type="dxa"/>
            <w:tcBorders>
              <w:bottom w:val="single" w:sz="6" w:space="0" w:color="000000"/>
              <w:right w:val="single" w:sz="6" w:space="0" w:color="000000"/>
            </w:tcBorders>
            <w:shd w:val="clear" w:color="auto" w:fill="FFFFFF"/>
            <w:hideMark/>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993"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993"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0"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5"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0" w:type="dxa"/>
            <w:gridSpan w:val="2"/>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r>
      <w:tr w:rsidR="00593D6E" w:rsidRPr="009C05AE" w:rsidTr="00F02099">
        <w:tc>
          <w:tcPr>
            <w:tcW w:w="5950" w:type="dxa"/>
            <w:tcBorders>
              <w:left w:val="single" w:sz="6" w:space="0" w:color="000000"/>
              <w:bottom w:val="single" w:sz="6" w:space="0" w:color="000000"/>
              <w:right w:val="single" w:sz="6" w:space="0" w:color="000000"/>
            </w:tcBorders>
            <w:shd w:val="clear" w:color="auto" w:fill="FFFFFF"/>
            <w:hideMark/>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5.8.1. Удельный вес числа организаций, имеющих пожарные краны и рукава, в общем числе образовательных организаций дополнительного образования.</w:t>
            </w:r>
          </w:p>
        </w:tc>
        <w:tc>
          <w:tcPr>
            <w:tcW w:w="991" w:type="dxa"/>
            <w:tcBorders>
              <w:bottom w:val="single" w:sz="6" w:space="0" w:color="000000"/>
              <w:right w:val="single" w:sz="6" w:space="0" w:color="000000"/>
            </w:tcBorders>
            <w:shd w:val="clear" w:color="auto" w:fill="FFFFFF"/>
            <w:hideMark/>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процент</w:t>
            </w:r>
          </w:p>
        </w:tc>
        <w:tc>
          <w:tcPr>
            <w:tcW w:w="993"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100</w:t>
            </w:r>
          </w:p>
        </w:tc>
        <w:tc>
          <w:tcPr>
            <w:tcW w:w="993"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0</w:t>
            </w:r>
          </w:p>
        </w:tc>
        <w:tc>
          <w:tcPr>
            <w:tcW w:w="850"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855" w:type="dxa"/>
            <w:tcBorders>
              <w:bottom w:val="single" w:sz="6" w:space="0" w:color="000000"/>
              <w:right w:val="single" w:sz="6" w:space="0" w:color="000000"/>
            </w:tcBorders>
            <w:shd w:val="clear" w:color="auto" w:fill="FFFFFF"/>
          </w:tcPr>
          <w:p w:rsidR="00593D6E" w:rsidRDefault="00DB2797"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850" w:type="dxa"/>
            <w:gridSpan w:val="2"/>
            <w:tcBorders>
              <w:bottom w:val="single" w:sz="6" w:space="0" w:color="000000"/>
              <w:right w:val="single" w:sz="6" w:space="0" w:color="000000"/>
            </w:tcBorders>
            <w:shd w:val="clear" w:color="auto" w:fill="FFFFFF"/>
          </w:tcPr>
          <w:p w:rsidR="00593D6E" w:rsidRDefault="00DB2797"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r>
      <w:tr w:rsidR="00593D6E" w:rsidRPr="009C05AE" w:rsidTr="00F02099">
        <w:tc>
          <w:tcPr>
            <w:tcW w:w="5950" w:type="dxa"/>
            <w:tcBorders>
              <w:left w:val="single" w:sz="6" w:space="0" w:color="000000"/>
              <w:bottom w:val="single" w:sz="6" w:space="0" w:color="000000"/>
              <w:right w:val="single" w:sz="6" w:space="0" w:color="000000"/>
            </w:tcBorders>
            <w:shd w:val="clear" w:color="auto" w:fill="FFFFFF"/>
            <w:hideMark/>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 xml:space="preserve">5.8.2. Удельный вес числа организаций, имеющих дымовые </w:t>
            </w:r>
            <w:proofErr w:type="spellStart"/>
            <w:r w:rsidRPr="009C05AE">
              <w:rPr>
                <w:rFonts w:ascii="Times New Roman" w:eastAsia="Times New Roman" w:hAnsi="Times New Roman" w:cs="Times New Roman"/>
                <w:color w:val="22272F"/>
                <w:sz w:val="20"/>
                <w:szCs w:val="20"/>
              </w:rPr>
              <w:t>извещатели</w:t>
            </w:r>
            <w:proofErr w:type="spellEnd"/>
            <w:r w:rsidRPr="009C05AE">
              <w:rPr>
                <w:rFonts w:ascii="Times New Roman" w:eastAsia="Times New Roman" w:hAnsi="Times New Roman" w:cs="Times New Roman"/>
                <w:color w:val="22272F"/>
                <w:sz w:val="20"/>
                <w:szCs w:val="20"/>
              </w:rPr>
              <w:t>, в общем числе образовательных организаций дополнительного образования.</w:t>
            </w:r>
          </w:p>
        </w:tc>
        <w:tc>
          <w:tcPr>
            <w:tcW w:w="991" w:type="dxa"/>
            <w:tcBorders>
              <w:bottom w:val="single" w:sz="6" w:space="0" w:color="000000"/>
              <w:right w:val="single" w:sz="6" w:space="0" w:color="000000"/>
            </w:tcBorders>
            <w:shd w:val="clear" w:color="auto" w:fill="FFFFFF"/>
            <w:hideMark/>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процент</w:t>
            </w:r>
          </w:p>
        </w:tc>
        <w:tc>
          <w:tcPr>
            <w:tcW w:w="993"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100</w:t>
            </w:r>
          </w:p>
        </w:tc>
        <w:tc>
          <w:tcPr>
            <w:tcW w:w="993"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100</w:t>
            </w:r>
          </w:p>
        </w:tc>
        <w:tc>
          <w:tcPr>
            <w:tcW w:w="850" w:type="dxa"/>
            <w:tcBorders>
              <w:bottom w:val="single" w:sz="6" w:space="0" w:color="000000"/>
              <w:right w:val="single" w:sz="6" w:space="0" w:color="000000"/>
            </w:tcBorders>
            <w:shd w:val="clear" w:color="auto" w:fill="FFFFFF"/>
          </w:tcPr>
          <w:p w:rsidR="00593D6E" w:rsidRPr="009C05AE" w:rsidRDefault="00DB2797"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100</w:t>
            </w:r>
          </w:p>
        </w:tc>
        <w:tc>
          <w:tcPr>
            <w:tcW w:w="855" w:type="dxa"/>
            <w:tcBorders>
              <w:bottom w:val="single" w:sz="6" w:space="0" w:color="000000"/>
              <w:right w:val="single" w:sz="6" w:space="0" w:color="000000"/>
            </w:tcBorders>
            <w:shd w:val="clear" w:color="auto" w:fill="FFFFFF"/>
          </w:tcPr>
          <w:p w:rsidR="00593D6E" w:rsidRDefault="00DB2797"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100</w:t>
            </w:r>
          </w:p>
        </w:tc>
        <w:tc>
          <w:tcPr>
            <w:tcW w:w="850" w:type="dxa"/>
            <w:gridSpan w:val="2"/>
            <w:tcBorders>
              <w:bottom w:val="single" w:sz="6" w:space="0" w:color="000000"/>
              <w:right w:val="single" w:sz="6" w:space="0" w:color="000000"/>
            </w:tcBorders>
            <w:shd w:val="clear" w:color="auto" w:fill="FFFFFF"/>
          </w:tcPr>
          <w:p w:rsidR="00593D6E" w:rsidRDefault="00DB2797"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100</w:t>
            </w:r>
          </w:p>
        </w:tc>
      </w:tr>
      <w:tr w:rsidR="00593D6E" w:rsidRPr="009C05AE" w:rsidTr="00F02099">
        <w:tc>
          <w:tcPr>
            <w:tcW w:w="5950" w:type="dxa"/>
            <w:tcBorders>
              <w:left w:val="single" w:sz="6" w:space="0" w:color="000000"/>
              <w:bottom w:val="single" w:sz="6" w:space="0" w:color="000000"/>
              <w:right w:val="single" w:sz="6" w:space="0" w:color="000000"/>
            </w:tcBorders>
            <w:shd w:val="clear" w:color="auto" w:fill="FFFFFF"/>
            <w:hideMark/>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5.8.3. Удельный вес числа организаций, здания которых находятся в аварийном состоянии, в общем числе образовательных организаций дополнительного образования.</w:t>
            </w:r>
          </w:p>
        </w:tc>
        <w:tc>
          <w:tcPr>
            <w:tcW w:w="991" w:type="dxa"/>
            <w:tcBorders>
              <w:bottom w:val="single" w:sz="6" w:space="0" w:color="000000"/>
              <w:right w:val="single" w:sz="6" w:space="0" w:color="000000"/>
            </w:tcBorders>
            <w:shd w:val="clear" w:color="auto" w:fill="FFFFFF"/>
            <w:hideMark/>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процент</w:t>
            </w:r>
          </w:p>
        </w:tc>
        <w:tc>
          <w:tcPr>
            <w:tcW w:w="993" w:type="dxa"/>
            <w:tcBorders>
              <w:bottom w:val="single" w:sz="6" w:space="0" w:color="000000"/>
              <w:right w:val="single" w:sz="6" w:space="0" w:color="000000"/>
            </w:tcBorders>
            <w:shd w:val="clear" w:color="auto" w:fill="FFFFFF"/>
          </w:tcPr>
          <w:p w:rsidR="00593D6E" w:rsidRPr="009C05AE" w:rsidRDefault="00DB2797"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993" w:type="dxa"/>
            <w:tcBorders>
              <w:bottom w:val="single" w:sz="6" w:space="0" w:color="000000"/>
              <w:right w:val="single" w:sz="6" w:space="0" w:color="000000"/>
            </w:tcBorders>
            <w:shd w:val="clear" w:color="auto" w:fill="FFFFFF"/>
          </w:tcPr>
          <w:p w:rsidR="00593D6E" w:rsidRPr="009C05AE" w:rsidRDefault="00DB2797"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850" w:type="dxa"/>
            <w:tcBorders>
              <w:bottom w:val="single" w:sz="6" w:space="0" w:color="000000"/>
              <w:right w:val="single" w:sz="6" w:space="0" w:color="000000"/>
            </w:tcBorders>
            <w:shd w:val="clear" w:color="auto" w:fill="FFFFFF"/>
          </w:tcPr>
          <w:p w:rsidR="00593D6E" w:rsidRPr="009C05AE" w:rsidRDefault="00DB2797"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855" w:type="dxa"/>
            <w:tcBorders>
              <w:bottom w:val="single" w:sz="6" w:space="0" w:color="000000"/>
              <w:right w:val="single" w:sz="6" w:space="0" w:color="000000"/>
            </w:tcBorders>
            <w:shd w:val="clear" w:color="auto" w:fill="FFFFFF"/>
          </w:tcPr>
          <w:p w:rsidR="00593D6E" w:rsidRDefault="00DB2797"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850" w:type="dxa"/>
            <w:gridSpan w:val="2"/>
            <w:tcBorders>
              <w:bottom w:val="single" w:sz="6" w:space="0" w:color="000000"/>
              <w:right w:val="single" w:sz="6" w:space="0" w:color="000000"/>
            </w:tcBorders>
            <w:shd w:val="clear" w:color="auto" w:fill="FFFFFF"/>
          </w:tcPr>
          <w:p w:rsidR="00593D6E" w:rsidRDefault="00DB2797"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r>
      <w:tr w:rsidR="00593D6E" w:rsidRPr="009C05AE" w:rsidTr="00F02099">
        <w:tc>
          <w:tcPr>
            <w:tcW w:w="5950" w:type="dxa"/>
            <w:tcBorders>
              <w:left w:val="single" w:sz="6" w:space="0" w:color="000000"/>
              <w:bottom w:val="single" w:sz="6" w:space="0" w:color="000000"/>
              <w:right w:val="single" w:sz="6" w:space="0" w:color="000000"/>
            </w:tcBorders>
            <w:shd w:val="clear" w:color="auto" w:fill="FFFFFF"/>
            <w:hideMark/>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5.8.4. Удельный вес числа организаций, здания которых требуют капитального ремонта, в общем числе образовательных организаций дополнительного образования.</w:t>
            </w:r>
          </w:p>
        </w:tc>
        <w:tc>
          <w:tcPr>
            <w:tcW w:w="991" w:type="dxa"/>
            <w:tcBorders>
              <w:bottom w:val="single" w:sz="6" w:space="0" w:color="000000"/>
              <w:right w:val="single" w:sz="6" w:space="0" w:color="000000"/>
            </w:tcBorders>
            <w:shd w:val="clear" w:color="auto" w:fill="FFFFFF"/>
            <w:hideMark/>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процент</w:t>
            </w:r>
          </w:p>
        </w:tc>
        <w:tc>
          <w:tcPr>
            <w:tcW w:w="993"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0</w:t>
            </w:r>
          </w:p>
        </w:tc>
        <w:tc>
          <w:tcPr>
            <w:tcW w:w="993"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0</w:t>
            </w:r>
          </w:p>
        </w:tc>
        <w:tc>
          <w:tcPr>
            <w:tcW w:w="850"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855" w:type="dxa"/>
            <w:tcBorders>
              <w:bottom w:val="single" w:sz="6" w:space="0" w:color="000000"/>
              <w:right w:val="single" w:sz="6" w:space="0" w:color="000000"/>
            </w:tcBorders>
            <w:shd w:val="clear" w:color="auto" w:fill="FFFFFF"/>
          </w:tcPr>
          <w:p w:rsidR="00593D6E" w:rsidRDefault="00DB2797"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850" w:type="dxa"/>
            <w:gridSpan w:val="2"/>
            <w:tcBorders>
              <w:bottom w:val="single" w:sz="6" w:space="0" w:color="000000"/>
              <w:right w:val="single" w:sz="6" w:space="0" w:color="000000"/>
            </w:tcBorders>
            <w:shd w:val="clear" w:color="auto" w:fill="FFFFFF"/>
          </w:tcPr>
          <w:p w:rsidR="00593D6E" w:rsidRDefault="00DB2797"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r>
      <w:tr w:rsidR="00593D6E" w:rsidRPr="009C05AE" w:rsidTr="00F02099">
        <w:tc>
          <w:tcPr>
            <w:tcW w:w="5950" w:type="dxa"/>
            <w:tcBorders>
              <w:left w:val="single" w:sz="6" w:space="0" w:color="000000"/>
              <w:bottom w:val="single" w:sz="6" w:space="0" w:color="000000"/>
              <w:right w:val="single" w:sz="6" w:space="0" w:color="000000"/>
            </w:tcBorders>
            <w:shd w:val="clear" w:color="auto" w:fill="FFFFFF"/>
            <w:hideMark/>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 xml:space="preserve">5.9. Учебные и </w:t>
            </w:r>
            <w:proofErr w:type="spellStart"/>
            <w:r w:rsidRPr="009C05AE">
              <w:rPr>
                <w:rFonts w:ascii="Times New Roman" w:eastAsia="Times New Roman" w:hAnsi="Times New Roman" w:cs="Times New Roman"/>
                <w:color w:val="22272F"/>
                <w:sz w:val="20"/>
                <w:szCs w:val="20"/>
              </w:rPr>
              <w:t>внеучебные</w:t>
            </w:r>
            <w:proofErr w:type="spellEnd"/>
            <w:r w:rsidRPr="009C05AE">
              <w:rPr>
                <w:rFonts w:ascii="Times New Roman" w:eastAsia="Times New Roman" w:hAnsi="Times New Roman" w:cs="Times New Roman"/>
                <w:color w:val="22272F"/>
                <w:sz w:val="20"/>
                <w:szCs w:val="20"/>
              </w:rPr>
              <w:t xml:space="preserve"> достижения лиц, обучающихся по программам дополнительного образования детей</w:t>
            </w:r>
          </w:p>
        </w:tc>
        <w:tc>
          <w:tcPr>
            <w:tcW w:w="991" w:type="dxa"/>
            <w:tcBorders>
              <w:bottom w:val="single" w:sz="6" w:space="0" w:color="000000"/>
              <w:right w:val="single" w:sz="6" w:space="0" w:color="000000"/>
            </w:tcBorders>
            <w:shd w:val="clear" w:color="auto" w:fill="FFFFFF"/>
            <w:hideMark/>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993"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993"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0"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5"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0" w:type="dxa"/>
            <w:gridSpan w:val="2"/>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r>
      <w:tr w:rsidR="00593D6E" w:rsidRPr="009C05AE" w:rsidTr="00F02099">
        <w:tc>
          <w:tcPr>
            <w:tcW w:w="5950" w:type="dxa"/>
            <w:tcBorders>
              <w:left w:val="single" w:sz="6" w:space="0" w:color="000000"/>
              <w:bottom w:val="single" w:sz="6" w:space="0" w:color="000000"/>
              <w:right w:val="single" w:sz="6" w:space="0" w:color="000000"/>
            </w:tcBorders>
            <w:shd w:val="clear" w:color="auto" w:fill="FFFFFF"/>
            <w:hideMark/>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5.9.1. Результаты занятий детей в организациях дополнительного образования (оценка удельного веса родителей детей, обучающихся в образовательных организациях дополнительного образования, отметивших различные результаты обучения их детей, в общей численности родителей детей, обучающихся в образовательных организациях дополнительного образования):</w:t>
            </w:r>
          </w:p>
        </w:tc>
        <w:tc>
          <w:tcPr>
            <w:tcW w:w="991" w:type="dxa"/>
            <w:tcBorders>
              <w:bottom w:val="single" w:sz="6" w:space="0" w:color="000000"/>
              <w:right w:val="single" w:sz="6" w:space="0" w:color="000000"/>
            </w:tcBorders>
            <w:shd w:val="clear" w:color="auto" w:fill="FFFFFF"/>
            <w:hideMark/>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993"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993"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0"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5"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0" w:type="dxa"/>
            <w:gridSpan w:val="2"/>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r>
      <w:tr w:rsidR="00593D6E" w:rsidRPr="009C05AE" w:rsidTr="00F02099">
        <w:tc>
          <w:tcPr>
            <w:tcW w:w="5950" w:type="dxa"/>
            <w:tcBorders>
              <w:left w:val="single" w:sz="6" w:space="0" w:color="000000"/>
              <w:bottom w:val="single" w:sz="6" w:space="0" w:color="000000"/>
              <w:right w:val="single" w:sz="6" w:space="0" w:color="000000"/>
            </w:tcBorders>
            <w:shd w:val="clear" w:color="auto" w:fill="FFFFFF"/>
            <w:hideMark/>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 xml:space="preserve">приобретение актуальных знаний, умений, практических навыков </w:t>
            </w:r>
            <w:proofErr w:type="gramStart"/>
            <w:r w:rsidRPr="009C05AE">
              <w:rPr>
                <w:rFonts w:ascii="Times New Roman" w:eastAsia="Times New Roman" w:hAnsi="Times New Roman" w:cs="Times New Roman"/>
                <w:color w:val="22272F"/>
                <w:sz w:val="20"/>
                <w:szCs w:val="20"/>
              </w:rPr>
              <w:t>обучающимися</w:t>
            </w:r>
            <w:proofErr w:type="gramEnd"/>
            <w:r w:rsidRPr="009C05AE">
              <w:rPr>
                <w:rFonts w:ascii="Times New Roman" w:eastAsia="Times New Roman" w:hAnsi="Times New Roman" w:cs="Times New Roman"/>
                <w:color w:val="22272F"/>
                <w:sz w:val="20"/>
                <w:szCs w:val="20"/>
              </w:rPr>
              <w:t>;</w:t>
            </w:r>
            <w:hyperlink r:id="rId120" w:anchor="block_10001" w:history="1">
              <w:r w:rsidRPr="009C05AE">
                <w:rPr>
                  <w:rFonts w:ascii="Times New Roman" w:eastAsia="Times New Roman" w:hAnsi="Times New Roman" w:cs="Times New Roman"/>
                  <w:color w:val="3272C0"/>
                  <w:sz w:val="20"/>
                  <w:szCs w:val="20"/>
                </w:rPr>
                <w:t>*(1)</w:t>
              </w:r>
            </w:hyperlink>
          </w:p>
        </w:tc>
        <w:tc>
          <w:tcPr>
            <w:tcW w:w="991" w:type="dxa"/>
            <w:tcBorders>
              <w:bottom w:val="single" w:sz="6" w:space="0" w:color="000000"/>
              <w:right w:val="single" w:sz="6" w:space="0" w:color="000000"/>
            </w:tcBorders>
            <w:shd w:val="clear" w:color="auto" w:fill="FFFFFF"/>
            <w:hideMark/>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процент</w:t>
            </w:r>
          </w:p>
        </w:tc>
        <w:tc>
          <w:tcPr>
            <w:tcW w:w="993"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100</w:t>
            </w:r>
          </w:p>
        </w:tc>
        <w:tc>
          <w:tcPr>
            <w:tcW w:w="993"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100</w:t>
            </w:r>
          </w:p>
        </w:tc>
        <w:tc>
          <w:tcPr>
            <w:tcW w:w="850"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100</w:t>
            </w:r>
          </w:p>
        </w:tc>
        <w:tc>
          <w:tcPr>
            <w:tcW w:w="855" w:type="dxa"/>
            <w:tcBorders>
              <w:bottom w:val="single" w:sz="6" w:space="0" w:color="000000"/>
              <w:right w:val="single" w:sz="6" w:space="0" w:color="000000"/>
            </w:tcBorders>
            <w:shd w:val="clear" w:color="auto" w:fill="FFFFFF"/>
          </w:tcPr>
          <w:p w:rsidR="00593D6E" w:rsidRDefault="00DB2797"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100</w:t>
            </w:r>
          </w:p>
        </w:tc>
        <w:tc>
          <w:tcPr>
            <w:tcW w:w="850" w:type="dxa"/>
            <w:gridSpan w:val="2"/>
            <w:tcBorders>
              <w:bottom w:val="single" w:sz="6" w:space="0" w:color="000000"/>
              <w:right w:val="single" w:sz="6" w:space="0" w:color="000000"/>
            </w:tcBorders>
            <w:shd w:val="clear" w:color="auto" w:fill="FFFFFF"/>
          </w:tcPr>
          <w:p w:rsidR="00593D6E" w:rsidRDefault="00DB2797"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100</w:t>
            </w:r>
          </w:p>
        </w:tc>
      </w:tr>
      <w:tr w:rsidR="00593D6E" w:rsidRPr="009C05AE" w:rsidTr="00F02099">
        <w:tc>
          <w:tcPr>
            <w:tcW w:w="5950" w:type="dxa"/>
            <w:tcBorders>
              <w:left w:val="single" w:sz="6" w:space="0" w:color="000000"/>
              <w:bottom w:val="single" w:sz="6" w:space="0" w:color="000000"/>
              <w:right w:val="single" w:sz="6" w:space="0" w:color="000000"/>
            </w:tcBorders>
            <w:shd w:val="clear" w:color="auto" w:fill="FFFFFF"/>
            <w:hideMark/>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выявление и развитие таланта и способностей обучающихся;</w:t>
            </w:r>
            <w:hyperlink r:id="rId121" w:anchor="block_10001" w:history="1">
              <w:r w:rsidRPr="009C05AE">
                <w:rPr>
                  <w:rFonts w:ascii="Times New Roman" w:eastAsia="Times New Roman" w:hAnsi="Times New Roman" w:cs="Times New Roman"/>
                  <w:color w:val="3272C0"/>
                  <w:sz w:val="20"/>
                  <w:szCs w:val="20"/>
                </w:rPr>
                <w:t>*(1)</w:t>
              </w:r>
            </w:hyperlink>
          </w:p>
        </w:tc>
        <w:tc>
          <w:tcPr>
            <w:tcW w:w="991" w:type="dxa"/>
            <w:tcBorders>
              <w:bottom w:val="single" w:sz="6" w:space="0" w:color="000000"/>
              <w:right w:val="single" w:sz="6" w:space="0" w:color="000000"/>
            </w:tcBorders>
            <w:shd w:val="clear" w:color="auto" w:fill="FFFFFF"/>
            <w:hideMark/>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процент</w:t>
            </w:r>
          </w:p>
        </w:tc>
        <w:tc>
          <w:tcPr>
            <w:tcW w:w="993"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100</w:t>
            </w:r>
          </w:p>
        </w:tc>
        <w:tc>
          <w:tcPr>
            <w:tcW w:w="993"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100</w:t>
            </w:r>
          </w:p>
        </w:tc>
        <w:tc>
          <w:tcPr>
            <w:tcW w:w="850"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100</w:t>
            </w:r>
          </w:p>
        </w:tc>
        <w:tc>
          <w:tcPr>
            <w:tcW w:w="855" w:type="dxa"/>
            <w:tcBorders>
              <w:bottom w:val="single" w:sz="6" w:space="0" w:color="000000"/>
              <w:right w:val="single" w:sz="6" w:space="0" w:color="000000"/>
            </w:tcBorders>
            <w:shd w:val="clear" w:color="auto" w:fill="FFFFFF"/>
          </w:tcPr>
          <w:p w:rsidR="00593D6E" w:rsidRDefault="00DB2797"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100</w:t>
            </w:r>
          </w:p>
        </w:tc>
        <w:tc>
          <w:tcPr>
            <w:tcW w:w="850" w:type="dxa"/>
            <w:gridSpan w:val="2"/>
            <w:tcBorders>
              <w:bottom w:val="single" w:sz="6" w:space="0" w:color="000000"/>
              <w:right w:val="single" w:sz="6" w:space="0" w:color="000000"/>
            </w:tcBorders>
            <w:shd w:val="clear" w:color="auto" w:fill="FFFFFF"/>
          </w:tcPr>
          <w:p w:rsidR="00593D6E" w:rsidRDefault="00DB2797"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100</w:t>
            </w:r>
          </w:p>
        </w:tc>
      </w:tr>
      <w:tr w:rsidR="00593D6E" w:rsidRPr="009C05AE" w:rsidTr="00F02099">
        <w:tc>
          <w:tcPr>
            <w:tcW w:w="5950" w:type="dxa"/>
            <w:tcBorders>
              <w:left w:val="single" w:sz="6" w:space="0" w:color="000000"/>
              <w:bottom w:val="single" w:sz="6" w:space="0" w:color="000000"/>
              <w:right w:val="single" w:sz="6" w:space="0" w:color="000000"/>
            </w:tcBorders>
            <w:shd w:val="clear" w:color="auto" w:fill="FFFFFF"/>
            <w:hideMark/>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 xml:space="preserve">профессиональная ориентация, освоение значимых для профессиональной деятельности навыков </w:t>
            </w:r>
            <w:proofErr w:type="gramStart"/>
            <w:r w:rsidRPr="009C05AE">
              <w:rPr>
                <w:rFonts w:ascii="Times New Roman" w:eastAsia="Times New Roman" w:hAnsi="Times New Roman" w:cs="Times New Roman"/>
                <w:color w:val="22272F"/>
                <w:sz w:val="20"/>
                <w:szCs w:val="20"/>
              </w:rPr>
              <w:t>обучающимися</w:t>
            </w:r>
            <w:proofErr w:type="gramEnd"/>
            <w:r w:rsidRPr="009C05AE">
              <w:rPr>
                <w:rFonts w:ascii="Times New Roman" w:eastAsia="Times New Roman" w:hAnsi="Times New Roman" w:cs="Times New Roman"/>
                <w:color w:val="22272F"/>
                <w:sz w:val="20"/>
                <w:szCs w:val="20"/>
              </w:rPr>
              <w:t>;</w:t>
            </w:r>
            <w:hyperlink r:id="rId122" w:anchor="block_10001" w:history="1">
              <w:r w:rsidRPr="009C05AE">
                <w:rPr>
                  <w:rFonts w:ascii="Times New Roman" w:eastAsia="Times New Roman" w:hAnsi="Times New Roman" w:cs="Times New Roman"/>
                  <w:color w:val="3272C0"/>
                  <w:sz w:val="20"/>
                  <w:szCs w:val="20"/>
                </w:rPr>
                <w:t>*(1)</w:t>
              </w:r>
            </w:hyperlink>
          </w:p>
        </w:tc>
        <w:tc>
          <w:tcPr>
            <w:tcW w:w="991" w:type="dxa"/>
            <w:tcBorders>
              <w:bottom w:val="single" w:sz="6" w:space="0" w:color="000000"/>
              <w:right w:val="single" w:sz="6" w:space="0" w:color="000000"/>
            </w:tcBorders>
            <w:shd w:val="clear" w:color="auto" w:fill="FFFFFF"/>
            <w:hideMark/>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процент</w:t>
            </w:r>
          </w:p>
        </w:tc>
        <w:tc>
          <w:tcPr>
            <w:tcW w:w="993"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100</w:t>
            </w:r>
          </w:p>
        </w:tc>
        <w:tc>
          <w:tcPr>
            <w:tcW w:w="993"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100</w:t>
            </w:r>
          </w:p>
        </w:tc>
        <w:tc>
          <w:tcPr>
            <w:tcW w:w="850"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100</w:t>
            </w:r>
          </w:p>
        </w:tc>
        <w:tc>
          <w:tcPr>
            <w:tcW w:w="855" w:type="dxa"/>
            <w:tcBorders>
              <w:bottom w:val="single" w:sz="6" w:space="0" w:color="000000"/>
              <w:right w:val="single" w:sz="6" w:space="0" w:color="000000"/>
            </w:tcBorders>
            <w:shd w:val="clear" w:color="auto" w:fill="FFFFFF"/>
          </w:tcPr>
          <w:p w:rsidR="00593D6E" w:rsidRDefault="00DB2797"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100</w:t>
            </w:r>
          </w:p>
        </w:tc>
        <w:tc>
          <w:tcPr>
            <w:tcW w:w="850" w:type="dxa"/>
            <w:gridSpan w:val="2"/>
            <w:tcBorders>
              <w:bottom w:val="single" w:sz="6" w:space="0" w:color="000000"/>
              <w:right w:val="single" w:sz="6" w:space="0" w:color="000000"/>
            </w:tcBorders>
            <w:shd w:val="clear" w:color="auto" w:fill="FFFFFF"/>
          </w:tcPr>
          <w:p w:rsidR="00593D6E" w:rsidRDefault="00DB2797"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100</w:t>
            </w:r>
          </w:p>
        </w:tc>
      </w:tr>
      <w:tr w:rsidR="00593D6E" w:rsidRPr="009C05AE" w:rsidTr="00F02099">
        <w:tc>
          <w:tcPr>
            <w:tcW w:w="5950" w:type="dxa"/>
            <w:tcBorders>
              <w:left w:val="single" w:sz="6" w:space="0" w:color="000000"/>
              <w:bottom w:val="single" w:sz="6" w:space="0" w:color="000000"/>
              <w:right w:val="single" w:sz="6" w:space="0" w:color="000000"/>
            </w:tcBorders>
            <w:shd w:val="clear" w:color="auto" w:fill="FFFFFF"/>
            <w:hideMark/>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 xml:space="preserve">улучшение знаний в рамках школьной программы </w:t>
            </w:r>
            <w:proofErr w:type="gramStart"/>
            <w:r w:rsidRPr="009C05AE">
              <w:rPr>
                <w:rFonts w:ascii="Times New Roman" w:eastAsia="Times New Roman" w:hAnsi="Times New Roman" w:cs="Times New Roman"/>
                <w:color w:val="22272F"/>
                <w:sz w:val="20"/>
                <w:szCs w:val="20"/>
              </w:rPr>
              <w:t>обучающимися</w:t>
            </w:r>
            <w:proofErr w:type="gramEnd"/>
            <w:r w:rsidRPr="009C05AE">
              <w:rPr>
                <w:rFonts w:ascii="Times New Roman" w:eastAsia="Times New Roman" w:hAnsi="Times New Roman" w:cs="Times New Roman"/>
                <w:color w:val="22272F"/>
                <w:sz w:val="20"/>
                <w:szCs w:val="20"/>
              </w:rPr>
              <w:t>.</w:t>
            </w:r>
            <w:hyperlink r:id="rId123" w:anchor="block_10001" w:history="1">
              <w:r w:rsidRPr="009C05AE">
                <w:rPr>
                  <w:rFonts w:ascii="Times New Roman" w:eastAsia="Times New Roman" w:hAnsi="Times New Roman" w:cs="Times New Roman"/>
                  <w:color w:val="3272C0"/>
                  <w:sz w:val="20"/>
                  <w:szCs w:val="20"/>
                </w:rPr>
                <w:t>*(1)</w:t>
              </w:r>
            </w:hyperlink>
          </w:p>
        </w:tc>
        <w:tc>
          <w:tcPr>
            <w:tcW w:w="991" w:type="dxa"/>
            <w:tcBorders>
              <w:bottom w:val="single" w:sz="6" w:space="0" w:color="000000"/>
              <w:right w:val="single" w:sz="6" w:space="0" w:color="000000"/>
            </w:tcBorders>
            <w:shd w:val="clear" w:color="auto" w:fill="FFFFFF"/>
            <w:hideMark/>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процент</w:t>
            </w:r>
          </w:p>
        </w:tc>
        <w:tc>
          <w:tcPr>
            <w:tcW w:w="993"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50</w:t>
            </w:r>
          </w:p>
        </w:tc>
        <w:tc>
          <w:tcPr>
            <w:tcW w:w="993"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50</w:t>
            </w:r>
          </w:p>
        </w:tc>
        <w:tc>
          <w:tcPr>
            <w:tcW w:w="850"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50</w:t>
            </w:r>
          </w:p>
        </w:tc>
        <w:tc>
          <w:tcPr>
            <w:tcW w:w="855" w:type="dxa"/>
            <w:tcBorders>
              <w:bottom w:val="single" w:sz="6" w:space="0" w:color="000000"/>
              <w:right w:val="single" w:sz="6" w:space="0" w:color="000000"/>
            </w:tcBorders>
            <w:shd w:val="clear" w:color="auto" w:fill="FFFFFF"/>
          </w:tcPr>
          <w:p w:rsidR="00593D6E" w:rsidRDefault="00DB2797"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50</w:t>
            </w:r>
          </w:p>
        </w:tc>
        <w:tc>
          <w:tcPr>
            <w:tcW w:w="850" w:type="dxa"/>
            <w:gridSpan w:val="2"/>
            <w:tcBorders>
              <w:bottom w:val="single" w:sz="6" w:space="0" w:color="000000"/>
              <w:right w:val="single" w:sz="6" w:space="0" w:color="000000"/>
            </w:tcBorders>
            <w:shd w:val="clear" w:color="auto" w:fill="FFFFFF"/>
          </w:tcPr>
          <w:p w:rsidR="00593D6E" w:rsidRDefault="00DB2797"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50</w:t>
            </w:r>
          </w:p>
        </w:tc>
      </w:tr>
      <w:tr w:rsidR="00593D6E" w:rsidRPr="009C05AE" w:rsidTr="00F02099">
        <w:tc>
          <w:tcPr>
            <w:tcW w:w="5950" w:type="dxa"/>
            <w:tcBorders>
              <w:left w:val="single" w:sz="6" w:space="0" w:color="000000"/>
              <w:bottom w:val="single" w:sz="6" w:space="0" w:color="000000"/>
              <w:right w:val="single" w:sz="6" w:space="0" w:color="000000"/>
            </w:tcBorders>
            <w:shd w:val="clear" w:color="auto" w:fill="FFFFFF"/>
            <w:hideMark/>
          </w:tcPr>
          <w:p w:rsidR="00593D6E" w:rsidRPr="009C05AE" w:rsidRDefault="00593D6E" w:rsidP="000842F0">
            <w:pPr>
              <w:spacing w:after="300" w:line="270" w:lineRule="atLeast"/>
              <w:jc w:val="center"/>
              <w:rPr>
                <w:rFonts w:ascii="Times New Roman" w:eastAsia="Times New Roman" w:hAnsi="Times New Roman" w:cs="Times New Roman"/>
                <w:b/>
                <w:bCs/>
                <w:color w:val="22272F"/>
                <w:sz w:val="20"/>
                <w:szCs w:val="20"/>
              </w:rPr>
            </w:pPr>
            <w:r w:rsidRPr="009C05AE">
              <w:rPr>
                <w:rFonts w:ascii="Times New Roman" w:eastAsia="Times New Roman" w:hAnsi="Times New Roman" w:cs="Times New Roman"/>
                <w:b/>
                <w:bCs/>
                <w:color w:val="22272F"/>
                <w:sz w:val="20"/>
                <w:szCs w:val="20"/>
              </w:rPr>
              <w:t>6. Сведения о развитии дополнительного профессионального образования</w:t>
            </w:r>
          </w:p>
        </w:tc>
        <w:tc>
          <w:tcPr>
            <w:tcW w:w="991" w:type="dxa"/>
            <w:tcBorders>
              <w:bottom w:val="single" w:sz="6" w:space="0" w:color="000000"/>
              <w:right w:val="single" w:sz="6" w:space="0" w:color="000000"/>
            </w:tcBorders>
            <w:shd w:val="clear" w:color="auto" w:fill="FFFFFF"/>
            <w:hideMark/>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993"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993"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0"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5"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0" w:type="dxa"/>
            <w:gridSpan w:val="2"/>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r>
      <w:tr w:rsidR="00593D6E" w:rsidRPr="009C05AE" w:rsidTr="00F02099">
        <w:tc>
          <w:tcPr>
            <w:tcW w:w="5950" w:type="dxa"/>
            <w:tcBorders>
              <w:left w:val="single" w:sz="6" w:space="0" w:color="000000"/>
              <w:bottom w:val="single" w:sz="6" w:space="0" w:color="000000"/>
              <w:right w:val="single" w:sz="6" w:space="0" w:color="000000"/>
            </w:tcBorders>
            <w:shd w:val="clear" w:color="auto" w:fill="FFFFFF"/>
            <w:hideMark/>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6.1. Численность населения, обучающегося по дополнительным профессиональным программам</w:t>
            </w:r>
          </w:p>
        </w:tc>
        <w:tc>
          <w:tcPr>
            <w:tcW w:w="991" w:type="dxa"/>
            <w:tcBorders>
              <w:bottom w:val="single" w:sz="6" w:space="0" w:color="000000"/>
              <w:right w:val="single" w:sz="6" w:space="0" w:color="000000"/>
            </w:tcBorders>
            <w:shd w:val="clear" w:color="auto" w:fill="FFFFFF"/>
            <w:hideMark/>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993"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993"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0"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5"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0" w:type="dxa"/>
            <w:gridSpan w:val="2"/>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r>
      <w:tr w:rsidR="00593D6E" w:rsidRPr="009C05AE" w:rsidTr="00F02099">
        <w:tc>
          <w:tcPr>
            <w:tcW w:w="5950" w:type="dxa"/>
            <w:tcBorders>
              <w:left w:val="single" w:sz="6" w:space="0" w:color="000000"/>
              <w:bottom w:val="single" w:sz="6" w:space="0" w:color="000000"/>
              <w:right w:val="single" w:sz="6" w:space="0" w:color="000000"/>
            </w:tcBorders>
            <w:shd w:val="clear" w:color="auto" w:fill="FFFFFF"/>
            <w:hideMark/>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6.1.1. Охват населения программами дополнительного профессионального образования (удельный вес численности занятого населения в возрасте 25-64 лет, прошедшего повышение квалификации и (или) профессиональную переподготовку, в общей численности занятого в экономике населения данной возрастной группы).</w:t>
            </w:r>
            <w:hyperlink r:id="rId124" w:anchor="block_10002" w:history="1">
              <w:r w:rsidRPr="009C05AE">
                <w:rPr>
                  <w:rFonts w:ascii="Times New Roman" w:eastAsia="Times New Roman" w:hAnsi="Times New Roman" w:cs="Times New Roman"/>
                  <w:color w:val="3272C0"/>
                  <w:sz w:val="20"/>
                  <w:szCs w:val="20"/>
                </w:rPr>
                <w:t>*(2)</w:t>
              </w:r>
            </w:hyperlink>
          </w:p>
        </w:tc>
        <w:tc>
          <w:tcPr>
            <w:tcW w:w="991" w:type="dxa"/>
            <w:tcBorders>
              <w:bottom w:val="single" w:sz="6" w:space="0" w:color="000000"/>
              <w:right w:val="single" w:sz="6" w:space="0" w:color="000000"/>
            </w:tcBorders>
            <w:shd w:val="clear" w:color="auto" w:fill="FFFFFF"/>
            <w:hideMark/>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процент</w:t>
            </w:r>
          </w:p>
        </w:tc>
        <w:tc>
          <w:tcPr>
            <w:tcW w:w="993"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993"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0"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5"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0" w:type="dxa"/>
            <w:gridSpan w:val="2"/>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r>
      <w:tr w:rsidR="00593D6E" w:rsidRPr="009C05AE" w:rsidTr="00F02099">
        <w:tc>
          <w:tcPr>
            <w:tcW w:w="5950" w:type="dxa"/>
            <w:tcBorders>
              <w:left w:val="single" w:sz="6" w:space="0" w:color="000000"/>
              <w:bottom w:val="single" w:sz="6" w:space="0" w:color="000000"/>
              <w:right w:val="single" w:sz="6" w:space="0" w:color="000000"/>
            </w:tcBorders>
            <w:shd w:val="clear" w:color="auto" w:fill="FFFFFF"/>
            <w:hideMark/>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lastRenderedPageBreak/>
              <w:t xml:space="preserve">6.1.2. Удельный вес численности лиц, прошедших </w:t>
            </w:r>
            <w:proofErr w:type="gramStart"/>
            <w:r w:rsidRPr="009C05AE">
              <w:rPr>
                <w:rFonts w:ascii="Times New Roman" w:eastAsia="Times New Roman" w:hAnsi="Times New Roman" w:cs="Times New Roman"/>
                <w:color w:val="22272F"/>
                <w:sz w:val="20"/>
                <w:szCs w:val="20"/>
              </w:rPr>
              <w:t>обучение по программам</w:t>
            </w:r>
            <w:proofErr w:type="gramEnd"/>
            <w:r w:rsidRPr="009C05AE">
              <w:rPr>
                <w:rFonts w:ascii="Times New Roman" w:eastAsia="Times New Roman" w:hAnsi="Times New Roman" w:cs="Times New Roman"/>
                <w:color w:val="22272F"/>
                <w:sz w:val="20"/>
                <w:szCs w:val="20"/>
              </w:rPr>
              <w:t xml:space="preserve"> повышения квалификации, профессиональной переподготовки в образовательных организациях, реализующих дополнительные профессиональные программы, в общей численности занятых в организациях реального сектора экономики.</w:t>
            </w:r>
          </w:p>
        </w:tc>
        <w:tc>
          <w:tcPr>
            <w:tcW w:w="991" w:type="dxa"/>
            <w:tcBorders>
              <w:bottom w:val="single" w:sz="6" w:space="0" w:color="000000"/>
              <w:right w:val="single" w:sz="6" w:space="0" w:color="000000"/>
            </w:tcBorders>
            <w:shd w:val="clear" w:color="auto" w:fill="FFFFFF"/>
            <w:hideMark/>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процент</w:t>
            </w:r>
          </w:p>
        </w:tc>
        <w:tc>
          <w:tcPr>
            <w:tcW w:w="993"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993"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0"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5"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0" w:type="dxa"/>
            <w:gridSpan w:val="2"/>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r>
      <w:tr w:rsidR="00593D6E" w:rsidRPr="009C05AE" w:rsidTr="00F02099">
        <w:tc>
          <w:tcPr>
            <w:tcW w:w="5950" w:type="dxa"/>
            <w:tcBorders>
              <w:left w:val="single" w:sz="6" w:space="0" w:color="000000"/>
              <w:bottom w:val="single" w:sz="6" w:space="0" w:color="000000"/>
              <w:right w:val="single" w:sz="6" w:space="0" w:color="000000"/>
            </w:tcBorders>
            <w:shd w:val="clear" w:color="auto" w:fill="FFFFFF"/>
            <w:hideMark/>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6.1.3. Удельный вес численности работников организаций, получивших дополнительное профессиональное образование, в общей численности штатных работников организаций.</w:t>
            </w:r>
          </w:p>
        </w:tc>
        <w:tc>
          <w:tcPr>
            <w:tcW w:w="991" w:type="dxa"/>
            <w:tcBorders>
              <w:bottom w:val="single" w:sz="6" w:space="0" w:color="000000"/>
              <w:right w:val="single" w:sz="6" w:space="0" w:color="000000"/>
            </w:tcBorders>
            <w:shd w:val="clear" w:color="auto" w:fill="FFFFFF"/>
            <w:hideMark/>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процент</w:t>
            </w:r>
          </w:p>
        </w:tc>
        <w:tc>
          <w:tcPr>
            <w:tcW w:w="993"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993"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0"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5"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0" w:type="dxa"/>
            <w:gridSpan w:val="2"/>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r>
      <w:tr w:rsidR="00593D6E" w:rsidRPr="009C05AE" w:rsidTr="00F02099">
        <w:tc>
          <w:tcPr>
            <w:tcW w:w="5950" w:type="dxa"/>
            <w:tcBorders>
              <w:left w:val="single" w:sz="6" w:space="0" w:color="000000"/>
              <w:bottom w:val="single" w:sz="6" w:space="0" w:color="000000"/>
              <w:right w:val="single" w:sz="6" w:space="0" w:color="000000"/>
            </w:tcBorders>
            <w:shd w:val="clear" w:color="auto" w:fill="FFFFFF"/>
            <w:hideMark/>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6.2. Содержание образовательной деятельности и организация образовательного процесса по дополнительным профессиональным программам</w:t>
            </w:r>
          </w:p>
        </w:tc>
        <w:tc>
          <w:tcPr>
            <w:tcW w:w="991" w:type="dxa"/>
            <w:tcBorders>
              <w:bottom w:val="single" w:sz="6" w:space="0" w:color="000000"/>
              <w:right w:val="single" w:sz="6" w:space="0" w:color="000000"/>
            </w:tcBorders>
            <w:shd w:val="clear" w:color="auto" w:fill="FFFFFF"/>
            <w:hideMark/>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993"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993"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0"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5"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0" w:type="dxa"/>
            <w:gridSpan w:val="2"/>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r>
      <w:tr w:rsidR="00593D6E" w:rsidRPr="009C05AE" w:rsidTr="00F02099">
        <w:tc>
          <w:tcPr>
            <w:tcW w:w="5950" w:type="dxa"/>
            <w:tcBorders>
              <w:left w:val="single" w:sz="6" w:space="0" w:color="000000"/>
              <w:bottom w:val="single" w:sz="6" w:space="0" w:color="000000"/>
              <w:right w:val="single" w:sz="6" w:space="0" w:color="000000"/>
            </w:tcBorders>
            <w:shd w:val="clear" w:color="auto" w:fill="FFFFFF"/>
            <w:hideMark/>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6.2.1. Удельный вес численности лиц, получивших дополнительное профессиональное образование с использованием дистанционных образовательных технологий, в общей численности работников организаций, получивших дополнительное профессиональное образование.</w:t>
            </w:r>
          </w:p>
        </w:tc>
        <w:tc>
          <w:tcPr>
            <w:tcW w:w="991" w:type="dxa"/>
            <w:tcBorders>
              <w:bottom w:val="single" w:sz="6" w:space="0" w:color="000000"/>
              <w:right w:val="single" w:sz="6" w:space="0" w:color="000000"/>
            </w:tcBorders>
            <w:shd w:val="clear" w:color="auto" w:fill="FFFFFF"/>
            <w:hideMark/>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процент</w:t>
            </w:r>
          </w:p>
        </w:tc>
        <w:tc>
          <w:tcPr>
            <w:tcW w:w="993"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993"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0"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5"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0" w:type="dxa"/>
            <w:gridSpan w:val="2"/>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r>
      <w:tr w:rsidR="00593D6E" w:rsidRPr="009C05AE" w:rsidTr="00F02099">
        <w:tc>
          <w:tcPr>
            <w:tcW w:w="5950" w:type="dxa"/>
            <w:tcBorders>
              <w:left w:val="single" w:sz="6" w:space="0" w:color="000000"/>
              <w:bottom w:val="single" w:sz="6" w:space="0" w:color="000000"/>
              <w:right w:val="single" w:sz="6" w:space="0" w:color="000000"/>
            </w:tcBorders>
            <w:shd w:val="clear" w:color="auto" w:fill="FFFFFF"/>
            <w:hideMark/>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6.3. Кадровое обеспечение организаций, осуществляющих образовательную деятельность в части реализации дополнительных профессиональных программ</w:t>
            </w:r>
          </w:p>
        </w:tc>
        <w:tc>
          <w:tcPr>
            <w:tcW w:w="991" w:type="dxa"/>
            <w:tcBorders>
              <w:bottom w:val="single" w:sz="6" w:space="0" w:color="000000"/>
              <w:right w:val="single" w:sz="6" w:space="0" w:color="000000"/>
            </w:tcBorders>
            <w:shd w:val="clear" w:color="auto" w:fill="FFFFFF"/>
            <w:hideMark/>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993"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993"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0"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5"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0" w:type="dxa"/>
            <w:gridSpan w:val="2"/>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r>
      <w:tr w:rsidR="00593D6E" w:rsidRPr="009C05AE" w:rsidTr="00F02099">
        <w:tc>
          <w:tcPr>
            <w:tcW w:w="5950" w:type="dxa"/>
            <w:tcBorders>
              <w:left w:val="single" w:sz="6" w:space="0" w:color="000000"/>
              <w:bottom w:val="single" w:sz="6" w:space="0" w:color="000000"/>
              <w:right w:val="single" w:sz="6" w:space="0" w:color="000000"/>
            </w:tcBorders>
            <w:shd w:val="clear" w:color="auto" w:fill="FFFFFF"/>
            <w:hideMark/>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6.3.1. Удельный вес численности лиц, имеющих ученую степень, в общей численности профессорско-преподавательского состава (без внешних совместителей и работающих по договорам гражданско-правового характера) организаций, осуществляющих образовательную деятельность по реализации дополнительных профессиональных программ:</w:t>
            </w:r>
          </w:p>
        </w:tc>
        <w:tc>
          <w:tcPr>
            <w:tcW w:w="991" w:type="dxa"/>
            <w:tcBorders>
              <w:bottom w:val="single" w:sz="6" w:space="0" w:color="000000"/>
              <w:right w:val="single" w:sz="6" w:space="0" w:color="000000"/>
            </w:tcBorders>
            <w:shd w:val="clear" w:color="auto" w:fill="FFFFFF"/>
            <w:hideMark/>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993"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993"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0"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5"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0" w:type="dxa"/>
            <w:gridSpan w:val="2"/>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r>
      <w:tr w:rsidR="00593D6E" w:rsidRPr="009C05AE" w:rsidTr="00F02099">
        <w:tc>
          <w:tcPr>
            <w:tcW w:w="5950" w:type="dxa"/>
            <w:tcBorders>
              <w:left w:val="single" w:sz="6" w:space="0" w:color="000000"/>
              <w:bottom w:val="single" w:sz="6" w:space="0" w:color="000000"/>
              <w:right w:val="single" w:sz="6" w:space="0" w:color="000000"/>
            </w:tcBorders>
            <w:shd w:val="clear" w:color="auto" w:fill="FFFFFF"/>
            <w:hideMark/>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доктора наук;</w:t>
            </w:r>
            <w:hyperlink r:id="rId125" w:anchor="block_10002" w:history="1">
              <w:r w:rsidRPr="009C05AE">
                <w:rPr>
                  <w:rFonts w:ascii="Times New Roman" w:eastAsia="Times New Roman" w:hAnsi="Times New Roman" w:cs="Times New Roman"/>
                  <w:color w:val="3272C0"/>
                  <w:sz w:val="20"/>
                  <w:szCs w:val="20"/>
                </w:rPr>
                <w:t>*(2)</w:t>
              </w:r>
            </w:hyperlink>
          </w:p>
        </w:tc>
        <w:tc>
          <w:tcPr>
            <w:tcW w:w="991" w:type="dxa"/>
            <w:tcBorders>
              <w:bottom w:val="single" w:sz="6" w:space="0" w:color="000000"/>
              <w:right w:val="single" w:sz="6" w:space="0" w:color="000000"/>
            </w:tcBorders>
            <w:shd w:val="clear" w:color="auto" w:fill="FFFFFF"/>
            <w:hideMark/>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процент</w:t>
            </w:r>
          </w:p>
        </w:tc>
        <w:tc>
          <w:tcPr>
            <w:tcW w:w="993"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993"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0"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5"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0" w:type="dxa"/>
            <w:gridSpan w:val="2"/>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r>
      <w:tr w:rsidR="00593D6E" w:rsidRPr="009C05AE" w:rsidTr="00F02099">
        <w:tc>
          <w:tcPr>
            <w:tcW w:w="5950" w:type="dxa"/>
            <w:tcBorders>
              <w:left w:val="single" w:sz="6" w:space="0" w:color="000000"/>
              <w:bottom w:val="single" w:sz="6" w:space="0" w:color="000000"/>
              <w:right w:val="single" w:sz="6" w:space="0" w:color="000000"/>
            </w:tcBorders>
            <w:shd w:val="clear" w:color="auto" w:fill="FFFFFF"/>
            <w:hideMark/>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кандидата наук.</w:t>
            </w:r>
            <w:hyperlink r:id="rId126" w:anchor="block_10002" w:history="1">
              <w:r w:rsidRPr="009C05AE">
                <w:rPr>
                  <w:rFonts w:ascii="Times New Roman" w:eastAsia="Times New Roman" w:hAnsi="Times New Roman" w:cs="Times New Roman"/>
                  <w:color w:val="3272C0"/>
                  <w:sz w:val="20"/>
                  <w:szCs w:val="20"/>
                </w:rPr>
                <w:t>*(2)</w:t>
              </w:r>
            </w:hyperlink>
          </w:p>
        </w:tc>
        <w:tc>
          <w:tcPr>
            <w:tcW w:w="991" w:type="dxa"/>
            <w:tcBorders>
              <w:bottom w:val="single" w:sz="6" w:space="0" w:color="000000"/>
              <w:right w:val="single" w:sz="6" w:space="0" w:color="000000"/>
            </w:tcBorders>
            <w:shd w:val="clear" w:color="auto" w:fill="FFFFFF"/>
            <w:hideMark/>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процент</w:t>
            </w:r>
          </w:p>
        </w:tc>
        <w:tc>
          <w:tcPr>
            <w:tcW w:w="993"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993"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0"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5"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0" w:type="dxa"/>
            <w:gridSpan w:val="2"/>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r>
      <w:tr w:rsidR="00593D6E" w:rsidRPr="009C05AE" w:rsidTr="00F02099">
        <w:tc>
          <w:tcPr>
            <w:tcW w:w="5950" w:type="dxa"/>
            <w:tcBorders>
              <w:left w:val="single" w:sz="6" w:space="0" w:color="000000"/>
              <w:bottom w:val="single" w:sz="6" w:space="0" w:color="000000"/>
              <w:right w:val="single" w:sz="6" w:space="0" w:color="000000"/>
            </w:tcBorders>
            <w:shd w:val="clear" w:color="auto" w:fill="FFFFFF"/>
            <w:hideMark/>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6.4. Материально-техническое и информационное обеспечение профессиональных организаций, осуществляющих образовательную деятельность в части реализации дополнительных профессиональных программ</w:t>
            </w:r>
          </w:p>
        </w:tc>
        <w:tc>
          <w:tcPr>
            <w:tcW w:w="991" w:type="dxa"/>
            <w:tcBorders>
              <w:bottom w:val="single" w:sz="6" w:space="0" w:color="000000"/>
              <w:right w:val="single" w:sz="6" w:space="0" w:color="000000"/>
            </w:tcBorders>
            <w:shd w:val="clear" w:color="auto" w:fill="FFFFFF"/>
            <w:hideMark/>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993"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993"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0"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5"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0" w:type="dxa"/>
            <w:gridSpan w:val="2"/>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r>
      <w:tr w:rsidR="00593D6E" w:rsidRPr="009C05AE" w:rsidTr="00F02099">
        <w:tc>
          <w:tcPr>
            <w:tcW w:w="5950" w:type="dxa"/>
            <w:tcBorders>
              <w:left w:val="single" w:sz="6" w:space="0" w:color="000000"/>
              <w:bottom w:val="single" w:sz="6" w:space="0" w:color="000000"/>
              <w:right w:val="single" w:sz="6" w:space="0" w:color="000000"/>
            </w:tcBorders>
            <w:shd w:val="clear" w:color="auto" w:fill="FFFFFF"/>
            <w:hideMark/>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6.4.1. Удельный вес стоимости дорогостоящих машин и оборудования (стоимостью свыше 1 млн. рублей за единицу) в общей стоимости машин и оборудования организаций дополнительного профессионального образования.</w:t>
            </w:r>
            <w:hyperlink r:id="rId127" w:anchor="block_10002" w:history="1">
              <w:r w:rsidRPr="009C05AE">
                <w:rPr>
                  <w:rFonts w:ascii="Times New Roman" w:eastAsia="Times New Roman" w:hAnsi="Times New Roman" w:cs="Times New Roman"/>
                  <w:color w:val="3272C0"/>
                  <w:sz w:val="20"/>
                  <w:szCs w:val="20"/>
                </w:rPr>
                <w:t>*(2)</w:t>
              </w:r>
            </w:hyperlink>
          </w:p>
        </w:tc>
        <w:tc>
          <w:tcPr>
            <w:tcW w:w="991" w:type="dxa"/>
            <w:tcBorders>
              <w:bottom w:val="single" w:sz="6" w:space="0" w:color="000000"/>
              <w:right w:val="single" w:sz="6" w:space="0" w:color="000000"/>
            </w:tcBorders>
            <w:shd w:val="clear" w:color="auto" w:fill="FFFFFF"/>
            <w:hideMark/>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процент</w:t>
            </w:r>
          </w:p>
        </w:tc>
        <w:tc>
          <w:tcPr>
            <w:tcW w:w="993"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993"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0"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5"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0" w:type="dxa"/>
            <w:gridSpan w:val="2"/>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r>
      <w:tr w:rsidR="00593D6E" w:rsidRPr="009C05AE" w:rsidTr="00F02099">
        <w:tc>
          <w:tcPr>
            <w:tcW w:w="5950" w:type="dxa"/>
            <w:tcBorders>
              <w:left w:val="single" w:sz="6" w:space="0" w:color="000000"/>
              <w:bottom w:val="single" w:sz="6" w:space="0" w:color="000000"/>
              <w:right w:val="single" w:sz="6" w:space="0" w:color="000000"/>
            </w:tcBorders>
            <w:shd w:val="clear" w:color="auto" w:fill="FFFFFF"/>
            <w:hideMark/>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6.4.2. Число персональных компьютеров, используемых в учебных целях, в расчете на 100 слушателей организаций дополнительного профессионального образования:</w:t>
            </w:r>
          </w:p>
        </w:tc>
        <w:tc>
          <w:tcPr>
            <w:tcW w:w="991" w:type="dxa"/>
            <w:tcBorders>
              <w:bottom w:val="single" w:sz="6" w:space="0" w:color="000000"/>
              <w:right w:val="single" w:sz="6" w:space="0" w:color="000000"/>
            </w:tcBorders>
            <w:shd w:val="clear" w:color="auto" w:fill="FFFFFF"/>
            <w:hideMark/>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993"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993"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0"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5"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0" w:type="dxa"/>
            <w:gridSpan w:val="2"/>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r>
      <w:tr w:rsidR="00593D6E" w:rsidRPr="009C05AE" w:rsidTr="00F02099">
        <w:tc>
          <w:tcPr>
            <w:tcW w:w="5950" w:type="dxa"/>
            <w:tcBorders>
              <w:left w:val="single" w:sz="6" w:space="0" w:color="000000"/>
              <w:bottom w:val="single" w:sz="6" w:space="0" w:color="000000"/>
              <w:right w:val="single" w:sz="6" w:space="0" w:color="000000"/>
            </w:tcBorders>
            <w:shd w:val="clear" w:color="auto" w:fill="FFFFFF"/>
            <w:hideMark/>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всего;</w:t>
            </w:r>
            <w:hyperlink r:id="rId128" w:anchor="block_10004" w:history="1">
              <w:r w:rsidRPr="009C05AE">
                <w:rPr>
                  <w:rFonts w:ascii="Times New Roman" w:eastAsia="Times New Roman" w:hAnsi="Times New Roman" w:cs="Times New Roman"/>
                  <w:color w:val="3272C0"/>
                  <w:sz w:val="20"/>
                  <w:szCs w:val="20"/>
                </w:rPr>
                <w:t>*(4)</w:t>
              </w:r>
            </w:hyperlink>
          </w:p>
        </w:tc>
        <w:tc>
          <w:tcPr>
            <w:tcW w:w="991" w:type="dxa"/>
            <w:tcBorders>
              <w:bottom w:val="single" w:sz="6" w:space="0" w:color="000000"/>
              <w:right w:val="single" w:sz="6" w:space="0" w:color="000000"/>
            </w:tcBorders>
            <w:shd w:val="clear" w:color="auto" w:fill="FFFFFF"/>
            <w:hideMark/>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единица</w:t>
            </w:r>
          </w:p>
        </w:tc>
        <w:tc>
          <w:tcPr>
            <w:tcW w:w="993"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993"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0"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5"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0" w:type="dxa"/>
            <w:gridSpan w:val="2"/>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r>
      <w:tr w:rsidR="00593D6E" w:rsidRPr="009C05AE" w:rsidTr="00F02099">
        <w:tc>
          <w:tcPr>
            <w:tcW w:w="5950" w:type="dxa"/>
            <w:tcBorders>
              <w:left w:val="single" w:sz="6" w:space="0" w:color="000000"/>
              <w:bottom w:val="single" w:sz="6" w:space="0" w:color="000000"/>
              <w:right w:val="single" w:sz="6" w:space="0" w:color="000000"/>
            </w:tcBorders>
            <w:shd w:val="clear" w:color="auto" w:fill="FFFFFF"/>
            <w:hideMark/>
          </w:tcPr>
          <w:p w:rsidR="00593D6E" w:rsidRPr="009C05AE" w:rsidRDefault="00593D6E" w:rsidP="000842F0">
            <w:pPr>
              <w:spacing w:line="270" w:lineRule="atLeast"/>
              <w:rPr>
                <w:rFonts w:ascii="Times New Roman" w:eastAsia="Times New Roman" w:hAnsi="Times New Roman" w:cs="Times New Roman"/>
                <w:color w:val="22272F"/>
                <w:sz w:val="20"/>
                <w:szCs w:val="20"/>
              </w:rPr>
            </w:pPr>
            <w:proofErr w:type="gramStart"/>
            <w:r w:rsidRPr="009C05AE">
              <w:rPr>
                <w:rFonts w:ascii="Times New Roman" w:eastAsia="Times New Roman" w:hAnsi="Times New Roman" w:cs="Times New Roman"/>
                <w:color w:val="22272F"/>
                <w:sz w:val="20"/>
                <w:szCs w:val="20"/>
              </w:rPr>
              <w:t>имеющих</w:t>
            </w:r>
            <w:proofErr w:type="gramEnd"/>
            <w:r w:rsidRPr="009C05AE">
              <w:rPr>
                <w:rFonts w:ascii="Times New Roman" w:eastAsia="Times New Roman" w:hAnsi="Times New Roman" w:cs="Times New Roman"/>
                <w:color w:val="22272F"/>
                <w:sz w:val="20"/>
                <w:szCs w:val="20"/>
              </w:rPr>
              <w:t xml:space="preserve"> доступ к Интернету.</w:t>
            </w:r>
            <w:hyperlink r:id="rId129" w:anchor="block_10004" w:history="1">
              <w:r w:rsidRPr="009C05AE">
                <w:rPr>
                  <w:rFonts w:ascii="Times New Roman" w:eastAsia="Times New Roman" w:hAnsi="Times New Roman" w:cs="Times New Roman"/>
                  <w:color w:val="3272C0"/>
                  <w:sz w:val="20"/>
                  <w:szCs w:val="20"/>
                </w:rPr>
                <w:t>*(4)</w:t>
              </w:r>
            </w:hyperlink>
          </w:p>
        </w:tc>
        <w:tc>
          <w:tcPr>
            <w:tcW w:w="991" w:type="dxa"/>
            <w:tcBorders>
              <w:bottom w:val="single" w:sz="6" w:space="0" w:color="000000"/>
              <w:right w:val="single" w:sz="6" w:space="0" w:color="000000"/>
            </w:tcBorders>
            <w:shd w:val="clear" w:color="auto" w:fill="FFFFFF"/>
            <w:hideMark/>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единица</w:t>
            </w:r>
          </w:p>
        </w:tc>
        <w:tc>
          <w:tcPr>
            <w:tcW w:w="993"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993"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0"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5"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0" w:type="dxa"/>
            <w:gridSpan w:val="2"/>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r>
      <w:tr w:rsidR="00593D6E" w:rsidRPr="009C05AE" w:rsidTr="00F02099">
        <w:tc>
          <w:tcPr>
            <w:tcW w:w="5950" w:type="dxa"/>
            <w:tcBorders>
              <w:left w:val="single" w:sz="6" w:space="0" w:color="000000"/>
              <w:bottom w:val="single" w:sz="6" w:space="0" w:color="000000"/>
              <w:right w:val="single" w:sz="6" w:space="0" w:color="000000"/>
            </w:tcBorders>
            <w:shd w:val="clear" w:color="auto" w:fill="FFFFFF"/>
            <w:hideMark/>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 xml:space="preserve">6.5. Изменение сети организаций, осуществляющих образовательную деятельность по дополнительным профессиональным программам (в том числе ликвидация и реорганизация организаций, осуществляющих образовательную </w:t>
            </w:r>
            <w:r w:rsidRPr="009C05AE">
              <w:rPr>
                <w:rFonts w:ascii="Times New Roman" w:eastAsia="Times New Roman" w:hAnsi="Times New Roman" w:cs="Times New Roman"/>
                <w:color w:val="22272F"/>
                <w:sz w:val="20"/>
                <w:szCs w:val="20"/>
              </w:rPr>
              <w:lastRenderedPageBreak/>
              <w:t>деятельность)</w:t>
            </w:r>
          </w:p>
        </w:tc>
        <w:tc>
          <w:tcPr>
            <w:tcW w:w="991" w:type="dxa"/>
            <w:tcBorders>
              <w:bottom w:val="single" w:sz="6" w:space="0" w:color="000000"/>
              <w:right w:val="single" w:sz="6" w:space="0" w:color="000000"/>
            </w:tcBorders>
            <w:shd w:val="clear" w:color="auto" w:fill="FFFFFF"/>
            <w:hideMark/>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993"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993"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0"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5"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0" w:type="dxa"/>
            <w:gridSpan w:val="2"/>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r>
      <w:tr w:rsidR="00593D6E" w:rsidRPr="009C05AE" w:rsidTr="00F02099">
        <w:tc>
          <w:tcPr>
            <w:tcW w:w="5950" w:type="dxa"/>
            <w:tcBorders>
              <w:left w:val="single" w:sz="6" w:space="0" w:color="000000"/>
              <w:bottom w:val="single" w:sz="6" w:space="0" w:color="000000"/>
              <w:right w:val="single" w:sz="6" w:space="0" w:color="000000"/>
            </w:tcBorders>
            <w:shd w:val="clear" w:color="auto" w:fill="FFFFFF"/>
            <w:hideMark/>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lastRenderedPageBreak/>
              <w:t>6.5.1. Темп роста числа организаций, осуществляющих образовательную деятельность по реализации дополнительных профессиональных программ:</w:t>
            </w:r>
          </w:p>
        </w:tc>
        <w:tc>
          <w:tcPr>
            <w:tcW w:w="991" w:type="dxa"/>
            <w:tcBorders>
              <w:bottom w:val="single" w:sz="6" w:space="0" w:color="000000"/>
              <w:right w:val="single" w:sz="6" w:space="0" w:color="000000"/>
            </w:tcBorders>
            <w:shd w:val="clear" w:color="auto" w:fill="FFFFFF"/>
            <w:hideMark/>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993"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993"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0"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5"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0" w:type="dxa"/>
            <w:gridSpan w:val="2"/>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r>
      <w:tr w:rsidR="00593D6E" w:rsidRPr="009C05AE" w:rsidTr="00F02099">
        <w:tc>
          <w:tcPr>
            <w:tcW w:w="5950" w:type="dxa"/>
            <w:tcBorders>
              <w:left w:val="single" w:sz="6" w:space="0" w:color="000000"/>
              <w:bottom w:val="single" w:sz="6" w:space="0" w:color="000000"/>
              <w:right w:val="single" w:sz="6" w:space="0" w:color="000000"/>
            </w:tcBorders>
            <w:shd w:val="clear" w:color="auto" w:fill="FFFFFF"/>
            <w:hideMark/>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организации дополнительного профессионального образования;</w:t>
            </w:r>
            <w:hyperlink r:id="rId130" w:anchor="block_10004" w:history="1">
              <w:r w:rsidRPr="009C05AE">
                <w:rPr>
                  <w:rFonts w:ascii="Times New Roman" w:eastAsia="Times New Roman" w:hAnsi="Times New Roman" w:cs="Times New Roman"/>
                  <w:color w:val="3272C0"/>
                  <w:sz w:val="20"/>
                  <w:szCs w:val="20"/>
                </w:rPr>
                <w:t>*(4)</w:t>
              </w:r>
            </w:hyperlink>
          </w:p>
        </w:tc>
        <w:tc>
          <w:tcPr>
            <w:tcW w:w="991" w:type="dxa"/>
            <w:tcBorders>
              <w:bottom w:val="single" w:sz="6" w:space="0" w:color="000000"/>
              <w:right w:val="single" w:sz="6" w:space="0" w:color="000000"/>
            </w:tcBorders>
            <w:shd w:val="clear" w:color="auto" w:fill="FFFFFF"/>
            <w:hideMark/>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процент</w:t>
            </w:r>
          </w:p>
        </w:tc>
        <w:tc>
          <w:tcPr>
            <w:tcW w:w="993"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993"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0"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5"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0" w:type="dxa"/>
            <w:gridSpan w:val="2"/>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r>
      <w:tr w:rsidR="00593D6E" w:rsidRPr="009C05AE" w:rsidTr="00F02099">
        <w:tc>
          <w:tcPr>
            <w:tcW w:w="5950" w:type="dxa"/>
            <w:tcBorders>
              <w:left w:val="single" w:sz="6" w:space="0" w:color="000000"/>
              <w:bottom w:val="single" w:sz="6" w:space="0" w:color="000000"/>
              <w:right w:val="single" w:sz="6" w:space="0" w:color="000000"/>
            </w:tcBorders>
            <w:shd w:val="clear" w:color="auto" w:fill="FFFFFF"/>
            <w:hideMark/>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профессиональные образовательные организации;</w:t>
            </w:r>
            <w:hyperlink r:id="rId131" w:anchor="block_10004" w:history="1">
              <w:r w:rsidRPr="009C05AE">
                <w:rPr>
                  <w:rFonts w:ascii="Times New Roman" w:eastAsia="Times New Roman" w:hAnsi="Times New Roman" w:cs="Times New Roman"/>
                  <w:color w:val="3272C0"/>
                  <w:sz w:val="20"/>
                  <w:szCs w:val="20"/>
                </w:rPr>
                <w:t>*(4)</w:t>
              </w:r>
            </w:hyperlink>
          </w:p>
        </w:tc>
        <w:tc>
          <w:tcPr>
            <w:tcW w:w="991" w:type="dxa"/>
            <w:tcBorders>
              <w:bottom w:val="single" w:sz="6" w:space="0" w:color="000000"/>
              <w:right w:val="single" w:sz="6" w:space="0" w:color="000000"/>
            </w:tcBorders>
            <w:shd w:val="clear" w:color="auto" w:fill="FFFFFF"/>
            <w:hideMark/>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процент</w:t>
            </w:r>
          </w:p>
        </w:tc>
        <w:tc>
          <w:tcPr>
            <w:tcW w:w="993"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993"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0"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5"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0" w:type="dxa"/>
            <w:gridSpan w:val="2"/>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r>
      <w:tr w:rsidR="00593D6E" w:rsidRPr="009C05AE" w:rsidTr="00F02099">
        <w:tc>
          <w:tcPr>
            <w:tcW w:w="5950" w:type="dxa"/>
            <w:tcBorders>
              <w:left w:val="single" w:sz="6" w:space="0" w:color="000000"/>
              <w:bottom w:val="single" w:sz="6" w:space="0" w:color="000000"/>
              <w:right w:val="single" w:sz="6" w:space="0" w:color="000000"/>
            </w:tcBorders>
            <w:shd w:val="clear" w:color="auto" w:fill="FFFFFF"/>
            <w:hideMark/>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организации высшего образования.</w:t>
            </w:r>
            <w:hyperlink r:id="rId132" w:anchor="block_10004" w:history="1">
              <w:r w:rsidRPr="009C05AE">
                <w:rPr>
                  <w:rFonts w:ascii="Times New Roman" w:eastAsia="Times New Roman" w:hAnsi="Times New Roman" w:cs="Times New Roman"/>
                  <w:color w:val="3272C0"/>
                  <w:sz w:val="20"/>
                  <w:szCs w:val="20"/>
                </w:rPr>
                <w:t>*(4)</w:t>
              </w:r>
            </w:hyperlink>
          </w:p>
        </w:tc>
        <w:tc>
          <w:tcPr>
            <w:tcW w:w="991" w:type="dxa"/>
            <w:tcBorders>
              <w:bottom w:val="single" w:sz="6" w:space="0" w:color="000000"/>
              <w:right w:val="single" w:sz="6" w:space="0" w:color="000000"/>
            </w:tcBorders>
            <w:shd w:val="clear" w:color="auto" w:fill="FFFFFF"/>
            <w:hideMark/>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процент</w:t>
            </w:r>
          </w:p>
        </w:tc>
        <w:tc>
          <w:tcPr>
            <w:tcW w:w="993"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993"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0"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5"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0" w:type="dxa"/>
            <w:gridSpan w:val="2"/>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r>
      <w:tr w:rsidR="00593D6E" w:rsidRPr="009C05AE" w:rsidTr="00F02099">
        <w:tc>
          <w:tcPr>
            <w:tcW w:w="5950" w:type="dxa"/>
            <w:tcBorders>
              <w:left w:val="single" w:sz="6" w:space="0" w:color="000000"/>
              <w:bottom w:val="single" w:sz="6" w:space="0" w:color="000000"/>
              <w:right w:val="single" w:sz="6" w:space="0" w:color="000000"/>
            </w:tcBorders>
            <w:shd w:val="clear" w:color="auto" w:fill="FFFFFF"/>
            <w:hideMark/>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6.6. Условия освоения дополнительных профессиональных программ лицами с ограниченными возможностями здоровья и инвалидами</w:t>
            </w:r>
          </w:p>
        </w:tc>
        <w:tc>
          <w:tcPr>
            <w:tcW w:w="991" w:type="dxa"/>
            <w:tcBorders>
              <w:bottom w:val="single" w:sz="6" w:space="0" w:color="000000"/>
              <w:right w:val="single" w:sz="6" w:space="0" w:color="000000"/>
            </w:tcBorders>
            <w:shd w:val="clear" w:color="auto" w:fill="FFFFFF"/>
            <w:hideMark/>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993"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993"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0"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5"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0" w:type="dxa"/>
            <w:gridSpan w:val="2"/>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r>
      <w:tr w:rsidR="00593D6E" w:rsidRPr="009C05AE" w:rsidTr="00F02099">
        <w:tc>
          <w:tcPr>
            <w:tcW w:w="5950" w:type="dxa"/>
            <w:tcBorders>
              <w:left w:val="single" w:sz="6" w:space="0" w:color="000000"/>
              <w:bottom w:val="single" w:sz="6" w:space="0" w:color="000000"/>
              <w:right w:val="single" w:sz="6" w:space="0" w:color="000000"/>
            </w:tcBorders>
            <w:shd w:val="clear" w:color="auto" w:fill="FFFFFF"/>
            <w:hideMark/>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 xml:space="preserve">6.6.1. Удельный вес численности лиц с ограниченными возможностями здоровья и инвалидов в общей численности работников организаций, прошедших </w:t>
            </w:r>
            <w:proofErr w:type="gramStart"/>
            <w:r w:rsidRPr="009C05AE">
              <w:rPr>
                <w:rFonts w:ascii="Times New Roman" w:eastAsia="Times New Roman" w:hAnsi="Times New Roman" w:cs="Times New Roman"/>
                <w:color w:val="22272F"/>
                <w:sz w:val="20"/>
                <w:szCs w:val="20"/>
              </w:rPr>
              <w:t>обучение</w:t>
            </w:r>
            <w:proofErr w:type="gramEnd"/>
            <w:r w:rsidRPr="009C05AE">
              <w:rPr>
                <w:rFonts w:ascii="Times New Roman" w:eastAsia="Times New Roman" w:hAnsi="Times New Roman" w:cs="Times New Roman"/>
                <w:color w:val="22272F"/>
                <w:sz w:val="20"/>
                <w:szCs w:val="20"/>
              </w:rPr>
              <w:t xml:space="preserve"> по дополнительным профессиональным программам. </w:t>
            </w:r>
            <w:hyperlink r:id="rId133" w:anchor="block_10002" w:history="1">
              <w:r w:rsidRPr="009C05AE">
                <w:rPr>
                  <w:rFonts w:ascii="Times New Roman" w:eastAsia="Times New Roman" w:hAnsi="Times New Roman" w:cs="Times New Roman"/>
                  <w:color w:val="3272C0"/>
                  <w:sz w:val="20"/>
                  <w:szCs w:val="20"/>
                </w:rPr>
                <w:t>*(2)</w:t>
              </w:r>
            </w:hyperlink>
          </w:p>
        </w:tc>
        <w:tc>
          <w:tcPr>
            <w:tcW w:w="991" w:type="dxa"/>
            <w:tcBorders>
              <w:bottom w:val="single" w:sz="6" w:space="0" w:color="000000"/>
              <w:right w:val="single" w:sz="6" w:space="0" w:color="000000"/>
            </w:tcBorders>
            <w:shd w:val="clear" w:color="auto" w:fill="FFFFFF"/>
            <w:hideMark/>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процент</w:t>
            </w:r>
          </w:p>
        </w:tc>
        <w:tc>
          <w:tcPr>
            <w:tcW w:w="993"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993"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0"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5"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0" w:type="dxa"/>
            <w:gridSpan w:val="2"/>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r>
      <w:tr w:rsidR="00593D6E" w:rsidRPr="009C05AE" w:rsidTr="00F02099">
        <w:tc>
          <w:tcPr>
            <w:tcW w:w="5950" w:type="dxa"/>
            <w:tcBorders>
              <w:left w:val="single" w:sz="6" w:space="0" w:color="000000"/>
              <w:bottom w:val="single" w:sz="6" w:space="0" w:color="000000"/>
              <w:right w:val="single" w:sz="6" w:space="0" w:color="000000"/>
            </w:tcBorders>
            <w:shd w:val="clear" w:color="auto" w:fill="FFFFFF"/>
            <w:hideMark/>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6.7. Научная деятельность организаций, осуществляющих образовательную деятельность, связанная с реализацией дополнительных профессиональных программ</w:t>
            </w:r>
          </w:p>
        </w:tc>
        <w:tc>
          <w:tcPr>
            <w:tcW w:w="991" w:type="dxa"/>
            <w:tcBorders>
              <w:bottom w:val="single" w:sz="6" w:space="0" w:color="000000"/>
              <w:right w:val="single" w:sz="6" w:space="0" w:color="000000"/>
            </w:tcBorders>
            <w:shd w:val="clear" w:color="auto" w:fill="FFFFFF"/>
            <w:hideMark/>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993"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993"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0"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5"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0" w:type="dxa"/>
            <w:gridSpan w:val="2"/>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r>
      <w:tr w:rsidR="00593D6E" w:rsidRPr="009C05AE" w:rsidTr="00F02099">
        <w:tc>
          <w:tcPr>
            <w:tcW w:w="5950" w:type="dxa"/>
            <w:tcBorders>
              <w:left w:val="single" w:sz="6" w:space="0" w:color="000000"/>
              <w:bottom w:val="single" w:sz="6" w:space="0" w:color="000000"/>
              <w:right w:val="single" w:sz="6" w:space="0" w:color="000000"/>
            </w:tcBorders>
            <w:shd w:val="clear" w:color="auto" w:fill="FFFFFF"/>
            <w:hideMark/>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6.7.1. Удельный вес финансовых средств, полученных от научной деятельности, в общем объеме финансовых средств организаций дополнительного профессионального образования.</w:t>
            </w:r>
            <w:hyperlink r:id="rId134" w:anchor="block_10002" w:history="1">
              <w:r w:rsidRPr="009C05AE">
                <w:rPr>
                  <w:rFonts w:ascii="Times New Roman" w:eastAsia="Times New Roman" w:hAnsi="Times New Roman" w:cs="Times New Roman"/>
                  <w:color w:val="3272C0"/>
                  <w:sz w:val="20"/>
                  <w:szCs w:val="20"/>
                </w:rPr>
                <w:t>*(2)</w:t>
              </w:r>
            </w:hyperlink>
          </w:p>
        </w:tc>
        <w:tc>
          <w:tcPr>
            <w:tcW w:w="991" w:type="dxa"/>
            <w:tcBorders>
              <w:bottom w:val="single" w:sz="6" w:space="0" w:color="000000"/>
              <w:right w:val="single" w:sz="6" w:space="0" w:color="000000"/>
            </w:tcBorders>
            <w:shd w:val="clear" w:color="auto" w:fill="FFFFFF"/>
            <w:hideMark/>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процент</w:t>
            </w:r>
          </w:p>
        </w:tc>
        <w:tc>
          <w:tcPr>
            <w:tcW w:w="993"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993"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0"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5"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0" w:type="dxa"/>
            <w:gridSpan w:val="2"/>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r>
      <w:tr w:rsidR="00593D6E" w:rsidRPr="009C05AE" w:rsidTr="00F02099">
        <w:tc>
          <w:tcPr>
            <w:tcW w:w="5950" w:type="dxa"/>
            <w:tcBorders>
              <w:left w:val="single" w:sz="6" w:space="0" w:color="000000"/>
              <w:bottom w:val="single" w:sz="6" w:space="0" w:color="000000"/>
              <w:right w:val="single" w:sz="6" w:space="0" w:color="000000"/>
            </w:tcBorders>
            <w:shd w:val="clear" w:color="auto" w:fill="FFFFFF"/>
            <w:hideMark/>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6.8. Создание безопасных условий при организации образовательного процесса в организациях, осуществляющих образовательную деятельность в части реализации дополнительных профессиональных программ</w:t>
            </w:r>
          </w:p>
        </w:tc>
        <w:tc>
          <w:tcPr>
            <w:tcW w:w="991" w:type="dxa"/>
            <w:tcBorders>
              <w:bottom w:val="single" w:sz="6" w:space="0" w:color="000000"/>
              <w:right w:val="single" w:sz="6" w:space="0" w:color="000000"/>
            </w:tcBorders>
            <w:shd w:val="clear" w:color="auto" w:fill="FFFFFF"/>
            <w:hideMark/>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993"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993"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0"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5"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0" w:type="dxa"/>
            <w:gridSpan w:val="2"/>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r>
      <w:tr w:rsidR="00593D6E" w:rsidRPr="009C05AE" w:rsidTr="00F02099">
        <w:tc>
          <w:tcPr>
            <w:tcW w:w="5950" w:type="dxa"/>
            <w:tcBorders>
              <w:left w:val="single" w:sz="6" w:space="0" w:color="000000"/>
              <w:bottom w:val="single" w:sz="6" w:space="0" w:color="000000"/>
              <w:right w:val="single" w:sz="6" w:space="0" w:color="000000"/>
            </w:tcBorders>
            <w:shd w:val="clear" w:color="auto" w:fill="FFFFFF"/>
            <w:hideMark/>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6.8.1. Удельный вес площади зданий, требующей капитального ремонта, в общей площади зданий организаций дополнительного профессионального образования:</w:t>
            </w:r>
          </w:p>
        </w:tc>
        <w:tc>
          <w:tcPr>
            <w:tcW w:w="991" w:type="dxa"/>
            <w:tcBorders>
              <w:bottom w:val="single" w:sz="6" w:space="0" w:color="000000"/>
              <w:right w:val="single" w:sz="6" w:space="0" w:color="000000"/>
            </w:tcBorders>
            <w:shd w:val="clear" w:color="auto" w:fill="FFFFFF"/>
            <w:hideMark/>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993"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993"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0"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5"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0" w:type="dxa"/>
            <w:gridSpan w:val="2"/>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r>
      <w:tr w:rsidR="00593D6E" w:rsidRPr="009C05AE" w:rsidTr="00F02099">
        <w:tc>
          <w:tcPr>
            <w:tcW w:w="5950" w:type="dxa"/>
            <w:tcBorders>
              <w:left w:val="single" w:sz="6" w:space="0" w:color="000000"/>
              <w:bottom w:val="single" w:sz="6" w:space="0" w:color="000000"/>
              <w:right w:val="single" w:sz="6" w:space="0" w:color="000000"/>
            </w:tcBorders>
            <w:shd w:val="clear" w:color="auto" w:fill="FFFFFF"/>
            <w:hideMark/>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учебно-лабораторные здания;</w:t>
            </w:r>
            <w:hyperlink r:id="rId135" w:anchor="block_10002" w:history="1">
              <w:r w:rsidRPr="009C05AE">
                <w:rPr>
                  <w:rFonts w:ascii="Times New Roman" w:eastAsia="Times New Roman" w:hAnsi="Times New Roman" w:cs="Times New Roman"/>
                  <w:color w:val="3272C0"/>
                  <w:sz w:val="20"/>
                  <w:szCs w:val="20"/>
                </w:rPr>
                <w:t>*(2)</w:t>
              </w:r>
            </w:hyperlink>
          </w:p>
        </w:tc>
        <w:tc>
          <w:tcPr>
            <w:tcW w:w="991" w:type="dxa"/>
            <w:tcBorders>
              <w:bottom w:val="single" w:sz="6" w:space="0" w:color="000000"/>
              <w:right w:val="single" w:sz="6" w:space="0" w:color="000000"/>
            </w:tcBorders>
            <w:shd w:val="clear" w:color="auto" w:fill="FFFFFF"/>
            <w:hideMark/>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процент</w:t>
            </w:r>
          </w:p>
        </w:tc>
        <w:tc>
          <w:tcPr>
            <w:tcW w:w="993"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993"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0"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5"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0" w:type="dxa"/>
            <w:gridSpan w:val="2"/>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r>
      <w:tr w:rsidR="00593D6E" w:rsidRPr="009C05AE" w:rsidTr="00F02099">
        <w:tc>
          <w:tcPr>
            <w:tcW w:w="5950" w:type="dxa"/>
            <w:tcBorders>
              <w:left w:val="single" w:sz="6" w:space="0" w:color="000000"/>
              <w:bottom w:val="single" w:sz="6" w:space="0" w:color="000000"/>
              <w:right w:val="single" w:sz="6" w:space="0" w:color="000000"/>
            </w:tcBorders>
            <w:shd w:val="clear" w:color="auto" w:fill="FFFFFF"/>
            <w:hideMark/>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общежития.</w:t>
            </w:r>
            <w:hyperlink r:id="rId136" w:anchor="block_10002" w:history="1">
              <w:r w:rsidRPr="009C05AE">
                <w:rPr>
                  <w:rFonts w:ascii="Times New Roman" w:eastAsia="Times New Roman" w:hAnsi="Times New Roman" w:cs="Times New Roman"/>
                  <w:color w:val="3272C0"/>
                  <w:sz w:val="20"/>
                  <w:szCs w:val="20"/>
                </w:rPr>
                <w:t>*(2)</w:t>
              </w:r>
            </w:hyperlink>
          </w:p>
        </w:tc>
        <w:tc>
          <w:tcPr>
            <w:tcW w:w="991" w:type="dxa"/>
            <w:tcBorders>
              <w:bottom w:val="single" w:sz="6" w:space="0" w:color="000000"/>
              <w:right w:val="single" w:sz="6" w:space="0" w:color="000000"/>
            </w:tcBorders>
            <w:shd w:val="clear" w:color="auto" w:fill="FFFFFF"/>
            <w:hideMark/>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процент</w:t>
            </w:r>
          </w:p>
        </w:tc>
        <w:tc>
          <w:tcPr>
            <w:tcW w:w="993"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993"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0"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5"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0" w:type="dxa"/>
            <w:gridSpan w:val="2"/>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r>
      <w:tr w:rsidR="00593D6E" w:rsidRPr="009C05AE" w:rsidTr="00F02099">
        <w:tc>
          <w:tcPr>
            <w:tcW w:w="5950" w:type="dxa"/>
            <w:tcBorders>
              <w:left w:val="single" w:sz="6" w:space="0" w:color="000000"/>
              <w:bottom w:val="single" w:sz="6" w:space="0" w:color="000000"/>
              <w:right w:val="single" w:sz="6" w:space="0" w:color="000000"/>
            </w:tcBorders>
            <w:shd w:val="clear" w:color="auto" w:fill="FFFFFF"/>
            <w:hideMark/>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6.9. Профессиональные достижения выпускников организаций, реализующих программы дополнительного профессионального образования</w:t>
            </w:r>
          </w:p>
        </w:tc>
        <w:tc>
          <w:tcPr>
            <w:tcW w:w="991" w:type="dxa"/>
            <w:tcBorders>
              <w:bottom w:val="single" w:sz="6" w:space="0" w:color="000000"/>
              <w:right w:val="single" w:sz="6" w:space="0" w:color="000000"/>
            </w:tcBorders>
            <w:shd w:val="clear" w:color="auto" w:fill="FFFFFF"/>
            <w:hideMark/>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993"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993"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0"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5"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0" w:type="dxa"/>
            <w:gridSpan w:val="2"/>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r>
      <w:tr w:rsidR="00593D6E" w:rsidRPr="009C05AE" w:rsidTr="00F02099">
        <w:tc>
          <w:tcPr>
            <w:tcW w:w="5950" w:type="dxa"/>
            <w:tcBorders>
              <w:left w:val="single" w:sz="6" w:space="0" w:color="000000"/>
              <w:bottom w:val="single" w:sz="6" w:space="0" w:color="000000"/>
              <w:right w:val="single" w:sz="6" w:space="0" w:color="000000"/>
            </w:tcBorders>
            <w:shd w:val="clear" w:color="auto" w:fill="FFFFFF"/>
            <w:hideMark/>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 xml:space="preserve">6.9.1. Оценка отношения среднемесячной заработной платы лиц, прошедших </w:t>
            </w:r>
            <w:proofErr w:type="gramStart"/>
            <w:r w:rsidRPr="009C05AE">
              <w:rPr>
                <w:rFonts w:ascii="Times New Roman" w:eastAsia="Times New Roman" w:hAnsi="Times New Roman" w:cs="Times New Roman"/>
                <w:color w:val="22272F"/>
                <w:sz w:val="20"/>
                <w:szCs w:val="20"/>
              </w:rPr>
              <w:t>обучение</w:t>
            </w:r>
            <w:proofErr w:type="gramEnd"/>
            <w:r w:rsidRPr="009C05AE">
              <w:rPr>
                <w:rFonts w:ascii="Times New Roman" w:eastAsia="Times New Roman" w:hAnsi="Times New Roman" w:cs="Times New Roman"/>
                <w:color w:val="22272F"/>
                <w:sz w:val="20"/>
                <w:szCs w:val="20"/>
              </w:rPr>
              <w:t xml:space="preserve"> по дополнительным профессиональным программам в течение последних 3 лет, и лиц, не обучавшихся по дополнительным образовательным программам в течение последних 3 лет. </w:t>
            </w:r>
            <w:hyperlink r:id="rId137" w:anchor="block_10001" w:history="1">
              <w:r w:rsidRPr="009C05AE">
                <w:rPr>
                  <w:rFonts w:ascii="Times New Roman" w:eastAsia="Times New Roman" w:hAnsi="Times New Roman" w:cs="Times New Roman"/>
                  <w:color w:val="3272C0"/>
                  <w:sz w:val="20"/>
                  <w:szCs w:val="20"/>
                </w:rPr>
                <w:t>*(1)</w:t>
              </w:r>
            </w:hyperlink>
            <w:r w:rsidRPr="009C05AE">
              <w:rPr>
                <w:rFonts w:ascii="Times New Roman" w:eastAsia="Times New Roman" w:hAnsi="Times New Roman" w:cs="Times New Roman"/>
                <w:color w:val="22272F"/>
                <w:sz w:val="20"/>
                <w:szCs w:val="20"/>
              </w:rPr>
              <w:t> (</w:t>
            </w:r>
            <w:hyperlink r:id="rId138" w:anchor="block_10004" w:history="1">
              <w:r w:rsidRPr="009C05AE">
                <w:rPr>
                  <w:rFonts w:ascii="Times New Roman" w:eastAsia="Times New Roman" w:hAnsi="Times New Roman" w:cs="Times New Roman"/>
                  <w:color w:val="3272C0"/>
                  <w:sz w:val="20"/>
                  <w:szCs w:val="20"/>
                </w:rPr>
                <w:t>*(4)</w:t>
              </w:r>
            </w:hyperlink>
            <w:r w:rsidRPr="009C05AE">
              <w:rPr>
                <w:rFonts w:ascii="Times New Roman" w:eastAsia="Times New Roman" w:hAnsi="Times New Roman" w:cs="Times New Roman"/>
                <w:color w:val="22272F"/>
                <w:sz w:val="20"/>
                <w:szCs w:val="20"/>
              </w:rPr>
              <w:t>)</w:t>
            </w:r>
          </w:p>
        </w:tc>
        <w:tc>
          <w:tcPr>
            <w:tcW w:w="991" w:type="dxa"/>
            <w:tcBorders>
              <w:bottom w:val="single" w:sz="6" w:space="0" w:color="000000"/>
              <w:right w:val="single" w:sz="6" w:space="0" w:color="000000"/>
            </w:tcBorders>
            <w:shd w:val="clear" w:color="auto" w:fill="FFFFFF"/>
            <w:hideMark/>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процент</w:t>
            </w:r>
          </w:p>
        </w:tc>
        <w:tc>
          <w:tcPr>
            <w:tcW w:w="993"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993"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0"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5"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0" w:type="dxa"/>
            <w:gridSpan w:val="2"/>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r>
      <w:tr w:rsidR="00593D6E" w:rsidRPr="009C05AE" w:rsidTr="00F02099">
        <w:tc>
          <w:tcPr>
            <w:tcW w:w="5950" w:type="dxa"/>
            <w:tcBorders>
              <w:left w:val="single" w:sz="6" w:space="0" w:color="000000"/>
              <w:bottom w:val="single" w:sz="6" w:space="0" w:color="000000"/>
              <w:right w:val="single" w:sz="6" w:space="0" w:color="000000"/>
            </w:tcBorders>
            <w:shd w:val="clear" w:color="auto" w:fill="FFFFFF"/>
            <w:hideMark/>
          </w:tcPr>
          <w:p w:rsidR="00593D6E" w:rsidRPr="009C05AE" w:rsidRDefault="00593D6E" w:rsidP="000842F0">
            <w:pPr>
              <w:spacing w:after="300" w:line="270" w:lineRule="atLeast"/>
              <w:jc w:val="center"/>
              <w:rPr>
                <w:rFonts w:ascii="Times New Roman" w:eastAsia="Times New Roman" w:hAnsi="Times New Roman" w:cs="Times New Roman"/>
                <w:b/>
                <w:bCs/>
                <w:color w:val="22272F"/>
                <w:sz w:val="20"/>
                <w:szCs w:val="20"/>
              </w:rPr>
            </w:pPr>
            <w:r w:rsidRPr="009C05AE">
              <w:rPr>
                <w:rFonts w:ascii="Times New Roman" w:eastAsia="Times New Roman" w:hAnsi="Times New Roman" w:cs="Times New Roman"/>
                <w:b/>
                <w:bCs/>
                <w:color w:val="22272F"/>
                <w:sz w:val="20"/>
                <w:szCs w:val="20"/>
              </w:rPr>
              <w:t>IV. Профессиональное обучение</w:t>
            </w:r>
          </w:p>
        </w:tc>
        <w:tc>
          <w:tcPr>
            <w:tcW w:w="991" w:type="dxa"/>
            <w:tcBorders>
              <w:bottom w:val="single" w:sz="6" w:space="0" w:color="000000"/>
              <w:right w:val="single" w:sz="6" w:space="0" w:color="000000"/>
            </w:tcBorders>
            <w:shd w:val="clear" w:color="auto" w:fill="FFFFFF"/>
            <w:hideMark/>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993"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993"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0"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5"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0" w:type="dxa"/>
            <w:gridSpan w:val="2"/>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r>
      <w:tr w:rsidR="00593D6E" w:rsidRPr="009C05AE" w:rsidTr="00F02099">
        <w:tc>
          <w:tcPr>
            <w:tcW w:w="5950" w:type="dxa"/>
            <w:tcBorders>
              <w:left w:val="single" w:sz="6" w:space="0" w:color="000000"/>
              <w:bottom w:val="single" w:sz="6" w:space="0" w:color="000000"/>
              <w:right w:val="single" w:sz="6" w:space="0" w:color="000000"/>
            </w:tcBorders>
            <w:shd w:val="clear" w:color="auto" w:fill="FFFFFF"/>
            <w:hideMark/>
          </w:tcPr>
          <w:p w:rsidR="00593D6E" w:rsidRPr="009C05AE" w:rsidRDefault="00593D6E" w:rsidP="000842F0">
            <w:pPr>
              <w:spacing w:after="300" w:line="270" w:lineRule="atLeast"/>
              <w:jc w:val="center"/>
              <w:rPr>
                <w:rFonts w:ascii="Times New Roman" w:eastAsia="Times New Roman" w:hAnsi="Times New Roman" w:cs="Times New Roman"/>
                <w:b/>
                <w:bCs/>
                <w:color w:val="22272F"/>
                <w:sz w:val="20"/>
                <w:szCs w:val="20"/>
              </w:rPr>
            </w:pPr>
            <w:r w:rsidRPr="009C05AE">
              <w:rPr>
                <w:rFonts w:ascii="Times New Roman" w:eastAsia="Times New Roman" w:hAnsi="Times New Roman" w:cs="Times New Roman"/>
                <w:b/>
                <w:bCs/>
                <w:color w:val="22272F"/>
                <w:sz w:val="20"/>
                <w:szCs w:val="20"/>
              </w:rPr>
              <w:t>7. Сведения о развитии профессионального обучения</w:t>
            </w:r>
          </w:p>
        </w:tc>
        <w:tc>
          <w:tcPr>
            <w:tcW w:w="991" w:type="dxa"/>
            <w:tcBorders>
              <w:bottom w:val="single" w:sz="6" w:space="0" w:color="000000"/>
              <w:right w:val="single" w:sz="6" w:space="0" w:color="000000"/>
            </w:tcBorders>
            <w:shd w:val="clear" w:color="auto" w:fill="FFFFFF"/>
            <w:hideMark/>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993"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993"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0"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5"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0" w:type="dxa"/>
            <w:gridSpan w:val="2"/>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r>
      <w:tr w:rsidR="00593D6E" w:rsidRPr="009C05AE" w:rsidTr="00F02099">
        <w:tc>
          <w:tcPr>
            <w:tcW w:w="5950" w:type="dxa"/>
            <w:tcBorders>
              <w:left w:val="single" w:sz="6" w:space="0" w:color="000000"/>
              <w:bottom w:val="single" w:sz="6" w:space="0" w:color="000000"/>
              <w:right w:val="single" w:sz="6" w:space="0" w:color="000000"/>
            </w:tcBorders>
            <w:shd w:val="clear" w:color="auto" w:fill="FFFFFF"/>
            <w:hideMark/>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 xml:space="preserve">7.1. Численность населения, обучающегося по программам </w:t>
            </w:r>
            <w:r w:rsidRPr="009C05AE">
              <w:rPr>
                <w:rFonts w:ascii="Times New Roman" w:eastAsia="Times New Roman" w:hAnsi="Times New Roman" w:cs="Times New Roman"/>
                <w:color w:val="22272F"/>
                <w:sz w:val="20"/>
                <w:szCs w:val="20"/>
              </w:rPr>
              <w:lastRenderedPageBreak/>
              <w:t>профессионального обучения</w:t>
            </w:r>
          </w:p>
        </w:tc>
        <w:tc>
          <w:tcPr>
            <w:tcW w:w="991" w:type="dxa"/>
            <w:tcBorders>
              <w:bottom w:val="single" w:sz="6" w:space="0" w:color="000000"/>
              <w:right w:val="single" w:sz="6" w:space="0" w:color="000000"/>
            </w:tcBorders>
            <w:shd w:val="clear" w:color="auto" w:fill="FFFFFF"/>
            <w:hideMark/>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993"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993"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0"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5"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0" w:type="dxa"/>
            <w:gridSpan w:val="2"/>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r>
      <w:tr w:rsidR="00593D6E" w:rsidRPr="009C05AE" w:rsidTr="00F02099">
        <w:tc>
          <w:tcPr>
            <w:tcW w:w="5950" w:type="dxa"/>
            <w:tcBorders>
              <w:left w:val="single" w:sz="6" w:space="0" w:color="000000"/>
              <w:bottom w:val="single" w:sz="6" w:space="0" w:color="000000"/>
              <w:right w:val="single" w:sz="6" w:space="0" w:color="000000"/>
            </w:tcBorders>
            <w:shd w:val="clear" w:color="auto" w:fill="FFFFFF"/>
            <w:hideMark/>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lastRenderedPageBreak/>
              <w:t xml:space="preserve">7.1.1. Численность лиц, прошедших </w:t>
            </w:r>
            <w:proofErr w:type="gramStart"/>
            <w:r w:rsidRPr="009C05AE">
              <w:rPr>
                <w:rFonts w:ascii="Times New Roman" w:eastAsia="Times New Roman" w:hAnsi="Times New Roman" w:cs="Times New Roman"/>
                <w:color w:val="22272F"/>
                <w:sz w:val="20"/>
                <w:szCs w:val="20"/>
              </w:rPr>
              <w:t>обучение по</w:t>
            </w:r>
            <w:proofErr w:type="gramEnd"/>
            <w:r w:rsidRPr="009C05AE">
              <w:rPr>
                <w:rFonts w:ascii="Times New Roman" w:eastAsia="Times New Roman" w:hAnsi="Times New Roman" w:cs="Times New Roman"/>
                <w:color w:val="22272F"/>
                <w:sz w:val="20"/>
                <w:szCs w:val="20"/>
              </w:rPr>
              <w:t xml:space="preserve"> образовательным программам профессионального обучения (в профессиональных образовательных организациях, реализующих образовательные программы среднего профессионального образования - программы подготовки квалифицированных рабочих, служащих).</w:t>
            </w:r>
          </w:p>
        </w:tc>
        <w:tc>
          <w:tcPr>
            <w:tcW w:w="991" w:type="dxa"/>
            <w:tcBorders>
              <w:bottom w:val="single" w:sz="6" w:space="0" w:color="000000"/>
              <w:right w:val="single" w:sz="6" w:space="0" w:color="000000"/>
            </w:tcBorders>
            <w:shd w:val="clear" w:color="auto" w:fill="FFFFFF"/>
            <w:hideMark/>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тысяча человек</w:t>
            </w:r>
          </w:p>
        </w:tc>
        <w:tc>
          <w:tcPr>
            <w:tcW w:w="993"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993"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0"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5"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0" w:type="dxa"/>
            <w:gridSpan w:val="2"/>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r>
      <w:tr w:rsidR="00593D6E" w:rsidRPr="009C05AE" w:rsidTr="00F02099">
        <w:tc>
          <w:tcPr>
            <w:tcW w:w="5950" w:type="dxa"/>
            <w:tcBorders>
              <w:left w:val="single" w:sz="6" w:space="0" w:color="000000"/>
              <w:bottom w:val="single" w:sz="6" w:space="0" w:color="000000"/>
              <w:right w:val="single" w:sz="6" w:space="0" w:color="000000"/>
            </w:tcBorders>
            <w:shd w:val="clear" w:color="auto" w:fill="FFFFFF"/>
            <w:hideMark/>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7.1.2. Численность работников организаций, прошедших профессиональное обучение:</w:t>
            </w:r>
          </w:p>
        </w:tc>
        <w:tc>
          <w:tcPr>
            <w:tcW w:w="991" w:type="dxa"/>
            <w:tcBorders>
              <w:bottom w:val="single" w:sz="6" w:space="0" w:color="000000"/>
              <w:right w:val="single" w:sz="6" w:space="0" w:color="000000"/>
            </w:tcBorders>
            <w:shd w:val="clear" w:color="auto" w:fill="FFFFFF"/>
            <w:hideMark/>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993"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993"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0"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5"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0" w:type="dxa"/>
            <w:gridSpan w:val="2"/>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r>
      <w:tr w:rsidR="00593D6E" w:rsidRPr="009C05AE" w:rsidTr="00F02099">
        <w:tc>
          <w:tcPr>
            <w:tcW w:w="5950" w:type="dxa"/>
            <w:tcBorders>
              <w:left w:val="single" w:sz="6" w:space="0" w:color="000000"/>
              <w:bottom w:val="single" w:sz="6" w:space="0" w:color="000000"/>
              <w:right w:val="single" w:sz="6" w:space="0" w:color="000000"/>
            </w:tcBorders>
            <w:shd w:val="clear" w:color="auto" w:fill="FFFFFF"/>
            <w:hideMark/>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всего;</w:t>
            </w:r>
          </w:p>
        </w:tc>
        <w:tc>
          <w:tcPr>
            <w:tcW w:w="991" w:type="dxa"/>
            <w:tcBorders>
              <w:bottom w:val="single" w:sz="6" w:space="0" w:color="000000"/>
              <w:right w:val="single" w:sz="6" w:space="0" w:color="000000"/>
            </w:tcBorders>
            <w:shd w:val="clear" w:color="auto" w:fill="FFFFFF"/>
            <w:hideMark/>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тысяча человек</w:t>
            </w:r>
          </w:p>
        </w:tc>
        <w:tc>
          <w:tcPr>
            <w:tcW w:w="993"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993"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0"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5"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0" w:type="dxa"/>
            <w:gridSpan w:val="2"/>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r>
      <w:tr w:rsidR="00593D6E" w:rsidRPr="009C05AE" w:rsidTr="00F02099">
        <w:tc>
          <w:tcPr>
            <w:tcW w:w="5950" w:type="dxa"/>
            <w:tcBorders>
              <w:left w:val="single" w:sz="6" w:space="0" w:color="000000"/>
              <w:bottom w:val="single" w:sz="6" w:space="0" w:color="000000"/>
              <w:right w:val="single" w:sz="6" w:space="0" w:color="000000"/>
            </w:tcBorders>
            <w:shd w:val="clear" w:color="auto" w:fill="FFFFFF"/>
            <w:hideMark/>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профессиональная подготовка по профессиям рабочих, должностям служащих;</w:t>
            </w:r>
          </w:p>
        </w:tc>
        <w:tc>
          <w:tcPr>
            <w:tcW w:w="991" w:type="dxa"/>
            <w:tcBorders>
              <w:bottom w:val="single" w:sz="6" w:space="0" w:color="000000"/>
              <w:right w:val="single" w:sz="6" w:space="0" w:color="000000"/>
            </w:tcBorders>
            <w:shd w:val="clear" w:color="auto" w:fill="FFFFFF"/>
            <w:hideMark/>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тысяча человек</w:t>
            </w:r>
          </w:p>
        </w:tc>
        <w:tc>
          <w:tcPr>
            <w:tcW w:w="993"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993"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0"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5"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0" w:type="dxa"/>
            <w:gridSpan w:val="2"/>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r>
      <w:tr w:rsidR="00593D6E" w:rsidRPr="009C05AE" w:rsidTr="00F02099">
        <w:tc>
          <w:tcPr>
            <w:tcW w:w="5950" w:type="dxa"/>
            <w:tcBorders>
              <w:left w:val="single" w:sz="6" w:space="0" w:color="000000"/>
              <w:bottom w:val="single" w:sz="6" w:space="0" w:color="000000"/>
              <w:right w:val="single" w:sz="6" w:space="0" w:color="000000"/>
            </w:tcBorders>
            <w:shd w:val="clear" w:color="auto" w:fill="FFFFFF"/>
            <w:hideMark/>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переподготовка рабочих, служащих;</w:t>
            </w:r>
          </w:p>
        </w:tc>
        <w:tc>
          <w:tcPr>
            <w:tcW w:w="991" w:type="dxa"/>
            <w:tcBorders>
              <w:bottom w:val="single" w:sz="6" w:space="0" w:color="000000"/>
              <w:right w:val="single" w:sz="6" w:space="0" w:color="000000"/>
            </w:tcBorders>
            <w:shd w:val="clear" w:color="auto" w:fill="FFFFFF"/>
            <w:hideMark/>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тысяча человек</w:t>
            </w:r>
          </w:p>
        </w:tc>
        <w:tc>
          <w:tcPr>
            <w:tcW w:w="993"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993"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0"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5"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0" w:type="dxa"/>
            <w:gridSpan w:val="2"/>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r>
      <w:tr w:rsidR="00593D6E" w:rsidRPr="009C05AE" w:rsidTr="00F02099">
        <w:tc>
          <w:tcPr>
            <w:tcW w:w="5950" w:type="dxa"/>
            <w:tcBorders>
              <w:left w:val="single" w:sz="6" w:space="0" w:color="000000"/>
              <w:bottom w:val="single" w:sz="6" w:space="0" w:color="000000"/>
              <w:right w:val="single" w:sz="6" w:space="0" w:color="000000"/>
            </w:tcBorders>
            <w:shd w:val="clear" w:color="auto" w:fill="FFFFFF"/>
            <w:hideMark/>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повышение квалификации рабочих, служащих;</w:t>
            </w:r>
          </w:p>
        </w:tc>
        <w:tc>
          <w:tcPr>
            <w:tcW w:w="991" w:type="dxa"/>
            <w:tcBorders>
              <w:bottom w:val="single" w:sz="6" w:space="0" w:color="000000"/>
              <w:right w:val="single" w:sz="6" w:space="0" w:color="000000"/>
            </w:tcBorders>
            <w:shd w:val="clear" w:color="auto" w:fill="FFFFFF"/>
            <w:hideMark/>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тысяча человек</w:t>
            </w:r>
          </w:p>
        </w:tc>
        <w:tc>
          <w:tcPr>
            <w:tcW w:w="993"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993"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0"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5"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0" w:type="dxa"/>
            <w:gridSpan w:val="2"/>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r>
      <w:tr w:rsidR="00593D6E" w:rsidRPr="009C05AE" w:rsidTr="00F02099">
        <w:tc>
          <w:tcPr>
            <w:tcW w:w="5950" w:type="dxa"/>
            <w:tcBorders>
              <w:left w:val="single" w:sz="6" w:space="0" w:color="000000"/>
              <w:bottom w:val="single" w:sz="6" w:space="0" w:color="000000"/>
              <w:right w:val="single" w:sz="6" w:space="0" w:color="000000"/>
            </w:tcBorders>
            <w:shd w:val="clear" w:color="auto" w:fill="FFFFFF"/>
            <w:hideMark/>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7.1.3. Удельный вес численности работников организаций, прошедших профессиональное обучение, в общей численности штатных работников организаций.</w:t>
            </w:r>
          </w:p>
        </w:tc>
        <w:tc>
          <w:tcPr>
            <w:tcW w:w="991" w:type="dxa"/>
            <w:tcBorders>
              <w:bottom w:val="single" w:sz="6" w:space="0" w:color="000000"/>
              <w:right w:val="single" w:sz="6" w:space="0" w:color="000000"/>
            </w:tcBorders>
            <w:shd w:val="clear" w:color="auto" w:fill="FFFFFF"/>
            <w:hideMark/>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процент</w:t>
            </w:r>
          </w:p>
        </w:tc>
        <w:tc>
          <w:tcPr>
            <w:tcW w:w="993"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993"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0"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5"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0" w:type="dxa"/>
            <w:gridSpan w:val="2"/>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r>
      <w:tr w:rsidR="00593D6E" w:rsidRPr="009C05AE" w:rsidTr="00F02099">
        <w:tc>
          <w:tcPr>
            <w:tcW w:w="5950" w:type="dxa"/>
            <w:tcBorders>
              <w:left w:val="single" w:sz="6" w:space="0" w:color="000000"/>
              <w:bottom w:val="single" w:sz="6" w:space="0" w:color="000000"/>
              <w:right w:val="single" w:sz="6" w:space="0" w:color="000000"/>
            </w:tcBorders>
            <w:shd w:val="clear" w:color="auto" w:fill="FFFFFF"/>
            <w:hideMark/>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7.2. Содержание образовательной деятельности и организация образовательного процесса по основным программам профессионального обучения</w:t>
            </w:r>
          </w:p>
        </w:tc>
        <w:tc>
          <w:tcPr>
            <w:tcW w:w="991" w:type="dxa"/>
            <w:tcBorders>
              <w:bottom w:val="single" w:sz="6" w:space="0" w:color="000000"/>
              <w:right w:val="single" w:sz="6" w:space="0" w:color="000000"/>
            </w:tcBorders>
            <w:shd w:val="clear" w:color="auto" w:fill="FFFFFF"/>
            <w:hideMark/>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993"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993"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0"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5"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0" w:type="dxa"/>
            <w:gridSpan w:val="2"/>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r>
      <w:tr w:rsidR="00593D6E" w:rsidRPr="009C05AE" w:rsidTr="00F02099">
        <w:tc>
          <w:tcPr>
            <w:tcW w:w="5950" w:type="dxa"/>
            <w:tcBorders>
              <w:left w:val="single" w:sz="6" w:space="0" w:color="000000"/>
              <w:bottom w:val="single" w:sz="6" w:space="0" w:color="000000"/>
              <w:right w:val="single" w:sz="6" w:space="0" w:color="000000"/>
            </w:tcBorders>
            <w:shd w:val="clear" w:color="auto" w:fill="FFFFFF"/>
            <w:hideMark/>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 xml:space="preserve">7.2.1. Удельный вес численности лиц, прошедших </w:t>
            </w:r>
            <w:proofErr w:type="gramStart"/>
            <w:r w:rsidRPr="009C05AE">
              <w:rPr>
                <w:rFonts w:ascii="Times New Roman" w:eastAsia="Times New Roman" w:hAnsi="Times New Roman" w:cs="Times New Roman"/>
                <w:color w:val="22272F"/>
                <w:sz w:val="20"/>
                <w:szCs w:val="20"/>
              </w:rPr>
              <w:t>обучение по</w:t>
            </w:r>
            <w:proofErr w:type="gramEnd"/>
            <w:r w:rsidRPr="009C05AE">
              <w:rPr>
                <w:rFonts w:ascii="Times New Roman" w:eastAsia="Times New Roman" w:hAnsi="Times New Roman" w:cs="Times New Roman"/>
                <w:color w:val="22272F"/>
                <w:sz w:val="20"/>
                <w:szCs w:val="20"/>
              </w:rPr>
              <w:t xml:space="preserve"> образовательным программам профессионального обучения по месту своей работы, в общей численности работников организаций, прошедших обучение по образовательным программам профессионального обучения.</w:t>
            </w:r>
          </w:p>
        </w:tc>
        <w:tc>
          <w:tcPr>
            <w:tcW w:w="991" w:type="dxa"/>
            <w:tcBorders>
              <w:bottom w:val="single" w:sz="6" w:space="0" w:color="000000"/>
              <w:right w:val="single" w:sz="6" w:space="0" w:color="000000"/>
            </w:tcBorders>
            <w:shd w:val="clear" w:color="auto" w:fill="FFFFFF"/>
            <w:hideMark/>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процент</w:t>
            </w:r>
          </w:p>
        </w:tc>
        <w:tc>
          <w:tcPr>
            <w:tcW w:w="993"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993"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0"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5"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0" w:type="dxa"/>
            <w:gridSpan w:val="2"/>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r>
      <w:tr w:rsidR="00593D6E" w:rsidRPr="009C05AE" w:rsidTr="00F02099">
        <w:tc>
          <w:tcPr>
            <w:tcW w:w="5950" w:type="dxa"/>
            <w:tcBorders>
              <w:left w:val="single" w:sz="6" w:space="0" w:color="000000"/>
              <w:bottom w:val="single" w:sz="6" w:space="0" w:color="000000"/>
              <w:right w:val="single" w:sz="6" w:space="0" w:color="000000"/>
            </w:tcBorders>
            <w:shd w:val="clear" w:color="auto" w:fill="FFFFFF"/>
            <w:hideMark/>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7.3. Кадровое обеспечение организаций, осуществляющих образовательную деятельность в части реализации основных программ профессионального обучения</w:t>
            </w:r>
          </w:p>
        </w:tc>
        <w:tc>
          <w:tcPr>
            <w:tcW w:w="991" w:type="dxa"/>
            <w:tcBorders>
              <w:bottom w:val="single" w:sz="6" w:space="0" w:color="000000"/>
              <w:right w:val="single" w:sz="6" w:space="0" w:color="000000"/>
            </w:tcBorders>
            <w:shd w:val="clear" w:color="auto" w:fill="FFFFFF"/>
            <w:hideMark/>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993"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993"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0"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5"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0" w:type="dxa"/>
            <w:gridSpan w:val="2"/>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r>
      <w:tr w:rsidR="00593D6E" w:rsidRPr="009C05AE" w:rsidTr="00F02099">
        <w:tc>
          <w:tcPr>
            <w:tcW w:w="5950" w:type="dxa"/>
            <w:tcBorders>
              <w:left w:val="single" w:sz="6" w:space="0" w:color="000000"/>
              <w:bottom w:val="single" w:sz="6" w:space="0" w:color="000000"/>
              <w:right w:val="single" w:sz="6" w:space="0" w:color="000000"/>
            </w:tcBorders>
            <w:shd w:val="clear" w:color="auto" w:fill="FFFFFF"/>
            <w:hideMark/>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7.3.1. Удельный вес численности лиц, имеющих высшее образование, в общей численности преподавателей (без внешних совместителей и работающих по договорам гражданско-правового характера) организаций, осуществляющих образовательную деятельность по реализации образовательных программ профессионального обучения.</w:t>
            </w:r>
            <w:hyperlink r:id="rId139" w:anchor="block_10004" w:history="1">
              <w:r w:rsidRPr="009C05AE">
                <w:rPr>
                  <w:rFonts w:ascii="Times New Roman" w:eastAsia="Times New Roman" w:hAnsi="Times New Roman" w:cs="Times New Roman"/>
                  <w:color w:val="3272C0"/>
                  <w:sz w:val="20"/>
                  <w:szCs w:val="20"/>
                </w:rPr>
                <w:t>*(4)</w:t>
              </w:r>
            </w:hyperlink>
          </w:p>
        </w:tc>
        <w:tc>
          <w:tcPr>
            <w:tcW w:w="991" w:type="dxa"/>
            <w:tcBorders>
              <w:bottom w:val="single" w:sz="6" w:space="0" w:color="000000"/>
              <w:right w:val="single" w:sz="6" w:space="0" w:color="000000"/>
            </w:tcBorders>
            <w:shd w:val="clear" w:color="auto" w:fill="FFFFFF"/>
            <w:hideMark/>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процент</w:t>
            </w:r>
          </w:p>
        </w:tc>
        <w:tc>
          <w:tcPr>
            <w:tcW w:w="993"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993"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0"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5"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0" w:type="dxa"/>
            <w:gridSpan w:val="2"/>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r>
      <w:tr w:rsidR="00593D6E" w:rsidRPr="009C05AE" w:rsidTr="00F02099">
        <w:tc>
          <w:tcPr>
            <w:tcW w:w="5950" w:type="dxa"/>
            <w:tcBorders>
              <w:left w:val="single" w:sz="6" w:space="0" w:color="000000"/>
              <w:bottom w:val="single" w:sz="6" w:space="0" w:color="000000"/>
              <w:right w:val="single" w:sz="6" w:space="0" w:color="000000"/>
            </w:tcBorders>
            <w:shd w:val="clear" w:color="auto" w:fill="FFFFFF"/>
            <w:hideMark/>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7.4. Материально-техническое и информационное обеспечение организаций, осуществляющих образовательную деятельность в части реализации основных программ профессионального обучения</w:t>
            </w:r>
          </w:p>
        </w:tc>
        <w:tc>
          <w:tcPr>
            <w:tcW w:w="991" w:type="dxa"/>
            <w:tcBorders>
              <w:bottom w:val="single" w:sz="6" w:space="0" w:color="000000"/>
              <w:right w:val="single" w:sz="6" w:space="0" w:color="000000"/>
            </w:tcBorders>
            <w:shd w:val="clear" w:color="auto" w:fill="FFFFFF"/>
            <w:hideMark/>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993"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993"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0"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5"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0" w:type="dxa"/>
            <w:gridSpan w:val="2"/>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r>
      <w:tr w:rsidR="00593D6E" w:rsidRPr="009C05AE" w:rsidTr="00F02099">
        <w:tc>
          <w:tcPr>
            <w:tcW w:w="5950" w:type="dxa"/>
            <w:tcBorders>
              <w:left w:val="single" w:sz="6" w:space="0" w:color="000000"/>
              <w:bottom w:val="single" w:sz="6" w:space="0" w:color="000000"/>
              <w:right w:val="single" w:sz="6" w:space="0" w:color="000000"/>
            </w:tcBorders>
            <w:shd w:val="clear" w:color="auto" w:fill="FFFFFF"/>
            <w:hideMark/>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7.4.1. Удельный вес стоимости дорогостоящих машин и оборудования (стоимостью свыше 1 млн. рублей за единицу) в общей стоимости машин и оборудования организаций, осуществляющих образовательную деятельность по реализации образовательных программ профессионального обучения.</w:t>
            </w:r>
            <w:hyperlink r:id="rId140" w:anchor="block_10004" w:history="1">
              <w:r w:rsidRPr="009C05AE">
                <w:rPr>
                  <w:rFonts w:ascii="Times New Roman" w:eastAsia="Times New Roman" w:hAnsi="Times New Roman" w:cs="Times New Roman"/>
                  <w:color w:val="3272C0"/>
                  <w:sz w:val="20"/>
                  <w:szCs w:val="20"/>
                </w:rPr>
                <w:t>*(4)</w:t>
              </w:r>
            </w:hyperlink>
          </w:p>
        </w:tc>
        <w:tc>
          <w:tcPr>
            <w:tcW w:w="991" w:type="dxa"/>
            <w:tcBorders>
              <w:bottom w:val="single" w:sz="6" w:space="0" w:color="000000"/>
              <w:right w:val="single" w:sz="6" w:space="0" w:color="000000"/>
            </w:tcBorders>
            <w:shd w:val="clear" w:color="auto" w:fill="FFFFFF"/>
            <w:hideMark/>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процент</w:t>
            </w:r>
          </w:p>
        </w:tc>
        <w:tc>
          <w:tcPr>
            <w:tcW w:w="993"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993"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0"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5"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0" w:type="dxa"/>
            <w:gridSpan w:val="2"/>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r>
      <w:tr w:rsidR="00593D6E" w:rsidRPr="009C05AE" w:rsidTr="00F02099">
        <w:tc>
          <w:tcPr>
            <w:tcW w:w="5950" w:type="dxa"/>
            <w:tcBorders>
              <w:left w:val="single" w:sz="6" w:space="0" w:color="000000"/>
              <w:bottom w:val="single" w:sz="6" w:space="0" w:color="000000"/>
              <w:right w:val="single" w:sz="6" w:space="0" w:color="000000"/>
            </w:tcBorders>
            <w:shd w:val="clear" w:color="auto" w:fill="FFFFFF"/>
            <w:hideMark/>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lastRenderedPageBreak/>
              <w:t>7.5. Условия профессионального обучения лиц с ограниченными возможностями здоровья и инвалидами</w:t>
            </w:r>
          </w:p>
        </w:tc>
        <w:tc>
          <w:tcPr>
            <w:tcW w:w="991" w:type="dxa"/>
            <w:tcBorders>
              <w:bottom w:val="single" w:sz="6" w:space="0" w:color="000000"/>
              <w:right w:val="single" w:sz="6" w:space="0" w:color="000000"/>
            </w:tcBorders>
            <w:shd w:val="clear" w:color="auto" w:fill="FFFFFF"/>
            <w:hideMark/>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993"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993"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0"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5"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0" w:type="dxa"/>
            <w:gridSpan w:val="2"/>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r>
      <w:tr w:rsidR="00593D6E" w:rsidRPr="009C05AE" w:rsidTr="00F02099">
        <w:tc>
          <w:tcPr>
            <w:tcW w:w="5950" w:type="dxa"/>
            <w:tcBorders>
              <w:left w:val="single" w:sz="6" w:space="0" w:color="000000"/>
              <w:bottom w:val="single" w:sz="6" w:space="0" w:color="000000"/>
              <w:right w:val="single" w:sz="6" w:space="0" w:color="000000"/>
            </w:tcBorders>
            <w:shd w:val="clear" w:color="auto" w:fill="FFFFFF"/>
            <w:hideMark/>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 xml:space="preserve">7.5.1. Удельный вес численности лиц с ограниченными возможностями здоровья и инвалидов в общей численности работников организаций, прошедших </w:t>
            </w:r>
            <w:proofErr w:type="gramStart"/>
            <w:r w:rsidRPr="009C05AE">
              <w:rPr>
                <w:rFonts w:ascii="Times New Roman" w:eastAsia="Times New Roman" w:hAnsi="Times New Roman" w:cs="Times New Roman"/>
                <w:color w:val="22272F"/>
                <w:sz w:val="20"/>
                <w:szCs w:val="20"/>
              </w:rPr>
              <w:t>обучение</w:t>
            </w:r>
            <w:proofErr w:type="gramEnd"/>
            <w:r w:rsidRPr="009C05AE">
              <w:rPr>
                <w:rFonts w:ascii="Times New Roman" w:eastAsia="Times New Roman" w:hAnsi="Times New Roman" w:cs="Times New Roman"/>
                <w:color w:val="22272F"/>
                <w:sz w:val="20"/>
                <w:szCs w:val="20"/>
              </w:rPr>
              <w:t xml:space="preserve"> по дополнительным профессиональным программам и образовательным программам профессионального обучения.</w:t>
            </w:r>
          </w:p>
        </w:tc>
        <w:tc>
          <w:tcPr>
            <w:tcW w:w="991" w:type="dxa"/>
            <w:tcBorders>
              <w:bottom w:val="single" w:sz="6" w:space="0" w:color="000000"/>
              <w:right w:val="single" w:sz="6" w:space="0" w:color="000000"/>
            </w:tcBorders>
            <w:shd w:val="clear" w:color="auto" w:fill="FFFFFF"/>
            <w:hideMark/>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процент</w:t>
            </w:r>
          </w:p>
        </w:tc>
        <w:tc>
          <w:tcPr>
            <w:tcW w:w="993"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993"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0"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5"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0" w:type="dxa"/>
            <w:gridSpan w:val="2"/>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r>
      <w:tr w:rsidR="00593D6E" w:rsidRPr="009C05AE" w:rsidTr="00F02099">
        <w:tc>
          <w:tcPr>
            <w:tcW w:w="5950" w:type="dxa"/>
            <w:tcBorders>
              <w:left w:val="single" w:sz="6" w:space="0" w:color="000000"/>
              <w:bottom w:val="single" w:sz="6" w:space="0" w:color="000000"/>
              <w:right w:val="single" w:sz="6" w:space="0" w:color="000000"/>
            </w:tcBorders>
            <w:shd w:val="clear" w:color="auto" w:fill="FFFFFF"/>
            <w:hideMark/>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7.6. Трудоустройство (изменение условий профессиональной деятельности) выпускников организаций, осуществляющих образовательную деятельность</w:t>
            </w:r>
          </w:p>
        </w:tc>
        <w:tc>
          <w:tcPr>
            <w:tcW w:w="991" w:type="dxa"/>
            <w:tcBorders>
              <w:bottom w:val="single" w:sz="6" w:space="0" w:color="000000"/>
              <w:right w:val="single" w:sz="6" w:space="0" w:color="000000"/>
            </w:tcBorders>
            <w:shd w:val="clear" w:color="auto" w:fill="FFFFFF"/>
            <w:hideMark/>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993"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993"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0"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5"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0" w:type="dxa"/>
            <w:gridSpan w:val="2"/>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r>
      <w:tr w:rsidR="00593D6E" w:rsidRPr="009C05AE" w:rsidTr="00F02099">
        <w:tc>
          <w:tcPr>
            <w:tcW w:w="5950" w:type="dxa"/>
            <w:tcBorders>
              <w:left w:val="single" w:sz="6" w:space="0" w:color="000000"/>
              <w:bottom w:val="single" w:sz="6" w:space="0" w:color="000000"/>
              <w:right w:val="single" w:sz="6" w:space="0" w:color="000000"/>
            </w:tcBorders>
            <w:shd w:val="clear" w:color="auto" w:fill="FFFFFF"/>
            <w:hideMark/>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 xml:space="preserve">7.6.1. Удельный вес лиц, трудоустроившихся в течение 1 года после окончания </w:t>
            </w:r>
            <w:proofErr w:type="gramStart"/>
            <w:r w:rsidRPr="009C05AE">
              <w:rPr>
                <w:rFonts w:ascii="Times New Roman" w:eastAsia="Times New Roman" w:hAnsi="Times New Roman" w:cs="Times New Roman"/>
                <w:color w:val="22272F"/>
                <w:sz w:val="20"/>
                <w:szCs w:val="20"/>
              </w:rPr>
              <w:t>обучения по</w:t>
            </w:r>
            <w:proofErr w:type="gramEnd"/>
            <w:r w:rsidRPr="009C05AE">
              <w:rPr>
                <w:rFonts w:ascii="Times New Roman" w:eastAsia="Times New Roman" w:hAnsi="Times New Roman" w:cs="Times New Roman"/>
                <w:color w:val="22272F"/>
                <w:sz w:val="20"/>
                <w:szCs w:val="20"/>
              </w:rPr>
              <w:t xml:space="preserve"> полученной профессии на рабочие места, требующие высокого уровня квалификации, в общей численности лиц, обученных по образовательным программам профессионального обучения.</w:t>
            </w:r>
            <w:hyperlink r:id="rId141" w:anchor="block_10002" w:history="1">
              <w:r w:rsidRPr="009C05AE">
                <w:rPr>
                  <w:rFonts w:ascii="Times New Roman" w:eastAsia="Times New Roman" w:hAnsi="Times New Roman" w:cs="Times New Roman"/>
                  <w:color w:val="3272C0"/>
                  <w:sz w:val="20"/>
                  <w:szCs w:val="20"/>
                </w:rPr>
                <w:t>*(2)</w:t>
              </w:r>
            </w:hyperlink>
          </w:p>
        </w:tc>
        <w:tc>
          <w:tcPr>
            <w:tcW w:w="991" w:type="dxa"/>
            <w:tcBorders>
              <w:bottom w:val="single" w:sz="6" w:space="0" w:color="000000"/>
              <w:right w:val="single" w:sz="6" w:space="0" w:color="000000"/>
            </w:tcBorders>
            <w:shd w:val="clear" w:color="auto" w:fill="FFFFFF"/>
            <w:hideMark/>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процент</w:t>
            </w:r>
          </w:p>
        </w:tc>
        <w:tc>
          <w:tcPr>
            <w:tcW w:w="993"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993"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0"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5"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0" w:type="dxa"/>
            <w:gridSpan w:val="2"/>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r>
      <w:tr w:rsidR="00593D6E" w:rsidRPr="009C05AE" w:rsidTr="00F02099">
        <w:tc>
          <w:tcPr>
            <w:tcW w:w="5950" w:type="dxa"/>
            <w:tcBorders>
              <w:left w:val="single" w:sz="6" w:space="0" w:color="000000"/>
              <w:bottom w:val="single" w:sz="6" w:space="0" w:color="000000"/>
              <w:right w:val="single" w:sz="6" w:space="0" w:color="000000"/>
            </w:tcBorders>
            <w:shd w:val="clear" w:color="auto" w:fill="FFFFFF"/>
            <w:hideMark/>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7.7. Изменение сети организаций, осуществляющих образовательную деятельность по основным программам профессионального обучения (в том числе ликвидация и реорганизация организаций, осуществляющих образовательную деятельность)</w:t>
            </w:r>
          </w:p>
        </w:tc>
        <w:tc>
          <w:tcPr>
            <w:tcW w:w="991" w:type="dxa"/>
            <w:tcBorders>
              <w:bottom w:val="single" w:sz="6" w:space="0" w:color="000000"/>
              <w:right w:val="single" w:sz="6" w:space="0" w:color="000000"/>
            </w:tcBorders>
            <w:shd w:val="clear" w:color="auto" w:fill="FFFFFF"/>
            <w:hideMark/>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993"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993"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0"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5"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0" w:type="dxa"/>
            <w:gridSpan w:val="2"/>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r>
      <w:tr w:rsidR="00593D6E" w:rsidRPr="009C05AE" w:rsidTr="00F02099">
        <w:tc>
          <w:tcPr>
            <w:tcW w:w="5950" w:type="dxa"/>
            <w:tcBorders>
              <w:left w:val="single" w:sz="6" w:space="0" w:color="000000"/>
              <w:bottom w:val="single" w:sz="6" w:space="0" w:color="000000"/>
              <w:right w:val="single" w:sz="6" w:space="0" w:color="000000"/>
            </w:tcBorders>
            <w:shd w:val="clear" w:color="auto" w:fill="FFFFFF"/>
            <w:hideMark/>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7.7.1. Число организаций, осуществляющих образовательную деятельность по образовательным программам профессионального обучения, в том числе:</w:t>
            </w:r>
          </w:p>
        </w:tc>
        <w:tc>
          <w:tcPr>
            <w:tcW w:w="991" w:type="dxa"/>
            <w:tcBorders>
              <w:bottom w:val="single" w:sz="6" w:space="0" w:color="000000"/>
              <w:right w:val="single" w:sz="6" w:space="0" w:color="000000"/>
            </w:tcBorders>
            <w:shd w:val="clear" w:color="auto" w:fill="FFFFFF"/>
            <w:hideMark/>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993"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993"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0"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5"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0" w:type="dxa"/>
            <w:gridSpan w:val="2"/>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r>
      <w:tr w:rsidR="00593D6E" w:rsidRPr="009C05AE" w:rsidTr="00F02099">
        <w:tc>
          <w:tcPr>
            <w:tcW w:w="5950" w:type="dxa"/>
            <w:tcBorders>
              <w:left w:val="single" w:sz="6" w:space="0" w:color="000000"/>
              <w:bottom w:val="single" w:sz="6" w:space="0" w:color="000000"/>
              <w:right w:val="single" w:sz="6" w:space="0" w:color="000000"/>
            </w:tcBorders>
            <w:shd w:val="clear" w:color="auto" w:fill="FFFFFF"/>
            <w:hideMark/>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общеобразовательные организации;</w:t>
            </w:r>
            <w:hyperlink r:id="rId142" w:anchor="block_10004" w:history="1">
              <w:r w:rsidRPr="009C05AE">
                <w:rPr>
                  <w:rFonts w:ascii="Times New Roman" w:eastAsia="Times New Roman" w:hAnsi="Times New Roman" w:cs="Times New Roman"/>
                  <w:color w:val="3272C0"/>
                  <w:sz w:val="20"/>
                  <w:szCs w:val="20"/>
                </w:rPr>
                <w:t>*(4)</w:t>
              </w:r>
            </w:hyperlink>
          </w:p>
        </w:tc>
        <w:tc>
          <w:tcPr>
            <w:tcW w:w="991" w:type="dxa"/>
            <w:tcBorders>
              <w:bottom w:val="single" w:sz="6" w:space="0" w:color="000000"/>
              <w:right w:val="single" w:sz="6" w:space="0" w:color="000000"/>
            </w:tcBorders>
            <w:shd w:val="clear" w:color="auto" w:fill="FFFFFF"/>
            <w:hideMark/>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единица</w:t>
            </w:r>
          </w:p>
        </w:tc>
        <w:tc>
          <w:tcPr>
            <w:tcW w:w="993"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993"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0"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5"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0" w:type="dxa"/>
            <w:gridSpan w:val="2"/>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r>
      <w:tr w:rsidR="00593D6E" w:rsidRPr="009C05AE" w:rsidTr="00F02099">
        <w:tc>
          <w:tcPr>
            <w:tcW w:w="5950" w:type="dxa"/>
            <w:tcBorders>
              <w:left w:val="single" w:sz="6" w:space="0" w:color="000000"/>
              <w:bottom w:val="single" w:sz="6" w:space="0" w:color="000000"/>
              <w:right w:val="single" w:sz="6" w:space="0" w:color="000000"/>
            </w:tcBorders>
            <w:shd w:val="clear" w:color="auto" w:fill="FFFFFF"/>
            <w:hideMark/>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профессиональные образовательные организации;</w:t>
            </w:r>
            <w:hyperlink r:id="rId143" w:anchor="block_10004" w:history="1">
              <w:r w:rsidRPr="009C05AE">
                <w:rPr>
                  <w:rFonts w:ascii="Times New Roman" w:eastAsia="Times New Roman" w:hAnsi="Times New Roman" w:cs="Times New Roman"/>
                  <w:color w:val="3272C0"/>
                  <w:sz w:val="20"/>
                  <w:szCs w:val="20"/>
                </w:rPr>
                <w:t>*(4)</w:t>
              </w:r>
            </w:hyperlink>
          </w:p>
        </w:tc>
        <w:tc>
          <w:tcPr>
            <w:tcW w:w="991" w:type="dxa"/>
            <w:tcBorders>
              <w:bottom w:val="single" w:sz="6" w:space="0" w:color="000000"/>
              <w:right w:val="single" w:sz="6" w:space="0" w:color="000000"/>
            </w:tcBorders>
            <w:shd w:val="clear" w:color="auto" w:fill="FFFFFF"/>
            <w:hideMark/>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единица</w:t>
            </w:r>
          </w:p>
        </w:tc>
        <w:tc>
          <w:tcPr>
            <w:tcW w:w="993"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993"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0"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5"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0" w:type="dxa"/>
            <w:gridSpan w:val="2"/>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r>
      <w:tr w:rsidR="00593D6E" w:rsidRPr="009C05AE" w:rsidTr="00F02099">
        <w:tc>
          <w:tcPr>
            <w:tcW w:w="5950" w:type="dxa"/>
            <w:tcBorders>
              <w:left w:val="single" w:sz="6" w:space="0" w:color="000000"/>
              <w:bottom w:val="single" w:sz="6" w:space="0" w:color="000000"/>
              <w:right w:val="single" w:sz="6" w:space="0" w:color="000000"/>
            </w:tcBorders>
            <w:shd w:val="clear" w:color="auto" w:fill="FFFFFF"/>
            <w:hideMark/>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образовательные организации высшего образования;</w:t>
            </w:r>
            <w:hyperlink r:id="rId144" w:anchor="block_10004" w:history="1">
              <w:r w:rsidRPr="009C05AE">
                <w:rPr>
                  <w:rFonts w:ascii="Times New Roman" w:eastAsia="Times New Roman" w:hAnsi="Times New Roman" w:cs="Times New Roman"/>
                  <w:color w:val="3272C0"/>
                  <w:sz w:val="20"/>
                  <w:szCs w:val="20"/>
                </w:rPr>
                <w:t>*(4)</w:t>
              </w:r>
            </w:hyperlink>
          </w:p>
        </w:tc>
        <w:tc>
          <w:tcPr>
            <w:tcW w:w="991" w:type="dxa"/>
            <w:tcBorders>
              <w:bottom w:val="single" w:sz="6" w:space="0" w:color="000000"/>
              <w:right w:val="single" w:sz="6" w:space="0" w:color="000000"/>
            </w:tcBorders>
            <w:shd w:val="clear" w:color="auto" w:fill="FFFFFF"/>
            <w:hideMark/>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единица</w:t>
            </w:r>
          </w:p>
        </w:tc>
        <w:tc>
          <w:tcPr>
            <w:tcW w:w="993"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993"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0"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5"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0" w:type="dxa"/>
            <w:gridSpan w:val="2"/>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r>
      <w:tr w:rsidR="00593D6E" w:rsidRPr="009C05AE" w:rsidTr="00F02099">
        <w:tc>
          <w:tcPr>
            <w:tcW w:w="5950" w:type="dxa"/>
            <w:tcBorders>
              <w:left w:val="single" w:sz="6" w:space="0" w:color="000000"/>
              <w:bottom w:val="single" w:sz="6" w:space="0" w:color="000000"/>
              <w:right w:val="single" w:sz="6" w:space="0" w:color="000000"/>
            </w:tcBorders>
            <w:shd w:val="clear" w:color="auto" w:fill="FFFFFF"/>
            <w:hideMark/>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организации дополнительного образования;</w:t>
            </w:r>
            <w:hyperlink r:id="rId145" w:anchor="block_10004" w:history="1">
              <w:r w:rsidRPr="009C05AE">
                <w:rPr>
                  <w:rFonts w:ascii="Times New Roman" w:eastAsia="Times New Roman" w:hAnsi="Times New Roman" w:cs="Times New Roman"/>
                  <w:color w:val="3272C0"/>
                  <w:sz w:val="20"/>
                  <w:szCs w:val="20"/>
                </w:rPr>
                <w:t>*(4)</w:t>
              </w:r>
            </w:hyperlink>
          </w:p>
        </w:tc>
        <w:tc>
          <w:tcPr>
            <w:tcW w:w="991" w:type="dxa"/>
            <w:tcBorders>
              <w:bottom w:val="single" w:sz="6" w:space="0" w:color="000000"/>
              <w:right w:val="single" w:sz="6" w:space="0" w:color="000000"/>
            </w:tcBorders>
            <w:shd w:val="clear" w:color="auto" w:fill="FFFFFF"/>
            <w:hideMark/>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единица</w:t>
            </w:r>
          </w:p>
        </w:tc>
        <w:tc>
          <w:tcPr>
            <w:tcW w:w="993"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993"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0"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5"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0" w:type="dxa"/>
            <w:gridSpan w:val="2"/>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r>
      <w:tr w:rsidR="00593D6E" w:rsidRPr="009C05AE" w:rsidTr="00F02099">
        <w:tc>
          <w:tcPr>
            <w:tcW w:w="5950" w:type="dxa"/>
            <w:tcBorders>
              <w:left w:val="single" w:sz="6" w:space="0" w:color="000000"/>
              <w:bottom w:val="single" w:sz="6" w:space="0" w:color="000000"/>
              <w:right w:val="single" w:sz="6" w:space="0" w:color="000000"/>
            </w:tcBorders>
            <w:shd w:val="clear" w:color="auto" w:fill="FFFFFF"/>
            <w:hideMark/>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организации дополнительного профессионального образования;</w:t>
            </w:r>
            <w:hyperlink r:id="rId146" w:anchor="block_10004" w:history="1">
              <w:r w:rsidRPr="009C05AE">
                <w:rPr>
                  <w:rFonts w:ascii="Times New Roman" w:eastAsia="Times New Roman" w:hAnsi="Times New Roman" w:cs="Times New Roman"/>
                  <w:color w:val="3272C0"/>
                  <w:sz w:val="20"/>
                  <w:szCs w:val="20"/>
                </w:rPr>
                <w:t>*(4)</w:t>
              </w:r>
            </w:hyperlink>
          </w:p>
        </w:tc>
        <w:tc>
          <w:tcPr>
            <w:tcW w:w="991" w:type="dxa"/>
            <w:tcBorders>
              <w:bottom w:val="single" w:sz="6" w:space="0" w:color="000000"/>
              <w:right w:val="single" w:sz="6" w:space="0" w:color="000000"/>
            </w:tcBorders>
            <w:shd w:val="clear" w:color="auto" w:fill="FFFFFF"/>
            <w:hideMark/>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единица</w:t>
            </w:r>
          </w:p>
        </w:tc>
        <w:tc>
          <w:tcPr>
            <w:tcW w:w="993"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993"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0"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5"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0" w:type="dxa"/>
            <w:gridSpan w:val="2"/>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r>
      <w:tr w:rsidR="00593D6E" w:rsidRPr="009C05AE" w:rsidTr="00F02099">
        <w:tc>
          <w:tcPr>
            <w:tcW w:w="5950" w:type="dxa"/>
            <w:tcBorders>
              <w:left w:val="single" w:sz="6" w:space="0" w:color="000000"/>
              <w:bottom w:val="single" w:sz="6" w:space="0" w:color="000000"/>
              <w:right w:val="single" w:sz="6" w:space="0" w:color="000000"/>
            </w:tcBorders>
            <w:shd w:val="clear" w:color="auto" w:fill="FFFFFF"/>
            <w:hideMark/>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учебные центры профессиональной квалификации.</w:t>
            </w:r>
            <w:hyperlink r:id="rId147" w:anchor="block_10004" w:history="1">
              <w:r w:rsidRPr="009C05AE">
                <w:rPr>
                  <w:rFonts w:ascii="Times New Roman" w:eastAsia="Times New Roman" w:hAnsi="Times New Roman" w:cs="Times New Roman"/>
                  <w:color w:val="3272C0"/>
                  <w:sz w:val="20"/>
                  <w:szCs w:val="20"/>
                </w:rPr>
                <w:t>*(4)</w:t>
              </w:r>
            </w:hyperlink>
          </w:p>
        </w:tc>
        <w:tc>
          <w:tcPr>
            <w:tcW w:w="991" w:type="dxa"/>
            <w:tcBorders>
              <w:bottom w:val="single" w:sz="6" w:space="0" w:color="000000"/>
              <w:right w:val="single" w:sz="6" w:space="0" w:color="000000"/>
            </w:tcBorders>
            <w:shd w:val="clear" w:color="auto" w:fill="FFFFFF"/>
            <w:hideMark/>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единица</w:t>
            </w:r>
          </w:p>
        </w:tc>
        <w:tc>
          <w:tcPr>
            <w:tcW w:w="993"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993"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0"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5"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0" w:type="dxa"/>
            <w:gridSpan w:val="2"/>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r>
      <w:tr w:rsidR="00593D6E" w:rsidRPr="009C05AE" w:rsidTr="00F02099">
        <w:tc>
          <w:tcPr>
            <w:tcW w:w="5950" w:type="dxa"/>
            <w:tcBorders>
              <w:left w:val="single" w:sz="6" w:space="0" w:color="000000"/>
              <w:bottom w:val="single" w:sz="6" w:space="0" w:color="000000"/>
              <w:right w:val="single" w:sz="6" w:space="0" w:color="000000"/>
            </w:tcBorders>
            <w:shd w:val="clear" w:color="auto" w:fill="FFFFFF"/>
            <w:hideMark/>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7.8. Финансово-экономическая деятельность организаций, осуществляющих образовательную деятельность в части обеспечения реализации основных программ профессионального обучения</w:t>
            </w:r>
          </w:p>
        </w:tc>
        <w:tc>
          <w:tcPr>
            <w:tcW w:w="991" w:type="dxa"/>
            <w:tcBorders>
              <w:bottom w:val="single" w:sz="6" w:space="0" w:color="000000"/>
              <w:right w:val="single" w:sz="6" w:space="0" w:color="000000"/>
            </w:tcBorders>
            <w:shd w:val="clear" w:color="auto" w:fill="FFFFFF"/>
            <w:hideMark/>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993"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993"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0"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5"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0" w:type="dxa"/>
            <w:gridSpan w:val="2"/>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r>
      <w:tr w:rsidR="00593D6E" w:rsidRPr="009C05AE" w:rsidTr="00F02099">
        <w:tc>
          <w:tcPr>
            <w:tcW w:w="5950" w:type="dxa"/>
            <w:tcBorders>
              <w:left w:val="single" w:sz="6" w:space="0" w:color="000000"/>
              <w:bottom w:val="single" w:sz="6" w:space="0" w:color="000000"/>
              <w:right w:val="single" w:sz="6" w:space="0" w:color="000000"/>
            </w:tcBorders>
            <w:shd w:val="clear" w:color="auto" w:fill="FFFFFF"/>
            <w:hideMark/>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7.8.1. Структура финансовых средств, поступивших в организации, осуществляющих образовательную деятельность по реализации образовательных программ профессионального обучения:</w:t>
            </w:r>
          </w:p>
        </w:tc>
        <w:tc>
          <w:tcPr>
            <w:tcW w:w="991" w:type="dxa"/>
            <w:tcBorders>
              <w:bottom w:val="single" w:sz="6" w:space="0" w:color="000000"/>
              <w:right w:val="single" w:sz="6" w:space="0" w:color="000000"/>
            </w:tcBorders>
            <w:shd w:val="clear" w:color="auto" w:fill="FFFFFF"/>
            <w:hideMark/>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993"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993"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0"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5"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0" w:type="dxa"/>
            <w:gridSpan w:val="2"/>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r>
      <w:tr w:rsidR="00593D6E" w:rsidRPr="009C05AE" w:rsidTr="00F02099">
        <w:tc>
          <w:tcPr>
            <w:tcW w:w="5950" w:type="dxa"/>
            <w:tcBorders>
              <w:left w:val="single" w:sz="6" w:space="0" w:color="000000"/>
              <w:bottom w:val="single" w:sz="6" w:space="0" w:color="000000"/>
              <w:right w:val="single" w:sz="6" w:space="0" w:color="000000"/>
            </w:tcBorders>
            <w:shd w:val="clear" w:color="auto" w:fill="FFFFFF"/>
            <w:hideMark/>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бюджетные ассигнования; </w:t>
            </w:r>
            <w:hyperlink r:id="rId148" w:anchor="block_10001" w:history="1">
              <w:r w:rsidRPr="009C05AE">
                <w:rPr>
                  <w:rFonts w:ascii="Times New Roman" w:eastAsia="Times New Roman" w:hAnsi="Times New Roman" w:cs="Times New Roman"/>
                  <w:color w:val="3272C0"/>
                  <w:sz w:val="20"/>
                  <w:szCs w:val="20"/>
                </w:rPr>
                <w:t>*(1)</w:t>
              </w:r>
            </w:hyperlink>
            <w:r w:rsidRPr="009C05AE">
              <w:rPr>
                <w:rFonts w:ascii="Times New Roman" w:eastAsia="Times New Roman" w:hAnsi="Times New Roman" w:cs="Times New Roman"/>
                <w:color w:val="22272F"/>
                <w:sz w:val="20"/>
                <w:szCs w:val="20"/>
              </w:rPr>
              <w:t> (</w:t>
            </w:r>
            <w:hyperlink r:id="rId149" w:anchor="block_10004" w:history="1">
              <w:r w:rsidRPr="009C05AE">
                <w:rPr>
                  <w:rFonts w:ascii="Times New Roman" w:eastAsia="Times New Roman" w:hAnsi="Times New Roman" w:cs="Times New Roman"/>
                  <w:color w:val="3272C0"/>
                  <w:sz w:val="20"/>
                  <w:szCs w:val="20"/>
                </w:rPr>
                <w:t>*(4)</w:t>
              </w:r>
            </w:hyperlink>
            <w:r w:rsidRPr="009C05AE">
              <w:rPr>
                <w:rFonts w:ascii="Times New Roman" w:eastAsia="Times New Roman" w:hAnsi="Times New Roman" w:cs="Times New Roman"/>
                <w:color w:val="22272F"/>
                <w:sz w:val="20"/>
                <w:szCs w:val="20"/>
              </w:rPr>
              <w:t>)</w:t>
            </w:r>
          </w:p>
        </w:tc>
        <w:tc>
          <w:tcPr>
            <w:tcW w:w="991" w:type="dxa"/>
            <w:tcBorders>
              <w:bottom w:val="single" w:sz="6" w:space="0" w:color="000000"/>
              <w:right w:val="single" w:sz="6" w:space="0" w:color="000000"/>
            </w:tcBorders>
            <w:shd w:val="clear" w:color="auto" w:fill="FFFFFF"/>
            <w:hideMark/>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процент</w:t>
            </w:r>
          </w:p>
        </w:tc>
        <w:tc>
          <w:tcPr>
            <w:tcW w:w="993"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993"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0"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5"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0" w:type="dxa"/>
            <w:gridSpan w:val="2"/>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r>
      <w:tr w:rsidR="00593D6E" w:rsidRPr="009C05AE" w:rsidTr="00F02099">
        <w:tc>
          <w:tcPr>
            <w:tcW w:w="5950" w:type="dxa"/>
            <w:tcBorders>
              <w:left w:val="single" w:sz="6" w:space="0" w:color="000000"/>
              <w:bottom w:val="single" w:sz="6" w:space="0" w:color="000000"/>
              <w:right w:val="single" w:sz="6" w:space="0" w:color="000000"/>
            </w:tcBorders>
            <w:shd w:val="clear" w:color="auto" w:fill="FFFFFF"/>
            <w:hideMark/>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финансовые средства от приносящей доход деятельности.</w:t>
            </w:r>
            <w:hyperlink r:id="rId150" w:anchor="block_10001" w:history="1">
              <w:r w:rsidRPr="009C05AE">
                <w:rPr>
                  <w:rFonts w:ascii="Times New Roman" w:eastAsia="Times New Roman" w:hAnsi="Times New Roman" w:cs="Times New Roman"/>
                  <w:color w:val="3272C0"/>
                  <w:sz w:val="20"/>
                  <w:szCs w:val="20"/>
                </w:rPr>
                <w:t>*(1)</w:t>
              </w:r>
            </w:hyperlink>
            <w:r w:rsidRPr="009C05AE">
              <w:rPr>
                <w:rFonts w:ascii="Times New Roman" w:eastAsia="Times New Roman" w:hAnsi="Times New Roman" w:cs="Times New Roman"/>
                <w:color w:val="22272F"/>
                <w:sz w:val="20"/>
                <w:szCs w:val="20"/>
              </w:rPr>
              <w:t> (</w:t>
            </w:r>
            <w:hyperlink r:id="rId151" w:anchor="block_10004" w:history="1">
              <w:r w:rsidRPr="009C05AE">
                <w:rPr>
                  <w:rFonts w:ascii="Times New Roman" w:eastAsia="Times New Roman" w:hAnsi="Times New Roman" w:cs="Times New Roman"/>
                  <w:color w:val="3272C0"/>
                  <w:sz w:val="20"/>
                  <w:szCs w:val="20"/>
                </w:rPr>
                <w:t>*(4)</w:t>
              </w:r>
            </w:hyperlink>
            <w:r w:rsidRPr="009C05AE">
              <w:rPr>
                <w:rFonts w:ascii="Times New Roman" w:eastAsia="Times New Roman" w:hAnsi="Times New Roman" w:cs="Times New Roman"/>
                <w:color w:val="22272F"/>
                <w:sz w:val="20"/>
                <w:szCs w:val="20"/>
              </w:rPr>
              <w:t>)</w:t>
            </w:r>
          </w:p>
        </w:tc>
        <w:tc>
          <w:tcPr>
            <w:tcW w:w="991" w:type="dxa"/>
            <w:tcBorders>
              <w:bottom w:val="single" w:sz="6" w:space="0" w:color="000000"/>
              <w:right w:val="single" w:sz="6" w:space="0" w:color="000000"/>
            </w:tcBorders>
            <w:shd w:val="clear" w:color="auto" w:fill="FFFFFF"/>
            <w:hideMark/>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процент</w:t>
            </w:r>
          </w:p>
        </w:tc>
        <w:tc>
          <w:tcPr>
            <w:tcW w:w="993"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993"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0"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5"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0" w:type="dxa"/>
            <w:gridSpan w:val="2"/>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r>
      <w:tr w:rsidR="00593D6E" w:rsidRPr="009C05AE" w:rsidTr="00F02099">
        <w:tc>
          <w:tcPr>
            <w:tcW w:w="5950" w:type="dxa"/>
            <w:tcBorders>
              <w:left w:val="single" w:sz="6" w:space="0" w:color="000000"/>
              <w:bottom w:val="single" w:sz="6" w:space="0" w:color="000000"/>
              <w:right w:val="single" w:sz="6" w:space="0" w:color="000000"/>
            </w:tcBorders>
            <w:shd w:val="clear" w:color="auto" w:fill="FFFFFF"/>
            <w:hideMark/>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7.9. Сведения о представителях работодателей, участвующих в учебном процессе</w:t>
            </w:r>
          </w:p>
        </w:tc>
        <w:tc>
          <w:tcPr>
            <w:tcW w:w="991" w:type="dxa"/>
            <w:tcBorders>
              <w:bottom w:val="single" w:sz="6" w:space="0" w:color="000000"/>
              <w:right w:val="single" w:sz="6" w:space="0" w:color="000000"/>
            </w:tcBorders>
            <w:shd w:val="clear" w:color="auto" w:fill="FFFFFF"/>
            <w:hideMark/>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993"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993"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0"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5"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0" w:type="dxa"/>
            <w:gridSpan w:val="2"/>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r>
      <w:tr w:rsidR="00593D6E" w:rsidRPr="009C05AE" w:rsidTr="00F02099">
        <w:tc>
          <w:tcPr>
            <w:tcW w:w="5950" w:type="dxa"/>
            <w:tcBorders>
              <w:left w:val="single" w:sz="6" w:space="0" w:color="000000"/>
              <w:bottom w:val="single" w:sz="6" w:space="0" w:color="000000"/>
              <w:right w:val="single" w:sz="6" w:space="0" w:color="000000"/>
            </w:tcBorders>
            <w:shd w:val="clear" w:color="auto" w:fill="FFFFFF"/>
            <w:hideMark/>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 xml:space="preserve">7.9.1. Удельный вес представителей работодателей, участвующих в учебном процессе в общей численности преподавателей и мастеров </w:t>
            </w:r>
            <w:r w:rsidRPr="009C05AE">
              <w:rPr>
                <w:rFonts w:ascii="Times New Roman" w:eastAsia="Times New Roman" w:hAnsi="Times New Roman" w:cs="Times New Roman"/>
                <w:color w:val="22272F"/>
                <w:sz w:val="20"/>
                <w:szCs w:val="20"/>
              </w:rPr>
              <w:lastRenderedPageBreak/>
              <w:t>производственного обучения организаций, осуществляющих образовательную деятельность по реализации образовательных программ профессионального обучения.</w:t>
            </w:r>
            <w:hyperlink r:id="rId152" w:anchor="block_10001" w:history="1">
              <w:r w:rsidRPr="009C05AE">
                <w:rPr>
                  <w:rFonts w:ascii="Times New Roman" w:eastAsia="Times New Roman" w:hAnsi="Times New Roman" w:cs="Times New Roman"/>
                  <w:color w:val="3272C0"/>
                  <w:sz w:val="20"/>
                  <w:szCs w:val="20"/>
                </w:rPr>
                <w:t>*(1)</w:t>
              </w:r>
            </w:hyperlink>
            <w:r w:rsidRPr="009C05AE">
              <w:rPr>
                <w:rFonts w:ascii="Times New Roman" w:eastAsia="Times New Roman" w:hAnsi="Times New Roman" w:cs="Times New Roman"/>
                <w:color w:val="22272F"/>
                <w:sz w:val="20"/>
                <w:szCs w:val="20"/>
              </w:rPr>
              <w:t> (</w:t>
            </w:r>
            <w:hyperlink r:id="rId153" w:anchor="block_10004" w:history="1">
              <w:r w:rsidRPr="009C05AE">
                <w:rPr>
                  <w:rFonts w:ascii="Times New Roman" w:eastAsia="Times New Roman" w:hAnsi="Times New Roman" w:cs="Times New Roman"/>
                  <w:color w:val="3272C0"/>
                  <w:sz w:val="20"/>
                  <w:szCs w:val="20"/>
                </w:rPr>
                <w:t>*(4)</w:t>
              </w:r>
            </w:hyperlink>
            <w:r w:rsidRPr="009C05AE">
              <w:rPr>
                <w:rFonts w:ascii="Times New Roman" w:eastAsia="Times New Roman" w:hAnsi="Times New Roman" w:cs="Times New Roman"/>
                <w:color w:val="22272F"/>
                <w:sz w:val="20"/>
                <w:szCs w:val="20"/>
              </w:rPr>
              <w:t>)</w:t>
            </w:r>
          </w:p>
        </w:tc>
        <w:tc>
          <w:tcPr>
            <w:tcW w:w="991" w:type="dxa"/>
            <w:tcBorders>
              <w:bottom w:val="single" w:sz="6" w:space="0" w:color="000000"/>
              <w:right w:val="single" w:sz="6" w:space="0" w:color="000000"/>
            </w:tcBorders>
            <w:shd w:val="clear" w:color="auto" w:fill="FFFFFF"/>
            <w:hideMark/>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lastRenderedPageBreak/>
              <w:t>процент</w:t>
            </w:r>
          </w:p>
        </w:tc>
        <w:tc>
          <w:tcPr>
            <w:tcW w:w="993"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993"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0"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5"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0" w:type="dxa"/>
            <w:gridSpan w:val="2"/>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r>
      <w:tr w:rsidR="00593D6E" w:rsidRPr="009C05AE" w:rsidTr="00F02099">
        <w:tc>
          <w:tcPr>
            <w:tcW w:w="5950" w:type="dxa"/>
            <w:tcBorders>
              <w:left w:val="single" w:sz="6" w:space="0" w:color="000000"/>
              <w:bottom w:val="single" w:sz="6" w:space="0" w:color="000000"/>
              <w:right w:val="single" w:sz="6" w:space="0" w:color="000000"/>
            </w:tcBorders>
            <w:shd w:val="clear" w:color="auto" w:fill="FFFFFF"/>
            <w:hideMark/>
          </w:tcPr>
          <w:p w:rsidR="00593D6E" w:rsidRPr="009C05AE" w:rsidRDefault="00593D6E" w:rsidP="000842F0">
            <w:pPr>
              <w:spacing w:after="300" w:line="270" w:lineRule="atLeast"/>
              <w:jc w:val="center"/>
              <w:rPr>
                <w:rFonts w:ascii="Times New Roman" w:eastAsia="Times New Roman" w:hAnsi="Times New Roman" w:cs="Times New Roman"/>
                <w:b/>
                <w:bCs/>
                <w:color w:val="22272F"/>
                <w:sz w:val="20"/>
                <w:szCs w:val="20"/>
              </w:rPr>
            </w:pPr>
            <w:r w:rsidRPr="009C05AE">
              <w:rPr>
                <w:rFonts w:ascii="Times New Roman" w:eastAsia="Times New Roman" w:hAnsi="Times New Roman" w:cs="Times New Roman"/>
                <w:b/>
                <w:bCs/>
                <w:color w:val="22272F"/>
                <w:sz w:val="20"/>
                <w:szCs w:val="20"/>
              </w:rPr>
              <w:lastRenderedPageBreak/>
              <w:t>V. Дополнительная информация о системе образования</w:t>
            </w:r>
          </w:p>
        </w:tc>
        <w:tc>
          <w:tcPr>
            <w:tcW w:w="991" w:type="dxa"/>
            <w:tcBorders>
              <w:bottom w:val="single" w:sz="6" w:space="0" w:color="000000"/>
              <w:right w:val="single" w:sz="6" w:space="0" w:color="000000"/>
            </w:tcBorders>
            <w:shd w:val="clear" w:color="auto" w:fill="FFFFFF"/>
            <w:hideMark/>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993"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993"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0"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5"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0" w:type="dxa"/>
            <w:gridSpan w:val="2"/>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r>
      <w:tr w:rsidR="00593D6E" w:rsidRPr="009C05AE" w:rsidTr="00F02099">
        <w:tc>
          <w:tcPr>
            <w:tcW w:w="5950" w:type="dxa"/>
            <w:tcBorders>
              <w:left w:val="single" w:sz="6" w:space="0" w:color="000000"/>
              <w:bottom w:val="single" w:sz="6" w:space="0" w:color="000000"/>
              <w:right w:val="single" w:sz="6" w:space="0" w:color="000000"/>
            </w:tcBorders>
            <w:shd w:val="clear" w:color="auto" w:fill="FFFFFF"/>
            <w:hideMark/>
          </w:tcPr>
          <w:p w:rsidR="00593D6E" w:rsidRPr="009C05AE" w:rsidRDefault="00593D6E" w:rsidP="000842F0">
            <w:pPr>
              <w:spacing w:after="300" w:line="270" w:lineRule="atLeast"/>
              <w:jc w:val="center"/>
              <w:rPr>
                <w:rFonts w:ascii="Times New Roman" w:eastAsia="Times New Roman" w:hAnsi="Times New Roman" w:cs="Times New Roman"/>
                <w:b/>
                <w:bCs/>
                <w:color w:val="22272F"/>
                <w:sz w:val="20"/>
                <w:szCs w:val="20"/>
              </w:rPr>
            </w:pPr>
            <w:r w:rsidRPr="009C05AE">
              <w:rPr>
                <w:rFonts w:ascii="Times New Roman" w:eastAsia="Times New Roman" w:hAnsi="Times New Roman" w:cs="Times New Roman"/>
                <w:b/>
                <w:bCs/>
                <w:color w:val="22272F"/>
                <w:sz w:val="20"/>
                <w:szCs w:val="20"/>
              </w:rPr>
              <w:t>8. Сведения об интеграции образования и науки, а также образования и сферы труда</w:t>
            </w:r>
          </w:p>
        </w:tc>
        <w:tc>
          <w:tcPr>
            <w:tcW w:w="991" w:type="dxa"/>
            <w:tcBorders>
              <w:bottom w:val="single" w:sz="6" w:space="0" w:color="000000"/>
              <w:right w:val="single" w:sz="6" w:space="0" w:color="000000"/>
            </w:tcBorders>
            <w:shd w:val="clear" w:color="auto" w:fill="FFFFFF"/>
            <w:hideMark/>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993"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993"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0"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5"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0" w:type="dxa"/>
            <w:gridSpan w:val="2"/>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r>
      <w:tr w:rsidR="00593D6E" w:rsidRPr="009C05AE" w:rsidTr="00F02099">
        <w:tc>
          <w:tcPr>
            <w:tcW w:w="5950" w:type="dxa"/>
            <w:tcBorders>
              <w:left w:val="single" w:sz="6" w:space="0" w:color="000000"/>
              <w:bottom w:val="single" w:sz="6" w:space="0" w:color="000000"/>
              <w:right w:val="single" w:sz="6" w:space="0" w:color="000000"/>
            </w:tcBorders>
            <w:shd w:val="clear" w:color="auto" w:fill="FFFFFF"/>
            <w:hideMark/>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8.1. Интеграция образования и науки</w:t>
            </w:r>
          </w:p>
        </w:tc>
        <w:tc>
          <w:tcPr>
            <w:tcW w:w="991" w:type="dxa"/>
            <w:tcBorders>
              <w:bottom w:val="single" w:sz="6" w:space="0" w:color="000000"/>
              <w:right w:val="single" w:sz="6" w:space="0" w:color="000000"/>
            </w:tcBorders>
            <w:shd w:val="clear" w:color="auto" w:fill="FFFFFF"/>
            <w:hideMark/>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993"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993"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0"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5"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0" w:type="dxa"/>
            <w:gridSpan w:val="2"/>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r>
      <w:tr w:rsidR="00593D6E" w:rsidRPr="009C05AE" w:rsidTr="00F02099">
        <w:tc>
          <w:tcPr>
            <w:tcW w:w="5950" w:type="dxa"/>
            <w:tcBorders>
              <w:left w:val="single" w:sz="6" w:space="0" w:color="000000"/>
              <w:bottom w:val="single" w:sz="6" w:space="0" w:color="000000"/>
              <w:right w:val="single" w:sz="6" w:space="0" w:color="000000"/>
            </w:tcBorders>
            <w:shd w:val="clear" w:color="auto" w:fill="FFFFFF"/>
            <w:hideMark/>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8.1.1. Удельный вес сектора организаций высшего образования во внутренних затратах на исследования и разработки.</w:t>
            </w:r>
          </w:p>
        </w:tc>
        <w:tc>
          <w:tcPr>
            <w:tcW w:w="991" w:type="dxa"/>
            <w:tcBorders>
              <w:bottom w:val="single" w:sz="6" w:space="0" w:color="000000"/>
              <w:right w:val="single" w:sz="6" w:space="0" w:color="000000"/>
            </w:tcBorders>
            <w:shd w:val="clear" w:color="auto" w:fill="FFFFFF"/>
            <w:hideMark/>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процент</w:t>
            </w:r>
          </w:p>
        </w:tc>
        <w:tc>
          <w:tcPr>
            <w:tcW w:w="993"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993"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0"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5"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0" w:type="dxa"/>
            <w:gridSpan w:val="2"/>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r>
      <w:tr w:rsidR="00593D6E" w:rsidRPr="009C05AE" w:rsidTr="00F02099">
        <w:tc>
          <w:tcPr>
            <w:tcW w:w="5950" w:type="dxa"/>
            <w:tcBorders>
              <w:left w:val="single" w:sz="6" w:space="0" w:color="000000"/>
              <w:bottom w:val="single" w:sz="6" w:space="0" w:color="000000"/>
              <w:right w:val="single" w:sz="6" w:space="0" w:color="000000"/>
            </w:tcBorders>
            <w:shd w:val="clear" w:color="auto" w:fill="FFFFFF"/>
            <w:hideMark/>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8.2. Участие организаций различных отраслей экономики в обеспечении и осуществлении образовательной деятельности</w:t>
            </w:r>
          </w:p>
        </w:tc>
        <w:tc>
          <w:tcPr>
            <w:tcW w:w="991" w:type="dxa"/>
            <w:tcBorders>
              <w:bottom w:val="single" w:sz="6" w:space="0" w:color="000000"/>
              <w:right w:val="single" w:sz="6" w:space="0" w:color="000000"/>
            </w:tcBorders>
            <w:shd w:val="clear" w:color="auto" w:fill="FFFFFF"/>
            <w:hideMark/>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993"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993"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0"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5"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0" w:type="dxa"/>
            <w:gridSpan w:val="2"/>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r>
      <w:tr w:rsidR="00593D6E" w:rsidRPr="009C05AE" w:rsidTr="00F02099">
        <w:tc>
          <w:tcPr>
            <w:tcW w:w="5950" w:type="dxa"/>
            <w:tcBorders>
              <w:left w:val="single" w:sz="6" w:space="0" w:color="000000"/>
              <w:bottom w:val="single" w:sz="6" w:space="0" w:color="000000"/>
              <w:right w:val="single" w:sz="6" w:space="0" w:color="000000"/>
            </w:tcBorders>
            <w:shd w:val="clear" w:color="auto" w:fill="FFFFFF"/>
            <w:hideMark/>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8.2.1. Оценка представителями организаций реального сектора экономики распространенности их сотрудничества с образовательными организациями, реализующими профессиональные образовательные программы (оценка удельного веса организаций реального сектора экономики, сотрудничавших с организациями, реализующими профессиональные образовательные программы, в общем числе организаций реального сектора экономики):</w:t>
            </w:r>
          </w:p>
        </w:tc>
        <w:tc>
          <w:tcPr>
            <w:tcW w:w="991" w:type="dxa"/>
            <w:tcBorders>
              <w:bottom w:val="single" w:sz="6" w:space="0" w:color="000000"/>
              <w:right w:val="single" w:sz="6" w:space="0" w:color="000000"/>
            </w:tcBorders>
            <w:shd w:val="clear" w:color="auto" w:fill="FFFFFF"/>
            <w:hideMark/>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993"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993"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0"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5"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0" w:type="dxa"/>
            <w:gridSpan w:val="2"/>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r>
      <w:tr w:rsidR="00593D6E" w:rsidRPr="009C05AE" w:rsidTr="00F02099">
        <w:tc>
          <w:tcPr>
            <w:tcW w:w="5950" w:type="dxa"/>
            <w:tcBorders>
              <w:left w:val="single" w:sz="6" w:space="0" w:color="000000"/>
              <w:bottom w:val="single" w:sz="6" w:space="0" w:color="000000"/>
              <w:right w:val="single" w:sz="6" w:space="0" w:color="000000"/>
            </w:tcBorders>
            <w:shd w:val="clear" w:color="auto" w:fill="FFFFFF"/>
            <w:hideMark/>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исключительно профессиональной подготовки квалифицированных рабочих, служащих;</w:t>
            </w:r>
            <w:hyperlink r:id="rId154" w:anchor="block_10001" w:history="1">
              <w:r w:rsidRPr="009C05AE">
                <w:rPr>
                  <w:rFonts w:ascii="Times New Roman" w:eastAsia="Times New Roman" w:hAnsi="Times New Roman" w:cs="Times New Roman"/>
                  <w:color w:val="3272C0"/>
                  <w:sz w:val="20"/>
                  <w:szCs w:val="20"/>
                </w:rPr>
                <w:t>*(1)</w:t>
              </w:r>
            </w:hyperlink>
          </w:p>
        </w:tc>
        <w:tc>
          <w:tcPr>
            <w:tcW w:w="991" w:type="dxa"/>
            <w:tcBorders>
              <w:bottom w:val="single" w:sz="6" w:space="0" w:color="000000"/>
              <w:right w:val="single" w:sz="6" w:space="0" w:color="000000"/>
            </w:tcBorders>
            <w:shd w:val="clear" w:color="auto" w:fill="FFFFFF"/>
            <w:hideMark/>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процент</w:t>
            </w:r>
          </w:p>
        </w:tc>
        <w:tc>
          <w:tcPr>
            <w:tcW w:w="993"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993"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0"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5"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0" w:type="dxa"/>
            <w:gridSpan w:val="2"/>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r>
      <w:tr w:rsidR="00593D6E" w:rsidRPr="009C05AE" w:rsidTr="00F02099">
        <w:tc>
          <w:tcPr>
            <w:tcW w:w="5950" w:type="dxa"/>
            <w:tcBorders>
              <w:left w:val="single" w:sz="6" w:space="0" w:color="000000"/>
              <w:bottom w:val="single" w:sz="6" w:space="0" w:color="000000"/>
              <w:right w:val="single" w:sz="6" w:space="0" w:color="000000"/>
            </w:tcBorders>
            <w:shd w:val="clear" w:color="auto" w:fill="FFFFFF"/>
            <w:hideMark/>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профессиональной подготовки специалистов среднего звена;</w:t>
            </w:r>
            <w:hyperlink r:id="rId155" w:anchor="block_10001" w:history="1">
              <w:r w:rsidRPr="009C05AE">
                <w:rPr>
                  <w:rFonts w:ascii="Times New Roman" w:eastAsia="Times New Roman" w:hAnsi="Times New Roman" w:cs="Times New Roman"/>
                  <w:color w:val="3272C0"/>
                  <w:sz w:val="20"/>
                  <w:szCs w:val="20"/>
                </w:rPr>
                <w:t>*(1)</w:t>
              </w:r>
            </w:hyperlink>
          </w:p>
        </w:tc>
        <w:tc>
          <w:tcPr>
            <w:tcW w:w="991" w:type="dxa"/>
            <w:tcBorders>
              <w:bottom w:val="single" w:sz="6" w:space="0" w:color="000000"/>
              <w:right w:val="single" w:sz="6" w:space="0" w:color="000000"/>
            </w:tcBorders>
            <w:shd w:val="clear" w:color="auto" w:fill="FFFFFF"/>
            <w:hideMark/>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процент</w:t>
            </w:r>
          </w:p>
        </w:tc>
        <w:tc>
          <w:tcPr>
            <w:tcW w:w="993"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993"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0"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5"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0" w:type="dxa"/>
            <w:gridSpan w:val="2"/>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r>
      <w:tr w:rsidR="00593D6E" w:rsidRPr="009C05AE" w:rsidTr="00F02099">
        <w:tc>
          <w:tcPr>
            <w:tcW w:w="5950" w:type="dxa"/>
            <w:tcBorders>
              <w:left w:val="single" w:sz="6" w:space="0" w:color="000000"/>
              <w:bottom w:val="single" w:sz="6" w:space="0" w:color="000000"/>
              <w:right w:val="single" w:sz="6" w:space="0" w:color="000000"/>
            </w:tcBorders>
            <w:shd w:val="clear" w:color="auto" w:fill="FFFFFF"/>
            <w:hideMark/>
          </w:tcPr>
          <w:p w:rsidR="00593D6E" w:rsidRPr="009C05AE" w:rsidRDefault="00593D6E" w:rsidP="000842F0">
            <w:pPr>
              <w:spacing w:line="270" w:lineRule="atLeast"/>
              <w:rPr>
                <w:rFonts w:ascii="Times New Roman" w:eastAsia="Times New Roman" w:hAnsi="Times New Roman" w:cs="Times New Roman"/>
                <w:color w:val="22272F"/>
                <w:sz w:val="20"/>
                <w:szCs w:val="20"/>
              </w:rPr>
            </w:pPr>
            <w:proofErr w:type="spellStart"/>
            <w:r w:rsidRPr="009C05AE">
              <w:rPr>
                <w:rFonts w:ascii="Times New Roman" w:eastAsia="Times New Roman" w:hAnsi="Times New Roman" w:cs="Times New Roman"/>
                <w:color w:val="22272F"/>
                <w:sz w:val="20"/>
                <w:szCs w:val="20"/>
              </w:rPr>
              <w:t>бакалавриата</w:t>
            </w:r>
            <w:proofErr w:type="spellEnd"/>
            <w:r w:rsidRPr="009C05AE">
              <w:rPr>
                <w:rFonts w:ascii="Times New Roman" w:eastAsia="Times New Roman" w:hAnsi="Times New Roman" w:cs="Times New Roman"/>
                <w:color w:val="22272F"/>
                <w:sz w:val="20"/>
                <w:szCs w:val="20"/>
              </w:rPr>
              <w:t>, подготовки специалистов, магистратуры.</w:t>
            </w:r>
            <w:hyperlink r:id="rId156" w:anchor="block_10001" w:history="1">
              <w:r w:rsidRPr="009C05AE">
                <w:rPr>
                  <w:rFonts w:ascii="Times New Roman" w:eastAsia="Times New Roman" w:hAnsi="Times New Roman" w:cs="Times New Roman"/>
                  <w:color w:val="3272C0"/>
                  <w:sz w:val="20"/>
                  <w:szCs w:val="20"/>
                </w:rPr>
                <w:t>*(1)</w:t>
              </w:r>
            </w:hyperlink>
          </w:p>
        </w:tc>
        <w:tc>
          <w:tcPr>
            <w:tcW w:w="991" w:type="dxa"/>
            <w:tcBorders>
              <w:bottom w:val="single" w:sz="6" w:space="0" w:color="000000"/>
              <w:right w:val="single" w:sz="6" w:space="0" w:color="000000"/>
            </w:tcBorders>
            <w:shd w:val="clear" w:color="auto" w:fill="FFFFFF"/>
            <w:hideMark/>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процент</w:t>
            </w:r>
          </w:p>
        </w:tc>
        <w:tc>
          <w:tcPr>
            <w:tcW w:w="993"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993"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0"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5"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0" w:type="dxa"/>
            <w:gridSpan w:val="2"/>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r>
      <w:tr w:rsidR="00593D6E" w:rsidRPr="009C05AE" w:rsidTr="00F02099">
        <w:tc>
          <w:tcPr>
            <w:tcW w:w="5950" w:type="dxa"/>
            <w:tcBorders>
              <w:left w:val="single" w:sz="6" w:space="0" w:color="000000"/>
              <w:bottom w:val="single" w:sz="6" w:space="0" w:color="000000"/>
              <w:right w:val="single" w:sz="6" w:space="0" w:color="000000"/>
            </w:tcBorders>
            <w:shd w:val="clear" w:color="auto" w:fill="FFFFFF"/>
            <w:hideMark/>
          </w:tcPr>
          <w:p w:rsidR="00593D6E" w:rsidRPr="009C05AE" w:rsidRDefault="00593D6E" w:rsidP="000842F0">
            <w:pPr>
              <w:spacing w:after="300" w:line="270" w:lineRule="atLeast"/>
              <w:jc w:val="center"/>
              <w:rPr>
                <w:rFonts w:ascii="Times New Roman" w:eastAsia="Times New Roman" w:hAnsi="Times New Roman" w:cs="Times New Roman"/>
                <w:b/>
                <w:bCs/>
                <w:color w:val="22272F"/>
                <w:sz w:val="20"/>
                <w:szCs w:val="20"/>
              </w:rPr>
            </w:pPr>
            <w:r w:rsidRPr="009C05AE">
              <w:rPr>
                <w:rFonts w:ascii="Times New Roman" w:eastAsia="Times New Roman" w:hAnsi="Times New Roman" w:cs="Times New Roman"/>
                <w:b/>
                <w:bCs/>
                <w:color w:val="22272F"/>
                <w:sz w:val="20"/>
                <w:szCs w:val="20"/>
              </w:rPr>
              <w:t>9. Сведения об интеграции российского образования с мировым образовательным пространством</w:t>
            </w:r>
          </w:p>
        </w:tc>
        <w:tc>
          <w:tcPr>
            <w:tcW w:w="991" w:type="dxa"/>
            <w:tcBorders>
              <w:bottom w:val="single" w:sz="6" w:space="0" w:color="000000"/>
              <w:right w:val="single" w:sz="6" w:space="0" w:color="000000"/>
            </w:tcBorders>
            <w:shd w:val="clear" w:color="auto" w:fill="FFFFFF"/>
            <w:hideMark/>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993"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993"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0"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5"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0" w:type="dxa"/>
            <w:gridSpan w:val="2"/>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r>
      <w:tr w:rsidR="00593D6E" w:rsidRPr="009C05AE" w:rsidTr="00F02099">
        <w:tc>
          <w:tcPr>
            <w:tcW w:w="5950" w:type="dxa"/>
            <w:tcBorders>
              <w:left w:val="single" w:sz="6" w:space="0" w:color="000000"/>
              <w:bottom w:val="single" w:sz="6" w:space="0" w:color="000000"/>
              <w:right w:val="single" w:sz="6" w:space="0" w:color="000000"/>
            </w:tcBorders>
            <w:shd w:val="clear" w:color="auto" w:fill="FFFFFF"/>
            <w:hideMark/>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9.1. Удельный вес численности иностранных студентов в общей численности студентов, обучающихся по образовательным программам среднего профессионального образования - программам подготовки специалистов среднего звена:</w:t>
            </w:r>
          </w:p>
        </w:tc>
        <w:tc>
          <w:tcPr>
            <w:tcW w:w="991" w:type="dxa"/>
            <w:tcBorders>
              <w:bottom w:val="single" w:sz="6" w:space="0" w:color="000000"/>
              <w:right w:val="single" w:sz="6" w:space="0" w:color="000000"/>
            </w:tcBorders>
            <w:shd w:val="clear" w:color="auto" w:fill="FFFFFF"/>
            <w:hideMark/>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993"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993"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0"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5"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0" w:type="dxa"/>
            <w:gridSpan w:val="2"/>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r>
      <w:tr w:rsidR="00593D6E" w:rsidRPr="009C05AE" w:rsidTr="00F02099">
        <w:tc>
          <w:tcPr>
            <w:tcW w:w="5950" w:type="dxa"/>
            <w:tcBorders>
              <w:left w:val="single" w:sz="6" w:space="0" w:color="000000"/>
              <w:bottom w:val="single" w:sz="6" w:space="0" w:color="000000"/>
              <w:right w:val="single" w:sz="6" w:space="0" w:color="000000"/>
            </w:tcBorders>
            <w:shd w:val="clear" w:color="auto" w:fill="FFFFFF"/>
            <w:hideMark/>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всего;</w:t>
            </w:r>
          </w:p>
        </w:tc>
        <w:tc>
          <w:tcPr>
            <w:tcW w:w="991" w:type="dxa"/>
            <w:tcBorders>
              <w:bottom w:val="single" w:sz="6" w:space="0" w:color="000000"/>
              <w:right w:val="single" w:sz="6" w:space="0" w:color="000000"/>
            </w:tcBorders>
            <w:shd w:val="clear" w:color="auto" w:fill="FFFFFF"/>
            <w:hideMark/>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процент</w:t>
            </w:r>
          </w:p>
        </w:tc>
        <w:tc>
          <w:tcPr>
            <w:tcW w:w="993"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993"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0"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5"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0" w:type="dxa"/>
            <w:gridSpan w:val="2"/>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r>
      <w:tr w:rsidR="00593D6E" w:rsidRPr="009C05AE" w:rsidTr="00F02099">
        <w:tc>
          <w:tcPr>
            <w:tcW w:w="5950" w:type="dxa"/>
            <w:tcBorders>
              <w:left w:val="single" w:sz="6" w:space="0" w:color="000000"/>
              <w:bottom w:val="single" w:sz="6" w:space="0" w:color="000000"/>
              <w:right w:val="single" w:sz="6" w:space="0" w:color="000000"/>
            </w:tcBorders>
            <w:shd w:val="clear" w:color="auto" w:fill="FFFFFF"/>
            <w:hideMark/>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граждане СНГ.</w:t>
            </w:r>
          </w:p>
        </w:tc>
        <w:tc>
          <w:tcPr>
            <w:tcW w:w="991" w:type="dxa"/>
            <w:tcBorders>
              <w:bottom w:val="single" w:sz="6" w:space="0" w:color="000000"/>
              <w:right w:val="single" w:sz="6" w:space="0" w:color="000000"/>
            </w:tcBorders>
            <w:shd w:val="clear" w:color="auto" w:fill="FFFFFF"/>
            <w:hideMark/>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процент</w:t>
            </w:r>
          </w:p>
        </w:tc>
        <w:tc>
          <w:tcPr>
            <w:tcW w:w="993"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993"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0"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5"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0" w:type="dxa"/>
            <w:gridSpan w:val="2"/>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r>
      <w:tr w:rsidR="00593D6E" w:rsidRPr="009C05AE" w:rsidTr="00F02099">
        <w:tc>
          <w:tcPr>
            <w:tcW w:w="5950" w:type="dxa"/>
            <w:tcBorders>
              <w:left w:val="single" w:sz="6" w:space="0" w:color="000000"/>
              <w:bottom w:val="single" w:sz="6" w:space="0" w:color="000000"/>
              <w:right w:val="single" w:sz="6" w:space="0" w:color="000000"/>
            </w:tcBorders>
            <w:shd w:val="clear" w:color="auto" w:fill="FFFFFF"/>
            <w:hideMark/>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 xml:space="preserve">9.2. Удельный вес численности иностранных студентов в общей численности студентов, обучающихся по образовательным программам высшего образования - программам </w:t>
            </w:r>
            <w:proofErr w:type="spellStart"/>
            <w:r w:rsidRPr="009C05AE">
              <w:rPr>
                <w:rFonts w:ascii="Times New Roman" w:eastAsia="Times New Roman" w:hAnsi="Times New Roman" w:cs="Times New Roman"/>
                <w:color w:val="22272F"/>
                <w:sz w:val="20"/>
                <w:szCs w:val="20"/>
              </w:rPr>
              <w:t>бакалавриата</w:t>
            </w:r>
            <w:proofErr w:type="spellEnd"/>
            <w:r w:rsidRPr="009C05AE">
              <w:rPr>
                <w:rFonts w:ascii="Times New Roman" w:eastAsia="Times New Roman" w:hAnsi="Times New Roman" w:cs="Times New Roman"/>
                <w:color w:val="22272F"/>
                <w:sz w:val="20"/>
                <w:szCs w:val="20"/>
              </w:rPr>
              <w:t xml:space="preserve">, программам </w:t>
            </w:r>
            <w:proofErr w:type="spellStart"/>
            <w:r w:rsidRPr="009C05AE">
              <w:rPr>
                <w:rFonts w:ascii="Times New Roman" w:eastAsia="Times New Roman" w:hAnsi="Times New Roman" w:cs="Times New Roman"/>
                <w:color w:val="22272F"/>
                <w:sz w:val="20"/>
                <w:szCs w:val="20"/>
              </w:rPr>
              <w:t>специалитета</w:t>
            </w:r>
            <w:proofErr w:type="spellEnd"/>
            <w:r w:rsidRPr="009C05AE">
              <w:rPr>
                <w:rFonts w:ascii="Times New Roman" w:eastAsia="Times New Roman" w:hAnsi="Times New Roman" w:cs="Times New Roman"/>
                <w:color w:val="22272F"/>
                <w:sz w:val="20"/>
                <w:szCs w:val="20"/>
              </w:rPr>
              <w:t>, программам магистратуры:</w:t>
            </w:r>
          </w:p>
        </w:tc>
        <w:tc>
          <w:tcPr>
            <w:tcW w:w="991" w:type="dxa"/>
            <w:tcBorders>
              <w:bottom w:val="single" w:sz="6" w:space="0" w:color="000000"/>
              <w:right w:val="single" w:sz="6" w:space="0" w:color="000000"/>
            </w:tcBorders>
            <w:shd w:val="clear" w:color="auto" w:fill="FFFFFF"/>
            <w:hideMark/>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993"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993"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0"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5"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0" w:type="dxa"/>
            <w:gridSpan w:val="2"/>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r>
      <w:tr w:rsidR="00593D6E" w:rsidRPr="009C05AE" w:rsidTr="00F02099">
        <w:tc>
          <w:tcPr>
            <w:tcW w:w="5950" w:type="dxa"/>
            <w:tcBorders>
              <w:left w:val="single" w:sz="6" w:space="0" w:color="000000"/>
              <w:bottom w:val="single" w:sz="6" w:space="0" w:color="000000"/>
              <w:right w:val="single" w:sz="6" w:space="0" w:color="000000"/>
            </w:tcBorders>
            <w:shd w:val="clear" w:color="auto" w:fill="FFFFFF"/>
            <w:hideMark/>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всего;</w:t>
            </w:r>
          </w:p>
        </w:tc>
        <w:tc>
          <w:tcPr>
            <w:tcW w:w="991" w:type="dxa"/>
            <w:tcBorders>
              <w:bottom w:val="single" w:sz="6" w:space="0" w:color="000000"/>
              <w:right w:val="single" w:sz="6" w:space="0" w:color="000000"/>
            </w:tcBorders>
            <w:shd w:val="clear" w:color="auto" w:fill="FFFFFF"/>
            <w:hideMark/>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процент</w:t>
            </w:r>
          </w:p>
        </w:tc>
        <w:tc>
          <w:tcPr>
            <w:tcW w:w="993"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993"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0"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5"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0" w:type="dxa"/>
            <w:gridSpan w:val="2"/>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r>
      <w:tr w:rsidR="00593D6E" w:rsidRPr="009C05AE" w:rsidTr="00F02099">
        <w:tc>
          <w:tcPr>
            <w:tcW w:w="5950" w:type="dxa"/>
            <w:tcBorders>
              <w:left w:val="single" w:sz="6" w:space="0" w:color="000000"/>
              <w:bottom w:val="single" w:sz="6" w:space="0" w:color="000000"/>
              <w:right w:val="single" w:sz="6" w:space="0" w:color="000000"/>
            </w:tcBorders>
            <w:shd w:val="clear" w:color="auto" w:fill="FFFFFF"/>
            <w:hideMark/>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граждане СНГ.</w:t>
            </w:r>
          </w:p>
        </w:tc>
        <w:tc>
          <w:tcPr>
            <w:tcW w:w="991" w:type="dxa"/>
            <w:tcBorders>
              <w:bottom w:val="single" w:sz="6" w:space="0" w:color="000000"/>
              <w:right w:val="single" w:sz="6" w:space="0" w:color="000000"/>
            </w:tcBorders>
            <w:shd w:val="clear" w:color="auto" w:fill="FFFFFF"/>
            <w:hideMark/>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процент</w:t>
            </w:r>
          </w:p>
        </w:tc>
        <w:tc>
          <w:tcPr>
            <w:tcW w:w="993"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993"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0"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5"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0" w:type="dxa"/>
            <w:gridSpan w:val="2"/>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r>
      <w:tr w:rsidR="00593D6E" w:rsidRPr="009C05AE" w:rsidTr="00F02099">
        <w:tc>
          <w:tcPr>
            <w:tcW w:w="5950" w:type="dxa"/>
            <w:tcBorders>
              <w:left w:val="single" w:sz="6" w:space="0" w:color="000000"/>
              <w:bottom w:val="single" w:sz="6" w:space="0" w:color="000000"/>
              <w:right w:val="single" w:sz="6" w:space="0" w:color="000000"/>
            </w:tcBorders>
            <w:shd w:val="clear" w:color="auto" w:fill="FFFFFF"/>
            <w:hideMark/>
          </w:tcPr>
          <w:p w:rsidR="00593D6E" w:rsidRPr="009C05AE" w:rsidRDefault="00593D6E" w:rsidP="000842F0">
            <w:pPr>
              <w:spacing w:after="300" w:line="270" w:lineRule="atLeast"/>
              <w:jc w:val="center"/>
              <w:rPr>
                <w:rFonts w:ascii="Times New Roman" w:eastAsia="Times New Roman" w:hAnsi="Times New Roman" w:cs="Times New Roman"/>
                <w:b/>
                <w:bCs/>
                <w:color w:val="22272F"/>
                <w:sz w:val="20"/>
                <w:szCs w:val="20"/>
              </w:rPr>
            </w:pPr>
            <w:r w:rsidRPr="009C05AE">
              <w:rPr>
                <w:rFonts w:ascii="Times New Roman" w:eastAsia="Times New Roman" w:hAnsi="Times New Roman" w:cs="Times New Roman"/>
                <w:b/>
                <w:bCs/>
                <w:color w:val="22272F"/>
                <w:sz w:val="20"/>
                <w:szCs w:val="20"/>
              </w:rPr>
              <w:t>10. Развитие системы оценки качества образования и информационной прозрачности системы образования</w:t>
            </w:r>
          </w:p>
        </w:tc>
        <w:tc>
          <w:tcPr>
            <w:tcW w:w="991" w:type="dxa"/>
            <w:tcBorders>
              <w:bottom w:val="single" w:sz="6" w:space="0" w:color="000000"/>
              <w:right w:val="single" w:sz="6" w:space="0" w:color="000000"/>
            </w:tcBorders>
            <w:shd w:val="clear" w:color="auto" w:fill="FFFFFF"/>
            <w:hideMark/>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993"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993"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0"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5"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0" w:type="dxa"/>
            <w:gridSpan w:val="2"/>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r>
      <w:tr w:rsidR="00593D6E" w:rsidRPr="009C05AE" w:rsidTr="00F02099">
        <w:tc>
          <w:tcPr>
            <w:tcW w:w="5950" w:type="dxa"/>
            <w:tcBorders>
              <w:left w:val="single" w:sz="6" w:space="0" w:color="000000"/>
              <w:bottom w:val="single" w:sz="6" w:space="0" w:color="000000"/>
              <w:right w:val="single" w:sz="6" w:space="0" w:color="000000"/>
            </w:tcBorders>
            <w:shd w:val="clear" w:color="auto" w:fill="FFFFFF"/>
            <w:hideMark/>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lastRenderedPageBreak/>
              <w:t>10.1. Оценка деятельности системы образования гражданами</w:t>
            </w:r>
          </w:p>
        </w:tc>
        <w:tc>
          <w:tcPr>
            <w:tcW w:w="991" w:type="dxa"/>
            <w:tcBorders>
              <w:bottom w:val="single" w:sz="6" w:space="0" w:color="000000"/>
              <w:right w:val="single" w:sz="6" w:space="0" w:color="000000"/>
            </w:tcBorders>
            <w:shd w:val="clear" w:color="auto" w:fill="FFFFFF"/>
            <w:hideMark/>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993"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993"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0"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5"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0" w:type="dxa"/>
            <w:gridSpan w:val="2"/>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r>
      <w:tr w:rsidR="00593D6E" w:rsidRPr="009C05AE" w:rsidTr="00F02099">
        <w:tc>
          <w:tcPr>
            <w:tcW w:w="5950" w:type="dxa"/>
            <w:tcBorders>
              <w:left w:val="single" w:sz="6" w:space="0" w:color="000000"/>
              <w:bottom w:val="single" w:sz="6" w:space="0" w:color="000000"/>
              <w:right w:val="single" w:sz="6" w:space="0" w:color="000000"/>
            </w:tcBorders>
            <w:shd w:val="clear" w:color="auto" w:fill="FFFFFF"/>
            <w:hideMark/>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10.1.1. Индекс удовлетворенности населения качеством образования, которое предоставляют образовательные организации.</w:t>
            </w:r>
            <w:hyperlink r:id="rId157" w:anchor="block_10001" w:history="1">
              <w:r w:rsidRPr="009C05AE">
                <w:rPr>
                  <w:rFonts w:ascii="Times New Roman" w:eastAsia="Times New Roman" w:hAnsi="Times New Roman" w:cs="Times New Roman"/>
                  <w:color w:val="3272C0"/>
                  <w:sz w:val="20"/>
                  <w:szCs w:val="20"/>
                </w:rPr>
                <w:t>*(1)</w:t>
              </w:r>
            </w:hyperlink>
          </w:p>
        </w:tc>
        <w:tc>
          <w:tcPr>
            <w:tcW w:w="991" w:type="dxa"/>
            <w:tcBorders>
              <w:bottom w:val="single" w:sz="6" w:space="0" w:color="000000"/>
              <w:right w:val="single" w:sz="6" w:space="0" w:color="000000"/>
            </w:tcBorders>
            <w:shd w:val="clear" w:color="auto" w:fill="FFFFFF"/>
            <w:hideMark/>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процент</w:t>
            </w:r>
          </w:p>
        </w:tc>
        <w:tc>
          <w:tcPr>
            <w:tcW w:w="993"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77</w:t>
            </w:r>
          </w:p>
        </w:tc>
        <w:tc>
          <w:tcPr>
            <w:tcW w:w="993"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80</w:t>
            </w:r>
          </w:p>
        </w:tc>
        <w:tc>
          <w:tcPr>
            <w:tcW w:w="850"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80</w:t>
            </w:r>
          </w:p>
        </w:tc>
        <w:tc>
          <w:tcPr>
            <w:tcW w:w="855" w:type="dxa"/>
            <w:tcBorders>
              <w:bottom w:val="single" w:sz="6" w:space="0" w:color="000000"/>
              <w:right w:val="single" w:sz="6" w:space="0" w:color="000000"/>
            </w:tcBorders>
            <w:shd w:val="clear" w:color="auto" w:fill="FFFFFF"/>
          </w:tcPr>
          <w:p w:rsidR="00593D6E" w:rsidRDefault="00B22423"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90</w:t>
            </w:r>
          </w:p>
        </w:tc>
        <w:tc>
          <w:tcPr>
            <w:tcW w:w="850" w:type="dxa"/>
            <w:gridSpan w:val="2"/>
            <w:tcBorders>
              <w:bottom w:val="single" w:sz="6" w:space="0" w:color="000000"/>
              <w:right w:val="single" w:sz="6" w:space="0" w:color="000000"/>
            </w:tcBorders>
            <w:shd w:val="clear" w:color="auto" w:fill="FFFFFF"/>
          </w:tcPr>
          <w:p w:rsidR="00593D6E" w:rsidRDefault="00B22423"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90</w:t>
            </w:r>
          </w:p>
        </w:tc>
      </w:tr>
      <w:tr w:rsidR="00593D6E" w:rsidRPr="009C05AE" w:rsidTr="00F02099">
        <w:tc>
          <w:tcPr>
            <w:tcW w:w="5950" w:type="dxa"/>
            <w:tcBorders>
              <w:left w:val="single" w:sz="6" w:space="0" w:color="000000"/>
              <w:bottom w:val="single" w:sz="6" w:space="0" w:color="000000"/>
              <w:right w:val="single" w:sz="6" w:space="0" w:color="000000"/>
            </w:tcBorders>
            <w:shd w:val="clear" w:color="auto" w:fill="FFFFFF"/>
            <w:hideMark/>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10.1.2. Индекс удовлетворенности работодателей качеством подготовки в образовательных организациях профессионального образования.</w:t>
            </w:r>
            <w:hyperlink r:id="rId158" w:anchor="block_10001" w:history="1">
              <w:r w:rsidRPr="009C05AE">
                <w:rPr>
                  <w:rFonts w:ascii="Times New Roman" w:eastAsia="Times New Roman" w:hAnsi="Times New Roman" w:cs="Times New Roman"/>
                  <w:color w:val="3272C0"/>
                  <w:sz w:val="20"/>
                  <w:szCs w:val="20"/>
                </w:rPr>
                <w:t>*(1)</w:t>
              </w:r>
            </w:hyperlink>
          </w:p>
        </w:tc>
        <w:tc>
          <w:tcPr>
            <w:tcW w:w="991" w:type="dxa"/>
            <w:tcBorders>
              <w:bottom w:val="single" w:sz="6" w:space="0" w:color="000000"/>
              <w:right w:val="single" w:sz="6" w:space="0" w:color="000000"/>
            </w:tcBorders>
            <w:shd w:val="clear" w:color="auto" w:fill="FFFFFF"/>
            <w:hideMark/>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балл</w:t>
            </w:r>
          </w:p>
        </w:tc>
        <w:tc>
          <w:tcPr>
            <w:tcW w:w="993"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993"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0"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5"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0" w:type="dxa"/>
            <w:gridSpan w:val="2"/>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r>
      <w:tr w:rsidR="00593D6E" w:rsidRPr="009C05AE" w:rsidTr="00F02099">
        <w:tc>
          <w:tcPr>
            <w:tcW w:w="5950" w:type="dxa"/>
            <w:tcBorders>
              <w:left w:val="single" w:sz="6" w:space="0" w:color="000000"/>
              <w:bottom w:val="single" w:sz="6" w:space="0" w:color="000000"/>
              <w:right w:val="single" w:sz="6" w:space="0" w:color="000000"/>
            </w:tcBorders>
            <w:shd w:val="clear" w:color="auto" w:fill="FFFFFF"/>
            <w:hideMark/>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10.2. Результаты участия обучающихся лиц в российских и международных тестированиях знаний, конкурсах и олимпиадах, а также в иных аналогичных мероприятиях</w:t>
            </w:r>
          </w:p>
        </w:tc>
        <w:tc>
          <w:tcPr>
            <w:tcW w:w="991" w:type="dxa"/>
            <w:tcBorders>
              <w:bottom w:val="single" w:sz="6" w:space="0" w:color="000000"/>
              <w:right w:val="single" w:sz="6" w:space="0" w:color="000000"/>
            </w:tcBorders>
            <w:shd w:val="clear" w:color="auto" w:fill="FFFFFF"/>
            <w:hideMark/>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993"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993"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0"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5"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0" w:type="dxa"/>
            <w:gridSpan w:val="2"/>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r>
      <w:tr w:rsidR="00593D6E" w:rsidRPr="009C05AE" w:rsidTr="00F02099">
        <w:tc>
          <w:tcPr>
            <w:tcW w:w="5950" w:type="dxa"/>
            <w:tcBorders>
              <w:left w:val="single" w:sz="6" w:space="0" w:color="000000"/>
              <w:bottom w:val="single" w:sz="6" w:space="0" w:color="000000"/>
              <w:right w:val="single" w:sz="6" w:space="0" w:color="000000"/>
            </w:tcBorders>
            <w:shd w:val="clear" w:color="auto" w:fill="FFFFFF"/>
            <w:hideMark/>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 xml:space="preserve">10.2.1. </w:t>
            </w:r>
            <w:proofErr w:type="gramStart"/>
            <w:r w:rsidRPr="009C05AE">
              <w:rPr>
                <w:rFonts w:ascii="Times New Roman" w:eastAsia="Times New Roman" w:hAnsi="Times New Roman" w:cs="Times New Roman"/>
                <w:color w:val="22272F"/>
                <w:sz w:val="20"/>
                <w:szCs w:val="20"/>
              </w:rPr>
              <w:t>Удельный вес численности лиц, достигших базового уровня образовательных достижений в международных сопоставительных исследованиях качества образования (изучение качества чтения и понимания текста (PIRLS), исследование качества математического и естественнонаучного общего образования (TIMSS), оценка образовательных достижений учащихся (PISA), в общей численности российских учащихся общеобразовательных организаций:</w:t>
            </w:r>
            <w:proofErr w:type="gramEnd"/>
          </w:p>
        </w:tc>
        <w:tc>
          <w:tcPr>
            <w:tcW w:w="991" w:type="dxa"/>
            <w:tcBorders>
              <w:bottom w:val="single" w:sz="6" w:space="0" w:color="000000"/>
              <w:right w:val="single" w:sz="6" w:space="0" w:color="000000"/>
            </w:tcBorders>
            <w:shd w:val="clear" w:color="auto" w:fill="FFFFFF"/>
            <w:hideMark/>
          </w:tcPr>
          <w:p w:rsidR="00593D6E" w:rsidRPr="009C05AE" w:rsidRDefault="00B22423"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процент</w:t>
            </w:r>
          </w:p>
        </w:tc>
        <w:tc>
          <w:tcPr>
            <w:tcW w:w="993"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993"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0"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5" w:type="dxa"/>
            <w:tcBorders>
              <w:bottom w:val="single" w:sz="6" w:space="0" w:color="000000"/>
              <w:right w:val="single" w:sz="6" w:space="0" w:color="000000"/>
            </w:tcBorders>
            <w:shd w:val="clear" w:color="auto" w:fill="FFFFFF"/>
          </w:tcPr>
          <w:p w:rsidR="00593D6E" w:rsidRPr="009C05AE" w:rsidRDefault="00B22423"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850" w:type="dxa"/>
            <w:gridSpan w:val="2"/>
            <w:tcBorders>
              <w:bottom w:val="single" w:sz="6" w:space="0" w:color="000000"/>
              <w:right w:val="single" w:sz="6" w:space="0" w:color="000000"/>
            </w:tcBorders>
            <w:shd w:val="clear" w:color="auto" w:fill="FFFFFF"/>
          </w:tcPr>
          <w:p w:rsidR="00593D6E" w:rsidRPr="009C05AE" w:rsidRDefault="00B22423"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100</w:t>
            </w:r>
          </w:p>
        </w:tc>
      </w:tr>
      <w:tr w:rsidR="00593D6E" w:rsidRPr="009C05AE" w:rsidTr="00F02099">
        <w:tc>
          <w:tcPr>
            <w:tcW w:w="5950" w:type="dxa"/>
            <w:tcBorders>
              <w:left w:val="single" w:sz="6" w:space="0" w:color="000000"/>
              <w:bottom w:val="single" w:sz="6" w:space="0" w:color="000000"/>
              <w:right w:val="single" w:sz="6" w:space="0" w:color="000000"/>
            </w:tcBorders>
            <w:shd w:val="clear" w:color="auto" w:fill="FFFFFF"/>
            <w:hideMark/>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международное исследование PIRLS.</w:t>
            </w:r>
            <w:hyperlink r:id="rId159" w:anchor="block_10001" w:history="1">
              <w:r w:rsidRPr="009C05AE">
                <w:rPr>
                  <w:rFonts w:ascii="Times New Roman" w:eastAsia="Times New Roman" w:hAnsi="Times New Roman" w:cs="Times New Roman"/>
                  <w:color w:val="3272C0"/>
                  <w:sz w:val="20"/>
                  <w:szCs w:val="20"/>
                </w:rPr>
                <w:t>*(1)</w:t>
              </w:r>
            </w:hyperlink>
          </w:p>
        </w:tc>
        <w:tc>
          <w:tcPr>
            <w:tcW w:w="991" w:type="dxa"/>
            <w:tcBorders>
              <w:bottom w:val="single" w:sz="6" w:space="0" w:color="000000"/>
              <w:right w:val="single" w:sz="6" w:space="0" w:color="000000"/>
            </w:tcBorders>
            <w:shd w:val="clear" w:color="auto" w:fill="FFFFFF"/>
            <w:hideMark/>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процент</w:t>
            </w:r>
          </w:p>
        </w:tc>
        <w:tc>
          <w:tcPr>
            <w:tcW w:w="993"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993"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0"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5"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0" w:type="dxa"/>
            <w:gridSpan w:val="2"/>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r>
      <w:tr w:rsidR="00593D6E" w:rsidRPr="009C05AE" w:rsidTr="00F02099">
        <w:tc>
          <w:tcPr>
            <w:tcW w:w="5950" w:type="dxa"/>
            <w:tcBorders>
              <w:left w:val="single" w:sz="6" w:space="0" w:color="000000"/>
              <w:bottom w:val="single" w:sz="6" w:space="0" w:color="000000"/>
              <w:right w:val="single" w:sz="6" w:space="0" w:color="000000"/>
            </w:tcBorders>
            <w:shd w:val="clear" w:color="auto" w:fill="FFFFFF"/>
            <w:hideMark/>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международное исследование TIMSS:</w:t>
            </w:r>
          </w:p>
        </w:tc>
        <w:tc>
          <w:tcPr>
            <w:tcW w:w="991" w:type="dxa"/>
            <w:tcBorders>
              <w:bottom w:val="single" w:sz="6" w:space="0" w:color="000000"/>
              <w:right w:val="single" w:sz="6" w:space="0" w:color="000000"/>
            </w:tcBorders>
            <w:shd w:val="clear" w:color="auto" w:fill="FFFFFF"/>
            <w:hideMark/>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993"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993"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0"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5"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0" w:type="dxa"/>
            <w:gridSpan w:val="2"/>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r>
      <w:tr w:rsidR="00593D6E" w:rsidRPr="009C05AE" w:rsidTr="00F02099">
        <w:tc>
          <w:tcPr>
            <w:tcW w:w="5950" w:type="dxa"/>
            <w:tcBorders>
              <w:left w:val="single" w:sz="6" w:space="0" w:color="000000"/>
              <w:bottom w:val="single" w:sz="6" w:space="0" w:color="000000"/>
              <w:right w:val="single" w:sz="6" w:space="0" w:color="000000"/>
            </w:tcBorders>
            <w:shd w:val="clear" w:color="auto" w:fill="FFFFFF"/>
            <w:hideMark/>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математика (4 класс);</w:t>
            </w:r>
            <w:hyperlink r:id="rId160" w:anchor="block_10001" w:history="1">
              <w:r w:rsidRPr="009C05AE">
                <w:rPr>
                  <w:rFonts w:ascii="Times New Roman" w:eastAsia="Times New Roman" w:hAnsi="Times New Roman" w:cs="Times New Roman"/>
                  <w:color w:val="3272C0"/>
                  <w:sz w:val="20"/>
                  <w:szCs w:val="20"/>
                </w:rPr>
                <w:t>*(1)</w:t>
              </w:r>
            </w:hyperlink>
          </w:p>
        </w:tc>
        <w:tc>
          <w:tcPr>
            <w:tcW w:w="991" w:type="dxa"/>
            <w:tcBorders>
              <w:bottom w:val="single" w:sz="6" w:space="0" w:color="000000"/>
              <w:right w:val="single" w:sz="6" w:space="0" w:color="000000"/>
            </w:tcBorders>
            <w:shd w:val="clear" w:color="auto" w:fill="FFFFFF"/>
            <w:hideMark/>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процент</w:t>
            </w:r>
          </w:p>
        </w:tc>
        <w:tc>
          <w:tcPr>
            <w:tcW w:w="993"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993"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0"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5"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0" w:type="dxa"/>
            <w:gridSpan w:val="2"/>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r>
      <w:tr w:rsidR="00593D6E" w:rsidRPr="009C05AE" w:rsidTr="00F02099">
        <w:tc>
          <w:tcPr>
            <w:tcW w:w="5950" w:type="dxa"/>
            <w:tcBorders>
              <w:left w:val="single" w:sz="6" w:space="0" w:color="000000"/>
              <w:bottom w:val="single" w:sz="6" w:space="0" w:color="000000"/>
              <w:right w:val="single" w:sz="6" w:space="0" w:color="000000"/>
            </w:tcBorders>
            <w:shd w:val="clear" w:color="auto" w:fill="FFFFFF"/>
            <w:hideMark/>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математика (8 класс);</w:t>
            </w:r>
            <w:hyperlink r:id="rId161" w:anchor="block_10001" w:history="1">
              <w:r w:rsidRPr="009C05AE">
                <w:rPr>
                  <w:rFonts w:ascii="Times New Roman" w:eastAsia="Times New Roman" w:hAnsi="Times New Roman" w:cs="Times New Roman"/>
                  <w:color w:val="3272C0"/>
                  <w:sz w:val="20"/>
                  <w:szCs w:val="20"/>
                </w:rPr>
                <w:t>*(1)</w:t>
              </w:r>
            </w:hyperlink>
          </w:p>
        </w:tc>
        <w:tc>
          <w:tcPr>
            <w:tcW w:w="991" w:type="dxa"/>
            <w:tcBorders>
              <w:bottom w:val="single" w:sz="6" w:space="0" w:color="000000"/>
              <w:right w:val="single" w:sz="6" w:space="0" w:color="000000"/>
            </w:tcBorders>
            <w:shd w:val="clear" w:color="auto" w:fill="FFFFFF"/>
            <w:hideMark/>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процент</w:t>
            </w:r>
          </w:p>
        </w:tc>
        <w:tc>
          <w:tcPr>
            <w:tcW w:w="993"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993"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0"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5"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0" w:type="dxa"/>
            <w:gridSpan w:val="2"/>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r>
      <w:tr w:rsidR="00593D6E" w:rsidRPr="009C05AE" w:rsidTr="00F02099">
        <w:tc>
          <w:tcPr>
            <w:tcW w:w="5950" w:type="dxa"/>
            <w:tcBorders>
              <w:left w:val="single" w:sz="6" w:space="0" w:color="000000"/>
              <w:bottom w:val="single" w:sz="6" w:space="0" w:color="000000"/>
              <w:right w:val="single" w:sz="6" w:space="0" w:color="000000"/>
            </w:tcBorders>
            <w:shd w:val="clear" w:color="auto" w:fill="FFFFFF"/>
            <w:hideMark/>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естествознание (4 класс);</w:t>
            </w:r>
            <w:hyperlink r:id="rId162" w:anchor="block_10001" w:history="1">
              <w:r w:rsidRPr="009C05AE">
                <w:rPr>
                  <w:rFonts w:ascii="Times New Roman" w:eastAsia="Times New Roman" w:hAnsi="Times New Roman" w:cs="Times New Roman"/>
                  <w:color w:val="3272C0"/>
                  <w:sz w:val="20"/>
                  <w:szCs w:val="20"/>
                </w:rPr>
                <w:t>*(1)</w:t>
              </w:r>
            </w:hyperlink>
          </w:p>
        </w:tc>
        <w:tc>
          <w:tcPr>
            <w:tcW w:w="991" w:type="dxa"/>
            <w:tcBorders>
              <w:bottom w:val="single" w:sz="6" w:space="0" w:color="000000"/>
              <w:right w:val="single" w:sz="6" w:space="0" w:color="000000"/>
            </w:tcBorders>
            <w:shd w:val="clear" w:color="auto" w:fill="FFFFFF"/>
            <w:hideMark/>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процент</w:t>
            </w:r>
          </w:p>
        </w:tc>
        <w:tc>
          <w:tcPr>
            <w:tcW w:w="993"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993"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0"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5"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0" w:type="dxa"/>
            <w:gridSpan w:val="2"/>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r>
      <w:tr w:rsidR="00593D6E" w:rsidRPr="009C05AE" w:rsidTr="00F02099">
        <w:tc>
          <w:tcPr>
            <w:tcW w:w="5950" w:type="dxa"/>
            <w:tcBorders>
              <w:left w:val="single" w:sz="6" w:space="0" w:color="000000"/>
              <w:bottom w:val="single" w:sz="6" w:space="0" w:color="000000"/>
              <w:right w:val="single" w:sz="6" w:space="0" w:color="000000"/>
            </w:tcBorders>
            <w:shd w:val="clear" w:color="auto" w:fill="FFFFFF"/>
            <w:hideMark/>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естествознание (8 класс).</w:t>
            </w:r>
            <w:hyperlink r:id="rId163" w:anchor="block_10001" w:history="1">
              <w:r w:rsidRPr="009C05AE">
                <w:rPr>
                  <w:rFonts w:ascii="Times New Roman" w:eastAsia="Times New Roman" w:hAnsi="Times New Roman" w:cs="Times New Roman"/>
                  <w:color w:val="3272C0"/>
                  <w:sz w:val="20"/>
                  <w:szCs w:val="20"/>
                </w:rPr>
                <w:t>*(1)</w:t>
              </w:r>
            </w:hyperlink>
          </w:p>
        </w:tc>
        <w:tc>
          <w:tcPr>
            <w:tcW w:w="991" w:type="dxa"/>
            <w:tcBorders>
              <w:bottom w:val="single" w:sz="6" w:space="0" w:color="000000"/>
              <w:right w:val="single" w:sz="6" w:space="0" w:color="000000"/>
            </w:tcBorders>
            <w:shd w:val="clear" w:color="auto" w:fill="FFFFFF"/>
            <w:hideMark/>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процент</w:t>
            </w:r>
          </w:p>
        </w:tc>
        <w:tc>
          <w:tcPr>
            <w:tcW w:w="993"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993"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0"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5"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0" w:type="dxa"/>
            <w:gridSpan w:val="2"/>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r>
      <w:tr w:rsidR="00593D6E" w:rsidRPr="009C05AE" w:rsidTr="00F02099">
        <w:tc>
          <w:tcPr>
            <w:tcW w:w="5950" w:type="dxa"/>
            <w:tcBorders>
              <w:left w:val="single" w:sz="6" w:space="0" w:color="000000"/>
              <w:bottom w:val="single" w:sz="6" w:space="0" w:color="000000"/>
              <w:right w:val="single" w:sz="6" w:space="0" w:color="000000"/>
            </w:tcBorders>
            <w:shd w:val="clear" w:color="auto" w:fill="FFFFFF"/>
            <w:hideMark/>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международное исследование PISA:</w:t>
            </w:r>
          </w:p>
        </w:tc>
        <w:tc>
          <w:tcPr>
            <w:tcW w:w="991" w:type="dxa"/>
            <w:tcBorders>
              <w:bottom w:val="single" w:sz="6" w:space="0" w:color="000000"/>
              <w:right w:val="single" w:sz="6" w:space="0" w:color="000000"/>
            </w:tcBorders>
            <w:shd w:val="clear" w:color="auto" w:fill="FFFFFF"/>
            <w:hideMark/>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993"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993"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0"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5"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0" w:type="dxa"/>
            <w:gridSpan w:val="2"/>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r>
      <w:tr w:rsidR="00593D6E" w:rsidRPr="009C05AE" w:rsidTr="00F02099">
        <w:tc>
          <w:tcPr>
            <w:tcW w:w="5950" w:type="dxa"/>
            <w:tcBorders>
              <w:left w:val="single" w:sz="6" w:space="0" w:color="000000"/>
              <w:bottom w:val="single" w:sz="6" w:space="0" w:color="000000"/>
              <w:right w:val="single" w:sz="6" w:space="0" w:color="000000"/>
            </w:tcBorders>
            <w:shd w:val="clear" w:color="auto" w:fill="FFFFFF"/>
            <w:hideMark/>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читательская грамотность;</w:t>
            </w:r>
            <w:hyperlink r:id="rId164" w:anchor="block_10001" w:history="1">
              <w:r w:rsidRPr="009C05AE">
                <w:rPr>
                  <w:rFonts w:ascii="Times New Roman" w:eastAsia="Times New Roman" w:hAnsi="Times New Roman" w:cs="Times New Roman"/>
                  <w:color w:val="3272C0"/>
                  <w:sz w:val="20"/>
                  <w:szCs w:val="20"/>
                </w:rPr>
                <w:t>*(1)</w:t>
              </w:r>
            </w:hyperlink>
          </w:p>
        </w:tc>
        <w:tc>
          <w:tcPr>
            <w:tcW w:w="991" w:type="dxa"/>
            <w:tcBorders>
              <w:bottom w:val="single" w:sz="6" w:space="0" w:color="000000"/>
              <w:right w:val="single" w:sz="6" w:space="0" w:color="000000"/>
            </w:tcBorders>
            <w:shd w:val="clear" w:color="auto" w:fill="FFFFFF"/>
            <w:hideMark/>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процент</w:t>
            </w:r>
          </w:p>
        </w:tc>
        <w:tc>
          <w:tcPr>
            <w:tcW w:w="993"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993"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0"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5"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0" w:type="dxa"/>
            <w:gridSpan w:val="2"/>
            <w:tcBorders>
              <w:bottom w:val="single" w:sz="6" w:space="0" w:color="000000"/>
              <w:right w:val="single" w:sz="6" w:space="0" w:color="000000"/>
            </w:tcBorders>
            <w:shd w:val="clear" w:color="auto" w:fill="FFFFFF"/>
          </w:tcPr>
          <w:p w:rsidR="00593D6E" w:rsidRPr="009C05AE" w:rsidRDefault="00B22423"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100</w:t>
            </w:r>
          </w:p>
        </w:tc>
      </w:tr>
      <w:tr w:rsidR="00593D6E" w:rsidRPr="009C05AE" w:rsidTr="00F02099">
        <w:tc>
          <w:tcPr>
            <w:tcW w:w="5950" w:type="dxa"/>
            <w:tcBorders>
              <w:left w:val="single" w:sz="6" w:space="0" w:color="000000"/>
              <w:bottom w:val="single" w:sz="6" w:space="0" w:color="000000"/>
              <w:right w:val="single" w:sz="6" w:space="0" w:color="000000"/>
            </w:tcBorders>
            <w:shd w:val="clear" w:color="auto" w:fill="FFFFFF"/>
            <w:hideMark/>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математическая грамотность;</w:t>
            </w:r>
            <w:hyperlink r:id="rId165" w:anchor="block_10001" w:history="1">
              <w:r w:rsidRPr="009C05AE">
                <w:rPr>
                  <w:rFonts w:ascii="Times New Roman" w:eastAsia="Times New Roman" w:hAnsi="Times New Roman" w:cs="Times New Roman"/>
                  <w:color w:val="3272C0"/>
                  <w:sz w:val="20"/>
                  <w:szCs w:val="20"/>
                </w:rPr>
                <w:t>*(1)</w:t>
              </w:r>
            </w:hyperlink>
          </w:p>
        </w:tc>
        <w:tc>
          <w:tcPr>
            <w:tcW w:w="991" w:type="dxa"/>
            <w:tcBorders>
              <w:bottom w:val="single" w:sz="6" w:space="0" w:color="000000"/>
              <w:right w:val="single" w:sz="6" w:space="0" w:color="000000"/>
            </w:tcBorders>
            <w:shd w:val="clear" w:color="auto" w:fill="FFFFFF"/>
            <w:hideMark/>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процент</w:t>
            </w:r>
          </w:p>
        </w:tc>
        <w:tc>
          <w:tcPr>
            <w:tcW w:w="993"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993"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0"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5"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0" w:type="dxa"/>
            <w:gridSpan w:val="2"/>
            <w:tcBorders>
              <w:bottom w:val="single" w:sz="6" w:space="0" w:color="000000"/>
              <w:right w:val="single" w:sz="6" w:space="0" w:color="000000"/>
            </w:tcBorders>
            <w:shd w:val="clear" w:color="auto" w:fill="FFFFFF"/>
          </w:tcPr>
          <w:p w:rsidR="00593D6E" w:rsidRPr="009C05AE" w:rsidRDefault="00B22423"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100</w:t>
            </w:r>
          </w:p>
        </w:tc>
      </w:tr>
      <w:tr w:rsidR="00593D6E" w:rsidRPr="009C05AE" w:rsidTr="00F02099">
        <w:tc>
          <w:tcPr>
            <w:tcW w:w="5950" w:type="dxa"/>
            <w:tcBorders>
              <w:left w:val="single" w:sz="6" w:space="0" w:color="000000"/>
              <w:bottom w:val="single" w:sz="6" w:space="0" w:color="000000"/>
              <w:right w:val="single" w:sz="6" w:space="0" w:color="000000"/>
            </w:tcBorders>
            <w:shd w:val="clear" w:color="auto" w:fill="FFFFFF"/>
            <w:hideMark/>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естественнонаучная грамотность.</w:t>
            </w:r>
            <w:hyperlink r:id="rId166" w:anchor="block_10001" w:history="1">
              <w:r w:rsidRPr="009C05AE">
                <w:rPr>
                  <w:rFonts w:ascii="Times New Roman" w:eastAsia="Times New Roman" w:hAnsi="Times New Roman" w:cs="Times New Roman"/>
                  <w:color w:val="3272C0"/>
                  <w:sz w:val="20"/>
                  <w:szCs w:val="20"/>
                </w:rPr>
                <w:t>*(1)</w:t>
              </w:r>
            </w:hyperlink>
          </w:p>
        </w:tc>
        <w:tc>
          <w:tcPr>
            <w:tcW w:w="991" w:type="dxa"/>
            <w:tcBorders>
              <w:bottom w:val="single" w:sz="6" w:space="0" w:color="000000"/>
              <w:right w:val="single" w:sz="6" w:space="0" w:color="000000"/>
            </w:tcBorders>
            <w:shd w:val="clear" w:color="auto" w:fill="FFFFFF"/>
            <w:hideMark/>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процент</w:t>
            </w:r>
          </w:p>
        </w:tc>
        <w:tc>
          <w:tcPr>
            <w:tcW w:w="993"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993"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0"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5"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0" w:type="dxa"/>
            <w:gridSpan w:val="2"/>
            <w:tcBorders>
              <w:bottom w:val="single" w:sz="6" w:space="0" w:color="000000"/>
              <w:right w:val="single" w:sz="6" w:space="0" w:color="000000"/>
            </w:tcBorders>
            <w:shd w:val="clear" w:color="auto" w:fill="FFFFFF"/>
          </w:tcPr>
          <w:p w:rsidR="00593D6E" w:rsidRPr="009C05AE" w:rsidRDefault="00B22423"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100</w:t>
            </w:r>
          </w:p>
        </w:tc>
      </w:tr>
      <w:tr w:rsidR="00593D6E" w:rsidRPr="009C05AE" w:rsidTr="00F02099">
        <w:tc>
          <w:tcPr>
            <w:tcW w:w="5950" w:type="dxa"/>
            <w:tcBorders>
              <w:left w:val="single" w:sz="6" w:space="0" w:color="000000"/>
              <w:bottom w:val="single" w:sz="6" w:space="0" w:color="000000"/>
              <w:right w:val="single" w:sz="6" w:space="0" w:color="000000"/>
            </w:tcBorders>
            <w:shd w:val="clear" w:color="auto" w:fill="FFFFFF"/>
            <w:hideMark/>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10.3. Развитие механизмов государственно-частного управления в системе образования</w:t>
            </w:r>
            <w:hyperlink r:id="rId167" w:anchor="block_10005" w:history="1">
              <w:r w:rsidRPr="009C05AE">
                <w:rPr>
                  <w:rFonts w:ascii="Times New Roman" w:eastAsia="Times New Roman" w:hAnsi="Times New Roman" w:cs="Times New Roman"/>
                  <w:color w:val="3272C0"/>
                  <w:sz w:val="20"/>
                  <w:szCs w:val="20"/>
                </w:rPr>
                <w:t>*(5)</w:t>
              </w:r>
            </w:hyperlink>
            <w:r w:rsidRPr="009C05AE">
              <w:rPr>
                <w:rFonts w:ascii="Times New Roman" w:eastAsia="Times New Roman" w:hAnsi="Times New Roman" w:cs="Times New Roman"/>
                <w:color w:val="22272F"/>
                <w:sz w:val="20"/>
                <w:szCs w:val="20"/>
              </w:rPr>
              <w:t> </w:t>
            </w:r>
            <w:hyperlink r:id="rId168" w:anchor="block_10006" w:history="1">
              <w:r w:rsidRPr="009C05AE">
                <w:rPr>
                  <w:rFonts w:ascii="Times New Roman" w:eastAsia="Times New Roman" w:hAnsi="Times New Roman" w:cs="Times New Roman"/>
                  <w:color w:val="3272C0"/>
                  <w:sz w:val="20"/>
                  <w:szCs w:val="20"/>
                </w:rPr>
                <w:t>*(6)</w:t>
              </w:r>
            </w:hyperlink>
          </w:p>
        </w:tc>
        <w:tc>
          <w:tcPr>
            <w:tcW w:w="991" w:type="dxa"/>
            <w:tcBorders>
              <w:bottom w:val="single" w:sz="6" w:space="0" w:color="000000"/>
              <w:right w:val="single" w:sz="6" w:space="0" w:color="000000"/>
            </w:tcBorders>
            <w:shd w:val="clear" w:color="auto" w:fill="FFFFFF"/>
            <w:hideMark/>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993"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993"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0"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5"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0" w:type="dxa"/>
            <w:gridSpan w:val="2"/>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r>
      <w:tr w:rsidR="00593D6E" w:rsidRPr="009C05AE" w:rsidTr="00F02099">
        <w:tc>
          <w:tcPr>
            <w:tcW w:w="5950" w:type="dxa"/>
            <w:tcBorders>
              <w:left w:val="single" w:sz="6" w:space="0" w:color="000000"/>
              <w:bottom w:val="single" w:sz="6" w:space="0" w:color="000000"/>
              <w:right w:val="single" w:sz="6" w:space="0" w:color="000000"/>
            </w:tcBorders>
            <w:shd w:val="clear" w:color="auto" w:fill="FFFFFF"/>
            <w:hideMark/>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10.3.1. Соблюдение требований по размещению и обновлению информации на официальном сайте образовательной организации в сети "Интернет", за исключением сведений составляющих государственную и иную охраняемую законом тайну</w:t>
            </w:r>
          </w:p>
        </w:tc>
        <w:tc>
          <w:tcPr>
            <w:tcW w:w="991" w:type="dxa"/>
            <w:tcBorders>
              <w:bottom w:val="single" w:sz="6" w:space="0" w:color="000000"/>
              <w:right w:val="single" w:sz="6" w:space="0" w:color="000000"/>
            </w:tcBorders>
            <w:shd w:val="clear" w:color="auto" w:fill="FFFFFF"/>
            <w:hideMark/>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993"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993"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0"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5"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0" w:type="dxa"/>
            <w:gridSpan w:val="2"/>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r>
      <w:tr w:rsidR="00593D6E" w:rsidRPr="009C05AE" w:rsidTr="00F02099">
        <w:tc>
          <w:tcPr>
            <w:tcW w:w="5950" w:type="dxa"/>
            <w:tcBorders>
              <w:left w:val="single" w:sz="6" w:space="0" w:color="000000"/>
              <w:bottom w:val="single" w:sz="6" w:space="0" w:color="000000"/>
              <w:right w:val="single" w:sz="6" w:space="0" w:color="000000"/>
            </w:tcBorders>
            <w:shd w:val="clear" w:color="auto" w:fill="FFFFFF"/>
            <w:hideMark/>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10.3.1.1. Наличие на официальном сайте информации об образовательной организации, в том числе:</w:t>
            </w:r>
          </w:p>
        </w:tc>
        <w:tc>
          <w:tcPr>
            <w:tcW w:w="991" w:type="dxa"/>
            <w:tcBorders>
              <w:bottom w:val="single" w:sz="6" w:space="0" w:color="000000"/>
              <w:right w:val="single" w:sz="6" w:space="0" w:color="000000"/>
            </w:tcBorders>
            <w:shd w:val="clear" w:color="auto" w:fill="FFFFFF"/>
            <w:hideMark/>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993"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993"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0"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5"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c>
          <w:tcPr>
            <w:tcW w:w="850" w:type="dxa"/>
            <w:gridSpan w:val="2"/>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p>
        </w:tc>
      </w:tr>
      <w:tr w:rsidR="00593D6E" w:rsidRPr="009C05AE" w:rsidTr="00F02099">
        <w:tc>
          <w:tcPr>
            <w:tcW w:w="5950" w:type="dxa"/>
            <w:tcBorders>
              <w:left w:val="single" w:sz="6" w:space="0" w:color="000000"/>
              <w:bottom w:val="single" w:sz="6" w:space="0" w:color="000000"/>
              <w:right w:val="single" w:sz="6" w:space="0" w:color="000000"/>
            </w:tcBorders>
            <w:shd w:val="clear" w:color="auto" w:fill="FFFFFF"/>
            <w:hideMark/>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о дате создания образовательной организации;</w:t>
            </w:r>
          </w:p>
        </w:tc>
        <w:tc>
          <w:tcPr>
            <w:tcW w:w="991" w:type="dxa"/>
            <w:tcBorders>
              <w:bottom w:val="single" w:sz="6" w:space="0" w:color="000000"/>
              <w:right w:val="single" w:sz="6" w:space="0" w:color="000000"/>
            </w:tcBorders>
            <w:shd w:val="clear" w:color="auto" w:fill="FFFFFF"/>
            <w:hideMark/>
          </w:tcPr>
          <w:p w:rsidR="00593D6E" w:rsidRPr="009C05AE" w:rsidRDefault="00593D6E" w:rsidP="000842F0">
            <w:pPr>
              <w:spacing w:line="270" w:lineRule="atLeast"/>
              <w:rPr>
                <w:rFonts w:ascii="Times New Roman" w:eastAsia="Times New Roman" w:hAnsi="Times New Roman" w:cs="Times New Roman"/>
                <w:color w:val="22272F"/>
                <w:sz w:val="20"/>
                <w:szCs w:val="20"/>
              </w:rPr>
            </w:pPr>
            <w:proofErr w:type="gramStart"/>
            <w:r w:rsidRPr="009C05AE">
              <w:rPr>
                <w:rFonts w:ascii="Times New Roman" w:eastAsia="Times New Roman" w:hAnsi="Times New Roman" w:cs="Times New Roman"/>
                <w:color w:val="22272F"/>
                <w:sz w:val="20"/>
                <w:szCs w:val="20"/>
              </w:rPr>
              <w:t>имеется</w:t>
            </w:r>
            <w:proofErr w:type="gramEnd"/>
            <w:r w:rsidRPr="009C05AE">
              <w:rPr>
                <w:rFonts w:ascii="Times New Roman" w:eastAsia="Times New Roman" w:hAnsi="Times New Roman" w:cs="Times New Roman"/>
                <w:color w:val="22272F"/>
                <w:sz w:val="20"/>
                <w:szCs w:val="20"/>
              </w:rPr>
              <w:t>/</w:t>
            </w:r>
            <w:r w:rsidRPr="009C05AE">
              <w:rPr>
                <w:rFonts w:ascii="Times New Roman" w:eastAsia="Times New Roman" w:hAnsi="Times New Roman" w:cs="Times New Roman"/>
                <w:color w:val="22272F"/>
                <w:sz w:val="20"/>
                <w:szCs w:val="20"/>
              </w:rPr>
              <w:br/>
              <w:t>отсутствует</w:t>
            </w:r>
          </w:p>
        </w:tc>
        <w:tc>
          <w:tcPr>
            <w:tcW w:w="993"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имеется</w:t>
            </w:r>
          </w:p>
        </w:tc>
        <w:tc>
          <w:tcPr>
            <w:tcW w:w="993"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имеется</w:t>
            </w:r>
          </w:p>
        </w:tc>
        <w:tc>
          <w:tcPr>
            <w:tcW w:w="850" w:type="dxa"/>
            <w:tcBorders>
              <w:bottom w:val="single" w:sz="6" w:space="0" w:color="000000"/>
              <w:right w:val="single" w:sz="6" w:space="0" w:color="000000"/>
            </w:tcBorders>
            <w:shd w:val="clear" w:color="auto" w:fill="FFFFFF"/>
          </w:tcPr>
          <w:p w:rsidR="00593D6E" w:rsidRPr="00283518" w:rsidRDefault="00593D6E" w:rsidP="000842F0">
            <w:pPr>
              <w:spacing w:line="270" w:lineRule="atLeast"/>
              <w:rPr>
                <w:rFonts w:ascii="Times New Roman" w:eastAsia="Times New Roman" w:hAnsi="Times New Roman" w:cs="Times New Roman"/>
                <w:color w:val="22272F"/>
                <w:sz w:val="20"/>
                <w:szCs w:val="20"/>
              </w:rPr>
            </w:pPr>
            <w:r w:rsidRPr="00283518">
              <w:rPr>
                <w:rFonts w:ascii="Times New Roman" w:eastAsia="Times New Roman" w:hAnsi="Times New Roman" w:cs="Times New Roman"/>
                <w:color w:val="22272F"/>
                <w:sz w:val="20"/>
                <w:szCs w:val="20"/>
              </w:rPr>
              <w:t>имеется</w:t>
            </w:r>
          </w:p>
        </w:tc>
        <w:tc>
          <w:tcPr>
            <w:tcW w:w="855" w:type="dxa"/>
            <w:tcBorders>
              <w:bottom w:val="single" w:sz="6" w:space="0" w:color="000000"/>
              <w:right w:val="single" w:sz="6" w:space="0" w:color="000000"/>
            </w:tcBorders>
            <w:shd w:val="clear" w:color="auto" w:fill="FFFFFF"/>
          </w:tcPr>
          <w:p w:rsidR="00593D6E" w:rsidRPr="00283518" w:rsidRDefault="00B21194"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имеется</w:t>
            </w:r>
          </w:p>
        </w:tc>
        <w:tc>
          <w:tcPr>
            <w:tcW w:w="850" w:type="dxa"/>
            <w:gridSpan w:val="2"/>
            <w:tcBorders>
              <w:bottom w:val="single" w:sz="6" w:space="0" w:color="000000"/>
              <w:right w:val="single" w:sz="6" w:space="0" w:color="000000"/>
            </w:tcBorders>
            <w:shd w:val="clear" w:color="auto" w:fill="FFFFFF"/>
          </w:tcPr>
          <w:p w:rsidR="00593D6E" w:rsidRPr="00283518" w:rsidRDefault="00B21194"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имеется</w:t>
            </w:r>
          </w:p>
        </w:tc>
      </w:tr>
      <w:tr w:rsidR="00593D6E" w:rsidRPr="009C05AE" w:rsidTr="00F02099">
        <w:tc>
          <w:tcPr>
            <w:tcW w:w="5950" w:type="dxa"/>
            <w:tcBorders>
              <w:left w:val="single" w:sz="6" w:space="0" w:color="000000"/>
              <w:bottom w:val="single" w:sz="6" w:space="0" w:color="000000"/>
              <w:right w:val="single" w:sz="6" w:space="0" w:color="000000"/>
            </w:tcBorders>
            <w:shd w:val="clear" w:color="auto" w:fill="FFFFFF"/>
            <w:hideMark/>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об учредител</w:t>
            </w:r>
            <w:proofErr w:type="gramStart"/>
            <w:r w:rsidRPr="009C05AE">
              <w:rPr>
                <w:rFonts w:ascii="Times New Roman" w:eastAsia="Times New Roman" w:hAnsi="Times New Roman" w:cs="Times New Roman"/>
                <w:color w:val="22272F"/>
                <w:sz w:val="20"/>
                <w:szCs w:val="20"/>
              </w:rPr>
              <w:t>е(</w:t>
            </w:r>
            <w:proofErr w:type="spellStart"/>
            <w:proofErr w:type="gramEnd"/>
            <w:r w:rsidRPr="009C05AE">
              <w:rPr>
                <w:rFonts w:ascii="Times New Roman" w:eastAsia="Times New Roman" w:hAnsi="Times New Roman" w:cs="Times New Roman"/>
                <w:color w:val="22272F"/>
                <w:sz w:val="20"/>
                <w:szCs w:val="20"/>
              </w:rPr>
              <w:t>ях</w:t>
            </w:r>
            <w:proofErr w:type="spellEnd"/>
            <w:r w:rsidRPr="009C05AE">
              <w:rPr>
                <w:rFonts w:ascii="Times New Roman" w:eastAsia="Times New Roman" w:hAnsi="Times New Roman" w:cs="Times New Roman"/>
                <w:color w:val="22272F"/>
                <w:sz w:val="20"/>
                <w:szCs w:val="20"/>
              </w:rPr>
              <w:t>) образовательной организации;</w:t>
            </w:r>
          </w:p>
        </w:tc>
        <w:tc>
          <w:tcPr>
            <w:tcW w:w="991" w:type="dxa"/>
            <w:tcBorders>
              <w:bottom w:val="single" w:sz="6" w:space="0" w:color="000000"/>
              <w:right w:val="single" w:sz="6" w:space="0" w:color="000000"/>
            </w:tcBorders>
            <w:shd w:val="clear" w:color="auto" w:fill="FFFFFF"/>
            <w:hideMark/>
          </w:tcPr>
          <w:p w:rsidR="00593D6E" w:rsidRPr="009C05AE" w:rsidRDefault="00593D6E" w:rsidP="000842F0">
            <w:pPr>
              <w:spacing w:line="270" w:lineRule="atLeast"/>
              <w:rPr>
                <w:rFonts w:ascii="Times New Roman" w:eastAsia="Times New Roman" w:hAnsi="Times New Roman" w:cs="Times New Roman"/>
                <w:color w:val="22272F"/>
                <w:sz w:val="20"/>
                <w:szCs w:val="20"/>
              </w:rPr>
            </w:pPr>
            <w:proofErr w:type="gramStart"/>
            <w:r w:rsidRPr="009C05AE">
              <w:rPr>
                <w:rFonts w:ascii="Times New Roman" w:eastAsia="Times New Roman" w:hAnsi="Times New Roman" w:cs="Times New Roman"/>
                <w:color w:val="22272F"/>
                <w:sz w:val="20"/>
                <w:szCs w:val="20"/>
              </w:rPr>
              <w:t>имеется</w:t>
            </w:r>
            <w:proofErr w:type="gramEnd"/>
            <w:r w:rsidRPr="009C05AE">
              <w:rPr>
                <w:rFonts w:ascii="Times New Roman" w:eastAsia="Times New Roman" w:hAnsi="Times New Roman" w:cs="Times New Roman"/>
                <w:color w:val="22272F"/>
                <w:sz w:val="20"/>
                <w:szCs w:val="20"/>
              </w:rPr>
              <w:t>/</w:t>
            </w:r>
            <w:r w:rsidRPr="009C05AE">
              <w:rPr>
                <w:rFonts w:ascii="Times New Roman" w:eastAsia="Times New Roman" w:hAnsi="Times New Roman" w:cs="Times New Roman"/>
                <w:color w:val="22272F"/>
                <w:sz w:val="20"/>
                <w:szCs w:val="20"/>
              </w:rPr>
              <w:br/>
              <w:t>отсутствуе</w:t>
            </w:r>
            <w:r w:rsidRPr="009C05AE">
              <w:rPr>
                <w:rFonts w:ascii="Times New Roman" w:eastAsia="Times New Roman" w:hAnsi="Times New Roman" w:cs="Times New Roman"/>
                <w:color w:val="22272F"/>
                <w:sz w:val="20"/>
                <w:szCs w:val="20"/>
              </w:rPr>
              <w:lastRenderedPageBreak/>
              <w:t>т</w:t>
            </w:r>
          </w:p>
        </w:tc>
        <w:tc>
          <w:tcPr>
            <w:tcW w:w="993"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lastRenderedPageBreak/>
              <w:t>имеется</w:t>
            </w:r>
          </w:p>
        </w:tc>
        <w:tc>
          <w:tcPr>
            <w:tcW w:w="993"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имеется</w:t>
            </w:r>
          </w:p>
        </w:tc>
        <w:tc>
          <w:tcPr>
            <w:tcW w:w="850" w:type="dxa"/>
            <w:tcBorders>
              <w:bottom w:val="single" w:sz="6" w:space="0" w:color="000000"/>
              <w:right w:val="single" w:sz="6" w:space="0" w:color="000000"/>
            </w:tcBorders>
            <w:shd w:val="clear" w:color="auto" w:fill="FFFFFF"/>
          </w:tcPr>
          <w:p w:rsidR="00593D6E" w:rsidRPr="009C05AE" w:rsidRDefault="00593D6E" w:rsidP="000842F0">
            <w:pPr>
              <w:spacing w:line="270" w:lineRule="atLeast"/>
              <w:rPr>
                <w:rFonts w:ascii="Times New Roman" w:eastAsia="Times New Roman" w:hAnsi="Times New Roman" w:cs="Times New Roman"/>
                <w:color w:val="22272F"/>
                <w:sz w:val="20"/>
                <w:szCs w:val="20"/>
              </w:rPr>
            </w:pPr>
            <w:r w:rsidRPr="00283518">
              <w:rPr>
                <w:rFonts w:ascii="Times New Roman" w:eastAsia="Times New Roman" w:hAnsi="Times New Roman" w:cs="Times New Roman"/>
                <w:color w:val="22272F"/>
                <w:sz w:val="20"/>
                <w:szCs w:val="20"/>
              </w:rPr>
              <w:t>имеется</w:t>
            </w:r>
          </w:p>
        </w:tc>
        <w:tc>
          <w:tcPr>
            <w:tcW w:w="855" w:type="dxa"/>
            <w:tcBorders>
              <w:bottom w:val="single" w:sz="6" w:space="0" w:color="000000"/>
              <w:right w:val="single" w:sz="6" w:space="0" w:color="000000"/>
            </w:tcBorders>
            <w:shd w:val="clear" w:color="auto" w:fill="FFFFFF"/>
          </w:tcPr>
          <w:p w:rsidR="00593D6E" w:rsidRPr="00283518" w:rsidRDefault="004042DE"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имеется</w:t>
            </w:r>
          </w:p>
        </w:tc>
        <w:tc>
          <w:tcPr>
            <w:tcW w:w="850" w:type="dxa"/>
            <w:gridSpan w:val="2"/>
            <w:tcBorders>
              <w:bottom w:val="single" w:sz="6" w:space="0" w:color="000000"/>
              <w:right w:val="single" w:sz="6" w:space="0" w:color="000000"/>
            </w:tcBorders>
            <w:shd w:val="clear" w:color="auto" w:fill="FFFFFF"/>
          </w:tcPr>
          <w:p w:rsidR="00593D6E" w:rsidRPr="00283518" w:rsidRDefault="004042DE"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имеется</w:t>
            </w:r>
          </w:p>
        </w:tc>
      </w:tr>
      <w:tr w:rsidR="004042DE" w:rsidRPr="009C05AE" w:rsidTr="00F02099">
        <w:tc>
          <w:tcPr>
            <w:tcW w:w="5950" w:type="dxa"/>
            <w:tcBorders>
              <w:left w:val="single" w:sz="6" w:space="0" w:color="000000"/>
              <w:bottom w:val="single" w:sz="6" w:space="0" w:color="000000"/>
              <w:right w:val="single" w:sz="6" w:space="0" w:color="000000"/>
            </w:tcBorders>
            <w:shd w:val="clear" w:color="auto" w:fill="FFFFFF"/>
            <w:hideMark/>
          </w:tcPr>
          <w:p w:rsidR="004042DE" w:rsidRPr="009C05AE" w:rsidRDefault="004042D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lastRenderedPageBreak/>
              <w:t>о месте нахождения образовательной организац</w:t>
            </w:r>
            <w:proofErr w:type="gramStart"/>
            <w:r w:rsidRPr="009C05AE">
              <w:rPr>
                <w:rFonts w:ascii="Times New Roman" w:eastAsia="Times New Roman" w:hAnsi="Times New Roman" w:cs="Times New Roman"/>
                <w:color w:val="22272F"/>
                <w:sz w:val="20"/>
                <w:szCs w:val="20"/>
              </w:rPr>
              <w:t>ии и ее</w:t>
            </w:r>
            <w:proofErr w:type="gramEnd"/>
            <w:r w:rsidRPr="009C05AE">
              <w:rPr>
                <w:rFonts w:ascii="Times New Roman" w:eastAsia="Times New Roman" w:hAnsi="Times New Roman" w:cs="Times New Roman"/>
                <w:color w:val="22272F"/>
                <w:sz w:val="20"/>
                <w:szCs w:val="20"/>
              </w:rPr>
              <w:t xml:space="preserve"> филиалов (при наличии);</w:t>
            </w:r>
          </w:p>
        </w:tc>
        <w:tc>
          <w:tcPr>
            <w:tcW w:w="991" w:type="dxa"/>
            <w:tcBorders>
              <w:bottom w:val="single" w:sz="6" w:space="0" w:color="000000"/>
              <w:right w:val="single" w:sz="6" w:space="0" w:color="000000"/>
            </w:tcBorders>
            <w:shd w:val="clear" w:color="auto" w:fill="FFFFFF"/>
            <w:hideMark/>
          </w:tcPr>
          <w:p w:rsidR="004042DE" w:rsidRPr="009C05AE" w:rsidRDefault="004042DE" w:rsidP="000842F0">
            <w:pPr>
              <w:spacing w:line="270" w:lineRule="atLeast"/>
              <w:rPr>
                <w:rFonts w:ascii="Times New Roman" w:eastAsia="Times New Roman" w:hAnsi="Times New Roman" w:cs="Times New Roman"/>
                <w:color w:val="22272F"/>
                <w:sz w:val="20"/>
                <w:szCs w:val="20"/>
              </w:rPr>
            </w:pPr>
            <w:proofErr w:type="gramStart"/>
            <w:r w:rsidRPr="009C05AE">
              <w:rPr>
                <w:rFonts w:ascii="Times New Roman" w:eastAsia="Times New Roman" w:hAnsi="Times New Roman" w:cs="Times New Roman"/>
                <w:color w:val="22272F"/>
                <w:sz w:val="20"/>
                <w:szCs w:val="20"/>
              </w:rPr>
              <w:t>имеется</w:t>
            </w:r>
            <w:proofErr w:type="gramEnd"/>
            <w:r w:rsidRPr="009C05AE">
              <w:rPr>
                <w:rFonts w:ascii="Times New Roman" w:eastAsia="Times New Roman" w:hAnsi="Times New Roman" w:cs="Times New Roman"/>
                <w:color w:val="22272F"/>
                <w:sz w:val="20"/>
                <w:szCs w:val="20"/>
              </w:rPr>
              <w:t>/</w:t>
            </w:r>
            <w:r w:rsidRPr="009C05AE">
              <w:rPr>
                <w:rFonts w:ascii="Times New Roman" w:eastAsia="Times New Roman" w:hAnsi="Times New Roman" w:cs="Times New Roman"/>
                <w:color w:val="22272F"/>
                <w:sz w:val="20"/>
                <w:szCs w:val="20"/>
              </w:rPr>
              <w:br/>
              <w:t>отсутствует</w:t>
            </w:r>
          </w:p>
        </w:tc>
        <w:tc>
          <w:tcPr>
            <w:tcW w:w="993" w:type="dxa"/>
            <w:tcBorders>
              <w:bottom w:val="single" w:sz="6" w:space="0" w:color="000000"/>
              <w:right w:val="single" w:sz="6" w:space="0" w:color="000000"/>
            </w:tcBorders>
            <w:shd w:val="clear" w:color="auto" w:fill="FFFFFF"/>
          </w:tcPr>
          <w:p w:rsidR="004042DE" w:rsidRPr="009C05AE" w:rsidRDefault="004042D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имеется</w:t>
            </w:r>
          </w:p>
        </w:tc>
        <w:tc>
          <w:tcPr>
            <w:tcW w:w="993" w:type="dxa"/>
            <w:tcBorders>
              <w:bottom w:val="single" w:sz="6" w:space="0" w:color="000000"/>
              <w:right w:val="single" w:sz="6" w:space="0" w:color="000000"/>
            </w:tcBorders>
            <w:shd w:val="clear" w:color="auto" w:fill="FFFFFF"/>
          </w:tcPr>
          <w:p w:rsidR="004042DE" w:rsidRPr="009C05AE" w:rsidRDefault="004042D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имеется</w:t>
            </w:r>
          </w:p>
        </w:tc>
        <w:tc>
          <w:tcPr>
            <w:tcW w:w="850" w:type="dxa"/>
            <w:tcBorders>
              <w:bottom w:val="single" w:sz="6" w:space="0" w:color="000000"/>
              <w:right w:val="single" w:sz="6" w:space="0" w:color="000000"/>
            </w:tcBorders>
            <w:shd w:val="clear" w:color="auto" w:fill="FFFFFF"/>
          </w:tcPr>
          <w:p w:rsidR="004042DE" w:rsidRPr="009C05AE" w:rsidRDefault="004042DE" w:rsidP="000842F0">
            <w:pPr>
              <w:spacing w:line="270" w:lineRule="atLeast"/>
              <w:rPr>
                <w:rFonts w:ascii="Times New Roman" w:eastAsia="Times New Roman" w:hAnsi="Times New Roman" w:cs="Times New Roman"/>
                <w:color w:val="22272F"/>
                <w:sz w:val="20"/>
                <w:szCs w:val="20"/>
              </w:rPr>
            </w:pPr>
            <w:r w:rsidRPr="00283518">
              <w:rPr>
                <w:rFonts w:ascii="Times New Roman" w:eastAsia="Times New Roman" w:hAnsi="Times New Roman" w:cs="Times New Roman"/>
                <w:color w:val="22272F"/>
                <w:sz w:val="20"/>
                <w:szCs w:val="20"/>
              </w:rPr>
              <w:t>имеется</w:t>
            </w:r>
          </w:p>
        </w:tc>
        <w:tc>
          <w:tcPr>
            <w:tcW w:w="855" w:type="dxa"/>
            <w:tcBorders>
              <w:bottom w:val="single" w:sz="6" w:space="0" w:color="000000"/>
              <w:right w:val="single" w:sz="6" w:space="0" w:color="000000"/>
            </w:tcBorders>
            <w:shd w:val="clear" w:color="auto" w:fill="FFFFFF"/>
          </w:tcPr>
          <w:p w:rsidR="004042DE" w:rsidRPr="009C05AE" w:rsidRDefault="004042DE" w:rsidP="004042DE">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имеется</w:t>
            </w:r>
          </w:p>
        </w:tc>
        <w:tc>
          <w:tcPr>
            <w:tcW w:w="850" w:type="dxa"/>
            <w:gridSpan w:val="2"/>
            <w:tcBorders>
              <w:bottom w:val="single" w:sz="6" w:space="0" w:color="000000"/>
              <w:right w:val="single" w:sz="6" w:space="0" w:color="000000"/>
            </w:tcBorders>
            <w:shd w:val="clear" w:color="auto" w:fill="FFFFFF"/>
          </w:tcPr>
          <w:p w:rsidR="004042DE" w:rsidRPr="009C05AE" w:rsidRDefault="004042DE" w:rsidP="004042DE">
            <w:pPr>
              <w:spacing w:line="270" w:lineRule="atLeast"/>
              <w:rPr>
                <w:rFonts w:ascii="Times New Roman" w:eastAsia="Times New Roman" w:hAnsi="Times New Roman" w:cs="Times New Roman"/>
                <w:color w:val="22272F"/>
                <w:sz w:val="20"/>
                <w:szCs w:val="20"/>
              </w:rPr>
            </w:pPr>
            <w:r w:rsidRPr="00283518">
              <w:rPr>
                <w:rFonts w:ascii="Times New Roman" w:eastAsia="Times New Roman" w:hAnsi="Times New Roman" w:cs="Times New Roman"/>
                <w:color w:val="22272F"/>
                <w:sz w:val="20"/>
                <w:szCs w:val="20"/>
              </w:rPr>
              <w:t>имеется</w:t>
            </w:r>
          </w:p>
        </w:tc>
      </w:tr>
      <w:tr w:rsidR="004042DE" w:rsidRPr="009C05AE" w:rsidTr="00F02099">
        <w:tc>
          <w:tcPr>
            <w:tcW w:w="5950" w:type="dxa"/>
            <w:tcBorders>
              <w:left w:val="single" w:sz="6" w:space="0" w:color="000000"/>
              <w:bottom w:val="single" w:sz="6" w:space="0" w:color="000000"/>
              <w:right w:val="single" w:sz="6" w:space="0" w:color="000000"/>
            </w:tcBorders>
            <w:shd w:val="clear" w:color="auto" w:fill="FFFFFF"/>
            <w:hideMark/>
          </w:tcPr>
          <w:p w:rsidR="004042DE" w:rsidRPr="009C05AE" w:rsidRDefault="004042D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о режиме и графике работы образовательной организации;</w:t>
            </w:r>
          </w:p>
        </w:tc>
        <w:tc>
          <w:tcPr>
            <w:tcW w:w="991" w:type="dxa"/>
            <w:tcBorders>
              <w:bottom w:val="single" w:sz="6" w:space="0" w:color="000000"/>
              <w:right w:val="single" w:sz="6" w:space="0" w:color="000000"/>
            </w:tcBorders>
            <w:shd w:val="clear" w:color="auto" w:fill="FFFFFF"/>
            <w:hideMark/>
          </w:tcPr>
          <w:p w:rsidR="004042DE" w:rsidRPr="009C05AE" w:rsidRDefault="004042DE" w:rsidP="000842F0">
            <w:pPr>
              <w:spacing w:line="270" w:lineRule="atLeast"/>
              <w:rPr>
                <w:rFonts w:ascii="Times New Roman" w:eastAsia="Times New Roman" w:hAnsi="Times New Roman" w:cs="Times New Roman"/>
                <w:color w:val="22272F"/>
                <w:sz w:val="20"/>
                <w:szCs w:val="20"/>
              </w:rPr>
            </w:pPr>
            <w:proofErr w:type="gramStart"/>
            <w:r w:rsidRPr="009C05AE">
              <w:rPr>
                <w:rFonts w:ascii="Times New Roman" w:eastAsia="Times New Roman" w:hAnsi="Times New Roman" w:cs="Times New Roman"/>
                <w:color w:val="22272F"/>
                <w:sz w:val="20"/>
                <w:szCs w:val="20"/>
              </w:rPr>
              <w:t>имеется</w:t>
            </w:r>
            <w:proofErr w:type="gramEnd"/>
            <w:r w:rsidRPr="009C05AE">
              <w:rPr>
                <w:rFonts w:ascii="Times New Roman" w:eastAsia="Times New Roman" w:hAnsi="Times New Roman" w:cs="Times New Roman"/>
                <w:color w:val="22272F"/>
                <w:sz w:val="20"/>
                <w:szCs w:val="20"/>
              </w:rPr>
              <w:t>/</w:t>
            </w:r>
            <w:r w:rsidRPr="009C05AE">
              <w:rPr>
                <w:rFonts w:ascii="Times New Roman" w:eastAsia="Times New Roman" w:hAnsi="Times New Roman" w:cs="Times New Roman"/>
                <w:color w:val="22272F"/>
                <w:sz w:val="20"/>
                <w:szCs w:val="20"/>
              </w:rPr>
              <w:br/>
              <w:t>отсутствует</w:t>
            </w:r>
          </w:p>
        </w:tc>
        <w:tc>
          <w:tcPr>
            <w:tcW w:w="993" w:type="dxa"/>
            <w:tcBorders>
              <w:bottom w:val="single" w:sz="6" w:space="0" w:color="000000"/>
              <w:right w:val="single" w:sz="6" w:space="0" w:color="000000"/>
            </w:tcBorders>
            <w:shd w:val="clear" w:color="auto" w:fill="FFFFFF"/>
          </w:tcPr>
          <w:p w:rsidR="004042DE" w:rsidRPr="009C05AE" w:rsidRDefault="004042D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имеется</w:t>
            </w:r>
          </w:p>
        </w:tc>
        <w:tc>
          <w:tcPr>
            <w:tcW w:w="993" w:type="dxa"/>
            <w:tcBorders>
              <w:bottom w:val="single" w:sz="6" w:space="0" w:color="000000"/>
              <w:right w:val="single" w:sz="6" w:space="0" w:color="000000"/>
            </w:tcBorders>
            <w:shd w:val="clear" w:color="auto" w:fill="FFFFFF"/>
          </w:tcPr>
          <w:p w:rsidR="004042DE" w:rsidRPr="009C05AE" w:rsidRDefault="004042D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имеется</w:t>
            </w:r>
          </w:p>
        </w:tc>
        <w:tc>
          <w:tcPr>
            <w:tcW w:w="850" w:type="dxa"/>
            <w:tcBorders>
              <w:bottom w:val="single" w:sz="6" w:space="0" w:color="000000"/>
              <w:right w:val="single" w:sz="6" w:space="0" w:color="000000"/>
            </w:tcBorders>
            <w:shd w:val="clear" w:color="auto" w:fill="FFFFFF"/>
          </w:tcPr>
          <w:p w:rsidR="004042DE" w:rsidRPr="009C05AE" w:rsidRDefault="004042DE" w:rsidP="000842F0">
            <w:pPr>
              <w:spacing w:line="270" w:lineRule="atLeast"/>
              <w:rPr>
                <w:rFonts w:ascii="Times New Roman" w:eastAsia="Times New Roman" w:hAnsi="Times New Roman" w:cs="Times New Roman"/>
                <w:color w:val="22272F"/>
                <w:sz w:val="20"/>
                <w:szCs w:val="20"/>
              </w:rPr>
            </w:pPr>
            <w:r w:rsidRPr="00283518">
              <w:rPr>
                <w:rFonts w:ascii="Times New Roman" w:eastAsia="Times New Roman" w:hAnsi="Times New Roman" w:cs="Times New Roman"/>
                <w:color w:val="22272F"/>
                <w:sz w:val="20"/>
                <w:szCs w:val="20"/>
              </w:rPr>
              <w:t>имеется</w:t>
            </w:r>
          </w:p>
        </w:tc>
        <w:tc>
          <w:tcPr>
            <w:tcW w:w="855" w:type="dxa"/>
            <w:tcBorders>
              <w:bottom w:val="single" w:sz="6" w:space="0" w:color="000000"/>
              <w:right w:val="single" w:sz="6" w:space="0" w:color="000000"/>
            </w:tcBorders>
            <w:shd w:val="clear" w:color="auto" w:fill="FFFFFF"/>
          </w:tcPr>
          <w:p w:rsidR="004042DE" w:rsidRPr="009C05AE" w:rsidRDefault="004042DE" w:rsidP="004042DE">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имеется</w:t>
            </w:r>
          </w:p>
        </w:tc>
        <w:tc>
          <w:tcPr>
            <w:tcW w:w="850" w:type="dxa"/>
            <w:gridSpan w:val="2"/>
            <w:tcBorders>
              <w:bottom w:val="single" w:sz="6" w:space="0" w:color="000000"/>
              <w:right w:val="single" w:sz="6" w:space="0" w:color="000000"/>
            </w:tcBorders>
            <w:shd w:val="clear" w:color="auto" w:fill="FFFFFF"/>
          </w:tcPr>
          <w:p w:rsidR="004042DE" w:rsidRPr="009C05AE" w:rsidRDefault="004042DE" w:rsidP="004042DE">
            <w:pPr>
              <w:spacing w:line="270" w:lineRule="atLeast"/>
              <w:rPr>
                <w:rFonts w:ascii="Times New Roman" w:eastAsia="Times New Roman" w:hAnsi="Times New Roman" w:cs="Times New Roman"/>
                <w:color w:val="22272F"/>
                <w:sz w:val="20"/>
                <w:szCs w:val="20"/>
              </w:rPr>
            </w:pPr>
            <w:r w:rsidRPr="00283518">
              <w:rPr>
                <w:rFonts w:ascii="Times New Roman" w:eastAsia="Times New Roman" w:hAnsi="Times New Roman" w:cs="Times New Roman"/>
                <w:color w:val="22272F"/>
                <w:sz w:val="20"/>
                <w:szCs w:val="20"/>
              </w:rPr>
              <w:t>имеется</w:t>
            </w:r>
          </w:p>
        </w:tc>
      </w:tr>
      <w:tr w:rsidR="004042DE" w:rsidRPr="009C05AE" w:rsidTr="00F02099">
        <w:tc>
          <w:tcPr>
            <w:tcW w:w="5950" w:type="dxa"/>
            <w:tcBorders>
              <w:left w:val="single" w:sz="6" w:space="0" w:color="000000"/>
              <w:bottom w:val="single" w:sz="6" w:space="0" w:color="000000"/>
              <w:right w:val="single" w:sz="6" w:space="0" w:color="000000"/>
            </w:tcBorders>
            <w:shd w:val="clear" w:color="auto" w:fill="FFFFFF"/>
            <w:hideMark/>
          </w:tcPr>
          <w:p w:rsidR="004042DE" w:rsidRPr="009C05AE" w:rsidRDefault="004042D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о контактных телефонах образовательной организации;</w:t>
            </w:r>
          </w:p>
        </w:tc>
        <w:tc>
          <w:tcPr>
            <w:tcW w:w="991" w:type="dxa"/>
            <w:tcBorders>
              <w:bottom w:val="single" w:sz="6" w:space="0" w:color="000000"/>
              <w:right w:val="single" w:sz="6" w:space="0" w:color="000000"/>
            </w:tcBorders>
            <w:shd w:val="clear" w:color="auto" w:fill="FFFFFF"/>
            <w:hideMark/>
          </w:tcPr>
          <w:p w:rsidR="004042DE" w:rsidRPr="009C05AE" w:rsidRDefault="004042DE" w:rsidP="000842F0">
            <w:pPr>
              <w:spacing w:line="270" w:lineRule="atLeast"/>
              <w:rPr>
                <w:rFonts w:ascii="Times New Roman" w:eastAsia="Times New Roman" w:hAnsi="Times New Roman" w:cs="Times New Roman"/>
                <w:color w:val="22272F"/>
                <w:sz w:val="20"/>
                <w:szCs w:val="20"/>
              </w:rPr>
            </w:pPr>
            <w:proofErr w:type="gramStart"/>
            <w:r w:rsidRPr="009C05AE">
              <w:rPr>
                <w:rFonts w:ascii="Times New Roman" w:eastAsia="Times New Roman" w:hAnsi="Times New Roman" w:cs="Times New Roman"/>
                <w:color w:val="22272F"/>
                <w:sz w:val="20"/>
                <w:szCs w:val="20"/>
              </w:rPr>
              <w:t>имеется</w:t>
            </w:r>
            <w:proofErr w:type="gramEnd"/>
            <w:r w:rsidRPr="009C05AE">
              <w:rPr>
                <w:rFonts w:ascii="Times New Roman" w:eastAsia="Times New Roman" w:hAnsi="Times New Roman" w:cs="Times New Roman"/>
                <w:color w:val="22272F"/>
                <w:sz w:val="20"/>
                <w:szCs w:val="20"/>
              </w:rPr>
              <w:t>/</w:t>
            </w:r>
            <w:r w:rsidRPr="009C05AE">
              <w:rPr>
                <w:rFonts w:ascii="Times New Roman" w:eastAsia="Times New Roman" w:hAnsi="Times New Roman" w:cs="Times New Roman"/>
                <w:color w:val="22272F"/>
                <w:sz w:val="20"/>
                <w:szCs w:val="20"/>
              </w:rPr>
              <w:br/>
              <w:t>отсутствует</w:t>
            </w:r>
          </w:p>
        </w:tc>
        <w:tc>
          <w:tcPr>
            <w:tcW w:w="993" w:type="dxa"/>
            <w:tcBorders>
              <w:bottom w:val="single" w:sz="6" w:space="0" w:color="000000"/>
              <w:right w:val="single" w:sz="6" w:space="0" w:color="000000"/>
            </w:tcBorders>
            <w:shd w:val="clear" w:color="auto" w:fill="FFFFFF"/>
          </w:tcPr>
          <w:p w:rsidR="004042DE" w:rsidRPr="009C05AE" w:rsidRDefault="004042D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имеется</w:t>
            </w:r>
          </w:p>
        </w:tc>
        <w:tc>
          <w:tcPr>
            <w:tcW w:w="993" w:type="dxa"/>
            <w:tcBorders>
              <w:bottom w:val="single" w:sz="6" w:space="0" w:color="000000"/>
              <w:right w:val="single" w:sz="6" w:space="0" w:color="000000"/>
            </w:tcBorders>
            <w:shd w:val="clear" w:color="auto" w:fill="FFFFFF"/>
          </w:tcPr>
          <w:p w:rsidR="004042DE" w:rsidRPr="009C05AE" w:rsidRDefault="004042D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имеется</w:t>
            </w:r>
          </w:p>
        </w:tc>
        <w:tc>
          <w:tcPr>
            <w:tcW w:w="850" w:type="dxa"/>
            <w:tcBorders>
              <w:bottom w:val="single" w:sz="6" w:space="0" w:color="000000"/>
              <w:right w:val="single" w:sz="6" w:space="0" w:color="000000"/>
            </w:tcBorders>
            <w:shd w:val="clear" w:color="auto" w:fill="FFFFFF"/>
          </w:tcPr>
          <w:p w:rsidR="004042DE" w:rsidRPr="009C05AE" w:rsidRDefault="004042DE" w:rsidP="000842F0">
            <w:pPr>
              <w:spacing w:line="270" w:lineRule="atLeast"/>
              <w:rPr>
                <w:rFonts w:ascii="Times New Roman" w:eastAsia="Times New Roman" w:hAnsi="Times New Roman" w:cs="Times New Roman"/>
                <w:color w:val="22272F"/>
                <w:sz w:val="20"/>
                <w:szCs w:val="20"/>
              </w:rPr>
            </w:pPr>
            <w:r w:rsidRPr="00283518">
              <w:rPr>
                <w:rFonts w:ascii="Times New Roman" w:eastAsia="Times New Roman" w:hAnsi="Times New Roman" w:cs="Times New Roman"/>
                <w:color w:val="22272F"/>
                <w:sz w:val="20"/>
                <w:szCs w:val="20"/>
              </w:rPr>
              <w:t>имеется</w:t>
            </w:r>
          </w:p>
        </w:tc>
        <w:tc>
          <w:tcPr>
            <w:tcW w:w="855" w:type="dxa"/>
            <w:tcBorders>
              <w:bottom w:val="single" w:sz="6" w:space="0" w:color="000000"/>
              <w:right w:val="single" w:sz="6" w:space="0" w:color="000000"/>
            </w:tcBorders>
            <w:shd w:val="clear" w:color="auto" w:fill="FFFFFF"/>
          </w:tcPr>
          <w:p w:rsidR="004042DE" w:rsidRPr="009C05AE" w:rsidRDefault="004042DE" w:rsidP="004042DE">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имеется</w:t>
            </w:r>
          </w:p>
        </w:tc>
        <w:tc>
          <w:tcPr>
            <w:tcW w:w="850" w:type="dxa"/>
            <w:gridSpan w:val="2"/>
            <w:tcBorders>
              <w:bottom w:val="single" w:sz="6" w:space="0" w:color="000000"/>
              <w:right w:val="single" w:sz="6" w:space="0" w:color="000000"/>
            </w:tcBorders>
            <w:shd w:val="clear" w:color="auto" w:fill="FFFFFF"/>
          </w:tcPr>
          <w:p w:rsidR="004042DE" w:rsidRPr="009C05AE" w:rsidRDefault="004042DE" w:rsidP="004042DE">
            <w:pPr>
              <w:spacing w:line="270" w:lineRule="atLeast"/>
              <w:rPr>
                <w:rFonts w:ascii="Times New Roman" w:eastAsia="Times New Roman" w:hAnsi="Times New Roman" w:cs="Times New Roman"/>
                <w:color w:val="22272F"/>
                <w:sz w:val="20"/>
                <w:szCs w:val="20"/>
              </w:rPr>
            </w:pPr>
            <w:r w:rsidRPr="00283518">
              <w:rPr>
                <w:rFonts w:ascii="Times New Roman" w:eastAsia="Times New Roman" w:hAnsi="Times New Roman" w:cs="Times New Roman"/>
                <w:color w:val="22272F"/>
                <w:sz w:val="20"/>
                <w:szCs w:val="20"/>
              </w:rPr>
              <w:t>имеется</w:t>
            </w:r>
          </w:p>
        </w:tc>
      </w:tr>
      <w:tr w:rsidR="004042DE" w:rsidRPr="009C05AE" w:rsidTr="00F02099">
        <w:tc>
          <w:tcPr>
            <w:tcW w:w="5950" w:type="dxa"/>
            <w:tcBorders>
              <w:left w:val="single" w:sz="6" w:space="0" w:color="000000"/>
              <w:bottom w:val="single" w:sz="6" w:space="0" w:color="000000"/>
              <w:right w:val="single" w:sz="6" w:space="0" w:color="000000"/>
            </w:tcBorders>
            <w:shd w:val="clear" w:color="auto" w:fill="FFFFFF"/>
            <w:hideMark/>
          </w:tcPr>
          <w:p w:rsidR="004042DE" w:rsidRPr="009C05AE" w:rsidRDefault="004042D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об адресах электронной почты образовательной организации.</w:t>
            </w:r>
          </w:p>
        </w:tc>
        <w:tc>
          <w:tcPr>
            <w:tcW w:w="991" w:type="dxa"/>
            <w:tcBorders>
              <w:bottom w:val="single" w:sz="6" w:space="0" w:color="000000"/>
              <w:right w:val="single" w:sz="6" w:space="0" w:color="000000"/>
            </w:tcBorders>
            <w:shd w:val="clear" w:color="auto" w:fill="FFFFFF"/>
            <w:hideMark/>
          </w:tcPr>
          <w:p w:rsidR="004042DE" w:rsidRPr="009C05AE" w:rsidRDefault="004042DE" w:rsidP="000842F0">
            <w:pPr>
              <w:spacing w:line="270" w:lineRule="atLeast"/>
              <w:rPr>
                <w:rFonts w:ascii="Times New Roman" w:eastAsia="Times New Roman" w:hAnsi="Times New Roman" w:cs="Times New Roman"/>
                <w:color w:val="22272F"/>
                <w:sz w:val="20"/>
                <w:szCs w:val="20"/>
              </w:rPr>
            </w:pPr>
            <w:proofErr w:type="gramStart"/>
            <w:r w:rsidRPr="009C05AE">
              <w:rPr>
                <w:rFonts w:ascii="Times New Roman" w:eastAsia="Times New Roman" w:hAnsi="Times New Roman" w:cs="Times New Roman"/>
                <w:color w:val="22272F"/>
                <w:sz w:val="20"/>
                <w:szCs w:val="20"/>
              </w:rPr>
              <w:t>имеется</w:t>
            </w:r>
            <w:proofErr w:type="gramEnd"/>
            <w:r w:rsidRPr="009C05AE">
              <w:rPr>
                <w:rFonts w:ascii="Times New Roman" w:eastAsia="Times New Roman" w:hAnsi="Times New Roman" w:cs="Times New Roman"/>
                <w:color w:val="22272F"/>
                <w:sz w:val="20"/>
                <w:szCs w:val="20"/>
              </w:rPr>
              <w:t>/</w:t>
            </w:r>
            <w:r w:rsidRPr="009C05AE">
              <w:rPr>
                <w:rFonts w:ascii="Times New Roman" w:eastAsia="Times New Roman" w:hAnsi="Times New Roman" w:cs="Times New Roman"/>
                <w:color w:val="22272F"/>
                <w:sz w:val="20"/>
                <w:szCs w:val="20"/>
              </w:rPr>
              <w:br/>
              <w:t>отсутствует</w:t>
            </w:r>
          </w:p>
        </w:tc>
        <w:tc>
          <w:tcPr>
            <w:tcW w:w="993" w:type="dxa"/>
            <w:tcBorders>
              <w:bottom w:val="single" w:sz="6" w:space="0" w:color="000000"/>
              <w:right w:val="single" w:sz="6" w:space="0" w:color="000000"/>
            </w:tcBorders>
            <w:shd w:val="clear" w:color="auto" w:fill="FFFFFF"/>
          </w:tcPr>
          <w:p w:rsidR="004042DE" w:rsidRPr="009C05AE" w:rsidRDefault="004042D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имеется</w:t>
            </w:r>
          </w:p>
        </w:tc>
        <w:tc>
          <w:tcPr>
            <w:tcW w:w="993" w:type="dxa"/>
            <w:tcBorders>
              <w:bottom w:val="single" w:sz="6" w:space="0" w:color="000000"/>
              <w:right w:val="single" w:sz="6" w:space="0" w:color="000000"/>
            </w:tcBorders>
            <w:shd w:val="clear" w:color="auto" w:fill="FFFFFF"/>
          </w:tcPr>
          <w:p w:rsidR="004042DE" w:rsidRPr="009C05AE" w:rsidRDefault="004042D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имеется</w:t>
            </w:r>
          </w:p>
        </w:tc>
        <w:tc>
          <w:tcPr>
            <w:tcW w:w="850" w:type="dxa"/>
            <w:tcBorders>
              <w:bottom w:val="single" w:sz="6" w:space="0" w:color="000000"/>
              <w:right w:val="single" w:sz="6" w:space="0" w:color="000000"/>
            </w:tcBorders>
            <w:shd w:val="clear" w:color="auto" w:fill="FFFFFF"/>
          </w:tcPr>
          <w:p w:rsidR="004042DE" w:rsidRPr="009C05AE" w:rsidRDefault="004042DE" w:rsidP="000842F0">
            <w:pPr>
              <w:spacing w:line="270" w:lineRule="atLeast"/>
              <w:rPr>
                <w:rFonts w:ascii="Times New Roman" w:eastAsia="Times New Roman" w:hAnsi="Times New Roman" w:cs="Times New Roman"/>
                <w:color w:val="22272F"/>
                <w:sz w:val="20"/>
                <w:szCs w:val="20"/>
              </w:rPr>
            </w:pPr>
            <w:r w:rsidRPr="00283518">
              <w:rPr>
                <w:rFonts w:ascii="Times New Roman" w:eastAsia="Times New Roman" w:hAnsi="Times New Roman" w:cs="Times New Roman"/>
                <w:color w:val="22272F"/>
                <w:sz w:val="20"/>
                <w:szCs w:val="20"/>
              </w:rPr>
              <w:t>имеется</w:t>
            </w:r>
          </w:p>
        </w:tc>
        <w:tc>
          <w:tcPr>
            <w:tcW w:w="855" w:type="dxa"/>
            <w:tcBorders>
              <w:bottom w:val="single" w:sz="6" w:space="0" w:color="000000"/>
              <w:right w:val="single" w:sz="6" w:space="0" w:color="000000"/>
            </w:tcBorders>
            <w:shd w:val="clear" w:color="auto" w:fill="FFFFFF"/>
          </w:tcPr>
          <w:p w:rsidR="004042DE" w:rsidRPr="009C05AE" w:rsidRDefault="004042DE" w:rsidP="004042DE">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имеется</w:t>
            </w:r>
          </w:p>
        </w:tc>
        <w:tc>
          <w:tcPr>
            <w:tcW w:w="850" w:type="dxa"/>
            <w:gridSpan w:val="2"/>
            <w:tcBorders>
              <w:bottom w:val="single" w:sz="6" w:space="0" w:color="000000"/>
              <w:right w:val="single" w:sz="6" w:space="0" w:color="000000"/>
            </w:tcBorders>
            <w:shd w:val="clear" w:color="auto" w:fill="FFFFFF"/>
          </w:tcPr>
          <w:p w:rsidR="004042DE" w:rsidRPr="009C05AE" w:rsidRDefault="004042DE" w:rsidP="004042DE">
            <w:pPr>
              <w:spacing w:line="270" w:lineRule="atLeast"/>
              <w:rPr>
                <w:rFonts w:ascii="Times New Roman" w:eastAsia="Times New Roman" w:hAnsi="Times New Roman" w:cs="Times New Roman"/>
                <w:color w:val="22272F"/>
                <w:sz w:val="20"/>
                <w:szCs w:val="20"/>
              </w:rPr>
            </w:pPr>
            <w:r w:rsidRPr="00283518">
              <w:rPr>
                <w:rFonts w:ascii="Times New Roman" w:eastAsia="Times New Roman" w:hAnsi="Times New Roman" w:cs="Times New Roman"/>
                <w:color w:val="22272F"/>
                <w:sz w:val="20"/>
                <w:szCs w:val="20"/>
              </w:rPr>
              <w:t>имеется</w:t>
            </w:r>
          </w:p>
        </w:tc>
      </w:tr>
      <w:tr w:rsidR="004042DE" w:rsidRPr="009C05AE" w:rsidTr="00F02099">
        <w:tc>
          <w:tcPr>
            <w:tcW w:w="5950" w:type="dxa"/>
            <w:tcBorders>
              <w:left w:val="single" w:sz="6" w:space="0" w:color="000000"/>
              <w:bottom w:val="single" w:sz="6" w:space="0" w:color="000000"/>
              <w:right w:val="single" w:sz="6" w:space="0" w:color="000000"/>
            </w:tcBorders>
            <w:shd w:val="clear" w:color="auto" w:fill="FFFFFF"/>
            <w:hideMark/>
          </w:tcPr>
          <w:p w:rsidR="004042DE" w:rsidRPr="009C05AE" w:rsidRDefault="004042D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10.3.1.2. Наличие на сайте информации о структуре и об органах управления образовательной организацией:</w:t>
            </w:r>
          </w:p>
        </w:tc>
        <w:tc>
          <w:tcPr>
            <w:tcW w:w="991" w:type="dxa"/>
            <w:tcBorders>
              <w:bottom w:val="single" w:sz="6" w:space="0" w:color="000000"/>
              <w:right w:val="single" w:sz="6" w:space="0" w:color="000000"/>
            </w:tcBorders>
            <w:shd w:val="clear" w:color="auto" w:fill="FFFFFF"/>
            <w:hideMark/>
          </w:tcPr>
          <w:p w:rsidR="004042DE" w:rsidRPr="009C05AE" w:rsidRDefault="004042DE" w:rsidP="000842F0">
            <w:pPr>
              <w:spacing w:line="270" w:lineRule="atLeast"/>
              <w:rPr>
                <w:rFonts w:ascii="Times New Roman" w:eastAsia="Times New Roman" w:hAnsi="Times New Roman" w:cs="Times New Roman"/>
                <w:color w:val="22272F"/>
                <w:sz w:val="20"/>
                <w:szCs w:val="20"/>
              </w:rPr>
            </w:pPr>
          </w:p>
        </w:tc>
        <w:tc>
          <w:tcPr>
            <w:tcW w:w="993" w:type="dxa"/>
            <w:tcBorders>
              <w:bottom w:val="single" w:sz="6" w:space="0" w:color="000000"/>
              <w:right w:val="single" w:sz="6" w:space="0" w:color="000000"/>
            </w:tcBorders>
            <w:shd w:val="clear" w:color="auto" w:fill="FFFFFF"/>
          </w:tcPr>
          <w:p w:rsidR="004042DE" w:rsidRPr="009C05AE" w:rsidRDefault="004042DE" w:rsidP="000842F0">
            <w:pPr>
              <w:spacing w:line="270" w:lineRule="atLeast"/>
              <w:rPr>
                <w:rFonts w:ascii="Times New Roman" w:eastAsia="Times New Roman" w:hAnsi="Times New Roman" w:cs="Times New Roman"/>
                <w:color w:val="22272F"/>
                <w:sz w:val="20"/>
                <w:szCs w:val="20"/>
              </w:rPr>
            </w:pPr>
          </w:p>
        </w:tc>
        <w:tc>
          <w:tcPr>
            <w:tcW w:w="993" w:type="dxa"/>
            <w:tcBorders>
              <w:bottom w:val="single" w:sz="6" w:space="0" w:color="000000"/>
              <w:right w:val="single" w:sz="6" w:space="0" w:color="000000"/>
            </w:tcBorders>
            <w:shd w:val="clear" w:color="auto" w:fill="FFFFFF"/>
          </w:tcPr>
          <w:p w:rsidR="004042DE" w:rsidRPr="009C05AE" w:rsidRDefault="004042DE" w:rsidP="000842F0">
            <w:pPr>
              <w:spacing w:line="270" w:lineRule="atLeast"/>
              <w:rPr>
                <w:rFonts w:ascii="Times New Roman" w:eastAsia="Times New Roman" w:hAnsi="Times New Roman" w:cs="Times New Roman"/>
                <w:color w:val="22272F"/>
                <w:sz w:val="20"/>
                <w:szCs w:val="20"/>
              </w:rPr>
            </w:pPr>
          </w:p>
        </w:tc>
        <w:tc>
          <w:tcPr>
            <w:tcW w:w="850" w:type="dxa"/>
            <w:tcBorders>
              <w:bottom w:val="single" w:sz="6" w:space="0" w:color="000000"/>
              <w:right w:val="single" w:sz="6" w:space="0" w:color="000000"/>
            </w:tcBorders>
            <w:shd w:val="clear" w:color="auto" w:fill="FFFFFF"/>
          </w:tcPr>
          <w:p w:rsidR="004042DE" w:rsidRPr="009C05AE" w:rsidRDefault="004042DE" w:rsidP="000842F0">
            <w:pPr>
              <w:spacing w:line="270" w:lineRule="atLeast"/>
              <w:rPr>
                <w:rFonts w:ascii="Times New Roman" w:eastAsia="Times New Roman" w:hAnsi="Times New Roman" w:cs="Times New Roman"/>
                <w:color w:val="22272F"/>
                <w:sz w:val="20"/>
                <w:szCs w:val="20"/>
              </w:rPr>
            </w:pPr>
          </w:p>
        </w:tc>
        <w:tc>
          <w:tcPr>
            <w:tcW w:w="855" w:type="dxa"/>
            <w:tcBorders>
              <w:bottom w:val="single" w:sz="6" w:space="0" w:color="000000"/>
              <w:right w:val="single" w:sz="6" w:space="0" w:color="000000"/>
            </w:tcBorders>
            <w:shd w:val="clear" w:color="auto" w:fill="FFFFFF"/>
          </w:tcPr>
          <w:p w:rsidR="004042DE" w:rsidRPr="009C05AE" w:rsidRDefault="004042DE" w:rsidP="000842F0">
            <w:pPr>
              <w:spacing w:line="270" w:lineRule="atLeast"/>
              <w:rPr>
                <w:rFonts w:ascii="Times New Roman" w:eastAsia="Times New Roman" w:hAnsi="Times New Roman" w:cs="Times New Roman"/>
                <w:color w:val="22272F"/>
                <w:sz w:val="20"/>
                <w:szCs w:val="20"/>
              </w:rPr>
            </w:pPr>
          </w:p>
        </w:tc>
        <w:tc>
          <w:tcPr>
            <w:tcW w:w="850" w:type="dxa"/>
            <w:gridSpan w:val="2"/>
            <w:tcBorders>
              <w:bottom w:val="single" w:sz="6" w:space="0" w:color="000000"/>
              <w:right w:val="single" w:sz="6" w:space="0" w:color="000000"/>
            </w:tcBorders>
            <w:shd w:val="clear" w:color="auto" w:fill="FFFFFF"/>
          </w:tcPr>
          <w:p w:rsidR="004042DE" w:rsidRPr="009C05AE" w:rsidRDefault="004042DE" w:rsidP="000842F0">
            <w:pPr>
              <w:spacing w:line="270" w:lineRule="atLeast"/>
              <w:rPr>
                <w:rFonts w:ascii="Times New Roman" w:eastAsia="Times New Roman" w:hAnsi="Times New Roman" w:cs="Times New Roman"/>
                <w:color w:val="22272F"/>
                <w:sz w:val="20"/>
                <w:szCs w:val="20"/>
              </w:rPr>
            </w:pPr>
          </w:p>
        </w:tc>
      </w:tr>
      <w:tr w:rsidR="004042DE" w:rsidRPr="009C05AE" w:rsidTr="00F02099">
        <w:tc>
          <w:tcPr>
            <w:tcW w:w="5950" w:type="dxa"/>
            <w:tcBorders>
              <w:left w:val="single" w:sz="6" w:space="0" w:color="000000"/>
              <w:bottom w:val="single" w:sz="6" w:space="0" w:color="000000"/>
              <w:right w:val="single" w:sz="6" w:space="0" w:color="000000"/>
            </w:tcBorders>
            <w:shd w:val="clear" w:color="auto" w:fill="FFFFFF"/>
            <w:hideMark/>
          </w:tcPr>
          <w:p w:rsidR="004042DE" w:rsidRPr="009C05AE" w:rsidRDefault="004042D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о структуре управления образовательной организацией;</w:t>
            </w:r>
          </w:p>
        </w:tc>
        <w:tc>
          <w:tcPr>
            <w:tcW w:w="991" w:type="dxa"/>
            <w:tcBorders>
              <w:bottom w:val="single" w:sz="6" w:space="0" w:color="000000"/>
              <w:right w:val="single" w:sz="6" w:space="0" w:color="000000"/>
            </w:tcBorders>
            <w:shd w:val="clear" w:color="auto" w:fill="FFFFFF"/>
            <w:hideMark/>
          </w:tcPr>
          <w:p w:rsidR="004042DE" w:rsidRPr="009C05AE" w:rsidRDefault="004042DE" w:rsidP="000842F0">
            <w:pPr>
              <w:spacing w:line="270" w:lineRule="atLeast"/>
              <w:rPr>
                <w:rFonts w:ascii="Times New Roman" w:eastAsia="Times New Roman" w:hAnsi="Times New Roman" w:cs="Times New Roman"/>
                <w:color w:val="22272F"/>
                <w:sz w:val="20"/>
                <w:szCs w:val="20"/>
              </w:rPr>
            </w:pPr>
            <w:proofErr w:type="gramStart"/>
            <w:r w:rsidRPr="009C05AE">
              <w:rPr>
                <w:rFonts w:ascii="Times New Roman" w:eastAsia="Times New Roman" w:hAnsi="Times New Roman" w:cs="Times New Roman"/>
                <w:color w:val="22272F"/>
                <w:sz w:val="20"/>
                <w:szCs w:val="20"/>
              </w:rPr>
              <w:t>имеется</w:t>
            </w:r>
            <w:proofErr w:type="gramEnd"/>
            <w:r w:rsidRPr="009C05AE">
              <w:rPr>
                <w:rFonts w:ascii="Times New Roman" w:eastAsia="Times New Roman" w:hAnsi="Times New Roman" w:cs="Times New Roman"/>
                <w:color w:val="22272F"/>
                <w:sz w:val="20"/>
                <w:szCs w:val="20"/>
              </w:rPr>
              <w:t>/</w:t>
            </w:r>
            <w:r w:rsidRPr="009C05AE">
              <w:rPr>
                <w:rFonts w:ascii="Times New Roman" w:eastAsia="Times New Roman" w:hAnsi="Times New Roman" w:cs="Times New Roman"/>
                <w:color w:val="22272F"/>
                <w:sz w:val="20"/>
                <w:szCs w:val="20"/>
              </w:rPr>
              <w:br/>
              <w:t>отсутствует</w:t>
            </w:r>
          </w:p>
        </w:tc>
        <w:tc>
          <w:tcPr>
            <w:tcW w:w="993" w:type="dxa"/>
            <w:tcBorders>
              <w:bottom w:val="single" w:sz="6" w:space="0" w:color="000000"/>
              <w:right w:val="single" w:sz="6" w:space="0" w:color="000000"/>
            </w:tcBorders>
            <w:shd w:val="clear" w:color="auto" w:fill="FFFFFF"/>
          </w:tcPr>
          <w:p w:rsidR="004042DE" w:rsidRPr="009C05AE" w:rsidRDefault="004042D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имеется</w:t>
            </w:r>
          </w:p>
        </w:tc>
        <w:tc>
          <w:tcPr>
            <w:tcW w:w="993" w:type="dxa"/>
            <w:tcBorders>
              <w:bottom w:val="single" w:sz="6" w:space="0" w:color="000000"/>
              <w:right w:val="single" w:sz="6" w:space="0" w:color="000000"/>
            </w:tcBorders>
            <w:shd w:val="clear" w:color="auto" w:fill="FFFFFF"/>
          </w:tcPr>
          <w:p w:rsidR="004042DE" w:rsidRPr="009C05AE" w:rsidRDefault="004042D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имеется</w:t>
            </w:r>
          </w:p>
        </w:tc>
        <w:tc>
          <w:tcPr>
            <w:tcW w:w="850" w:type="dxa"/>
            <w:tcBorders>
              <w:bottom w:val="single" w:sz="6" w:space="0" w:color="000000"/>
              <w:right w:val="single" w:sz="6" w:space="0" w:color="000000"/>
            </w:tcBorders>
            <w:shd w:val="clear" w:color="auto" w:fill="FFFFFF"/>
          </w:tcPr>
          <w:p w:rsidR="004042DE" w:rsidRPr="009C05AE" w:rsidRDefault="004042DE" w:rsidP="000842F0">
            <w:pPr>
              <w:spacing w:line="270" w:lineRule="atLeast"/>
              <w:rPr>
                <w:rFonts w:ascii="Times New Roman" w:eastAsia="Times New Roman" w:hAnsi="Times New Roman" w:cs="Times New Roman"/>
                <w:color w:val="22272F"/>
                <w:sz w:val="20"/>
                <w:szCs w:val="20"/>
              </w:rPr>
            </w:pPr>
            <w:r w:rsidRPr="00283518">
              <w:rPr>
                <w:rFonts w:ascii="Times New Roman" w:eastAsia="Times New Roman" w:hAnsi="Times New Roman" w:cs="Times New Roman"/>
                <w:color w:val="22272F"/>
                <w:sz w:val="20"/>
                <w:szCs w:val="20"/>
              </w:rPr>
              <w:t>имеется</w:t>
            </w:r>
          </w:p>
        </w:tc>
        <w:tc>
          <w:tcPr>
            <w:tcW w:w="855" w:type="dxa"/>
            <w:tcBorders>
              <w:bottom w:val="single" w:sz="6" w:space="0" w:color="000000"/>
              <w:right w:val="single" w:sz="6" w:space="0" w:color="000000"/>
            </w:tcBorders>
            <w:shd w:val="clear" w:color="auto" w:fill="FFFFFF"/>
          </w:tcPr>
          <w:p w:rsidR="004042DE" w:rsidRPr="009C05AE" w:rsidRDefault="004042DE" w:rsidP="004042DE">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имеется</w:t>
            </w:r>
          </w:p>
        </w:tc>
        <w:tc>
          <w:tcPr>
            <w:tcW w:w="850" w:type="dxa"/>
            <w:gridSpan w:val="2"/>
            <w:tcBorders>
              <w:bottom w:val="single" w:sz="6" w:space="0" w:color="000000"/>
              <w:right w:val="single" w:sz="6" w:space="0" w:color="000000"/>
            </w:tcBorders>
            <w:shd w:val="clear" w:color="auto" w:fill="FFFFFF"/>
          </w:tcPr>
          <w:p w:rsidR="004042DE" w:rsidRPr="009C05AE" w:rsidRDefault="004042DE" w:rsidP="004042DE">
            <w:pPr>
              <w:spacing w:line="270" w:lineRule="atLeast"/>
              <w:rPr>
                <w:rFonts w:ascii="Times New Roman" w:eastAsia="Times New Roman" w:hAnsi="Times New Roman" w:cs="Times New Roman"/>
                <w:color w:val="22272F"/>
                <w:sz w:val="20"/>
                <w:szCs w:val="20"/>
              </w:rPr>
            </w:pPr>
            <w:r w:rsidRPr="00283518">
              <w:rPr>
                <w:rFonts w:ascii="Times New Roman" w:eastAsia="Times New Roman" w:hAnsi="Times New Roman" w:cs="Times New Roman"/>
                <w:color w:val="22272F"/>
                <w:sz w:val="20"/>
                <w:szCs w:val="20"/>
              </w:rPr>
              <w:t>имеется</w:t>
            </w:r>
          </w:p>
        </w:tc>
      </w:tr>
      <w:tr w:rsidR="004042DE" w:rsidRPr="009C05AE" w:rsidTr="00F02099">
        <w:tc>
          <w:tcPr>
            <w:tcW w:w="5950" w:type="dxa"/>
            <w:tcBorders>
              <w:left w:val="single" w:sz="6" w:space="0" w:color="000000"/>
              <w:bottom w:val="single" w:sz="6" w:space="0" w:color="000000"/>
              <w:right w:val="single" w:sz="6" w:space="0" w:color="000000"/>
            </w:tcBorders>
            <w:shd w:val="clear" w:color="auto" w:fill="FFFFFF"/>
            <w:hideMark/>
          </w:tcPr>
          <w:p w:rsidR="004042DE" w:rsidRPr="009C05AE" w:rsidRDefault="004042D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об органах управления образовательной организацией.</w:t>
            </w:r>
          </w:p>
        </w:tc>
        <w:tc>
          <w:tcPr>
            <w:tcW w:w="991" w:type="dxa"/>
            <w:tcBorders>
              <w:bottom w:val="single" w:sz="6" w:space="0" w:color="000000"/>
              <w:right w:val="single" w:sz="6" w:space="0" w:color="000000"/>
            </w:tcBorders>
            <w:shd w:val="clear" w:color="auto" w:fill="FFFFFF"/>
            <w:hideMark/>
          </w:tcPr>
          <w:p w:rsidR="004042DE" w:rsidRPr="009C05AE" w:rsidRDefault="004042DE" w:rsidP="000842F0">
            <w:pPr>
              <w:spacing w:line="270" w:lineRule="atLeast"/>
              <w:rPr>
                <w:rFonts w:ascii="Times New Roman" w:eastAsia="Times New Roman" w:hAnsi="Times New Roman" w:cs="Times New Roman"/>
                <w:color w:val="22272F"/>
                <w:sz w:val="20"/>
                <w:szCs w:val="20"/>
              </w:rPr>
            </w:pPr>
            <w:proofErr w:type="gramStart"/>
            <w:r w:rsidRPr="009C05AE">
              <w:rPr>
                <w:rFonts w:ascii="Times New Roman" w:eastAsia="Times New Roman" w:hAnsi="Times New Roman" w:cs="Times New Roman"/>
                <w:color w:val="22272F"/>
                <w:sz w:val="20"/>
                <w:szCs w:val="20"/>
              </w:rPr>
              <w:t>имеется</w:t>
            </w:r>
            <w:proofErr w:type="gramEnd"/>
            <w:r w:rsidRPr="009C05AE">
              <w:rPr>
                <w:rFonts w:ascii="Times New Roman" w:eastAsia="Times New Roman" w:hAnsi="Times New Roman" w:cs="Times New Roman"/>
                <w:color w:val="22272F"/>
                <w:sz w:val="20"/>
                <w:szCs w:val="20"/>
              </w:rPr>
              <w:t>/</w:t>
            </w:r>
            <w:r w:rsidRPr="009C05AE">
              <w:rPr>
                <w:rFonts w:ascii="Times New Roman" w:eastAsia="Times New Roman" w:hAnsi="Times New Roman" w:cs="Times New Roman"/>
                <w:color w:val="22272F"/>
                <w:sz w:val="20"/>
                <w:szCs w:val="20"/>
              </w:rPr>
              <w:br/>
              <w:t>отсутствует</w:t>
            </w:r>
          </w:p>
        </w:tc>
        <w:tc>
          <w:tcPr>
            <w:tcW w:w="993" w:type="dxa"/>
            <w:tcBorders>
              <w:bottom w:val="single" w:sz="6" w:space="0" w:color="000000"/>
              <w:right w:val="single" w:sz="6" w:space="0" w:color="000000"/>
            </w:tcBorders>
            <w:shd w:val="clear" w:color="auto" w:fill="FFFFFF"/>
          </w:tcPr>
          <w:p w:rsidR="004042DE" w:rsidRPr="009C05AE" w:rsidRDefault="004042D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имеется</w:t>
            </w:r>
          </w:p>
        </w:tc>
        <w:tc>
          <w:tcPr>
            <w:tcW w:w="993" w:type="dxa"/>
            <w:tcBorders>
              <w:bottom w:val="single" w:sz="6" w:space="0" w:color="000000"/>
              <w:right w:val="single" w:sz="6" w:space="0" w:color="000000"/>
            </w:tcBorders>
            <w:shd w:val="clear" w:color="auto" w:fill="FFFFFF"/>
          </w:tcPr>
          <w:p w:rsidR="004042DE" w:rsidRPr="009C05AE" w:rsidRDefault="004042D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имеется</w:t>
            </w:r>
          </w:p>
        </w:tc>
        <w:tc>
          <w:tcPr>
            <w:tcW w:w="850" w:type="dxa"/>
            <w:tcBorders>
              <w:bottom w:val="single" w:sz="6" w:space="0" w:color="000000"/>
              <w:right w:val="single" w:sz="6" w:space="0" w:color="000000"/>
            </w:tcBorders>
            <w:shd w:val="clear" w:color="auto" w:fill="FFFFFF"/>
          </w:tcPr>
          <w:p w:rsidR="004042DE" w:rsidRPr="009C05AE" w:rsidRDefault="004042DE" w:rsidP="000842F0">
            <w:pPr>
              <w:spacing w:line="270" w:lineRule="atLeast"/>
              <w:rPr>
                <w:rFonts w:ascii="Times New Roman" w:eastAsia="Times New Roman" w:hAnsi="Times New Roman" w:cs="Times New Roman"/>
                <w:color w:val="22272F"/>
                <w:sz w:val="20"/>
                <w:szCs w:val="20"/>
              </w:rPr>
            </w:pPr>
            <w:r w:rsidRPr="00283518">
              <w:rPr>
                <w:rFonts w:ascii="Times New Roman" w:eastAsia="Times New Roman" w:hAnsi="Times New Roman" w:cs="Times New Roman"/>
                <w:color w:val="22272F"/>
                <w:sz w:val="20"/>
                <w:szCs w:val="20"/>
              </w:rPr>
              <w:t>имеется</w:t>
            </w:r>
          </w:p>
        </w:tc>
        <w:tc>
          <w:tcPr>
            <w:tcW w:w="855" w:type="dxa"/>
            <w:tcBorders>
              <w:bottom w:val="single" w:sz="6" w:space="0" w:color="000000"/>
              <w:right w:val="single" w:sz="6" w:space="0" w:color="000000"/>
            </w:tcBorders>
            <w:shd w:val="clear" w:color="auto" w:fill="FFFFFF"/>
          </w:tcPr>
          <w:p w:rsidR="004042DE" w:rsidRPr="009C05AE" w:rsidRDefault="004042DE" w:rsidP="004042DE">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имеется</w:t>
            </w:r>
          </w:p>
        </w:tc>
        <w:tc>
          <w:tcPr>
            <w:tcW w:w="850" w:type="dxa"/>
            <w:gridSpan w:val="2"/>
            <w:tcBorders>
              <w:bottom w:val="single" w:sz="6" w:space="0" w:color="000000"/>
              <w:right w:val="single" w:sz="6" w:space="0" w:color="000000"/>
            </w:tcBorders>
            <w:shd w:val="clear" w:color="auto" w:fill="FFFFFF"/>
          </w:tcPr>
          <w:p w:rsidR="004042DE" w:rsidRPr="009C05AE" w:rsidRDefault="004042DE" w:rsidP="004042DE">
            <w:pPr>
              <w:spacing w:line="270" w:lineRule="atLeast"/>
              <w:rPr>
                <w:rFonts w:ascii="Times New Roman" w:eastAsia="Times New Roman" w:hAnsi="Times New Roman" w:cs="Times New Roman"/>
                <w:color w:val="22272F"/>
                <w:sz w:val="20"/>
                <w:szCs w:val="20"/>
              </w:rPr>
            </w:pPr>
            <w:r w:rsidRPr="00283518">
              <w:rPr>
                <w:rFonts w:ascii="Times New Roman" w:eastAsia="Times New Roman" w:hAnsi="Times New Roman" w:cs="Times New Roman"/>
                <w:color w:val="22272F"/>
                <w:sz w:val="20"/>
                <w:szCs w:val="20"/>
              </w:rPr>
              <w:t>имеется</w:t>
            </w:r>
          </w:p>
        </w:tc>
      </w:tr>
      <w:tr w:rsidR="004042DE" w:rsidRPr="009C05AE" w:rsidTr="00F02099">
        <w:tc>
          <w:tcPr>
            <w:tcW w:w="5950" w:type="dxa"/>
            <w:tcBorders>
              <w:left w:val="single" w:sz="6" w:space="0" w:color="000000"/>
              <w:bottom w:val="single" w:sz="6" w:space="0" w:color="000000"/>
              <w:right w:val="single" w:sz="6" w:space="0" w:color="000000"/>
            </w:tcBorders>
            <w:shd w:val="clear" w:color="auto" w:fill="FFFFFF"/>
            <w:hideMark/>
          </w:tcPr>
          <w:p w:rsidR="004042DE" w:rsidRPr="009C05AE" w:rsidRDefault="004042D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10.3.1.3. Наличие на сайте информации о реализуемых образовательных программах, в том числе с указанием сведений:</w:t>
            </w:r>
          </w:p>
        </w:tc>
        <w:tc>
          <w:tcPr>
            <w:tcW w:w="991" w:type="dxa"/>
            <w:tcBorders>
              <w:bottom w:val="single" w:sz="6" w:space="0" w:color="000000"/>
              <w:right w:val="single" w:sz="6" w:space="0" w:color="000000"/>
            </w:tcBorders>
            <w:shd w:val="clear" w:color="auto" w:fill="FFFFFF"/>
            <w:hideMark/>
          </w:tcPr>
          <w:p w:rsidR="004042DE" w:rsidRPr="009C05AE" w:rsidRDefault="004042DE" w:rsidP="000842F0">
            <w:pPr>
              <w:spacing w:line="270" w:lineRule="atLeast"/>
              <w:rPr>
                <w:rFonts w:ascii="Times New Roman" w:eastAsia="Times New Roman" w:hAnsi="Times New Roman" w:cs="Times New Roman"/>
                <w:color w:val="22272F"/>
                <w:sz w:val="20"/>
                <w:szCs w:val="20"/>
              </w:rPr>
            </w:pPr>
          </w:p>
        </w:tc>
        <w:tc>
          <w:tcPr>
            <w:tcW w:w="993" w:type="dxa"/>
            <w:tcBorders>
              <w:bottom w:val="single" w:sz="6" w:space="0" w:color="000000"/>
              <w:right w:val="single" w:sz="6" w:space="0" w:color="000000"/>
            </w:tcBorders>
            <w:shd w:val="clear" w:color="auto" w:fill="FFFFFF"/>
          </w:tcPr>
          <w:p w:rsidR="004042DE" w:rsidRPr="009C05AE" w:rsidRDefault="004042DE" w:rsidP="000842F0">
            <w:pPr>
              <w:spacing w:line="270" w:lineRule="atLeast"/>
              <w:rPr>
                <w:rFonts w:ascii="Times New Roman" w:eastAsia="Times New Roman" w:hAnsi="Times New Roman" w:cs="Times New Roman"/>
                <w:color w:val="22272F"/>
                <w:sz w:val="20"/>
                <w:szCs w:val="20"/>
              </w:rPr>
            </w:pPr>
          </w:p>
        </w:tc>
        <w:tc>
          <w:tcPr>
            <w:tcW w:w="993" w:type="dxa"/>
            <w:tcBorders>
              <w:bottom w:val="single" w:sz="6" w:space="0" w:color="000000"/>
              <w:right w:val="single" w:sz="6" w:space="0" w:color="000000"/>
            </w:tcBorders>
            <w:shd w:val="clear" w:color="auto" w:fill="FFFFFF"/>
          </w:tcPr>
          <w:p w:rsidR="004042DE" w:rsidRPr="009C05AE" w:rsidRDefault="004042DE" w:rsidP="000842F0">
            <w:pPr>
              <w:spacing w:line="270" w:lineRule="atLeast"/>
              <w:rPr>
                <w:rFonts w:ascii="Times New Roman" w:eastAsia="Times New Roman" w:hAnsi="Times New Roman" w:cs="Times New Roman"/>
                <w:color w:val="22272F"/>
                <w:sz w:val="20"/>
                <w:szCs w:val="20"/>
              </w:rPr>
            </w:pPr>
          </w:p>
        </w:tc>
        <w:tc>
          <w:tcPr>
            <w:tcW w:w="850" w:type="dxa"/>
            <w:tcBorders>
              <w:bottom w:val="single" w:sz="6" w:space="0" w:color="000000"/>
              <w:right w:val="single" w:sz="6" w:space="0" w:color="000000"/>
            </w:tcBorders>
            <w:shd w:val="clear" w:color="auto" w:fill="FFFFFF"/>
          </w:tcPr>
          <w:p w:rsidR="004042DE" w:rsidRPr="009C05AE" w:rsidRDefault="004042DE" w:rsidP="000842F0">
            <w:pPr>
              <w:spacing w:line="270" w:lineRule="atLeast"/>
              <w:rPr>
                <w:rFonts w:ascii="Times New Roman" w:eastAsia="Times New Roman" w:hAnsi="Times New Roman" w:cs="Times New Roman"/>
                <w:color w:val="22272F"/>
                <w:sz w:val="20"/>
                <w:szCs w:val="20"/>
              </w:rPr>
            </w:pPr>
          </w:p>
        </w:tc>
        <w:tc>
          <w:tcPr>
            <w:tcW w:w="855" w:type="dxa"/>
            <w:tcBorders>
              <w:bottom w:val="single" w:sz="6" w:space="0" w:color="000000"/>
              <w:right w:val="single" w:sz="6" w:space="0" w:color="000000"/>
            </w:tcBorders>
            <w:shd w:val="clear" w:color="auto" w:fill="FFFFFF"/>
          </w:tcPr>
          <w:p w:rsidR="004042DE" w:rsidRPr="009C05AE" w:rsidRDefault="004042DE" w:rsidP="000842F0">
            <w:pPr>
              <w:spacing w:line="270" w:lineRule="atLeast"/>
              <w:rPr>
                <w:rFonts w:ascii="Times New Roman" w:eastAsia="Times New Roman" w:hAnsi="Times New Roman" w:cs="Times New Roman"/>
                <w:color w:val="22272F"/>
                <w:sz w:val="20"/>
                <w:szCs w:val="20"/>
              </w:rPr>
            </w:pPr>
          </w:p>
        </w:tc>
        <w:tc>
          <w:tcPr>
            <w:tcW w:w="850" w:type="dxa"/>
            <w:gridSpan w:val="2"/>
            <w:tcBorders>
              <w:bottom w:val="single" w:sz="6" w:space="0" w:color="000000"/>
              <w:right w:val="single" w:sz="6" w:space="0" w:color="000000"/>
            </w:tcBorders>
            <w:shd w:val="clear" w:color="auto" w:fill="FFFFFF"/>
          </w:tcPr>
          <w:p w:rsidR="004042DE" w:rsidRPr="009C05AE" w:rsidRDefault="004042DE" w:rsidP="000842F0">
            <w:pPr>
              <w:spacing w:line="270" w:lineRule="atLeast"/>
              <w:rPr>
                <w:rFonts w:ascii="Times New Roman" w:eastAsia="Times New Roman" w:hAnsi="Times New Roman" w:cs="Times New Roman"/>
                <w:color w:val="22272F"/>
                <w:sz w:val="20"/>
                <w:szCs w:val="20"/>
              </w:rPr>
            </w:pPr>
          </w:p>
        </w:tc>
      </w:tr>
      <w:tr w:rsidR="004042DE" w:rsidRPr="009C05AE" w:rsidTr="00F02099">
        <w:tc>
          <w:tcPr>
            <w:tcW w:w="5950" w:type="dxa"/>
            <w:tcBorders>
              <w:left w:val="single" w:sz="6" w:space="0" w:color="000000"/>
              <w:bottom w:val="single" w:sz="6" w:space="0" w:color="000000"/>
              <w:right w:val="single" w:sz="6" w:space="0" w:color="000000"/>
            </w:tcBorders>
            <w:shd w:val="clear" w:color="auto" w:fill="FFFFFF"/>
            <w:hideMark/>
          </w:tcPr>
          <w:p w:rsidR="004042DE" w:rsidRPr="009C05AE" w:rsidRDefault="004042D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об учебных предметах;</w:t>
            </w:r>
          </w:p>
        </w:tc>
        <w:tc>
          <w:tcPr>
            <w:tcW w:w="991" w:type="dxa"/>
            <w:tcBorders>
              <w:bottom w:val="single" w:sz="6" w:space="0" w:color="000000"/>
              <w:right w:val="single" w:sz="6" w:space="0" w:color="000000"/>
            </w:tcBorders>
            <w:shd w:val="clear" w:color="auto" w:fill="FFFFFF"/>
            <w:hideMark/>
          </w:tcPr>
          <w:p w:rsidR="004042DE" w:rsidRPr="009C05AE" w:rsidRDefault="004042DE" w:rsidP="000842F0">
            <w:pPr>
              <w:spacing w:line="270" w:lineRule="atLeast"/>
              <w:rPr>
                <w:rFonts w:ascii="Times New Roman" w:eastAsia="Times New Roman" w:hAnsi="Times New Roman" w:cs="Times New Roman"/>
                <w:color w:val="22272F"/>
                <w:sz w:val="20"/>
                <w:szCs w:val="20"/>
              </w:rPr>
            </w:pPr>
            <w:proofErr w:type="gramStart"/>
            <w:r w:rsidRPr="009C05AE">
              <w:rPr>
                <w:rFonts w:ascii="Times New Roman" w:eastAsia="Times New Roman" w:hAnsi="Times New Roman" w:cs="Times New Roman"/>
                <w:color w:val="22272F"/>
                <w:sz w:val="20"/>
                <w:szCs w:val="20"/>
              </w:rPr>
              <w:t>имеется</w:t>
            </w:r>
            <w:proofErr w:type="gramEnd"/>
            <w:r w:rsidRPr="009C05AE">
              <w:rPr>
                <w:rFonts w:ascii="Times New Roman" w:eastAsia="Times New Roman" w:hAnsi="Times New Roman" w:cs="Times New Roman"/>
                <w:color w:val="22272F"/>
                <w:sz w:val="20"/>
                <w:szCs w:val="20"/>
              </w:rPr>
              <w:t>/</w:t>
            </w:r>
            <w:r w:rsidRPr="009C05AE">
              <w:rPr>
                <w:rFonts w:ascii="Times New Roman" w:eastAsia="Times New Roman" w:hAnsi="Times New Roman" w:cs="Times New Roman"/>
                <w:color w:val="22272F"/>
                <w:sz w:val="20"/>
                <w:szCs w:val="20"/>
              </w:rPr>
              <w:br/>
              <w:t>отсутствует</w:t>
            </w:r>
          </w:p>
        </w:tc>
        <w:tc>
          <w:tcPr>
            <w:tcW w:w="993" w:type="dxa"/>
            <w:tcBorders>
              <w:bottom w:val="single" w:sz="6" w:space="0" w:color="000000"/>
              <w:right w:val="single" w:sz="6" w:space="0" w:color="000000"/>
            </w:tcBorders>
            <w:shd w:val="clear" w:color="auto" w:fill="FFFFFF"/>
          </w:tcPr>
          <w:p w:rsidR="004042DE" w:rsidRPr="009C05AE" w:rsidRDefault="004042D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имеется</w:t>
            </w:r>
          </w:p>
        </w:tc>
        <w:tc>
          <w:tcPr>
            <w:tcW w:w="993" w:type="dxa"/>
            <w:tcBorders>
              <w:bottom w:val="single" w:sz="6" w:space="0" w:color="000000"/>
              <w:right w:val="single" w:sz="6" w:space="0" w:color="000000"/>
            </w:tcBorders>
            <w:shd w:val="clear" w:color="auto" w:fill="FFFFFF"/>
          </w:tcPr>
          <w:p w:rsidR="004042DE" w:rsidRPr="009C05AE" w:rsidRDefault="004042D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имеется</w:t>
            </w:r>
          </w:p>
        </w:tc>
        <w:tc>
          <w:tcPr>
            <w:tcW w:w="850" w:type="dxa"/>
            <w:tcBorders>
              <w:bottom w:val="single" w:sz="6" w:space="0" w:color="000000"/>
              <w:right w:val="single" w:sz="6" w:space="0" w:color="000000"/>
            </w:tcBorders>
            <w:shd w:val="clear" w:color="auto" w:fill="FFFFFF"/>
          </w:tcPr>
          <w:p w:rsidR="004042DE" w:rsidRPr="009C05AE" w:rsidRDefault="004042DE" w:rsidP="000842F0">
            <w:pPr>
              <w:spacing w:line="270" w:lineRule="atLeast"/>
              <w:rPr>
                <w:rFonts w:ascii="Times New Roman" w:eastAsia="Times New Roman" w:hAnsi="Times New Roman" w:cs="Times New Roman"/>
                <w:color w:val="22272F"/>
                <w:sz w:val="20"/>
                <w:szCs w:val="20"/>
              </w:rPr>
            </w:pPr>
            <w:r w:rsidRPr="00283518">
              <w:rPr>
                <w:rFonts w:ascii="Times New Roman" w:eastAsia="Times New Roman" w:hAnsi="Times New Roman" w:cs="Times New Roman"/>
                <w:color w:val="22272F"/>
                <w:sz w:val="20"/>
                <w:szCs w:val="20"/>
              </w:rPr>
              <w:t>имеется</w:t>
            </w:r>
          </w:p>
        </w:tc>
        <w:tc>
          <w:tcPr>
            <w:tcW w:w="855" w:type="dxa"/>
            <w:tcBorders>
              <w:bottom w:val="single" w:sz="6" w:space="0" w:color="000000"/>
              <w:right w:val="single" w:sz="6" w:space="0" w:color="000000"/>
            </w:tcBorders>
            <w:shd w:val="clear" w:color="auto" w:fill="FFFFFF"/>
          </w:tcPr>
          <w:p w:rsidR="004042DE" w:rsidRPr="009C05AE" w:rsidRDefault="004042DE" w:rsidP="004042DE">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имеется</w:t>
            </w:r>
          </w:p>
        </w:tc>
        <w:tc>
          <w:tcPr>
            <w:tcW w:w="850" w:type="dxa"/>
            <w:gridSpan w:val="2"/>
            <w:tcBorders>
              <w:bottom w:val="single" w:sz="6" w:space="0" w:color="000000"/>
              <w:right w:val="single" w:sz="6" w:space="0" w:color="000000"/>
            </w:tcBorders>
            <w:shd w:val="clear" w:color="auto" w:fill="FFFFFF"/>
          </w:tcPr>
          <w:p w:rsidR="004042DE" w:rsidRPr="009C05AE" w:rsidRDefault="004042DE" w:rsidP="004042DE">
            <w:pPr>
              <w:spacing w:line="270" w:lineRule="atLeast"/>
              <w:rPr>
                <w:rFonts w:ascii="Times New Roman" w:eastAsia="Times New Roman" w:hAnsi="Times New Roman" w:cs="Times New Roman"/>
                <w:color w:val="22272F"/>
                <w:sz w:val="20"/>
                <w:szCs w:val="20"/>
              </w:rPr>
            </w:pPr>
            <w:r w:rsidRPr="00283518">
              <w:rPr>
                <w:rFonts w:ascii="Times New Roman" w:eastAsia="Times New Roman" w:hAnsi="Times New Roman" w:cs="Times New Roman"/>
                <w:color w:val="22272F"/>
                <w:sz w:val="20"/>
                <w:szCs w:val="20"/>
              </w:rPr>
              <w:t>имеется</w:t>
            </w:r>
          </w:p>
        </w:tc>
      </w:tr>
      <w:tr w:rsidR="004042DE" w:rsidRPr="009C05AE" w:rsidTr="00F02099">
        <w:tc>
          <w:tcPr>
            <w:tcW w:w="5950" w:type="dxa"/>
            <w:tcBorders>
              <w:left w:val="single" w:sz="6" w:space="0" w:color="000000"/>
              <w:bottom w:val="single" w:sz="6" w:space="0" w:color="000000"/>
              <w:right w:val="single" w:sz="6" w:space="0" w:color="000000"/>
            </w:tcBorders>
            <w:shd w:val="clear" w:color="auto" w:fill="FFFFFF"/>
            <w:hideMark/>
          </w:tcPr>
          <w:p w:rsidR="004042DE" w:rsidRPr="009C05AE" w:rsidRDefault="004042D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о курсах;</w:t>
            </w:r>
          </w:p>
        </w:tc>
        <w:tc>
          <w:tcPr>
            <w:tcW w:w="991" w:type="dxa"/>
            <w:tcBorders>
              <w:bottom w:val="single" w:sz="6" w:space="0" w:color="000000"/>
              <w:right w:val="single" w:sz="6" w:space="0" w:color="000000"/>
            </w:tcBorders>
            <w:shd w:val="clear" w:color="auto" w:fill="FFFFFF"/>
            <w:hideMark/>
          </w:tcPr>
          <w:p w:rsidR="004042DE" w:rsidRPr="009C05AE" w:rsidRDefault="004042DE" w:rsidP="000842F0">
            <w:pPr>
              <w:spacing w:line="270" w:lineRule="atLeast"/>
              <w:rPr>
                <w:rFonts w:ascii="Times New Roman" w:eastAsia="Times New Roman" w:hAnsi="Times New Roman" w:cs="Times New Roman"/>
                <w:color w:val="22272F"/>
                <w:sz w:val="20"/>
                <w:szCs w:val="20"/>
              </w:rPr>
            </w:pPr>
            <w:proofErr w:type="gramStart"/>
            <w:r w:rsidRPr="009C05AE">
              <w:rPr>
                <w:rFonts w:ascii="Times New Roman" w:eastAsia="Times New Roman" w:hAnsi="Times New Roman" w:cs="Times New Roman"/>
                <w:color w:val="22272F"/>
                <w:sz w:val="20"/>
                <w:szCs w:val="20"/>
              </w:rPr>
              <w:t>имеется</w:t>
            </w:r>
            <w:proofErr w:type="gramEnd"/>
            <w:r w:rsidRPr="009C05AE">
              <w:rPr>
                <w:rFonts w:ascii="Times New Roman" w:eastAsia="Times New Roman" w:hAnsi="Times New Roman" w:cs="Times New Roman"/>
                <w:color w:val="22272F"/>
                <w:sz w:val="20"/>
                <w:szCs w:val="20"/>
              </w:rPr>
              <w:t>/</w:t>
            </w:r>
            <w:r w:rsidRPr="009C05AE">
              <w:rPr>
                <w:rFonts w:ascii="Times New Roman" w:eastAsia="Times New Roman" w:hAnsi="Times New Roman" w:cs="Times New Roman"/>
                <w:color w:val="22272F"/>
                <w:sz w:val="20"/>
                <w:szCs w:val="20"/>
              </w:rPr>
              <w:br/>
              <w:t>отсутствует</w:t>
            </w:r>
          </w:p>
        </w:tc>
        <w:tc>
          <w:tcPr>
            <w:tcW w:w="993" w:type="dxa"/>
            <w:tcBorders>
              <w:bottom w:val="single" w:sz="6" w:space="0" w:color="000000"/>
              <w:right w:val="single" w:sz="6" w:space="0" w:color="000000"/>
            </w:tcBorders>
            <w:shd w:val="clear" w:color="auto" w:fill="FFFFFF"/>
          </w:tcPr>
          <w:p w:rsidR="004042DE" w:rsidRPr="009C05AE" w:rsidRDefault="004042D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имеется</w:t>
            </w:r>
          </w:p>
        </w:tc>
        <w:tc>
          <w:tcPr>
            <w:tcW w:w="993" w:type="dxa"/>
            <w:tcBorders>
              <w:bottom w:val="single" w:sz="6" w:space="0" w:color="000000"/>
              <w:right w:val="single" w:sz="6" w:space="0" w:color="000000"/>
            </w:tcBorders>
            <w:shd w:val="clear" w:color="auto" w:fill="FFFFFF"/>
          </w:tcPr>
          <w:p w:rsidR="004042DE" w:rsidRPr="009C05AE" w:rsidRDefault="004042D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имеется</w:t>
            </w:r>
          </w:p>
        </w:tc>
        <w:tc>
          <w:tcPr>
            <w:tcW w:w="850" w:type="dxa"/>
            <w:tcBorders>
              <w:bottom w:val="single" w:sz="6" w:space="0" w:color="000000"/>
              <w:right w:val="single" w:sz="6" w:space="0" w:color="000000"/>
            </w:tcBorders>
            <w:shd w:val="clear" w:color="auto" w:fill="FFFFFF"/>
          </w:tcPr>
          <w:p w:rsidR="004042DE" w:rsidRPr="009C05AE" w:rsidRDefault="004042DE" w:rsidP="000842F0">
            <w:pPr>
              <w:spacing w:line="270" w:lineRule="atLeast"/>
              <w:rPr>
                <w:rFonts w:ascii="Times New Roman" w:eastAsia="Times New Roman" w:hAnsi="Times New Roman" w:cs="Times New Roman"/>
                <w:color w:val="22272F"/>
                <w:sz w:val="20"/>
                <w:szCs w:val="20"/>
              </w:rPr>
            </w:pPr>
            <w:r w:rsidRPr="00283518">
              <w:rPr>
                <w:rFonts w:ascii="Times New Roman" w:eastAsia="Times New Roman" w:hAnsi="Times New Roman" w:cs="Times New Roman"/>
                <w:color w:val="22272F"/>
                <w:sz w:val="20"/>
                <w:szCs w:val="20"/>
              </w:rPr>
              <w:t>имеется</w:t>
            </w:r>
          </w:p>
        </w:tc>
        <w:tc>
          <w:tcPr>
            <w:tcW w:w="855" w:type="dxa"/>
            <w:tcBorders>
              <w:bottom w:val="single" w:sz="6" w:space="0" w:color="000000"/>
              <w:right w:val="single" w:sz="6" w:space="0" w:color="000000"/>
            </w:tcBorders>
            <w:shd w:val="clear" w:color="auto" w:fill="FFFFFF"/>
          </w:tcPr>
          <w:p w:rsidR="004042DE" w:rsidRPr="009C05AE" w:rsidRDefault="004042DE" w:rsidP="004042DE">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имеется</w:t>
            </w:r>
          </w:p>
        </w:tc>
        <w:tc>
          <w:tcPr>
            <w:tcW w:w="850" w:type="dxa"/>
            <w:gridSpan w:val="2"/>
            <w:tcBorders>
              <w:bottom w:val="single" w:sz="6" w:space="0" w:color="000000"/>
              <w:right w:val="single" w:sz="6" w:space="0" w:color="000000"/>
            </w:tcBorders>
            <w:shd w:val="clear" w:color="auto" w:fill="FFFFFF"/>
          </w:tcPr>
          <w:p w:rsidR="004042DE" w:rsidRPr="009C05AE" w:rsidRDefault="004042DE" w:rsidP="004042DE">
            <w:pPr>
              <w:spacing w:line="270" w:lineRule="atLeast"/>
              <w:rPr>
                <w:rFonts w:ascii="Times New Roman" w:eastAsia="Times New Roman" w:hAnsi="Times New Roman" w:cs="Times New Roman"/>
                <w:color w:val="22272F"/>
                <w:sz w:val="20"/>
                <w:szCs w:val="20"/>
              </w:rPr>
            </w:pPr>
            <w:r w:rsidRPr="00283518">
              <w:rPr>
                <w:rFonts w:ascii="Times New Roman" w:eastAsia="Times New Roman" w:hAnsi="Times New Roman" w:cs="Times New Roman"/>
                <w:color w:val="22272F"/>
                <w:sz w:val="20"/>
                <w:szCs w:val="20"/>
              </w:rPr>
              <w:t>имеется</w:t>
            </w:r>
          </w:p>
        </w:tc>
      </w:tr>
      <w:tr w:rsidR="004042DE" w:rsidRPr="009C05AE" w:rsidTr="00F02099">
        <w:tc>
          <w:tcPr>
            <w:tcW w:w="5950" w:type="dxa"/>
            <w:tcBorders>
              <w:left w:val="single" w:sz="6" w:space="0" w:color="000000"/>
              <w:bottom w:val="single" w:sz="6" w:space="0" w:color="000000"/>
              <w:right w:val="single" w:sz="6" w:space="0" w:color="000000"/>
            </w:tcBorders>
            <w:shd w:val="clear" w:color="auto" w:fill="FFFFFF"/>
            <w:hideMark/>
          </w:tcPr>
          <w:p w:rsidR="004042DE" w:rsidRPr="009C05AE" w:rsidRDefault="004042D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о дисциплинах (модулях);</w:t>
            </w:r>
          </w:p>
        </w:tc>
        <w:tc>
          <w:tcPr>
            <w:tcW w:w="991" w:type="dxa"/>
            <w:tcBorders>
              <w:bottom w:val="single" w:sz="6" w:space="0" w:color="000000"/>
              <w:right w:val="single" w:sz="6" w:space="0" w:color="000000"/>
            </w:tcBorders>
            <w:shd w:val="clear" w:color="auto" w:fill="FFFFFF"/>
            <w:hideMark/>
          </w:tcPr>
          <w:p w:rsidR="004042DE" w:rsidRPr="009C05AE" w:rsidRDefault="004042DE" w:rsidP="000842F0">
            <w:pPr>
              <w:spacing w:line="270" w:lineRule="atLeast"/>
              <w:rPr>
                <w:rFonts w:ascii="Times New Roman" w:eastAsia="Times New Roman" w:hAnsi="Times New Roman" w:cs="Times New Roman"/>
                <w:color w:val="22272F"/>
                <w:sz w:val="20"/>
                <w:szCs w:val="20"/>
              </w:rPr>
            </w:pPr>
            <w:proofErr w:type="gramStart"/>
            <w:r w:rsidRPr="009C05AE">
              <w:rPr>
                <w:rFonts w:ascii="Times New Roman" w:eastAsia="Times New Roman" w:hAnsi="Times New Roman" w:cs="Times New Roman"/>
                <w:color w:val="22272F"/>
                <w:sz w:val="20"/>
                <w:szCs w:val="20"/>
              </w:rPr>
              <w:t>имеется</w:t>
            </w:r>
            <w:proofErr w:type="gramEnd"/>
            <w:r w:rsidRPr="009C05AE">
              <w:rPr>
                <w:rFonts w:ascii="Times New Roman" w:eastAsia="Times New Roman" w:hAnsi="Times New Roman" w:cs="Times New Roman"/>
                <w:color w:val="22272F"/>
                <w:sz w:val="20"/>
                <w:szCs w:val="20"/>
              </w:rPr>
              <w:t>/</w:t>
            </w:r>
            <w:r w:rsidRPr="009C05AE">
              <w:rPr>
                <w:rFonts w:ascii="Times New Roman" w:eastAsia="Times New Roman" w:hAnsi="Times New Roman" w:cs="Times New Roman"/>
                <w:color w:val="22272F"/>
                <w:sz w:val="20"/>
                <w:szCs w:val="20"/>
              </w:rPr>
              <w:br/>
              <w:t>отсутствует</w:t>
            </w:r>
          </w:p>
        </w:tc>
        <w:tc>
          <w:tcPr>
            <w:tcW w:w="993" w:type="dxa"/>
            <w:tcBorders>
              <w:bottom w:val="single" w:sz="6" w:space="0" w:color="000000"/>
              <w:right w:val="single" w:sz="6" w:space="0" w:color="000000"/>
            </w:tcBorders>
            <w:shd w:val="clear" w:color="auto" w:fill="FFFFFF"/>
          </w:tcPr>
          <w:p w:rsidR="004042DE" w:rsidRPr="009C05AE" w:rsidRDefault="004042D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имеется</w:t>
            </w:r>
          </w:p>
        </w:tc>
        <w:tc>
          <w:tcPr>
            <w:tcW w:w="993" w:type="dxa"/>
            <w:tcBorders>
              <w:bottom w:val="single" w:sz="6" w:space="0" w:color="000000"/>
              <w:right w:val="single" w:sz="6" w:space="0" w:color="000000"/>
            </w:tcBorders>
            <w:shd w:val="clear" w:color="auto" w:fill="FFFFFF"/>
          </w:tcPr>
          <w:p w:rsidR="004042DE" w:rsidRPr="009C05AE" w:rsidRDefault="004042D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имеется</w:t>
            </w:r>
          </w:p>
        </w:tc>
        <w:tc>
          <w:tcPr>
            <w:tcW w:w="850" w:type="dxa"/>
            <w:tcBorders>
              <w:bottom w:val="single" w:sz="6" w:space="0" w:color="000000"/>
              <w:right w:val="single" w:sz="6" w:space="0" w:color="000000"/>
            </w:tcBorders>
            <w:shd w:val="clear" w:color="auto" w:fill="FFFFFF"/>
          </w:tcPr>
          <w:p w:rsidR="004042DE" w:rsidRPr="009C05AE" w:rsidRDefault="004042DE" w:rsidP="000842F0">
            <w:pPr>
              <w:spacing w:line="270" w:lineRule="atLeast"/>
              <w:rPr>
                <w:rFonts w:ascii="Times New Roman" w:eastAsia="Times New Roman" w:hAnsi="Times New Roman" w:cs="Times New Roman"/>
                <w:color w:val="22272F"/>
                <w:sz w:val="20"/>
                <w:szCs w:val="20"/>
              </w:rPr>
            </w:pPr>
            <w:r w:rsidRPr="00283518">
              <w:rPr>
                <w:rFonts w:ascii="Times New Roman" w:eastAsia="Times New Roman" w:hAnsi="Times New Roman" w:cs="Times New Roman"/>
                <w:color w:val="22272F"/>
                <w:sz w:val="20"/>
                <w:szCs w:val="20"/>
              </w:rPr>
              <w:t>имеется</w:t>
            </w:r>
          </w:p>
        </w:tc>
        <w:tc>
          <w:tcPr>
            <w:tcW w:w="855" w:type="dxa"/>
            <w:tcBorders>
              <w:bottom w:val="single" w:sz="6" w:space="0" w:color="000000"/>
              <w:right w:val="single" w:sz="6" w:space="0" w:color="000000"/>
            </w:tcBorders>
            <w:shd w:val="clear" w:color="auto" w:fill="FFFFFF"/>
          </w:tcPr>
          <w:p w:rsidR="004042DE" w:rsidRPr="009C05AE" w:rsidRDefault="004042DE" w:rsidP="004042DE">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имеется</w:t>
            </w:r>
          </w:p>
        </w:tc>
        <w:tc>
          <w:tcPr>
            <w:tcW w:w="850" w:type="dxa"/>
            <w:gridSpan w:val="2"/>
            <w:tcBorders>
              <w:bottom w:val="single" w:sz="6" w:space="0" w:color="000000"/>
              <w:right w:val="single" w:sz="6" w:space="0" w:color="000000"/>
            </w:tcBorders>
            <w:shd w:val="clear" w:color="auto" w:fill="FFFFFF"/>
          </w:tcPr>
          <w:p w:rsidR="004042DE" w:rsidRPr="009C05AE" w:rsidRDefault="004042DE" w:rsidP="004042DE">
            <w:pPr>
              <w:spacing w:line="270" w:lineRule="atLeast"/>
              <w:rPr>
                <w:rFonts w:ascii="Times New Roman" w:eastAsia="Times New Roman" w:hAnsi="Times New Roman" w:cs="Times New Roman"/>
                <w:color w:val="22272F"/>
                <w:sz w:val="20"/>
                <w:szCs w:val="20"/>
              </w:rPr>
            </w:pPr>
            <w:r w:rsidRPr="00283518">
              <w:rPr>
                <w:rFonts w:ascii="Times New Roman" w:eastAsia="Times New Roman" w:hAnsi="Times New Roman" w:cs="Times New Roman"/>
                <w:color w:val="22272F"/>
                <w:sz w:val="20"/>
                <w:szCs w:val="20"/>
              </w:rPr>
              <w:t>имеется</w:t>
            </w:r>
          </w:p>
        </w:tc>
      </w:tr>
      <w:tr w:rsidR="004042DE" w:rsidRPr="009C05AE" w:rsidTr="00F02099">
        <w:tc>
          <w:tcPr>
            <w:tcW w:w="5950" w:type="dxa"/>
            <w:tcBorders>
              <w:left w:val="single" w:sz="6" w:space="0" w:color="000000"/>
              <w:bottom w:val="single" w:sz="6" w:space="0" w:color="000000"/>
              <w:right w:val="single" w:sz="6" w:space="0" w:color="000000"/>
            </w:tcBorders>
            <w:shd w:val="clear" w:color="auto" w:fill="FFFFFF"/>
            <w:hideMark/>
          </w:tcPr>
          <w:p w:rsidR="004042DE" w:rsidRPr="009C05AE" w:rsidRDefault="004042D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о практик</w:t>
            </w:r>
            <w:proofErr w:type="gramStart"/>
            <w:r w:rsidRPr="009C05AE">
              <w:rPr>
                <w:rFonts w:ascii="Times New Roman" w:eastAsia="Times New Roman" w:hAnsi="Times New Roman" w:cs="Times New Roman"/>
                <w:color w:val="22272F"/>
                <w:sz w:val="20"/>
                <w:szCs w:val="20"/>
              </w:rPr>
              <w:t>е(</w:t>
            </w:r>
            <w:proofErr w:type="gramEnd"/>
            <w:r w:rsidRPr="009C05AE">
              <w:rPr>
                <w:rFonts w:ascii="Times New Roman" w:eastAsia="Times New Roman" w:hAnsi="Times New Roman" w:cs="Times New Roman"/>
                <w:color w:val="22272F"/>
                <w:sz w:val="20"/>
                <w:szCs w:val="20"/>
              </w:rPr>
              <w:t>ах), предусмотренной соответствующей образовательной программой.</w:t>
            </w:r>
          </w:p>
        </w:tc>
        <w:tc>
          <w:tcPr>
            <w:tcW w:w="991" w:type="dxa"/>
            <w:tcBorders>
              <w:bottom w:val="single" w:sz="6" w:space="0" w:color="000000"/>
              <w:right w:val="single" w:sz="6" w:space="0" w:color="000000"/>
            </w:tcBorders>
            <w:shd w:val="clear" w:color="auto" w:fill="FFFFFF"/>
            <w:hideMark/>
          </w:tcPr>
          <w:p w:rsidR="004042DE" w:rsidRPr="009C05AE" w:rsidRDefault="004042DE" w:rsidP="000842F0">
            <w:pPr>
              <w:spacing w:line="270" w:lineRule="atLeast"/>
              <w:rPr>
                <w:rFonts w:ascii="Times New Roman" w:eastAsia="Times New Roman" w:hAnsi="Times New Roman" w:cs="Times New Roman"/>
                <w:color w:val="22272F"/>
                <w:sz w:val="20"/>
                <w:szCs w:val="20"/>
              </w:rPr>
            </w:pPr>
            <w:proofErr w:type="gramStart"/>
            <w:r w:rsidRPr="009C05AE">
              <w:rPr>
                <w:rFonts w:ascii="Times New Roman" w:eastAsia="Times New Roman" w:hAnsi="Times New Roman" w:cs="Times New Roman"/>
                <w:color w:val="22272F"/>
                <w:sz w:val="20"/>
                <w:szCs w:val="20"/>
              </w:rPr>
              <w:t>имеется</w:t>
            </w:r>
            <w:proofErr w:type="gramEnd"/>
            <w:r w:rsidRPr="009C05AE">
              <w:rPr>
                <w:rFonts w:ascii="Times New Roman" w:eastAsia="Times New Roman" w:hAnsi="Times New Roman" w:cs="Times New Roman"/>
                <w:color w:val="22272F"/>
                <w:sz w:val="20"/>
                <w:szCs w:val="20"/>
              </w:rPr>
              <w:t>/</w:t>
            </w:r>
            <w:r w:rsidRPr="009C05AE">
              <w:rPr>
                <w:rFonts w:ascii="Times New Roman" w:eastAsia="Times New Roman" w:hAnsi="Times New Roman" w:cs="Times New Roman"/>
                <w:color w:val="22272F"/>
                <w:sz w:val="20"/>
                <w:szCs w:val="20"/>
              </w:rPr>
              <w:br/>
              <w:t>отсутствует</w:t>
            </w:r>
          </w:p>
        </w:tc>
        <w:tc>
          <w:tcPr>
            <w:tcW w:w="993" w:type="dxa"/>
            <w:tcBorders>
              <w:bottom w:val="single" w:sz="6" w:space="0" w:color="000000"/>
              <w:right w:val="single" w:sz="6" w:space="0" w:color="000000"/>
            </w:tcBorders>
            <w:shd w:val="clear" w:color="auto" w:fill="FFFFFF"/>
          </w:tcPr>
          <w:p w:rsidR="004042DE" w:rsidRPr="009C05AE" w:rsidRDefault="004042D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имеется</w:t>
            </w:r>
          </w:p>
        </w:tc>
        <w:tc>
          <w:tcPr>
            <w:tcW w:w="993" w:type="dxa"/>
            <w:tcBorders>
              <w:bottom w:val="single" w:sz="6" w:space="0" w:color="000000"/>
              <w:right w:val="single" w:sz="6" w:space="0" w:color="000000"/>
            </w:tcBorders>
            <w:shd w:val="clear" w:color="auto" w:fill="FFFFFF"/>
          </w:tcPr>
          <w:p w:rsidR="004042DE" w:rsidRPr="009C05AE" w:rsidRDefault="004042D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имеется</w:t>
            </w:r>
          </w:p>
        </w:tc>
        <w:tc>
          <w:tcPr>
            <w:tcW w:w="850" w:type="dxa"/>
            <w:tcBorders>
              <w:bottom w:val="single" w:sz="6" w:space="0" w:color="000000"/>
              <w:right w:val="single" w:sz="6" w:space="0" w:color="000000"/>
            </w:tcBorders>
            <w:shd w:val="clear" w:color="auto" w:fill="FFFFFF"/>
          </w:tcPr>
          <w:p w:rsidR="004042DE" w:rsidRPr="009C05AE" w:rsidRDefault="004042DE" w:rsidP="000842F0">
            <w:pPr>
              <w:spacing w:line="270" w:lineRule="atLeast"/>
              <w:rPr>
                <w:rFonts w:ascii="Times New Roman" w:eastAsia="Times New Roman" w:hAnsi="Times New Roman" w:cs="Times New Roman"/>
                <w:color w:val="22272F"/>
                <w:sz w:val="20"/>
                <w:szCs w:val="20"/>
              </w:rPr>
            </w:pPr>
            <w:r w:rsidRPr="00283518">
              <w:rPr>
                <w:rFonts w:ascii="Times New Roman" w:eastAsia="Times New Roman" w:hAnsi="Times New Roman" w:cs="Times New Roman"/>
                <w:color w:val="22272F"/>
                <w:sz w:val="20"/>
                <w:szCs w:val="20"/>
              </w:rPr>
              <w:t>имеется</w:t>
            </w:r>
          </w:p>
        </w:tc>
        <w:tc>
          <w:tcPr>
            <w:tcW w:w="855" w:type="dxa"/>
            <w:tcBorders>
              <w:bottom w:val="single" w:sz="6" w:space="0" w:color="000000"/>
              <w:right w:val="single" w:sz="6" w:space="0" w:color="000000"/>
            </w:tcBorders>
            <w:shd w:val="clear" w:color="auto" w:fill="FFFFFF"/>
          </w:tcPr>
          <w:p w:rsidR="004042DE" w:rsidRPr="009C05AE" w:rsidRDefault="004042DE" w:rsidP="004042DE">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имеется</w:t>
            </w:r>
          </w:p>
        </w:tc>
        <w:tc>
          <w:tcPr>
            <w:tcW w:w="850" w:type="dxa"/>
            <w:gridSpan w:val="2"/>
            <w:tcBorders>
              <w:bottom w:val="single" w:sz="6" w:space="0" w:color="000000"/>
              <w:right w:val="single" w:sz="6" w:space="0" w:color="000000"/>
            </w:tcBorders>
            <w:shd w:val="clear" w:color="auto" w:fill="FFFFFF"/>
          </w:tcPr>
          <w:p w:rsidR="004042DE" w:rsidRPr="009C05AE" w:rsidRDefault="004042DE" w:rsidP="004042DE">
            <w:pPr>
              <w:spacing w:line="270" w:lineRule="atLeast"/>
              <w:rPr>
                <w:rFonts w:ascii="Times New Roman" w:eastAsia="Times New Roman" w:hAnsi="Times New Roman" w:cs="Times New Roman"/>
                <w:color w:val="22272F"/>
                <w:sz w:val="20"/>
                <w:szCs w:val="20"/>
              </w:rPr>
            </w:pPr>
            <w:r w:rsidRPr="00283518">
              <w:rPr>
                <w:rFonts w:ascii="Times New Roman" w:eastAsia="Times New Roman" w:hAnsi="Times New Roman" w:cs="Times New Roman"/>
                <w:color w:val="22272F"/>
                <w:sz w:val="20"/>
                <w:szCs w:val="20"/>
              </w:rPr>
              <w:t>имеется</w:t>
            </w:r>
          </w:p>
        </w:tc>
      </w:tr>
      <w:tr w:rsidR="004042DE" w:rsidRPr="009C05AE" w:rsidTr="00F02099">
        <w:tc>
          <w:tcPr>
            <w:tcW w:w="5950" w:type="dxa"/>
            <w:tcBorders>
              <w:left w:val="single" w:sz="6" w:space="0" w:color="000000"/>
              <w:bottom w:val="single" w:sz="6" w:space="0" w:color="000000"/>
              <w:right w:val="single" w:sz="6" w:space="0" w:color="000000"/>
            </w:tcBorders>
            <w:shd w:val="clear" w:color="auto" w:fill="FFFFFF"/>
            <w:hideMark/>
          </w:tcPr>
          <w:p w:rsidR="004042DE" w:rsidRPr="009C05AE" w:rsidRDefault="004042D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 xml:space="preserve">10.3.1.4. Наличие на сайте информации о численности </w:t>
            </w:r>
            <w:proofErr w:type="gramStart"/>
            <w:r w:rsidRPr="009C05AE">
              <w:rPr>
                <w:rFonts w:ascii="Times New Roman" w:eastAsia="Times New Roman" w:hAnsi="Times New Roman" w:cs="Times New Roman"/>
                <w:color w:val="22272F"/>
                <w:sz w:val="20"/>
                <w:szCs w:val="20"/>
              </w:rPr>
              <w:t>обучающихся</w:t>
            </w:r>
            <w:proofErr w:type="gramEnd"/>
            <w:r w:rsidRPr="009C05AE">
              <w:rPr>
                <w:rFonts w:ascii="Times New Roman" w:eastAsia="Times New Roman" w:hAnsi="Times New Roman" w:cs="Times New Roman"/>
                <w:color w:val="22272F"/>
                <w:sz w:val="20"/>
                <w:szCs w:val="20"/>
              </w:rPr>
              <w:t xml:space="preserve"> по реализуемым образовательным программам по источникам финансирования:</w:t>
            </w:r>
          </w:p>
        </w:tc>
        <w:tc>
          <w:tcPr>
            <w:tcW w:w="991" w:type="dxa"/>
            <w:tcBorders>
              <w:bottom w:val="single" w:sz="6" w:space="0" w:color="000000"/>
              <w:right w:val="single" w:sz="6" w:space="0" w:color="000000"/>
            </w:tcBorders>
            <w:shd w:val="clear" w:color="auto" w:fill="FFFFFF"/>
            <w:hideMark/>
          </w:tcPr>
          <w:p w:rsidR="004042DE" w:rsidRPr="009C05AE" w:rsidRDefault="004042DE" w:rsidP="000842F0">
            <w:pPr>
              <w:spacing w:line="270" w:lineRule="atLeast"/>
              <w:rPr>
                <w:rFonts w:ascii="Times New Roman" w:eastAsia="Times New Roman" w:hAnsi="Times New Roman" w:cs="Times New Roman"/>
                <w:color w:val="22272F"/>
                <w:sz w:val="20"/>
                <w:szCs w:val="20"/>
              </w:rPr>
            </w:pPr>
          </w:p>
        </w:tc>
        <w:tc>
          <w:tcPr>
            <w:tcW w:w="993" w:type="dxa"/>
            <w:tcBorders>
              <w:bottom w:val="single" w:sz="6" w:space="0" w:color="000000"/>
              <w:right w:val="single" w:sz="6" w:space="0" w:color="000000"/>
            </w:tcBorders>
            <w:shd w:val="clear" w:color="auto" w:fill="FFFFFF"/>
          </w:tcPr>
          <w:p w:rsidR="004042DE" w:rsidRPr="009C05AE" w:rsidRDefault="004042DE" w:rsidP="000842F0">
            <w:pPr>
              <w:spacing w:line="270" w:lineRule="atLeast"/>
              <w:rPr>
                <w:rFonts w:ascii="Times New Roman" w:eastAsia="Times New Roman" w:hAnsi="Times New Roman" w:cs="Times New Roman"/>
                <w:color w:val="22272F"/>
                <w:sz w:val="20"/>
                <w:szCs w:val="20"/>
              </w:rPr>
            </w:pPr>
          </w:p>
        </w:tc>
        <w:tc>
          <w:tcPr>
            <w:tcW w:w="993" w:type="dxa"/>
            <w:tcBorders>
              <w:bottom w:val="single" w:sz="6" w:space="0" w:color="000000"/>
              <w:right w:val="single" w:sz="6" w:space="0" w:color="000000"/>
            </w:tcBorders>
            <w:shd w:val="clear" w:color="auto" w:fill="FFFFFF"/>
          </w:tcPr>
          <w:p w:rsidR="004042DE" w:rsidRPr="009C05AE" w:rsidRDefault="004042DE" w:rsidP="000842F0">
            <w:pPr>
              <w:spacing w:line="270" w:lineRule="atLeast"/>
              <w:rPr>
                <w:rFonts w:ascii="Times New Roman" w:eastAsia="Times New Roman" w:hAnsi="Times New Roman" w:cs="Times New Roman"/>
                <w:color w:val="22272F"/>
                <w:sz w:val="20"/>
                <w:szCs w:val="20"/>
              </w:rPr>
            </w:pPr>
          </w:p>
        </w:tc>
        <w:tc>
          <w:tcPr>
            <w:tcW w:w="850" w:type="dxa"/>
            <w:tcBorders>
              <w:bottom w:val="single" w:sz="6" w:space="0" w:color="000000"/>
              <w:right w:val="single" w:sz="6" w:space="0" w:color="000000"/>
            </w:tcBorders>
            <w:shd w:val="clear" w:color="auto" w:fill="FFFFFF"/>
          </w:tcPr>
          <w:p w:rsidR="004042DE" w:rsidRPr="009C05AE" w:rsidRDefault="004042DE" w:rsidP="000842F0">
            <w:pPr>
              <w:spacing w:line="270" w:lineRule="atLeast"/>
              <w:rPr>
                <w:rFonts w:ascii="Times New Roman" w:eastAsia="Times New Roman" w:hAnsi="Times New Roman" w:cs="Times New Roman"/>
                <w:color w:val="22272F"/>
                <w:sz w:val="20"/>
                <w:szCs w:val="20"/>
              </w:rPr>
            </w:pPr>
          </w:p>
        </w:tc>
        <w:tc>
          <w:tcPr>
            <w:tcW w:w="855" w:type="dxa"/>
            <w:tcBorders>
              <w:bottom w:val="single" w:sz="6" w:space="0" w:color="000000"/>
              <w:right w:val="single" w:sz="6" w:space="0" w:color="000000"/>
            </w:tcBorders>
            <w:shd w:val="clear" w:color="auto" w:fill="FFFFFF"/>
          </w:tcPr>
          <w:p w:rsidR="004042DE" w:rsidRPr="009C05AE" w:rsidRDefault="004042DE" w:rsidP="000842F0">
            <w:pPr>
              <w:spacing w:line="270" w:lineRule="atLeast"/>
              <w:rPr>
                <w:rFonts w:ascii="Times New Roman" w:eastAsia="Times New Roman" w:hAnsi="Times New Roman" w:cs="Times New Roman"/>
                <w:color w:val="22272F"/>
                <w:sz w:val="20"/>
                <w:szCs w:val="20"/>
              </w:rPr>
            </w:pPr>
          </w:p>
        </w:tc>
        <w:tc>
          <w:tcPr>
            <w:tcW w:w="850" w:type="dxa"/>
            <w:gridSpan w:val="2"/>
            <w:tcBorders>
              <w:bottom w:val="single" w:sz="6" w:space="0" w:color="000000"/>
              <w:right w:val="single" w:sz="6" w:space="0" w:color="000000"/>
            </w:tcBorders>
            <w:shd w:val="clear" w:color="auto" w:fill="FFFFFF"/>
          </w:tcPr>
          <w:p w:rsidR="004042DE" w:rsidRPr="009C05AE" w:rsidRDefault="004042DE" w:rsidP="000842F0">
            <w:pPr>
              <w:spacing w:line="270" w:lineRule="atLeast"/>
              <w:rPr>
                <w:rFonts w:ascii="Times New Roman" w:eastAsia="Times New Roman" w:hAnsi="Times New Roman" w:cs="Times New Roman"/>
                <w:color w:val="22272F"/>
                <w:sz w:val="20"/>
                <w:szCs w:val="20"/>
              </w:rPr>
            </w:pPr>
          </w:p>
        </w:tc>
      </w:tr>
      <w:tr w:rsidR="004042DE" w:rsidRPr="009C05AE" w:rsidTr="00F02099">
        <w:tc>
          <w:tcPr>
            <w:tcW w:w="5950" w:type="dxa"/>
            <w:tcBorders>
              <w:left w:val="single" w:sz="6" w:space="0" w:color="000000"/>
              <w:bottom w:val="single" w:sz="6" w:space="0" w:color="000000"/>
              <w:right w:val="single" w:sz="6" w:space="0" w:color="000000"/>
            </w:tcBorders>
            <w:shd w:val="clear" w:color="auto" w:fill="FFFFFF"/>
            <w:hideMark/>
          </w:tcPr>
          <w:p w:rsidR="004042DE" w:rsidRPr="009C05AE" w:rsidRDefault="004042D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за счет бюджетных ассигнований федерального бюджета;</w:t>
            </w:r>
          </w:p>
        </w:tc>
        <w:tc>
          <w:tcPr>
            <w:tcW w:w="991" w:type="dxa"/>
            <w:tcBorders>
              <w:bottom w:val="single" w:sz="6" w:space="0" w:color="000000"/>
              <w:right w:val="single" w:sz="6" w:space="0" w:color="000000"/>
            </w:tcBorders>
            <w:shd w:val="clear" w:color="auto" w:fill="FFFFFF"/>
            <w:hideMark/>
          </w:tcPr>
          <w:p w:rsidR="004042DE" w:rsidRPr="009C05AE" w:rsidRDefault="004042DE" w:rsidP="000842F0">
            <w:pPr>
              <w:spacing w:line="270" w:lineRule="atLeast"/>
              <w:rPr>
                <w:rFonts w:ascii="Times New Roman" w:eastAsia="Times New Roman" w:hAnsi="Times New Roman" w:cs="Times New Roman"/>
                <w:color w:val="22272F"/>
                <w:sz w:val="20"/>
                <w:szCs w:val="20"/>
              </w:rPr>
            </w:pPr>
            <w:proofErr w:type="gramStart"/>
            <w:r w:rsidRPr="009C05AE">
              <w:rPr>
                <w:rFonts w:ascii="Times New Roman" w:eastAsia="Times New Roman" w:hAnsi="Times New Roman" w:cs="Times New Roman"/>
                <w:color w:val="22272F"/>
                <w:sz w:val="20"/>
                <w:szCs w:val="20"/>
              </w:rPr>
              <w:t>имеется</w:t>
            </w:r>
            <w:proofErr w:type="gramEnd"/>
            <w:r w:rsidRPr="009C05AE">
              <w:rPr>
                <w:rFonts w:ascii="Times New Roman" w:eastAsia="Times New Roman" w:hAnsi="Times New Roman" w:cs="Times New Roman"/>
                <w:color w:val="22272F"/>
                <w:sz w:val="20"/>
                <w:szCs w:val="20"/>
              </w:rPr>
              <w:t>/</w:t>
            </w:r>
            <w:r w:rsidRPr="009C05AE">
              <w:rPr>
                <w:rFonts w:ascii="Times New Roman" w:eastAsia="Times New Roman" w:hAnsi="Times New Roman" w:cs="Times New Roman"/>
                <w:color w:val="22272F"/>
                <w:sz w:val="20"/>
                <w:szCs w:val="20"/>
              </w:rPr>
              <w:br/>
              <w:t>отсутствует</w:t>
            </w:r>
          </w:p>
        </w:tc>
        <w:tc>
          <w:tcPr>
            <w:tcW w:w="993" w:type="dxa"/>
            <w:tcBorders>
              <w:bottom w:val="single" w:sz="6" w:space="0" w:color="000000"/>
              <w:right w:val="single" w:sz="6" w:space="0" w:color="000000"/>
            </w:tcBorders>
            <w:shd w:val="clear" w:color="auto" w:fill="FFFFFF"/>
          </w:tcPr>
          <w:p w:rsidR="004042DE" w:rsidRPr="009C05AE" w:rsidRDefault="004042D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имеется</w:t>
            </w:r>
          </w:p>
        </w:tc>
        <w:tc>
          <w:tcPr>
            <w:tcW w:w="993" w:type="dxa"/>
            <w:tcBorders>
              <w:bottom w:val="single" w:sz="6" w:space="0" w:color="000000"/>
              <w:right w:val="single" w:sz="6" w:space="0" w:color="000000"/>
            </w:tcBorders>
            <w:shd w:val="clear" w:color="auto" w:fill="FFFFFF"/>
          </w:tcPr>
          <w:p w:rsidR="004042DE" w:rsidRPr="009C05AE" w:rsidRDefault="004042D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имеется</w:t>
            </w:r>
          </w:p>
        </w:tc>
        <w:tc>
          <w:tcPr>
            <w:tcW w:w="850" w:type="dxa"/>
            <w:tcBorders>
              <w:bottom w:val="single" w:sz="6" w:space="0" w:color="000000"/>
              <w:right w:val="single" w:sz="6" w:space="0" w:color="000000"/>
            </w:tcBorders>
            <w:shd w:val="clear" w:color="auto" w:fill="FFFFFF"/>
          </w:tcPr>
          <w:p w:rsidR="004042DE" w:rsidRPr="009C05AE" w:rsidRDefault="004042DE" w:rsidP="000842F0">
            <w:pPr>
              <w:spacing w:line="270" w:lineRule="atLeast"/>
              <w:rPr>
                <w:rFonts w:ascii="Times New Roman" w:eastAsia="Times New Roman" w:hAnsi="Times New Roman" w:cs="Times New Roman"/>
                <w:color w:val="22272F"/>
                <w:sz w:val="20"/>
                <w:szCs w:val="20"/>
              </w:rPr>
            </w:pPr>
            <w:r w:rsidRPr="00283518">
              <w:rPr>
                <w:rFonts w:ascii="Times New Roman" w:eastAsia="Times New Roman" w:hAnsi="Times New Roman" w:cs="Times New Roman"/>
                <w:color w:val="22272F"/>
                <w:sz w:val="20"/>
                <w:szCs w:val="20"/>
              </w:rPr>
              <w:t>имеется</w:t>
            </w:r>
          </w:p>
        </w:tc>
        <w:tc>
          <w:tcPr>
            <w:tcW w:w="855" w:type="dxa"/>
            <w:tcBorders>
              <w:bottom w:val="single" w:sz="6" w:space="0" w:color="000000"/>
              <w:right w:val="single" w:sz="6" w:space="0" w:color="000000"/>
            </w:tcBorders>
            <w:shd w:val="clear" w:color="auto" w:fill="FFFFFF"/>
          </w:tcPr>
          <w:p w:rsidR="004042DE" w:rsidRPr="009C05AE" w:rsidRDefault="004042DE" w:rsidP="004042DE">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имеется</w:t>
            </w:r>
          </w:p>
        </w:tc>
        <w:tc>
          <w:tcPr>
            <w:tcW w:w="850" w:type="dxa"/>
            <w:gridSpan w:val="2"/>
            <w:tcBorders>
              <w:bottom w:val="single" w:sz="6" w:space="0" w:color="000000"/>
              <w:right w:val="single" w:sz="6" w:space="0" w:color="000000"/>
            </w:tcBorders>
            <w:shd w:val="clear" w:color="auto" w:fill="FFFFFF"/>
          </w:tcPr>
          <w:p w:rsidR="004042DE" w:rsidRPr="009C05AE" w:rsidRDefault="004042DE" w:rsidP="004042DE">
            <w:pPr>
              <w:spacing w:line="270" w:lineRule="atLeast"/>
              <w:rPr>
                <w:rFonts w:ascii="Times New Roman" w:eastAsia="Times New Roman" w:hAnsi="Times New Roman" w:cs="Times New Roman"/>
                <w:color w:val="22272F"/>
                <w:sz w:val="20"/>
                <w:szCs w:val="20"/>
              </w:rPr>
            </w:pPr>
            <w:r w:rsidRPr="00283518">
              <w:rPr>
                <w:rFonts w:ascii="Times New Roman" w:eastAsia="Times New Roman" w:hAnsi="Times New Roman" w:cs="Times New Roman"/>
                <w:color w:val="22272F"/>
                <w:sz w:val="20"/>
                <w:szCs w:val="20"/>
              </w:rPr>
              <w:t>имеется</w:t>
            </w:r>
          </w:p>
        </w:tc>
      </w:tr>
      <w:tr w:rsidR="004042DE" w:rsidRPr="009C05AE" w:rsidTr="00F02099">
        <w:tc>
          <w:tcPr>
            <w:tcW w:w="5950" w:type="dxa"/>
            <w:tcBorders>
              <w:left w:val="single" w:sz="6" w:space="0" w:color="000000"/>
              <w:bottom w:val="single" w:sz="6" w:space="0" w:color="000000"/>
              <w:right w:val="single" w:sz="6" w:space="0" w:color="000000"/>
            </w:tcBorders>
            <w:shd w:val="clear" w:color="auto" w:fill="FFFFFF"/>
            <w:hideMark/>
          </w:tcPr>
          <w:p w:rsidR="004042DE" w:rsidRPr="009C05AE" w:rsidRDefault="004042D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за счет бюджетов субъектов Российской Федерации;</w:t>
            </w:r>
          </w:p>
        </w:tc>
        <w:tc>
          <w:tcPr>
            <w:tcW w:w="991" w:type="dxa"/>
            <w:tcBorders>
              <w:bottom w:val="single" w:sz="6" w:space="0" w:color="000000"/>
              <w:right w:val="single" w:sz="6" w:space="0" w:color="000000"/>
            </w:tcBorders>
            <w:shd w:val="clear" w:color="auto" w:fill="FFFFFF"/>
            <w:hideMark/>
          </w:tcPr>
          <w:p w:rsidR="004042DE" w:rsidRPr="009C05AE" w:rsidRDefault="004042DE" w:rsidP="000842F0">
            <w:pPr>
              <w:spacing w:line="270" w:lineRule="atLeast"/>
              <w:rPr>
                <w:rFonts w:ascii="Times New Roman" w:eastAsia="Times New Roman" w:hAnsi="Times New Roman" w:cs="Times New Roman"/>
                <w:color w:val="22272F"/>
                <w:sz w:val="20"/>
                <w:szCs w:val="20"/>
              </w:rPr>
            </w:pPr>
            <w:proofErr w:type="gramStart"/>
            <w:r w:rsidRPr="009C05AE">
              <w:rPr>
                <w:rFonts w:ascii="Times New Roman" w:eastAsia="Times New Roman" w:hAnsi="Times New Roman" w:cs="Times New Roman"/>
                <w:color w:val="22272F"/>
                <w:sz w:val="20"/>
                <w:szCs w:val="20"/>
              </w:rPr>
              <w:t>имеется</w:t>
            </w:r>
            <w:proofErr w:type="gramEnd"/>
            <w:r w:rsidRPr="009C05AE">
              <w:rPr>
                <w:rFonts w:ascii="Times New Roman" w:eastAsia="Times New Roman" w:hAnsi="Times New Roman" w:cs="Times New Roman"/>
                <w:color w:val="22272F"/>
                <w:sz w:val="20"/>
                <w:szCs w:val="20"/>
              </w:rPr>
              <w:t>/</w:t>
            </w:r>
            <w:r w:rsidRPr="009C05AE">
              <w:rPr>
                <w:rFonts w:ascii="Times New Roman" w:eastAsia="Times New Roman" w:hAnsi="Times New Roman" w:cs="Times New Roman"/>
                <w:color w:val="22272F"/>
                <w:sz w:val="20"/>
                <w:szCs w:val="20"/>
              </w:rPr>
              <w:br/>
              <w:t>отсутствуе</w:t>
            </w:r>
            <w:r w:rsidRPr="009C05AE">
              <w:rPr>
                <w:rFonts w:ascii="Times New Roman" w:eastAsia="Times New Roman" w:hAnsi="Times New Roman" w:cs="Times New Roman"/>
                <w:color w:val="22272F"/>
                <w:sz w:val="20"/>
                <w:szCs w:val="20"/>
              </w:rPr>
              <w:lastRenderedPageBreak/>
              <w:t>т</w:t>
            </w:r>
          </w:p>
        </w:tc>
        <w:tc>
          <w:tcPr>
            <w:tcW w:w="993" w:type="dxa"/>
            <w:tcBorders>
              <w:bottom w:val="single" w:sz="6" w:space="0" w:color="000000"/>
              <w:right w:val="single" w:sz="6" w:space="0" w:color="000000"/>
            </w:tcBorders>
            <w:shd w:val="clear" w:color="auto" w:fill="FFFFFF"/>
          </w:tcPr>
          <w:p w:rsidR="004042DE" w:rsidRPr="009C05AE" w:rsidRDefault="004042D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lastRenderedPageBreak/>
              <w:t>имеется</w:t>
            </w:r>
          </w:p>
        </w:tc>
        <w:tc>
          <w:tcPr>
            <w:tcW w:w="993" w:type="dxa"/>
            <w:tcBorders>
              <w:bottom w:val="single" w:sz="6" w:space="0" w:color="000000"/>
              <w:right w:val="single" w:sz="6" w:space="0" w:color="000000"/>
            </w:tcBorders>
            <w:shd w:val="clear" w:color="auto" w:fill="FFFFFF"/>
          </w:tcPr>
          <w:p w:rsidR="004042DE" w:rsidRPr="009C05AE" w:rsidRDefault="004042D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имеется</w:t>
            </w:r>
          </w:p>
        </w:tc>
        <w:tc>
          <w:tcPr>
            <w:tcW w:w="850" w:type="dxa"/>
            <w:tcBorders>
              <w:bottom w:val="single" w:sz="6" w:space="0" w:color="000000"/>
              <w:right w:val="single" w:sz="6" w:space="0" w:color="000000"/>
            </w:tcBorders>
            <w:shd w:val="clear" w:color="auto" w:fill="FFFFFF"/>
          </w:tcPr>
          <w:p w:rsidR="004042DE" w:rsidRPr="009C05AE" w:rsidRDefault="004042DE" w:rsidP="000842F0">
            <w:pPr>
              <w:spacing w:line="270" w:lineRule="atLeast"/>
              <w:rPr>
                <w:rFonts w:ascii="Times New Roman" w:eastAsia="Times New Roman" w:hAnsi="Times New Roman" w:cs="Times New Roman"/>
                <w:color w:val="22272F"/>
                <w:sz w:val="20"/>
                <w:szCs w:val="20"/>
              </w:rPr>
            </w:pPr>
            <w:r w:rsidRPr="00283518">
              <w:rPr>
                <w:rFonts w:ascii="Times New Roman" w:eastAsia="Times New Roman" w:hAnsi="Times New Roman" w:cs="Times New Roman"/>
                <w:color w:val="22272F"/>
                <w:sz w:val="20"/>
                <w:szCs w:val="20"/>
              </w:rPr>
              <w:t>имеется</w:t>
            </w:r>
          </w:p>
        </w:tc>
        <w:tc>
          <w:tcPr>
            <w:tcW w:w="855" w:type="dxa"/>
            <w:tcBorders>
              <w:bottom w:val="single" w:sz="6" w:space="0" w:color="000000"/>
              <w:right w:val="single" w:sz="6" w:space="0" w:color="000000"/>
            </w:tcBorders>
            <w:shd w:val="clear" w:color="auto" w:fill="FFFFFF"/>
          </w:tcPr>
          <w:p w:rsidR="004042DE" w:rsidRPr="009C05AE" w:rsidRDefault="004042DE" w:rsidP="004042DE">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имеется</w:t>
            </w:r>
          </w:p>
        </w:tc>
        <w:tc>
          <w:tcPr>
            <w:tcW w:w="850" w:type="dxa"/>
            <w:gridSpan w:val="2"/>
            <w:tcBorders>
              <w:bottom w:val="single" w:sz="6" w:space="0" w:color="000000"/>
              <w:right w:val="single" w:sz="6" w:space="0" w:color="000000"/>
            </w:tcBorders>
            <w:shd w:val="clear" w:color="auto" w:fill="FFFFFF"/>
          </w:tcPr>
          <w:p w:rsidR="004042DE" w:rsidRPr="009C05AE" w:rsidRDefault="004042DE" w:rsidP="004042DE">
            <w:pPr>
              <w:spacing w:line="270" w:lineRule="atLeast"/>
              <w:rPr>
                <w:rFonts w:ascii="Times New Roman" w:eastAsia="Times New Roman" w:hAnsi="Times New Roman" w:cs="Times New Roman"/>
                <w:color w:val="22272F"/>
                <w:sz w:val="20"/>
                <w:szCs w:val="20"/>
              </w:rPr>
            </w:pPr>
            <w:r w:rsidRPr="00283518">
              <w:rPr>
                <w:rFonts w:ascii="Times New Roman" w:eastAsia="Times New Roman" w:hAnsi="Times New Roman" w:cs="Times New Roman"/>
                <w:color w:val="22272F"/>
                <w:sz w:val="20"/>
                <w:szCs w:val="20"/>
              </w:rPr>
              <w:t>имеется</w:t>
            </w:r>
          </w:p>
        </w:tc>
      </w:tr>
      <w:tr w:rsidR="004042DE" w:rsidRPr="009C05AE" w:rsidTr="00F02099">
        <w:tc>
          <w:tcPr>
            <w:tcW w:w="5950" w:type="dxa"/>
            <w:tcBorders>
              <w:left w:val="single" w:sz="6" w:space="0" w:color="000000"/>
              <w:bottom w:val="single" w:sz="6" w:space="0" w:color="000000"/>
              <w:right w:val="single" w:sz="6" w:space="0" w:color="000000"/>
            </w:tcBorders>
            <w:shd w:val="clear" w:color="auto" w:fill="FFFFFF"/>
            <w:hideMark/>
          </w:tcPr>
          <w:p w:rsidR="004042DE" w:rsidRPr="009C05AE" w:rsidRDefault="004042D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lastRenderedPageBreak/>
              <w:t>за счет местных бюджетов;</w:t>
            </w:r>
          </w:p>
        </w:tc>
        <w:tc>
          <w:tcPr>
            <w:tcW w:w="991" w:type="dxa"/>
            <w:tcBorders>
              <w:bottom w:val="single" w:sz="6" w:space="0" w:color="000000"/>
              <w:right w:val="single" w:sz="6" w:space="0" w:color="000000"/>
            </w:tcBorders>
            <w:shd w:val="clear" w:color="auto" w:fill="FFFFFF"/>
            <w:hideMark/>
          </w:tcPr>
          <w:p w:rsidR="004042DE" w:rsidRPr="009C05AE" w:rsidRDefault="004042DE" w:rsidP="000842F0">
            <w:pPr>
              <w:spacing w:line="270" w:lineRule="atLeast"/>
              <w:rPr>
                <w:rFonts w:ascii="Times New Roman" w:eastAsia="Times New Roman" w:hAnsi="Times New Roman" w:cs="Times New Roman"/>
                <w:color w:val="22272F"/>
                <w:sz w:val="20"/>
                <w:szCs w:val="20"/>
              </w:rPr>
            </w:pPr>
            <w:proofErr w:type="gramStart"/>
            <w:r w:rsidRPr="009C05AE">
              <w:rPr>
                <w:rFonts w:ascii="Times New Roman" w:eastAsia="Times New Roman" w:hAnsi="Times New Roman" w:cs="Times New Roman"/>
                <w:color w:val="22272F"/>
                <w:sz w:val="20"/>
                <w:szCs w:val="20"/>
              </w:rPr>
              <w:t>имеется</w:t>
            </w:r>
            <w:proofErr w:type="gramEnd"/>
            <w:r w:rsidRPr="009C05AE">
              <w:rPr>
                <w:rFonts w:ascii="Times New Roman" w:eastAsia="Times New Roman" w:hAnsi="Times New Roman" w:cs="Times New Roman"/>
                <w:color w:val="22272F"/>
                <w:sz w:val="20"/>
                <w:szCs w:val="20"/>
              </w:rPr>
              <w:t>/</w:t>
            </w:r>
            <w:r w:rsidRPr="009C05AE">
              <w:rPr>
                <w:rFonts w:ascii="Times New Roman" w:eastAsia="Times New Roman" w:hAnsi="Times New Roman" w:cs="Times New Roman"/>
                <w:color w:val="22272F"/>
                <w:sz w:val="20"/>
                <w:szCs w:val="20"/>
              </w:rPr>
              <w:br/>
              <w:t>отсутствует</w:t>
            </w:r>
          </w:p>
        </w:tc>
        <w:tc>
          <w:tcPr>
            <w:tcW w:w="993" w:type="dxa"/>
            <w:tcBorders>
              <w:bottom w:val="single" w:sz="6" w:space="0" w:color="000000"/>
              <w:right w:val="single" w:sz="6" w:space="0" w:color="000000"/>
            </w:tcBorders>
            <w:shd w:val="clear" w:color="auto" w:fill="FFFFFF"/>
          </w:tcPr>
          <w:p w:rsidR="004042DE" w:rsidRPr="009C05AE" w:rsidRDefault="004042D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имеется</w:t>
            </w:r>
          </w:p>
        </w:tc>
        <w:tc>
          <w:tcPr>
            <w:tcW w:w="993" w:type="dxa"/>
            <w:tcBorders>
              <w:bottom w:val="single" w:sz="6" w:space="0" w:color="000000"/>
              <w:right w:val="single" w:sz="6" w:space="0" w:color="000000"/>
            </w:tcBorders>
            <w:shd w:val="clear" w:color="auto" w:fill="FFFFFF"/>
          </w:tcPr>
          <w:p w:rsidR="004042DE" w:rsidRPr="009C05AE" w:rsidRDefault="004042D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имеется</w:t>
            </w:r>
          </w:p>
        </w:tc>
        <w:tc>
          <w:tcPr>
            <w:tcW w:w="850" w:type="dxa"/>
            <w:tcBorders>
              <w:bottom w:val="single" w:sz="6" w:space="0" w:color="000000"/>
              <w:right w:val="single" w:sz="6" w:space="0" w:color="000000"/>
            </w:tcBorders>
            <w:shd w:val="clear" w:color="auto" w:fill="FFFFFF"/>
          </w:tcPr>
          <w:p w:rsidR="004042DE" w:rsidRPr="009C05AE" w:rsidRDefault="004042DE" w:rsidP="000842F0">
            <w:pPr>
              <w:spacing w:line="270" w:lineRule="atLeast"/>
              <w:rPr>
                <w:rFonts w:ascii="Times New Roman" w:eastAsia="Times New Roman" w:hAnsi="Times New Roman" w:cs="Times New Roman"/>
                <w:color w:val="22272F"/>
                <w:sz w:val="20"/>
                <w:szCs w:val="20"/>
              </w:rPr>
            </w:pPr>
            <w:r w:rsidRPr="00283518">
              <w:rPr>
                <w:rFonts w:ascii="Times New Roman" w:eastAsia="Times New Roman" w:hAnsi="Times New Roman" w:cs="Times New Roman"/>
                <w:color w:val="22272F"/>
                <w:sz w:val="20"/>
                <w:szCs w:val="20"/>
              </w:rPr>
              <w:t>имеется</w:t>
            </w:r>
          </w:p>
        </w:tc>
        <w:tc>
          <w:tcPr>
            <w:tcW w:w="855" w:type="dxa"/>
            <w:tcBorders>
              <w:bottom w:val="single" w:sz="6" w:space="0" w:color="000000"/>
              <w:right w:val="single" w:sz="6" w:space="0" w:color="000000"/>
            </w:tcBorders>
            <w:shd w:val="clear" w:color="auto" w:fill="FFFFFF"/>
          </w:tcPr>
          <w:p w:rsidR="004042DE" w:rsidRPr="009C05AE" w:rsidRDefault="004042DE" w:rsidP="004042DE">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имеется</w:t>
            </w:r>
          </w:p>
        </w:tc>
        <w:tc>
          <w:tcPr>
            <w:tcW w:w="850" w:type="dxa"/>
            <w:gridSpan w:val="2"/>
            <w:tcBorders>
              <w:bottom w:val="single" w:sz="6" w:space="0" w:color="000000"/>
              <w:right w:val="single" w:sz="6" w:space="0" w:color="000000"/>
            </w:tcBorders>
            <w:shd w:val="clear" w:color="auto" w:fill="FFFFFF"/>
          </w:tcPr>
          <w:p w:rsidR="004042DE" w:rsidRPr="009C05AE" w:rsidRDefault="004042DE" w:rsidP="004042DE">
            <w:pPr>
              <w:spacing w:line="270" w:lineRule="atLeast"/>
              <w:rPr>
                <w:rFonts w:ascii="Times New Roman" w:eastAsia="Times New Roman" w:hAnsi="Times New Roman" w:cs="Times New Roman"/>
                <w:color w:val="22272F"/>
                <w:sz w:val="20"/>
                <w:szCs w:val="20"/>
              </w:rPr>
            </w:pPr>
            <w:r w:rsidRPr="00283518">
              <w:rPr>
                <w:rFonts w:ascii="Times New Roman" w:eastAsia="Times New Roman" w:hAnsi="Times New Roman" w:cs="Times New Roman"/>
                <w:color w:val="22272F"/>
                <w:sz w:val="20"/>
                <w:szCs w:val="20"/>
              </w:rPr>
              <w:t>имеется</w:t>
            </w:r>
          </w:p>
        </w:tc>
      </w:tr>
      <w:tr w:rsidR="004042DE" w:rsidRPr="009C05AE" w:rsidTr="00F02099">
        <w:tc>
          <w:tcPr>
            <w:tcW w:w="5950" w:type="dxa"/>
            <w:tcBorders>
              <w:left w:val="single" w:sz="6" w:space="0" w:color="000000"/>
              <w:bottom w:val="single" w:sz="6" w:space="0" w:color="000000"/>
              <w:right w:val="single" w:sz="6" w:space="0" w:color="000000"/>
            </w:tcBorders>
            <w:shd w:val="clear" w:color="auto" w:fill="FFFFFF"/>
            <w:hideMark/>
          </w:tcPr>
          <w:p w:rsidR="004042DE" w:rsidRPr="009C05AE" w:rsidRDefault="004042D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по договорам об образовании за счет средств физических и (или) юридических лиц.</w:t>
            </w:r>
          </w:p>
        </w:tc>
        <w:tc>
          <w:tcPr>
            <w:tcW w:w="991" w:type="dxa"/>
            <w:tcBorders>
              <w:bottom w:val="single" w:sz="6" w:space="0" w:color="000000"/>
              <w:right w:val="single" w:sz="6" w:space="0" w:color="000000"/>
            </w:tcBorders>
            <w:shd w:val="clear" w:color="auto" w:fill="FFFFFF"/>
            <w:hideMark/>
          </w:tcPr>
          <w:p w:rsidR="004042DE" w:rsidRPr="009C05AE" w:rsidRDefault="004042DE" w:rsidP="000842F0">
            <w:pPr>
              <w:spacing w:line="270" w:lineRule="atLeast"/>
              <w:rPr>
                <w:rFonts w:ascii="Times New Roman" w:eastAsia="Times New Roman" w:hAnsi="Times New Roman" w:cs="Times New Roman"/>
                <w:color w:val="22272F"/>
                <w:sz w:val="20"/>
                <w:szCs w:val="20"/>
              </w:rPr>
            </w:pPr>
            <w:proofErr w:type="gramStart"/>
            <w:r w:rsidRPr="009C05AE">
              <w:rPr>
                <w:rFonts w:ascii="Times New Roman" w:eastAsia="Times New Roman" w:hAnsi="Times New Roman" w:cs="Times New Roman"/>
                <w:color w:val="22272F"/>
                <w:sz w:val="20"/>
                <w:szCs w:val="20"/>
              </w:rPr>
              <w:t>имеется</w:t>
            </w:r>
            <w:proofErr w:type="gramEnd"/>
            <w:r w:rsidRPr="009C05AE">
              <w:rPr>
                <w:rFonts w:ascii="Times New Roman" w:eastAsia="Times New Roman" w:hAnsi="Times New Roman" w:cs="Times New Roman"/>
                <w:color w:val="22272F"/>
                <w:sz w:val="20"/>
                <w:szCs w:val="20"/>
              </w:rPr>
              <w:t>/</w:t>
            </w:r>
            <w:r w:rsidRPr="009C05AE">
              <w:rPr>
                <w:rFonts w:ascii="Times New Roman" w:eastAsia="Times New Roman" w:hAnsi="Times New Roman" w:cs="Times New Roman"/>
                <w:color w:val="22272F"/>
                <w:sz w:val="20"/>
                <w:szCs w:val="20"/>
              </w:rPr>
              <w:br/>
              <w:t>отсутствует</w:t>
            </w:r>
          </w:p>
        </w:tc>
        <w:tc>
          <w:tcPr>
            <w:tcW w:w="993" w:type="dxa"/>
            <w:tcBorders>
              <w:bottom w:val="single" w:sz="6" w:space="0" w:color="000000"/>
              <w:right w:val="single" w:sz="6" w:space="0" w:color="000000"/>
            </w:tcBorders>
            <w:shd w:val="clear" w:color="auto" w:fill="FFFFFF"/>
          </w:tcPr>
          <w:p w:rsidR="004042DE" w:rsidRPr="009C05AE" w:rsidRDefault="004042DE" w:rsidP="000842F0">
            <w:pPr>
              <w:spacing w:line="270" w:lineRule="atLeast"/>
              <w:rPr>
                <w:rFonts w:ascii="Times New Roman" w:eastAsia="Times New Roman" w:hAnsi="Times New Roman" w:cs="Times New Roman"/>
                <w:color w:val="22272F"/>
                <w:sz w:val="20"/>
                <w:szCs w:val="20"/>
              </w:rPr>
            </w:pPr>
          </w:p>
        </w:tc>
        <w:tc>
          <w:tcPr>
            <w:tcW w:w="993" w:type="dxa"/>
            <w:tcBorders>
              <w:bottom w:val="single" w:sz="6" w:space="0" w:color="000000"/>
              <w:right w:val="single" w:sz="6" w:space="0" w:color="000000"/>
            </w:tcBorders>
            <w:shd w:val="clear" w:color="auto" w:fill="FFFFFF"/>
          </w:tcPr>
          <w:p w:rsidR="004042DE" w:rsidRPr="009C05AE" w:rsidRDefault="004042DE" w:rsidP="000842F0">
            <w:pPr>
              <w:spacing w:line="270" w:lineRule="atLeast"/>
              <w:rPr>
                <w:rFonts w:ascii="Times New Roman" w:eastAsia="Times New Roman" w:hAnsi="Times New Roman" w:cs="Times New Roman"/>
                <w:color w:val="22272F"/>
                <w:sz w:val="20"/>
                <w:szCs w:val="20"/>
              </w:rPr>
            </w:pPr>
          </w:p>
        </w:tc>
        <w:tc>
          <w:tcPr>
            <w:tcW w:w="850" w:type="dxa"/>
            <w:tcBorders>
              <w:bottom w:val="single" w:sz="6" w:space="0" w:color="000000"/>
              <w:right w:val="single" w:sz="6" w:space="0" w:color="000000"/>
            </w:tcBorders>
            <w:shd w:val="clear" w:color="auto" w:fill="FFFFFF"/>
          </w:tcPr>
          <w:p w:rsidR="004042DE" w:rsidRPr="009C05AE" w:rsidRDefault="004042DE" w:rsidP="000842F0">
            <w:pPr>
              <w:spacing w:line="270" w:lineRule="atLeast"/>
              <w:rPr>
                <w:rFonts w:ascii="Times New Roman" w:eastAsia="Times New Roman" w:hAnsi="Times New Roman" w:cs="Times New Roman"/>
                <w:color w:val="22272F"/>
                <w:sz w:val="20"/>
                <w:szCs w:val="20"/>
              </w:rPr>
            </w:pPr>
          </w:p>
        </w:tc>
        <w:tc>
          <w:tcPr>
            <w:tcW w:w="855" w:type="dxa"/>
            <w:tcBorders>
              <w:bottom w:val="single" w:sz="6" w:space="0" w:color="000000"/>
              <w:right w:val="single" w:sz="6" w:space="0" w:color="000000"/>
            </w:tcBorders>
            <w:shd w:val="clear" w:color="auto" w:fill="FFFFFF"/>
          </w:tcPr>
          <w:p w:rsidR="004042DE" w:rsidRPr="009C05AE" w:rsidRDefault="004042DE" w:rsidP="000842F0">
            <w:pPr>
              <w:spacing w:line="270" w:lineRule="atLeast"/>
              <w:rPr>
                <w:rFonts w:ascii="Times New Roman" w:eastAsia="Times New Roman" w:hAnsi="Times New Roman" w:cs="Times New Roman"/>
                <w:color w:val="22272F"/>
                <w:sz w:val="20"/>
                <w:szCs w:val="20"/>
              </w:rPr>
            </w:pPr>
          </w:p>
        </w:tc>
        <w:tc>
          <w:tcPr>
            <w:tcW w:w="850" w:type="dxa"/>
            <w:gridSpan w:val="2"/>
            <w:tcBorders>
              <w:bottom w:val="single" w:sz="6" w:space="0" w:color="000000"/>
              <w:right w:val="single" w:sz="6" w:space="0" w:color="000000"/>
            </w:tcBorders>
            <w:shd w:val="clear" w:color="auto" w:fill="FFFFFF"/>
          </w:tcPr>
          <w:p w:rsidR="004042DE" w:rsidRPr="009C05AE" w:rsidRDefault="004042DE" w:rsidP="000842F0">
            <w:pPr>
              <w:spacing w:line="270" w:lineRule="atLeast"/>
              <w:rPr>
                <w:rFonts w:ascii="Times New Roman" w:eastAsia="Times New Roman" w:hAnsi="Times New Roman" w:cs="Times New Roman"/>
                <w:color w:val="22272F"/>
                <w:sz w:val="20"/>
                <w:szCs w:val="20"/>
              </w:rPr>
            </w:pPr>
          </w:p>
        </w:tc>
      </w:tr>
      <w:tr w:rsidR="004042DE" w:rsidRPr="009C05AE" w:rsidTr="00F02099">
        <w:tc>
          <w:tcPr>
            <w:tcW w:w="5950" w:type="dxa"/>
            <w:tcBorders>
              <w:left w:val="single" w:sz="6" w:space="0" w:color="000000"/>
              <w:bottom w:val="single" w:sz="6" w:space="0" w:color="000000"/>
              <w:right w:val="single" w:sz="6" w:space="0" w:color="000000"/>
            </w:tcBorders>
            <w:shd w:val="clear" w:color="auto" w:fill="FFFFFF"/>
            <w:hideMark/>
          </w:tcPr>
          <w:p w:rsidR="004042DE" w:rsidRPr="009C05AE" w:rsidRDefault="004042D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10.3.1.5. Наличие на сайте информац</w:t>
            </w:r>
            <w:proofErr w:type="gramStart"/>
            <w:r w:rsidRPr="009C05AE">
              <w:rPr>
                <w:rFonts w:ascii="Times New Roman" w:eastAsia="Times New Roman" w:hAnsi="Times New Roman" w:cs="Times New Roman"/>
                <w:color w:val="22272F"/>
                <w:sz w:val="20"/>
                <w:szCs w:val="20"/>
              </w:rPr>
              <w:t>ии о я</w:t>
            </w:r>
            <w:proofErr w:type="gramEnd"/>
            <w:r w:rsidRPr="009C05AE">
              <w:rPr>
                <w:rFonts w:ascii="Times New Roman" w:eastAsia="Times New Roman" w:hAnsi="Times New Roman" w:cs="Times New Roman"/>
                <w:color w:val="22272F"/>
                <w:sz w:val="20"/>
                <w:szCs w:val="20"/>
              </w:rPr>
              <w:t>зыках образования.</w:t>
            </w:r>
          </w:p>
        </w:tc>
        <w:tc>
          <w:tcPr>
            <w:tcW w:w="991" w:type="dxa"/>
            <w:tcBorders>
              <w:bottom w:val="single" w:sz="6" w:space="0" w:color="000000"/>
              <w:right w:val="single" w:sz="6" w:space="0" w:color="000000"/>
            </w:tcBorders>
            <w:shd w:val="clear" w:color="auto" w:fill="FFFFFF"/>
            <w:hideMark/>
          </w:tcPr>
          <w:p w:rsidR="004042DE" w:rsidRPr="009C05AE" w:rsidRDefault="004042DE" w:rsidP="000842F0">
            <w:pPr>
              <w:spacing w:line="270" w:lineRule="atLeast"/>
              <w:rPr>
                <w:rFonts w:ascii="Times New Roman" w:eastAsia="Times New Roman" w:hAnsi="Times New Roman" w:cs="Times New Roman"/>
                <w:color w:val="22272F"/>
                <w:sz w:val="20"/>
                <w:szCs w:val="20"/>
              </w:rPr>
            </w:pPr>
            <w:proofErr w:type="gramStart"/>
            <w:r w:rsidRPr="009C05AE">
              <w:rPr>
                <w:rFonts w:ascii="Times New Roman" w:eastAsia="Times New Roman" w:hAnsi="Times New Roman" w:cs="Times New Roman"/>
                <w:color w:val="22272F"/>
                <w:sz w:val="20"/>
                <w:szCs w:val="20"/>
              </w:rPr>
              <w:t>имеется</w:t>
            </w:r>
            <w:proofErr w:type="gramEnd"/>
            <w:r w:rsidRPr="009C05AE">
              <w:rPr>
                <w:rFonts w:ascii="Times New Roman" w:eastAsia="Times New Roman" w:hAnsi="Times New Roman" w:cs="Times New Roman"/>
                <w:color w:val="22272F"/>
                <w:sz w:val="20"/>
                <w:szCs w:val="20"/>
              </w:rPr>
              <w:t>/</w:t>
            </w:r>
            <w:r w:rsidRPr="009C05AE">
              <w:rPr>
                <w:rFonts w:ascii="Times New Roman" w:eastAsia="Times New Roman" w:hAnsi="Times New Roman" w:cs="Times New Roman"/>
                <w:color w:val="22272F"/>
                <w:sz w:val="20"/>
                <w:szCs w:val="20"/>
              </w:rPr>
              <w:br/>
              <w:t>отсутствует</w:t>
            </w:r>
          </w:p>
        </w:tc>
        <w:tc>
          <w:tcPr>
            <w:tcW w:w="993" w:type="dxa"/>
            <w:tcBorders>
              <w:bottom w:val="single" w:sz="6" w:space="0" w:color="000000"/>
              <w:right w:val="single" w:sz="6" w:space="0" w:color="000000"/>
            </w:tcBorders>
            <w:shd w:val="clear" w:color="auto" w:fill="FFFFFF"/>
          </w:tcPr>
          <w:p w:rsidR="004042DE" w:rsidRPr="009C05AE" w:rsidRDefault="004042D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имеется</w:t>
            </w:r>
          </w:p>
        </w:tc>
        <w:tc>
          <w:tcPr>
            <w:tcW w:w="993" w:type="dxa"/>
            <w:tcBorders>
              <w:bottom w:val="single" w:sz="6" w:space="0" w:color="000000"/>
              <w:right w:val="single" w:sz="6" w:space="0" w:color="000000"/>
            </w:tcBorders>
            <w:shd w:val="clear" w:color="auto" w:fill="FFFFFF"/>
          </w:tcPr>
          <w:p w:rsidR="004042DE" w:rsidRPr="009C05AE" w:rsidRDefault="004042D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имеется</w:t>
            </w:r>
          </w:p>
        </w:tc>
        <w:tc>
          <w:tcPr>
            <w:tcW w:w="850" w:type="dxa"/>
            <w:tcBorders>
              <w:bottom w:val="single" w:sz="6" w:space="0" w:color="000000"/>
              <w:right w:val="single" w:sz="6" w:space="0" w:color="000000"/>
            </w:tcBorders>
            <w:shd w:val="clear" w:color="auto" w:fill="FFFFFF"/>
          </w:tcPr>
          <w:p w:rsidR="004042DE" w:rsidRPr="009C05AE" w:rsidRDefault="004042DE" w:rsidP="000842F0">
            <w:pPr>
              <w:spacing w:line="270" w:lineRule="atLeast"/>
              <w:rPr>
                <w:rFonts w:ascii="Times New Roman" w:eastAsia="Times New Roman" w:hAnsi="Times New Roman" w:cs="Times New Roman"/>
                <w:color w:val="22272F"/>
                <w:sz w:val="20"/>
                <w:szCs w:val="20"/>
              </w:rPr>
            </w:pPr>
            <w:r w:rsidRPr="00283518">
              <w:rPr>
                <w:rFonts w:ascii="Times New Roman" w:eastAsia="Times New Roman" w:hAnsi="Times New Roman" w:cs="Times New Roman"/>
                <w:color w:val="22272F"/>
                <w:sz w:val="20"/>
                <w:szCs w:val="20"/>
              </w:rPr>
              <w:t>имеется</w:t>
            </w:r>
          </w:p>
        </w:tc>
        <w:tc>
          <w:tcPr>
            <w:tcW w:w="855" w:type="dxa"/>
            <w:tcBorders>
              <w:bottom w:val="single" w:sz="6" w:space="0" w:color="000000"/>
              <w:right w:val="single" w:sz="6" w:space="0" w:color="000000"/>
            </w:tcBorders>
            <w:shd w:val="clear" w:color="auto" w:fill="FFFFFF"/>
          </w:tcPr>
          <w:p w:rsidR="004042DE" w:rsidRPr="009C05AE" w:rsidRDefault="004042DE" w:rsidP="004042DE">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имеется</w:t>
            </w:r>
          </w:p>
        </w:tc>
        <w:tc>
          <w:tcPr>
            <w:tcW w:w="850" w:type="dxa"/>
            <w:gridSpan w:val="2"/>
            <w:tcBorders>
              <w:bottom w:val="single" w:sz="6" w:space="0" w:color="000000"/>
              <w:right w:val="single" w:sz="6" w:space="0" w:color="000000"/>
            </w:tcBorders>
            <w:shd w:val="clear" w:color="auto" w:fill="FFFFFF"/>
          </w:tcPr>
          <w:p w:rsidR="004042DE" w:rsidRPr="009C05AE" w:rsidRDefault="004042DE" w:rsidP="004042DE">
            <w:pPr>
              <w:spacing w:line="270" w:lineRule="atLeast"/>
              <w:rPr>
                <w:rFonts w:ascii="Times New Roman" w:eastAsia="Times New Roman" w:hAnsi="Times New Roman" w:cs="Times New Roman"/>
                <w:color w:val="22272F"/>
                <w:sz w:val="20"/>
                <w:szCs w:val="20"/>
              </w:rPr>
            </w:pPr>
            <w:r w:rsidRPr="00283518">
              <w:rPr>
                <w:rFonts w:ascii="Times New Roman" w:eastAsia="Times New Roman" w:hAnsi="Times New Roman" w:cs="Times New Roman"/>
                <w:color w:val="22272F"/>
                <w:sz w:val="20"/>
                <w:szCs w:val="20"/>
              </w:rPr>
              <w:t>имеется</w:t>
            </w:r>
          </w:p>
        </w:tc>
      </w:tr>
      <w:tr w:rsidR="004042DE" w:rsidRPr="009C05AE" w:rsidTr="00F02099">
        <w:tc>
          <w:tcPr>
            <w:tcW w:w="5950" w:type="dxa"/>
            <w:tcBorders>
              <w:left w:val="single" w:sz="6" w:space="0" w:color="000000"/>
              <w:bottom w:val="single" w:sz="6" w:space="0" w:color="000000"/>
              <w:right w:val="single" w:sz="6" w:space="0" w:color="000000"/>
            </w:tcBorders>
            <w:shd w:val="clear" w:color="auto" w:fill="FFFFFF"/>
            <w:hideMark/>
          </w:tcPr>
          <w:p w:rsidR="004042DE" w:rsidRPr="009C05AE" w:rsidRDefault="004042D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10.3.1.6. Наличие на сайте информации о федеральных государственных образовательных стандартах (копии утвержденных ФГОС по специальностям/направлениям подготовки, реализуемым образовательной организацией), об образовательных стандартах (при их наличии).</w:t>
            </w:r>
          </w:p>
        </w:tc>
        <w:tc>
          <w:tcPr>
            <w:tcW w:w="991" w:type="dxa"/>
            <w:tcBorders>
              <w:bottom w:val="single" w:sz="6" w:space="0" w:color="000000"/>
              <w:right w:val="single" w:sz="6" w:space="0" w:color="000000"/>
            </w:tcBorders>
            <w:shd w:val="clear" w:color="auto" w:fill="FFFFFF"/>
            <w:hideMark/>
          </w:tcPr>
          <w:p w:rsidR="004042DE" w:rsidRPr="009C05AE" w:rsidRDefault="004042DE" w:rsidP="000842F0">
            <w:pPr>
              <w:spacing w:line="270" w:lineRule="atLeast"/>
              <w:rPr>
                <w:rFonts w:ascii="Times New Roman" w:eastAsia="Times New Roman" w:hAnsi="Times New Roman" w:cs="Times New Roman"/>
                <w:color w:val="22272F"/>
                <w:sz w:val="20"/>
                <w:szCs w:val="20"/>
              </w:rPr>
            </w:pPr>
            <w:proofErr w:type="gramStart"/>
            <w:r w:rsidRPr="009C05AE">
              <w:rPr>
                <w:rFonts w:ascii="Times New Roman" w:eastAsia="Times New Roman" w:hAnsi="Times New Roman" w:cs="Times New Roman"/>
                <w:color w:val="22272F"/>
                <w:sz w:val="20"/>
                <w:szCs w:val="20"/>
              </w:rPr>
              <w:t>имеется</w:t>
            </w:r>
            <w:proofErr w:type="gramEnd"/>
            <w:r w:rsidRPr="009C05AE">
              <w:rPr>
                <w:rFonts w:ascii="Times New Roman" w:eastAsia="Times New Roman" w:hAnsi="Times New Roman" w:cs="Times New Roman"/>
                <w:color w:val="22272F"/>
                <w:sz w:val="20"/>
                <w:szCs w:val="20"/>
              </w:rPr>
              <w:t>/</w:t>
            </w:r>
            <w:r w:rsidRPr="009C05AE">
              <w:rPr>
                <w:rFonts w:ascii="Times New Roman" w:eastAsia="Times New Roman" w:hAnsi="Times New Roman" w:cs="Times New Roman"/>
                <w:color w:val="22272F"/>
                <w:sz w:val="20"/>
                <w:szCs w:val="20"/>
              </w:rPr>
              <w:br/>
              <w:t>отсутствует</w:t>
            </w:r>
          </w:p>
        </w:tc>
        <w:tc>
          <w:tcPr>
            <w:tcW w:w="993" w:type="dxa"/>
            <w:tcBorders>
              <w:bottom w:val="single" w:sz="6" w:space="0" w:color="000000"/>
              <w:right w:val="single" w:sz="6" w:space="0" w:color="000000"/>
            </w:tcBorders>
            <w:shd w:val="clear" w:color="auto" w:fill="FFFFFF"/>
          </w:tcPr>
          <w:p w:rsidR="004042DE" w:rsidRPr="009C05AE" w:rsidRDefault="004042D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имеется</w:t>
            </w:r>
          </w:p>
        </w:tc>
        <w:tc>
          <w:tcPr>
            <w:tcW w:w="993" w:type="dxa"/>
            <w:tcBorders>
              <w:bottom w:val="single" w:sz="6" w:space="0" w:color="000000"/>
              <w:right w:val="single" w:sz="6" w:space="0" w:color="000000"/>
            </w:tcBorders>
            <w:shd w:val="clear" w:color="auto" w:fill="FFFFFF"/>
          </w:tcPr>
          <w:p w:rsidR="004042DE" w:rsidRPr="009C05AE" w:rsidRDefault="004042D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имеется</w:t>
            </w:r>
          </w:p>
        </w:tc>
        <w:tc>
          <w:tcPr>
            <w:tcW w:w="850" w:type="dxa"/>
            <w:tcBorders>
              <w:bottom w:val="single" w:sz="6" w:space="0" w:color="000000"/>
              <w:right w:val="single" w:sz="6" w:space="0" w:color="000000"/>
            </w:tcBorders>
            <w:shd w:val="clear" w:color="auto" w:fill="FFFFFF"/>
          </w:tcPr>
          <w:p w:rsidR="004042DE" w:rsidRPr="009C05AE" w:rsidRDefault="004042DE" w:rsidP="000842F0">
            <w:pPr>
              <w:spacing w:line="270" w:lineRule="atLeast"/>
              <w:rPr>
                <w:rFonts w:ascii="Times New Roman" w:eastAsia="Times New Roman" w:hAnsi="Times New Roman" w:cs="Times New Roman"/>
                <w:color w:val="22272F"/>
                <w:sz w:val="20"/>
                <w:szCs w:val="20"/>
              </w:rPr>
            </w:pPr>
            <w:r w:rsidRPr="00283518">
              <w:rPr>
                <w:rFonts w:ascii="Times New Roman" w:eastAsia="Times New Roman" w:hAnsi="Times New Roman" w:cs="Times New Roman"/>
                <w:color w:val="22272F"/>
                <w:sz w:val="20"/>
                <w:szCs w:val="20"/>
              </w:rPr>
              <w:t>имеется</w:t>
            </w:r>
          </w:p>
        </w:tc>
        <w:tc>
          <w:tcPr>
            <w:tcW w:w="855" w:type="dxa"/>
            <w:tcBorders>
              <w:bottom w:val="single" w:sz="6" w:space="0" w:color="000000"/>
              <w:right w:val="single" w:sz="6" w:space="0" w:color="000000"/>
            </w:tcBorders>
            <w:shd w:val="clear" w:color="auto" w:fill="FFFFFF"/>
          </w:tcPr>
          <w:p w:rsidR="004042DE" w:rsidRPr="009C05AE" w:rsidRDefault="004042DE" w:rsidP="004042DE">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имеется</w:t>
            </w:r>
          </w:p>
        </w:tc>
        <w:tc>
          <w:tcPr>
            <w:tcW w:w="850" w:type="dxa"/>
            <w:gridSpan w:val="2"/>
            <w:tcBorders>
              <w:bottom w:val="single" w:sz="6" w:space="0" w:color="000000"/>
              <w:right w:val="single" w:sz="6" w:space="0" w:color="000000"/>
            </w:tcBorders>
            <w:shd w:val="clear" w:color="auto" w:fill="FFFFFF"/>
          </w:tcPr>
          <w:p w:rsidR="004042DE" w:rsidRPr="009C05AE" w:rsidRDefault="004042DE" w:rsidP="004042DE">
            <w:pPr>
              <w:spacing w:line="270" w:lineRule="atLeast"/>
              <w:rPr>
                <w:rFonts w:ascii="Times New Roman" w:eastAsia="Times New Roman" w:hAnsi="Times New Roman" w:cs="Times New Roman"/>
                <w:color w:val="22272F"/>
                <w:sz w:val="20"/>
                <w:szCs w:val="20"/>
              </w:rPr>
            </w:pPr>
            <w:r w:rsidRPr="00283518">
              <w:rPr>
                <w:rFonts w:ascii="Times New Roman" w:eastAsia="Times New Roman" w:hAnsi="Times New Roman" w:cs="Times New Roman"/>
                <w:color w:val="22272F"/>
                <w:sz w:val="20"/>
                <w:szCs w:val="20"/>
              </w:rPr>
              <w:t>имеется</w:t>
            </w:r>
          </w:p>
        </w:tc>
      </w:tr>
      <w:tr w:rsidR="004042DE" w:rsidRPr="009C05AE" w:rsidTr="00F02099">
        <w:tc>
          <w:tcPr>
            <w:tcW w:w="5950" w:type="dxa"/>
            <w:tcBorders>
              <w:left w:val="single" w:sz="6" w:space="0" w:color="000000"/>
              <w:bottom w:val="single" w:sz="6" w:space="0" w:color="000000"/>
              <w:right w:val="single" w:sz="6" w:space="0" w:color="000000"/>
            </w:tcBorders>
            <w:shd w:val="clear" w:color="auto" w:fill="FFFFFF"/>
            <w:hideMark/>
          </w:tcPr>
          <w:p w:rsidR="004042DE" w:rsidRPr="009C05AE" w:rsidRDefault="004042D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10.3.1.7. Наличие на сайте информации об администрации образовательной организации, в том числе:</w:t>
            </w:r>
          </w:p>
        </w:tc>
        <w:tc>
          <w:tcPr>
            <w:tcW w:w="991" w:type="dxa"/>
            <w:tcBorders>
              <w:bottom w:val="single" w:sz="6" w:space="0" w:color="000000"/>
              <w:right w:val="single" w:sz="6" w:space="0" w:color="000000"/>
            </w:tcBorders>
            <w:shd w:val="clear" w:color="auto" w:fill="FFFFFF"/>
            <w:hideMark/>
          </w:tcPr>
          <w:p w:rsidR="004042DE" w:rsidRPr="009C05AE" w:rsidRDefault="004042DE" w:rsidP="000842F0">
            <w:pPr>
              <w:spacing w:line="270" w:lineRule="atLeast"/>
              <w:rPr>
                <w:rFonts w:ascii="Times New Roman" w:eastAsia="Times New Roman" w:hAnsi="Times New Roman" w:cs="Times New Roman"/>
                <w:color w:val="22272F"/>
                <w:sz w:val="20"/>
                <w:szCs w:val="20"/>
              </w:rPr>
            </w:pPr>
          </w:p>
        </w:tc>
        <w:tc>
          <w:tcPr>
            <w:tcW w:w="993" w:type="dxa"/>
            <w:tcBorders>
              <w:bottom w:val="single" w:sz="6" w:space="0" w:color="000000"/>
              <w:right w:val="single" w:sz="6" w:space="0" w:color="000000"/>
            </w:tcBorders>
            <w:shd w:val="clear" w:color="auto" w:fill="FFFFFF"/>
          </w:tcPr>
          <w:p w:rsidR="004042DE" w:rsidRPr="009C05AE" w:rsidRDefault="004042DE" w:rsidP="000842F0">
            <w:pPr>
              <w:spacing w:line="270" w:lineRule="atLeast"/>
              <w:rPr>
                <w:rFonts w:ascii="Times New Roman" w:eastAsia="Times New Roman" w:hAnsi="Times New Roman" w:cs="Times New Roman"/>
                <w:color w:val="22272F"/>
                <w:sz w:val="20"/>
                <w:szCs w:val="20"/>
              </w:rPr>
            </w:pPr>
          </w:p>
        </w:tc>
        <w:tc>
          <w:tcPr>
            <w:tcW w:w="993" w:type="dxa"/>
            <w:tcBorders>
              <w:bottom w:val="single" w:sz="6" w:space="0" w:color="000000"/>
              <w:right w:val="single" w:sz="6" w:space="0" w:color="000000"/>
            </w:tcBorders>
            <w:shd w:val="clear" w:color="auto" w:fill="FFFFFF"/>
          </w:tcPr>
          <w:p w:rsidR="004042DE" w:rsidRPr="009C05AE" w:rsidRDefault="004042DE" w:rsidP="000842F0">
            <w:pPr>
              <w:spacing w:line="270" w:lineRule="atLeast"/>
              <w:rPr>
                <w:rFonts w:ascii="Times New Roman" w:eastAsia="Times New Roman" w:hAnsi="Times New Roman" w:cs="Times New Roman"/>
                <w:color w:val="22272F"/>
                <w:sz w:val="20"/>
                <w:szCs w:val="20"/>
              </w:rPr>
            </w:pPr>
          </w:p>
        </w:tc>
        <w:tc>
          <w:tcPr>
            <w:tcW w:w="850" w:type="dxa"/>
            <w:tcBorders>
              <w:bottom w:val="single" w:sz="6" w:space="0" w:color="000000"/>
              <w:right w:val="single" w:sz="6" w:space="0" w:color="000000"/>
            </w:tcBorders>
            <w:shd w:val="clear" w:color="auto" w:fill="FFFFFF"/>
          </w:tcPr>
          <w:p w:rsidR="004042DE" w:rsidRPr="009C05AE" w:rsidRDefault="004042DE" w:rsidP="000842F0">
            <w:pPr>
              <w:spacing w:line="270" w:lineRule="atLeast"/>
              <w:rPr>
                <w:rFonts w:ascii="Times New Roman" w:eastAsia="Times New Roman" w:hAnsi="Times New Roman" w:cs="Times New Roman"/>
                <w:color w:val="22272F"/>
                <w:sz w:val="20"/>
                <w:szCs w:val="20"/>
              </w:rPr>
            </w:pPr>
          </w:p>
        </w:tc>
        <w:tc>
          <w:tcPr>
            <w:tcW w:w="855" w:type="dxa"/>
            <w:tcBorders>
              <w:bottom w:val="single" w:sz="6" w:space="0" w:color="000000"/>
              <w:right w:val="single" w:sz="6" w:space="0" w:color="000000"/>
            </w:tcBorders>
            <w:shd w:val="clear" w:color="auto" w:fill="FFFFFF"/>
          </w:tcPr>
          <w:p w:rsidR="004042DE" w:rsidRPr="009C05AE" w:rsidRDefault="004042DE" w:rsidP="000842F0">
            <w:pPr>
              <w:spacing w:line="270" w:lineRule="atLeast"/>
              <w:rPr>
                <w:rFonts w:ascii="Times New Roman" w:eastAsia="Times New Roman" w:hAnsi="Times New Roman" w:cs="Times New Roman"/>
                <w:color w:val="22272F"/>
                <w:sz w:val="20"/>
                <w:szCs w:val="20"/>
              </w:rPr>
            </w:pPr>
          </w:p>
        </w:tc>
        <w:tc>
          <w:tcPr>
            <w:tcW w:w="850" w:type="dxa"/>
            <w:gridSpan w:val="2"/>
            <w:tcBorders>
              <w:bottom w:val="single" w:sz="6" w:space="0" w:color="000000"/>
              <w:right w:val="single" w:sz="6" w:space="0" w:color="000000"/>
            </w:tcBorders>
            <w:shd w:val="clear" w:color="auto" w:fill="FFFFFF"/>
          </w:tcPr>
          <w:p w:rsidR="004042DE" w:rsidRPr="009C05AE" w:rsidRDefault="004042DE" w:rsidP="000842F0">
            <w:pPr>
              <w:spacing w:line="270" w:lineRule="atLeast"/>
              <w:rPr>
                <w:rFonts w:ascii="Times New Roman" w:eastAsia="Times New Roman" w:hAnsi="Times New Roman" w:cs="Times New Roman"/>
                <w:color w:val="22272F"/>
                <w:sz w:val="20"/>
                <w:szCs w:val="20"/>
              </w:rPr>
            </w:pPr>
          </w:p>
        </w:tc>
      </w:tr>
      <w:tr w:rsidR="004042DE" w:rsidRPr="009C05AE" w:rsidTr="00F02099">
        <w:tc>
          <w:tcPr>
            <w:tcW w:w="5950" w:type="dxa"/>
            <w:tcBorders>
              <w:left w:val="single" w:sz="6" w:space="0" w:color="000000"/>
              <w:bottom w:val="single" w:sz="6" w:space="0" w:color="000000"/>
              <w:right w:val="single" w:sz="6" w:space="0" w:color="000000"/>
            </w:tcBorders>
            <w:shd w:val="clear" w:color="auto" w:fill="FFFFFF"/>
            <w:hideMark/>
          </w:tcPr>
          <w:p w:rsidR="004042DE" w:rsidRPr="009C05AE" w:rsidRDefault="004042D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о руководителе образовательной организации:</w:t>
            </w:r>
          </w:p>
        </w:tc>
        <w:tc>
          <w:tcPr>
            <w:tcW w:w="991" w:type="dxa"/>
            <w:tcBorders>
              <w:bottom w:val="single" w:sz="6" w:space="0" w:color="000000"/>
              <w:right w:val="single" w:sz="6" w:space="0" w:color="000000"/>
            </w:tcBorders>
            <w:shd w:val="clear" w:color="auto" w:fill="FFFFFF"/>
            <w:hideMark/>
          </w:tcPr>
          <w:p w:rsidR="004042DE" w:rsidRPr="009C05AE" w:rsidRDefault="004042DE" w:rsidP="000842F0">
            <w:pPr>
              <w:spacing w:line="270" w:lineRule="atLeast"/>
              <w:rPr>
                <w:rFonts w:ascii="Times New Roman" w:eastAsia="Times New Roman" w:hAnsi="Times New Roman" w:cs="Times New Roman"/>
                <w:color w:val="22272F"/>
                <w:sz w:val="20"/>
                <w:szCs w:val="20"/>
              </w:rPr>
            </w:pPr>
          </w:p>
        </w:tc>
        <w:tc>
          <w:tcPr>
            <w:tcW w:w="993" w:type="dxa"/>
            <w:tcBorders>
              <w:bottom w:val="single" w:sz="6" w:space="0" w:color="000000"/>
              <w:right w:val="single" w:sz="6" w:space="0" w:color="000000"/>
            </w:tcBorders>
            <w:shd w:val="clear" w:color="auto" w:fill="FFFFFF"/>
          </w:tcPr>
          <w:p w:rsidR="004042DE" w:rsidRPr="009C05AE" w:rsidRDefault="004042DE" w:rsidP="000842F0">
            <w:pPr>
              <w:spacing w:line="270" w:lineRule="atLeast"/>
              <w:rPr>
                <w:rFonts w:ascii="Times New Roman" w:eastAsia="Times New Roman" w:hAnsi="Times New Roman" w:cs="Times New Roman"/>
                <w:color w:val="22272F"/>
                <w:sz w:val="20"/>
                <w:szCs w:val="20"/>
              </w:rPr>
            </w:pPr>
          </w:p>
        </w:tc>
        <w:tc>
          <w:tcPr>
            <w:tcW w:w="993" w:type="dxa"/>
            <w:tcBorders>
              <w:bottom w:val="single" w:sz="6" w:space="0" w:color="000000"/>
              <w:right w:val="single" w:sz="6" w:space="0" w:color="000000"/>
            </w:tcBorders>
            <w:shd w:val="clear" w:color="auto" w:fill="FFFFFF"/>
          </w:tcPr>
          <w:p w:rsidR="004042DE" w:rsidRPr="009C05AE" w:rsidRDefault="004042DE" w:rsidP="000842F0">
            <w:pPr>
              <w:spacing w:line="270" w:lineRule="atLeast"/>
              <w:rPr>
                <w:rFonts w:ascii="Times New Roman" w:eastAsia="Times New Roman" w:hAnsi="Times New Roman" w:cs="Times New Roman"/>
                <w:color w:val="22272F"/>
                <w:sz w:val="20"/>
                <w:szCs w:val="20"/>
              </w:rPr>
            </w:pPr>
          </w:p>
        </w:tc>
        <w:tc>
          <w:tcPr>
            <w:tcW w:w="850" w:type="dxa"/>
            <w:tcBorders>
              <w:bottom w:val="single" w:sz="6" w:space="0" w:color="000000"/>
              <w:right w:val="single" w:sz="6" w:space="0" w:color="000000"/>
            </w:tcBorders>
            <w:shd w:val="clear" w:color="auto" w:fill="FFFFFF"/>
          </w:tcPr>
          <w:p w:rsidR="004042DE" w:rsidRPr="009C05AE" w:rsidRDefault="004042DE" w:rsidP="000842F0">
            <w:pPr>
              <w:spacing w:line="270" w:lineRule="atLeast"/>
              <w:rPr>
                <w:rFonts w:ascii="Times New Roman" w:eastAsia="Times New Roman" w:hAnsi="Times New Roman" w:cs="Times New Roman"/>
                <w:color w:val="22272F"/>
                <w:sz w:val="20"/>
                <w:szCs w:val="20"/>
              </w:rPr>
            </w:pPr>
          </w:p>
        </w:tc>
        <w:tc>
          <w:tcPr>
            <w:tcW w:w="855" w:type="dxa"/>
            <w:tcBorders>
              <w:bottom w:val="single" w:sz="6" w:space="0" w:color="000000"/>
              <w:right w:val="single" w:sz="6" w:space="0" w:color="000000"/>
            </w:tcBorders>
            <w:shd w:val="clear" w:color="auto" w:fill="FFFFFF"/>
          </w:tcPr>
          <w:p w:rsidR="004042DE" w:rsidRPr="009C05AE" w:rsidRDefault="004042DE" w:rsidP="000842F0">
            <w:pPr>
              <w:spacing w:line="270" w:lineRule="atLeast"/>
              <w:rPr>
                <w:rFonts w:ascii="Times New Roman" w:eastAsia="Times New Roman" w:hAnsi="Times New Roman" w:cs="Times New Roman"/>
                <w:color w:val="22272F"/>
                <w:sz w:val="20"/>
                <w:szCs w:val="20"/>
              </w:rPr>
            </w:pPr>
          </w:p>
        </w:tc>
        <w:tc>
          <w:tcPr>
            <w:tcW w:w="850" w:type="dxa"/>
            <w:gridSpan w:val="2"/>
            <w:tcBorders>
              <w:bottom w:val="single" w:sz="6" w:space="0" w:color="000000"/>
              <w:right w:val="single" w:sz="6" w:space="0" w:color="000000"/>
            </w:tcBorders>
            <w:shd w:val="clear" w:color="auto" w:fill="FFFFFF"/>
          </w:tcPr>
          <w:p w:rsidR="004042DE" w:rsidRPr="009C05AE" w:rsidRDefault="004042DE" w:rsidP="000842F0">
            <w:pPr>
              <w:spacing w:line="270" w:lineRule="atLeast"/>
              <w:rPr>
                <w:rFonts w:ascii="Times New Roman" w:eastAsia="Times New Roman" w:hAnsi="Times New Roman" w:cs="Times New Roman"/>
                <w:color w:val="22272F"/>
                <w:sz w:val="20"/>
                <w:szCs w:val="20"/>
              </w:rPr>
            </w:pPr>
          </w:p>
        </w:tc>
      </w:tr>
      <w:tr w:rsidR="004042DE" w:rsidRPr="009C05AE" w:rsidTr="00F02099">
        <w:tc>
          <w:tcPr>
            <w:tcW w:w="5950" w:type="dxa"/>
            <w:tcBorders>
              <w:left w:val="single" w:sz="6" w:space="0" w:color="000000"/>
              <w:bottom w:val="single" w:sz="6" w:space="0" w:color="000000"/>
              <w:right w:val="single" w:sz="6" w:space="0" w:color="000000"/>
            </w:tcBorders>
            <w:shd w:val="clear" w:color="auto" w:fill="FFFFFF"/>
            <w:hideMark/>
          </w:tcPr>
          <w:p w:rsidR="004042DE" w:rsidRPr="009C05AE" w:rsidRDefault="004042D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фамилия, имя, отчество (при наличии);</w:t>
            </w:r>
          </w:p>
        </w:tc>
        <w:tc>
          <w:tcPr>
            <w:tcW w:w="991" w:type="dxa"/>
            <w:tcBorders>
              <w:bottom w:val="single" w:sz="6" w:space="0" w:color="000000"/>
              <w:right w:val="single" w:sz="6" w:space="0" w:color="000000"/>
            </w:tcBorders>
            <w:shd w:val="clear" w:color="auto" w:fill="FFFFFF"/>
            <w:hideMark/>
          </w:tcPr>
          <w:p w:rsidR="004042DE" w:rsidRPr="009C05AE" w:rsidRDefault="004042DE" w:rsidP="000842F0">
            <w:pPr>
              <w:spacing w:line="270" w:lineRule="atLeast"/>
              <w:rPr>
                <w:rFonts w:ascii="Times New Roman" w:eastAsia="Times New Roman" w:hAnsi="Times New Roman" w:cs="Times New Roman"/>
                <w:color w:val="22272F"/>
                <w:sz w:val="20"/>
                <w:szCs w:val="20"/>
              </w:rPr>
            </w:pPr>
            <w:proofErr w:type="gramStart"/>
            <w:r w:rsidRPr="009C05AE">
              <w:rPr>
                <w:rFonts w:ascii="Times New Roman" w:eastAsia="Times New Roman" w:hAnsi="Times New Roman" w:cs="Times New Roman"/>
                <w:color w:val="22272F"/>
                <w:sz w:val="20"/>
                <w:szCs w:val="20"/>
              </w:rPr>
              <w:t>имеется</w:t>
            </w:r>
            <w:proofErr w:type="gramEnd"/>
            <w:r w:rsidRPr="009C05AE">
              <w:rPr>
                <w:rFonts w:ascii="Times New Roman" w:eastAsia="Times New Roman" w:hAnsi="Times New Roman" w:cs="Times New Roman"/>
                <w:color w:val="22272F"/>
                <w:sz w:val="20"/>
                <w:szCs w:val="20"/>
              </w:rPr>
              <w:t>/</w:t>
            </w:r>
            <w:r w:rsidRPr="009C05AE">
              <w:rPr>
                <w:rFonts w:ascii="Times New Roman" w:eastAsia="Times New Roman" w:hAnsi="Times New Roman" w:cs="Times New Roman"/>
                <w:color w:val="22272F"/>
                <w:sz w:val="20"/>
                <w:szCs w:val="20"/>
              </w:rPr>
              <w:br/>
              <w:t>отсутствует</w:t>
            </w:r>
          </w:p>
        </w:tc>
        <w:tc>
          <w:tcPr>
            <w:tcW w:w="993" w:type="dxa"/>
            <w:tcBorders>
              <w:bottom w:val="single" w:sz="6" w:space="0" w:color="000000"/>
              <w:right w:val="single" w:sz="6" w:space="0" w:color="000000"/>
            </w:tcBorders>
            <w:shd w:val="clear" w:color="auto" w:fill="FFFFFF"/>
          </w:tcPr>
          <w:p w:rsidR="004042DE" w:rsidRPr="009C05AE" w:rsidRDefault="004042D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имеется</w:t>
            </w:r>
          </w:p>
        </w:tc>
        <w:tc>
          <w:tcPr>
            <w:tcW w:w="993" w:type="dxa"/>
            <w:tcBorders>
              <w:bottom w:val="single" w:sz="6" w:space="0" w:color="000000"/>
              <w:right w:val="single" w:sz="6" w:space="0" w:color="000000"/>
            </w:tcBorders>
            <w:shd w:val="clear" w:color="auto" w:fill="FFFFFF"/>
          </w:tcPr>
          <w:p w:rsidR="004042DE" w:rsidRPr="009C05AE" w:rsidRDefault="004042D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имеется</w:t>
            </w:r>
          </w:p>
        </w:tc>
        <w:tc>
          <w:tcPr>
            <w:tcW w:w="850" w:type="dxa"/>
            <w:tcBorders>
              <w:bottom w:val="single" w:sz="6" w:space="0" w:color="000000"/>
              <w:right w:val="single" w:sz="6" w:space="0" w:color="000000"/>
            </w:tcBorders>
            <w:shd w:val="clear" w:color="auto" w:fill="FFFFFF"/>
          </w:tcPr>
          <w:p w:rsidR="004042DE" w:rsidRPr="009C05AE" w:rsidRDefault="004042DE" w:rsidP="000842F0">
            <w:pPr>
              <w:spacing w:line="270" w:lineRule="atLeast"/>
              <w:rPr>
                <w:rFonts w:ascii="Times New Roman" w:eastAsia="Times New Roman" w:hAnsi="Times New Roman" w:cs="Times New Roman"/>
                <w:color w:val="22272F"/>
                <w:sz w:val="20"/>
                <w:szCs w:val="20"/>
              </w:rPr>
            </w:pPr>
            <w:r w:rsidRPr="00283518">
              <w:rPr>
                <w:rFonts w:ascii="Times New Roman" w:eastAsia="Times New Roman" w:hAnsi="Times New Roman" w:cs="Times New Roman"/>
                <w:color w:val="22272F"/>
                <w:sz w:val="20"/>
                <w:szCs w:val="20"/>
              </w:rPr>
              <w:t>имеется</w:t>
            </w:r>
          </w:p>
        </w:tc>
        <w:tc>
          <w:tcPr>
            <w:tcW w:w="855" w:type="dxa"/>
            <w:tcBorders>
              <w:bottom w:val="single" w:sz="6" w:space="0" w:color="000000"/>
              <w:right w:val="single" w:sz="6" w:space="0" w:color="000000"/>
            </w:tcBorders>
            <w:shd w:val="clear" w:color="auto" w:fill="FFFFFF"/>
          </w:tcPr>
          <w:p w:rsidR="004042DE" w:rsidRPr="009C05AE" w:rsidRDefault="004042DE" w:rsidP="004042DE">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имеется</w:t>
            </w:r>
          </w:p>
        </w:tc>
        <w:tc>
          <w:tcPr>
            <w:tcW w:w="850" w:type="dxa"/>
            <w:gridSpan w:val="2"/>
            <w:tcBorders>
              <w:bottom w:val="single" w:sz="6" w:space="0" w:color="000000"/>
              <w:right w:val="single" w:sz="6" w:space="0" w:color="000000"/>
            </w:tcBorders>
            <w:shd w:val="clear" w:color="auto" w:fill="FFFFFF"/>
          </w:tcPr>
          <w:p w:rsidR="004042DE" w:rsidRPr="009C05AE" w:rsidRDefault="004042DE" w:rsidP="004042DE">
            <w:pPr>
              <w:spacing w:line="270" w:lineRule="atLeast"/>
              <w:rPr>
                <w:rFonts w:ascii="Times New Roman" w:eastAsia="Times New Roman" w:hAnsi="Times New Roman" w:cs="Times New Roman"/>
                <w:color w:val="22272F"/>
                <w:sz w:val="20"/>
                <w:szCs w:val="20"/>
              </w:rPr>
            </w:pPr>
            <w:r w:rsidRPr="00283518">
              <w:rPr>
                <w:rFonts w:ascii="Times New Roman" w:eastAsia="Times New Roman" w:hAnsi="Times New Roman" w:cs="Times New Roman"/>
                <w:color w:val="22272F"/>
                <w:sz w:val="20"/>
                <w:szCs w:val="20"/>
              </w:rPr>
              <w:t>имеется</w:t>
            </w:r>
          </w:p>
        </w:tc>
      </w:tr>
      <w:tr w:rsidR="004042DE" w:rsidRPr="009C05AE" w:rsidTr="00F02099">
        <w:tc>
          <w:tcPr>
            <w:tcW w:w="5950" w:type="dxa"/>
            <w:tcBorders>
              <w:left w:val="single" w:sz="6" w:space="0" w:color="000000"/>
              <w:bottom w:val="single" w:sz="6" w:space="0" w:color="000000"/>
              <w:right w:val="single" w:sz="6" w:space="0" w:color="000000"/>
            </w:tcBorders>
            <w:shd w:val="clear" w:color="auto" w:fill="FFFFFF"/>
            <w:hideMark/>
          </w:tcPr>
          <w:p w:rsidR="004042DE" w:rsidRPr="009C05AE" w:rsidRDefault="004042D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должность;</w:t>
            </w:r>
          </w:p>
        </w:tc>
        <w:tc>
          <w:tcPr>
            <w:tcW w:w="991" w:type="dxa"/>
            <w:tcBorders>
              <w:bottom w:val="single" w:sz="6" w:space="0" w:color="000000"/>
              <w:right w:val="single" w:sz="6" w:space="0" w:color="000000"/>
            </w:tcBorders>
            <w:shd w:val="clear" w:color="auto" w:fill="FFFFFF"/>
            <w:hideMark/>
          </w:tcPr>
          <w:p w:rsidR="004042DE" w:rsidRPr="009C05AE" w:rsidRDefault="004042DE" w:rsidP="000842F0">
            <w:pPr>
              <w:spacing w:line="270" w:lineRule="atLeast"/>
              <w:rPr>
                <w:rFonts w:ascii="Times New Roman" w:eastAsia="Times New Roman" w:hAnsi="Times New Roman" w:cs="Times New Roman"/>
                <w:color w:val="22272F"/>
                <w:sz w:val="20"/>
                <w:szCs w:val="20"/>
              </w:rPr>
            </w:pPr>
            <w:proofErr w:type="gramStart"/>
            <w:r w:rsidRPr="009C05AE">
              <w:rPr>
                <w:rFonts w:ascii="Times New Roman" w:eastAsia="Times New Roman" w:hAnsi="Times New Roman" w:cs="Times New Roman"/>
                <w:color w:val="22272F"/>
                <w:sz w:val="20"/>
                <w:szCs w:val="20"/>
              </w:rPr>
              <w:t>имеется</w:t>
            </w:r>
            <w:proofErr w:type="gramEnd"/>
            <w:r w:rsidRPr="009C05AE">
              <w:rPr>
                <w:rFonts w:ascii="Times New Roman" w:eastAsia="Times New Roman" w:hAnsi="Times New Roman" w:cs="Times New Roman"/>
                <w:color w:val="22272F"/>
                <w:sz w:val="20"/>
                <w:szCs w:val="20"/>
              </w:rPr>
              <w:t>/</w:t>
            </w:r>
            <w:r w:rsidRPr="009C05AE">
              <w:rPr>
                <w:rFonts w:ascii="Times New Roman" w:eastAsia="Times New Roman" w:hAnsi="Times New Roman" w:cs="Times New Roman"/>
                <w:color w:val="22272F"/>
                <w:sz w:val="20"/>
                <w:szCs w:val="20"/>
              </w:rPr>
              <w:br/>
              <w:t>отсутствует</w:t>
            </w:r>
          </w:p>
        </w:tc>
        <w:tc>
          <w:tcPr>
            <w:tcW w:w="993" w:type="dxa"/>
            <w:tcBorders>
              <w:bottom w:val="single" w:sz="6" w:space="0" w:color="000000"/>
              <w:right w:val="single" w:sz="6" w:space="0" w:color="000000"/>
            </w:tcBorders>
            <w:shd w:val="clear" w:color="auto" w:fill="FFFFFF"/>
          </w:tcPr>
          <w:p w:rsidR="004042DE" w:rsidRPr="009C05AE" w:rsidRDefault="004042D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имеется</w:t>
            </w:r>
          </w:p>
        </w:tc>
        <w:tc>
          <w:tcPr>
            <w:tcW w:w="993" w:type="dxa"/>
            <w:tcBorders>
              <w:bottom w:val="single" w:sz="6" w:space="0" w:color="000000"/>
              <w:right w:val="single" w:sz="6" w:space="0" w:color="000000"/>
            </w:tcBorders>
            <w:shd w:val="clear" w:color="auto" w:fill="FFFFFF"/>
          </w:tcPr>
          <w:p w:rsidR="004042DE" w:rsidRPr="009C05AE" w:rsidRDefault="004042D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имеется</w:t>
            </w:r>
          </w:p>
        </w:tc>
        <w:tc>
          <w:tcPr>
            <w:tcW w:w="850" w:type="dxa"/>
            <w:tcBorders>
              <w:bottom w:val="single" w:sz="6" w:space="0" w:color="000000"/>
              <w:right w:val="single" w:sz="6" w:space="0" w:color="000000"/>
            </w:tcBorders>
            <w:shd w:val="clear" w:color="auto" w:fill="FFFFFF"/>
          </w:tcPr>
          <w:p w:rsidR="004042DE" w:rsidRPr="009C05AE" w:rsidRDefault="004042DE" w:rsidP="000842F0">
            <w:pPr>
              <w:spacing w:line="270" w:lineRule="atLeast"/>
              <w:rPr>
                <w:rFonts w:ascii="Times New Roman" w:eastAsia="Times New Roman" w:hAnsi="Times New Roman" w:cs="Times New Roman"/>
                <w:color w:val="22272F"/>
                <w:sz w:val="20"/>
                <w:szCs w:val="20"/>
              </w:rPr>
            </w:pPr>
            <w:r w:rsidRPr="00283518">
              <w:rPr>
                <w:rFonts w:ascii="Times New Roman" w:eastAsia="Times New Roman" w:hAnsi="Times New Roman" w:cs="Times New Roman"/>
                <w:color w:val="22272F"/>
                <w:sz w:val="20"/>
                <w:szCs w:val="20"/>
              </w:rPr>
              <w:t>имеется</w:t>
            </w:r>
          </w:p>
        </w:tc>
        <w:tc>
          <w:tcPr>
            <w:tcW w:w="855" w:type="dxa"/>
            <w:tcBorders>
              <w:bottom w:val="single" w:sz="6" w:space="0" w:color="000000"/>
              <w:right w:val="single" w:sz="6" w:space="0" w:color="000000"/>
            </w:tcBorders>
            <w:shd w:val="clear" w:color="auto" w:fill="FFFFFF"/>
          </w:tcPr>
          <w:p w:rsidR="004042DE" w:rsidRPr="009C05AE" w:rsidRDefault="004042DE" w:rsidP="004042DE">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имеется</w:t>
            </w:r>
          </w:p>
        </w:tc>
        <w:tc>
          <w:tcPr>
            <w:tcW w:w="850" w:type="dxa"/>
            <w:gridSpan w:val="2"/>
            <w:tcBorders>
              <w:bottom w:val="single" w:sz="6" w:space="0" w:color="000000"/>
              <w:right w:val="single" w:sz="6" w:space="0" w:color="000000"/>
            </w:tcBorders>
            <w:shd w:val="clear" w:color="auto" w:fill="FFFFFF"/>
          </w:tcPr>
          <w:p w:rsidR="004042DE" w:rsidRPr="009C05AE" w:rsidRDefault="004042DE" w:rsidP="004042DE">
            <w:pPr>
              <w:spacing w:line="270" w:lineRule="atLeast"/>
              <w:rPr>
                <w:rFonts w:ascii="Times New Roman" w:eastAsia="Times New Roman" w:hAnsi="Times New Roman" w:cs="Times New Roman"/>
                <w:color w:val="22272F"/>
                <w:sz w:val="20"/>
                <w:szCs w:val="20"/>
              </w:rPr>
            </w:pPr>
            <w:r w:rsidRPr="00283518">
              <w:rPr>
                <w:rFonts w:ascii="Times New Roman" w:eastAsia="Times New Roman" w:hAnsi="Times New Roman" w:cs="Times New Roman"/>
                <w:color w:val="22272F"/>
                <w:sz w:val="20"/>
                <w:szCs w:val="20"/>
              </w:rPr>
              <w:t>имеется</w:t>
            </w:r>
          </w:p>
        </w:tc>
      </w:tr>
      <w:tr w:rsidR="004042DE" w:rsidRPr="009C05AE" w:rsidTr="00F02099">
        <w:tc>
          <w:tcPr>
            <w:tcW w:w="5950" w:type="dxa"/>
            <w:tcBorders>
              <w:left w:val="single" w:sz="6" w:space="0" w:color="000000"/>
              <w:bottom w:val="single" w:sz="6" w:space="0" w:color="000000"/>
              <w:right w:val="single" w:sz="6" w:space="0" w:color="000000"/>
            </w:tcBorders>
            <w:shd w:val="clear" w:color="auto" w:fill="FFFFFF"/>
            <w:hideMark/>
          </w:tcPr>
          <w:p w:rsidR="004042DE" w:rsidRPr="009C05AE" w:rsidRDefault="004042D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контактные телефоны;</w:t>
            </w:r>
          </w:p>
        </w:tc>
        <w:tc>
          <w:tcPr>
            <w:tcW w:w="991" w:type="dxa"/>
            <w:tcBorders>
              <w:bottom w:val="single" w:sz="6" w:space="0" w:color="000000"/>
              <w:right w:val="single" w:sz="6" w:space="0" w:color="000000"/>
            </w:tcBorders>
            <w:shd w:val="clear" w:color="auto" w:fill="FFFFFF"/>
            <w:hideMark/>
          </w:tcPr>
          <w:p w:rsidR="004042DE" w:rsidRPr="009C05AE" w:rsidRDefault="004042DE" w:rsidP="000842F0">
            <w:pPr>
              <w:spacing w:line="270" w:lineRule="atLeast"/>
              <w:rPr>
                <w:rFonts w:ascii="Times New Roman" w:eastAsia="Times New Roman" w:hAnsi="Times New Roman" w:cs="Times New Roman"/>
                <w:color w:val="22272F"/>
                <w:sz w:val="20"/>
                <w:szCs w:val="20"/>
              </w:rPr>
            </w:pPr>
            <w:proofErr w:type="gramStart"/>
            <w:r w:rsidRPr="009C05AE">
              <w:rPr>
                <w:rFonts w:ascii="Times New Roman" w:eastAsia="Times New Roman" w:hAnsi="Times New Roman" w:cs="Times New Roman"/>
                <w:color w:val="22272F"/>
                <w:sz w:val="20"/>
                <w:szCs w:val="20"/>
              </w:rPr>
              <w:t>имеется</w:t>
            </w:r>
            <w:proofErr w:type="gramEnd"/>
            <w:r w:rsidRPr="009C05AE">
              <w:rPr>
                <w:rFonts w:ascii="Times New Roman" w:eastAsia="Times New Roman" w:hAnsi="Times New Roman" w:cs="Times New Roman"/>
                <w:color w:val="22272F"/>
                <w:sz w:val="20"/>
                <w:szCs w:val="20"/>
              </w:rPr>
              <w:t>/</w:t>
            </w:r>
            <w:r w:rsidRPr="009C05AE">
              <w:rPr>
                <w:rFonts w:ascii="Times New Roman" w:eastAsia="Times New Roman" w:hAnsi="Times New Roman" w:cs="Times New Roman"/>
                <w:color w:val="22272F"/>
                <w:sz w:val="20"/>
                <w:szCs w:val="20"/>
              </w:rPr>
              <w:br/>
              <w:t>отсутствует</w:t>
            </w:r>
          </w:p>
        </w:tc>
        <w:tc>
          <w:tcPr>
            <w:tcW w:w="993" w:type="dxa"/>
            <w:tcBorders>
              <w:bottom w:val="single" w:sz="6" w:space="0" w:color="000000"/>
              <w:right w:val="single" w:sz="6" w:space="0" w:color="000000"/>
            </w:tcBorders>
            <w:shd w:val="clear" w:color="auto" w:fill="FFFFFF"/>
          </w:tcPr>
          <w:p w:rsidR="004042DE" w:rsidRPr="009C05AE" w:rsidRDefault="004042D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имеется</w:t>
            </w:r>
          </w:p>
        </w:tc>
        <w:tc>
          <w:tcPr>
            <w:tcW w:w="993" w:type="dxa"/>
            <w:tcBorders>
              <w:bottom w:val="single" w:sz="6" w:space="0" w:color="000000"/>
              <w:right w:val="single" w:sz="6" w:space="0" w:color="000000"/>
            </w:tcBorders>
            <w:shd w:val="clear" w:color="auto" w:fill="FFFFFF"/>
          </w:tcPr>
          <w:p w:rsidR="004042DE" w:rsidRPr="009C05AE" w:rsidRDefault="004042D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имеется</w:t>
            </w:r>
          </w:p>
        </w:tc>
        <w:tc>
          <w:tcPr>
            <w:tcW w:w="850" w:type="dxa"/>
            <w:tcBorders>
              <w:bottom w:val="single" w:sz="6" w:space="0" w:color="000000"/>
              <w:right w:val="single" w:sz="6" w:space="0" w:color="000000"/>
            </w:tcBorders>
            <w:shd w:val="clear" w:color="auto" w:fill="FFFFFF"/>
          </w:tcPr>
          <w:p w:rsidR="004042DE" w:rsidRPr="009C05AE" w:rsidRDefault="004042DE" w:rsidP="000842F0">
            <w:pPr>
              <w:spacing w:line="270" w:lineRule="atLeast"/>
              <w:rPr>
                <w:rFonts w:ascii="Times New Roman" w:eastAsia="Times New Roman" w:hAnsi="Times New Roman" w:cs="Times New Roman"/>
                <w:color w:val="22272F"/>
                <w:sz w:val="20"/>
                <w:szCs w:val="20"/>
              </w:rPr>
            </w:pPr>
            <w:r w:rsidRPr="00283518">
              <w:rPr>
                <w:rFonts w:ascii="Times New Roman" w:eastAsia="Times New Roman" w:hAnsi="Times New Roman" w:cs="Times New Roman"/>
                <w:color w:val="22272F"/>
                <w:sz w:val="20"/>
                <w:szCs w:val="20"/>
              </w:rPr>
              <w:t>имеется</w:t>
            </w:r>
          </w:p>
        </w:tc>
        <w:tc>
          <w:tcPr>
            <w:tcW w:w="855" w:type="dxa"/>
            <w:tcBorders>
              <w:bottom w:val="single" w:sz="6" w:space="0" w:color="000000"/>
              <w:right w:val="single" w:sz="6" w:space="0" w:color="000000"/>
            </w:tcBorders>
            <w:shd w:val="clear" w:color="auto" w:fill="FFFFFF"/>
          </w:tcPr>
          <w:p w:rsidR="004042DE" w:rsidRPr="009C05AE" w:rsidRDefault="004042DE" w:rsidP="004042DE">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имеется</w:t>
            </w:r>
          </w:p>
        </w:tc>
        <w:tc>
          <w:tcPr>
            <w:tcW w:w="850" w:type="dxa"/>
            <w:gridSpan w:val="2"/>
            <w:tcBorders>
              <w:bottom w:val="single" w:sz="6" w:space="0" w:color="000000"/>
              <w:right w:val="single" w:sz="6" w:space="0" w:color="000000"/>
            </w:tcBorders>
            <w:shd w:val="clear" w:color="auto" w:fill="FFFFFF"/>
          </w:tcPr>
          <w:p w:rsidR="004042DE" w:rsidRPr="009C05AE" w:rsidRDefault="004042DE" w:rsidP="004042DE">
            <w:pPr>
              <w:spacing w:line="270" w:lineRule="atLeast"/>
              <w:rPr>
                <w:rFonts w:ascii="Times New Roman" w:eastAsia="Times New Roman" w:hAnsi="Times New Roman" w:cs="Times New Roman"/>
                <w:color w:val="22272F"/>
                <w:sz w:val="20"/>
                <w:szCs w:val="20"/>
              </w:rPr>
            </w:pPr>
            <w:r w:rsidRPr="00283518">
              <w:rPr>
                <w:rFonts w:ascii="Times New Roman" w:eastAsia="Times New Roman" w:hAnsi="Times New Roman" w:cs="Times New Roman"/>
                <w:color w:val="22272F"/>
                <w:sz w:val="20"/>
                <w:szCs w:val="20"/>
              </w:rPr>
              <w:t>имеется</w:t>
            </w:r>
          </w:p>
        </w:tc>
      </w:tr>
      <w:tr w:rsidR="004042DE" w:rsidRPr="009C05AE" w:rsidTr="00F02099">
        <w:tc>
          <w:tcPr>
            <w:tcW w:w="5950" w:type="dxa"/>
            <w:tcBorders>
              <w:left w:val="single" w:sz="6" w:space="0" w:color="000000"/>
              <w:bottom w:val="single" w:sz="6" w:space="0" w:color="000000"/>
              <w:right w:val="single" w:sz="6" w:space="0" w:color="000000"/>
            </w:tcBorders>
            <w:shd w:val="clear" w:color="auto" w:fill="FFFFFF"/>
            <w:hideMark/>
          </w:tcPr>
          <w:p w:rsidR="004042DE" w:rsidRPr="009C05AE" w:rsidRDefault="004042D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адрес электронной почты;</w:t>
            </w:r>
          </w:p>
        </w:tc>
        <w:tc>
          <w:tcPr>
            <w:tcW w:w="991" w:type="dxa"/>
            <w:tcBorders>
              <w:bottom w:val="single" w:sz="6" w:space="0" w:color="000000"/>
              <w:right w:val="single" w:sz="6" w:space="0" w:color="000000"/>
            </w:tcBorders>
            <w:shd w:val="clear" w:color="auto" w:fill="FFFFFF"/>
            <w:hideMark/>
          </w:tcPr>
          <w:p w:rsidR="004042DE" w:rsidRPr="009C05AE" w:rsidRDefault="004042DE" w:rsidP="000842F0">
            <w:pPr>
              <w:spacing w:line="270" w:lineRule="atLeast"/>
              <w:rPr>
                <w:rFonts w:ascii="Times New Roman" w:eastAsia="Times New Roman" w:hAnsi="Times New Roman" w:cs="Times New Roman"/>
                <w:color w:val="22272F"/>
                <w:sz w:val="20"/>
                <w:szCs w:val="20"/>
              </w:rPr>
            </w:pPr>
            <w:proofErr w:type="gramStart"/>
            <w:r w:rsidRPr="009C05AE">
              <w:rPr>
                <w:rFonts w:ascii="Times New Roman" w:eastAsia="Times New Roman" w:hAnsi="Times New Roman" w:cs="Times New Roman"/>
                <w:color w:val="22272F"/>
                <w:sz w:val="20"/>
                <w:szCs w:val="20"/>
              </w:rPr>
              <w:t>имеется</w:t>
            </w:r>
            <w:proofErr w:type="gramEnd"/>
            <w:r w:rsidRPr="009C05AE">
              <w:rPr>
                <w:rFonts w:ascii="Times New Roman" w:eastAsia="Times New Roman" w:hAnsi="Times New Roman" w:cs="Times New Roman"/>
                <w:color w:val="22272F"/>
                <w:sz w:val="20"/>
                <w:szCs w:val="20"/>
              </w:rPr>
              <w:t>/</w:t>
            </w:r>
            <w:r w:rsidRPr="009C05AE">
              <w:rPr>
                <w:rFonts w:ascii="Times New Roman" w:eastAsia="Times New Roman" w:hAnsi="Times New Roman" w:cs="Times New Roman"/>
                <w:color w:val="22272F"/>
                <w:sz w:val="20"/>
                <w:szCs w:val="20"/>
              </w:rPr>
              <w:br/>
              <w:t>отсутствует</w:t>
            </w:r>
          </w:p>
        </w:tc>
        <w:tc>
          <w:tcPr>
            <w:tcW w:w="993" w:type="dxa"/>
            <w:tcBorders>
              <w:bottom w:val="single" w:sz="6" w:space="0" w:color="000000"/>
              <w:right w:val="single" w:sz="6" w:space="0" w:color="000000"/>
            </w:tcBorders>
            <w:shd w:val="clear" w:color="auto" w:fill="FFFFFF"/>
          </w:tcPr>
          <w:p w:rsidR="004042DE" w:rsidRPr="009C05AE" w:rsidRDefault="004042D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имеется</w:t>
            </w:r>
          </w:p>
        </w:tc>
        <w:tc>
          <w:tcPr>
            <w:tcW w:w="993" w:type="dxa"/>
            <w:tcBorders>
              <w:bottom w:val="single" w:sz="6" w:space="0" w:color="000000"/>
              <w:right w:val="single" w:sz="6" w:space="0" w:color="000000"/>
            </w:tcBorders>
            <w:shd w:val="clear" w:color="auto" w:fill="FFFFFF"/>
          </w:tcPr>
          <w:p w:rsidR="004042DE" w:rsidRPr="009C05AE" w:rsidRDefault="004042D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имеется</w:t>
            </w:r>
          </w:p>
        </w:tc>
        <w:tc>
          <w:tcPr>
            <w:tcW w:w="850" w:type="dxa"/>
            <w:tcBorders>
              <w:bottom w:val="single" w:sz="6" w:space="0" w:color="000000"/>
              <w:right w:val="single" w:sz="6" w:space="0" w:color="000000"/>
            </w:tcBorders>
            <w:shd w:val="clear" w:color="auto" w:fill="FFFFFF"/>
          </w:tcPr>
          <w:p w:rsidR="004042DE" w:rsidRPr="009C05AE" w:rsidRDefault="004042DE" w:rsidP="000842F0">
            <w:pPr>
              <w:spacing w:line="270" w:lineRule="atLeast"/>
              <w:rPr>
                <w:rFonts w:ascii="Times New Roman" w:eastAsia="Times New Roman" w:hAnsi="Times New Roman" w:cs="Times New Roman"/>
                <w:color w:val="22272F"/>
                <w:sz w:val="20"/>
                <w:szCs w:val="20"/>
              </w:rPr>
            </w:pPr>
            <w:r w:rsidRPr="00283518">
              <w:rPr>
                <w:rFonts w:ascii="Times New Roman" w:eastAsia="Times New Roman" w:hAnsi="Times New Roman" w:cs="Times New Roman"/>
                <w:color w:val="22272F"/>
                <w:sz w:val="20"/>
                <w:szCs w:val="20"/>
              </w:rPr>
              <w:t>имеется</w:t>
            </w:r>
          </w:p>
        </w:tc>
        <w:tc>
          <w:tcPr>
            <w:tcW w:w="855" w:type="dxa"/>
            <w:tcBorders>
              <w:bottom w:val="single" w:sz="6" w:space="0" w:color="000000"/>
              <w:right w:val="single" w:sz="6" w:space="0" w:color="000000"/>
            </w:tcBorders>
            <w:shd w:val="clear" w:color="auto" w:fill="FFFFFF"/>
          </w:tcPr>
          <w:p w:rsidR="004042DE" w:rsidRPr="009C05AE" w:rsidRDefault="004042DE" w:rsidP="004042DE">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имеется</w:t>
            </w:r>
          </w:p>
        </w:tc>
        <w:tc>
          <w:tcPr>
            <w:tcW w:w="850" w:type="dxa"/>
            <w:gridSpan w:val="2"/>
            <w:tcBorders>
              <w:bottom w:val="single" w:sz="6" w:space="0" w:color="000000"/>
              <w:right w:val="single" w:sz="6" w:space="0" w:color="000000"/>
            </w:tcBorders>
            <w:shd w:val="clear" w:color="auto" w:fill="FFFFFF"/>
          </w:tcPr>
          <w:p w:rsidR="004042DE" w:rsidRPr="009C05AE" w:rsidRDefault="004042DE" w:rsidP="004042DE">
            <w:pPr>
              <w:spacing w:line="270" w:lineRule="atLeast"/>
              <w:rPr>
                <w:rFonts w:ascii="Times New Roman" w:eastAsia="Times New Roman" w:hAnsi="Times New Roman" w:cs="Times New Roman"/>
                <w:color w:val="22272F"/>
                <w:sz w:val="20"/>
                <w:szCs w:val="20"/>
              </w:rPr>
            </w:pPr>
            <w:r w:rsidRPr="00283518">
              <w:rPr>
                <w:rFonts w:ascii="Times New Roman" w:eastAsia="Times New Roman" w:hAnsi="Times New Roman" w:cs="Times New Roman"/>
                <w:color w:val="22272F"/>
                <w:sz w:val="20"/>
                <w:szCs w:val="20"/>
              </w:rPr>
              <w:t>имеется</w:t>
            </w:r>
          </w:p>
        </w:tc>
      </w:tr>
      <w:tr w:rsidR="004042DE" w:rsidRPr="009C05AE" w:rsidTr="00F02099">
        <w:tc>
          <w:tcPr>
            <w:tcW w:w="5950" w:type="dxa"/>
            <w:tcBorders>
              <w:left w:val="single" w:sz="6" w:space="0" w:color="000000"/>
              <w:bottom w:val="single" w:sz="6" w:space="0" w:color="000000"/>
              <w:right w:val="single" w:sz="6" w:space="0" w:color="000000"/>
            </w:tcBorders>
            <w:shd w:val="clear" w:color="auto" w:fill="FFFFFF"/>
            <w:hideMark/>
          </w:tcPr>
          <w:p w:rsidR="004042DE" w:rsidRPr="009C05AE" w:rsidRDefault="004042D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о заместителях руководителя образовательной организации:</w:t>
            </w:r>
          </w:p>
        </w:tc>
        <w:tc>
          <w:tcPr>
            <w:tcW w:w="991" w:type="dxa"/>
            <w:tcBorders>
              <w:bottom w:val="single" w:sz="6" w:space="0" w:color="000000"/>
              <w:right w:val="single" w:sz="6" w:space="0" w:color="000000"/>
            </w:tcBorders>
            <w:shd w:val="clear" w:color="auto" w:fill="FFFFFF"/>
            <w:hideMark/>
          </w:tcPr>
          <w:p w:rsidR="004042DE" w:rsidRPr="009C05AE" w:rsidRDefault="004042DE" w:rsidP="000842F0">
            <w:pPr>
              <w:spacing w:line="270" w:lineRule="atLeast"/>
              <w:rPr>
                <w:rFonts w:ascii="Times New Roman" w:eastAsia="Times New Roman" w:hAnsi="Times New Roman" w:cs="Times New Roman"/>
                <w:color w:val="22272F"/>
                <w:sz w:val="20"/>
                <w:szCs w:val="20"/>
              </w:rPr>
            </w:pPr>
            <w:proofErr w:type="gramStart"/>
            <w:r w:rsidRPr="009C05AE">
              <w:rPr>
                <w:rFonts w:ascii="Times New Roman" w:eastAsia="Times New Roman" w:hAnsi="Times New Roman" w:cs="Times New Roman"/>
                <w:color w:val="22272F"/>
                <w:sz w:val="20"/>
                <w:szCs w:val="20"/>
              </w:rPr>
              <w:t>имеется</w:t>
            </w:r>
            <w:proofErr w:type="gramEnd"/>
            <w:r w:rsidRPr="009C05AE">
              <w:rPr>
                <w:rFonts w:ascii="Times New Roman" w:eastAsia="Times New Roman" w:hAnsi="Times New Roman" w:cs="Times New Roman"/>
                <w:color w:val="22272F"/>
                <w:sz w:val="20"/>
                <w:szCs w:val="20"/>
              </w:rPr>
              <w:t>/</w:t>
            </w:r>
            <w:r w:rsidRPr="009C05AE">
              <w:rPr>
                <w:rFonts w:ascii="Times New Roman" w:eastAsia="Times New Roman" w:hAnsi="Times New Roman" w:cs="Times New Roman"/>
                <w:color w:val="22272F"/>
                <w:sz w:val="20"/>
                <w:szCs w:val="20"/>
              </w:rPr>
              <w:br/>
              <w:t>отсутствует</w:t>
            </w:r>
          </w:p>
        </w:tc>
        <w:tc>
          <w:tcPr>
            <w:tcW w:w="993" w:type="dxa"/>
            <w:tcBorders>
              <w:bottom w:val="single" w:sz="6" w:space="0" w:color="000000"/>
              <w:right w:val="single" w:sz="6" w:space="0" w:color="000000"/>
            </w:tcBorders>
            <w:shd w:val="clear" w:color="auto" w:fill="FFFFFF"/>
          </w:tcPr>
          <w:p w:rsidR="004042DE" w:rsidRPr="009C05AE" w:rsidRDefault="004042DE" w:rsidP="000842F0">
            <w:pPr>
              <w:spacing w:line="270" w:lineRule="atLeast"/>
              <w:rPr>
                <w:rFonts w:ascii="Times New Roman" w:eastAsia="Times New Roman" w:hAnsi="Times New Roman" w:cs="Times New Roman"/>
                <w:color w:val="22272F"/>
                <w:sz w:val="20"/>
                <w:szCs w:val="20"/>
              </w:rPr>
            </w:pPr>
            <w:r w:rsidRPr="00283518">
              <w:rPr>
                <w:rFonts w:ascii="Times New Roman" w:eastAsia="Times New Roman" w:hAnsi="Times New Roman" w:cs="Times New Roman"/>
                <w:color w:val="22272F"/>
                <w:sz w:val="20"/>
                <w:szCs w:val="20"/>
              </w:rPr>
              <w:t>имеется</w:t>
            </w:r>
          </w:p>
        </w:tc>
        <w:tc>
          <w:tcPr>
            <w:tcW w:w="993" w:type="dxa"/>
            <w:tcBorders>
              <w:bottom w:val="single" w:sz="6" w:space="0" w:color="000000"/>
              <w:right w:val="single" w:sz="6" w:space="0" w:color="000000"/>
            </w:tcBorders>
            <w:shd w:val="clear" w:color="auto" w:fill="FFFFFF"/>
          </w:tcPr>
          <w:p w:rsidR="004042DE" w:rsidRPr="009C05AE" w:rsidRDefault="004042DE" w:rsidP="000842F0">
            <w:pPr>
              <w:spacing w:line="270" w:lineRule="atLeast"/>
              <w:rPr>
                <w:rFonts w:ascii="Times New Roman" w:eastAsia="Times New Roman" w:hAnsi="Times New Roman" w:cs="Times New Roman"/>
                <w:color w:val="22272F"/>
                <w:sz w:val="20"/>
                <w:szCs w:val="20"/>
              </w:rPr>
            </w:pPr>
            <w:r w:rsidRPr="00283518">
              <w:rPr>
                <w:rFonts w:ascii="Times New Roman" w:eastAsia="Times New Roman" w:hAnsi="Times New Roman" w:cs="Times New Roman"/>
                <w:color w:val="22272F"/>
                <w:sz w:val="20"/>
                <w:szCs w:val="20"/>
              </w:rPr>
              <w:t>имеется</w:t>
            </w:r>
          </w:p>
        </w:tc>
        <w:tc>
          <w:tcPr>
            <w:tcW w:w="850" w:type="dxa"/>
            <w:tcBorders>
              <w:bottom w:val="single" w:sz="6" w:space="0" w:color="000000"/>
              <w:right w:val="single" w:sz="6" w:space="0" w:color="000000"/>
            </w:tcBorders>
            <w:shd w:val="clear" w:color="auto" w:fill="FFFFFF"/>
          </w:tcPr>
          <w:p w:rsidR="004042DE" w:rsidRPr="009C05AE" w:rsidRDefault="004042DE" w:rsidP="000842F0">
            <w:pPr>
              <w:spacing w:line="270" w:lineRule="atLeast"/>
              <w:rPr>
                <w:rFonts w:ascii="Times New Roman" w:eastAsia="Times New Roman" w:hAnsi="Times New Roman" w:cs="Times New Roman"/>
                <w:color w:val="22272F"/>
                <w:sz w:val="20"/>
                <w:szCs w:val="20"/>
              </w:rPr>
            </w:pPr>
            <w:r w:rsidRPr="00283518">
              <w:rPr>
                <w:rFonts w:ascii="Times New Roman" w:eastAsia="Times New Roman" w:hAnsi="Times New Roman" w:cs="Times New Roman"/>
                <w:color w:val="22272F"/>
                <w:sz w:val="20"/>
                <w:szCs w:val="20"/>
              </w:rPr>
              <w:t>имеется</w:t>
            </w:r>
          </w:p>
        </w:tc>
        <w:tc>
          <w:tcPr>
            <w:tcW w:w="855" w:type="dxa"/>
            <w:tcBorders>
              <w:bottom w:val="single" w:sz="6" w:space="0" w:color="000000"/>
              <w:right w:val="single" w:sz="6" w:space="0" w:color="000000"/>
            </w:tcBorders>
            <w:shd w:val="clear" w:color="auto" w:fill="FFFFFF"/>
          </w:tcPr>
          <w:p w:rsidR="004042DE" w:rsidRPr="009C05AE" w:rsidRDefault="004042DE" w:rsidP="004042DE">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имеется</w:t>
            </w:r>
          </w:p>
        </w:tc>
        <w:tc>
          <w:tcPr>
            <w:tcW w:w="850" w:type="dxa"/>
            <w:gridSpan w:val="2"/>
            <w:tcBorders>
              <w:bottom w:val="single" w:sz="6" w:space="0" w:color="000000"/>
              <w:right w:val="single" w:sz="6" w:space="0" w:color="000000"/>
            </w:tcBorders>
            <w:shd w:val="clear" w:color="auto" w:fill="FFFFFF"/>
          </w:tcPr>
          <w:p w:rsidR="004042DE" w:rsidRPr="009C05AE" w:rsidRDefault="004042DE" w:rsidP="004042DE">
            <w:pPr>
              <w:spacing w:line="270" w:lineRule="atLeast"/>
              <w:rPr>
                <w:rFonts w:ascii="Times New Roman" w:eastAsia="Times New Roman" w:hAnsi="Times New Roman" w:cs="Times New Roman"/>
                <w:color w:val="22272F"/>
                <w:sz w:val="20"/>
                <w:szCs w:val="20"/>
              </w:rPr>
            </w:pPr>
            <w:r w:rsidRPr="00283518">
              <w:rPr>
                <w:rFonts w:ascii="Times New Roman" w:eastAsia="Times New Roman" w:hAnsi="Times New Roman" w:cs="Times New Roman"/>
                <w:color w:val="22272F"/>
                <w:sz w:val="20"/>
                <w:szCs w:val="20"/>
              </w:rPr>
              <w:t>имеется</w:t>
            </w:r>
          </w:p>
        </w:tc>
      </w:tr>
      <w:tr w:rsidR="004042DE" w:rsidRPr="009C05AE" w:rsidTr="00F02099">
        <w:tc>
          <w:tcPr>
            <w:tcW w:w="5950" w:type="dxa"/>
            <w:tcBorders>
              <w:left w:val="single" w:sz="6" w:space="0" w:color="000000"/>
              <w:bottom w:val="single" w:sz="6" w:space="0" w:color="000000"/>
              <w:right w:val="single" w:sz="6" w:space="0" w:color="000000"/>
            </w:tcBorders>
            <w:shd w:val="clear" w:color="auto" w:fill="FFFFFF"/>
            <w:hideMark/>
          </w:tcPr>
          <w:p w:rsidR="004042DE" w:rsidRPr="009C05AE" w:rsidRDefault="004042D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фамилия, имя, отчество (при наличии);</w:t>
            </w:r>
          </w:p>
        </w:tc>
        <w:tc>
          <w:tcPr>
            <w:tcW w:w="991" w:type="dxa"/>
            <w:tcBorders>
              <w:bottom w:val="single" w:sz="6" w:space="0" w:color="000000"/>
              <w:right w:val="single" w:sz="6" w:space="0" w:color="000000"/>
            </w:tcBorders>
            <w:shd w:val="clear" w:color="auto" w:fill="FFFFFF"/>
            <w:hideMark/>
          </w:tcPr>
          <w:p w:rsidR="004042DE" w:rsidRPr="009C05AE" w:rsidRDefault="004042DE" w:rsidP="000842F0">
            <w:pPr>
              <w:spacing w:line="270" w:lineRule="atLeast"/>
              <w:rPr>
                <w:rFonts w:ascii="Times New Roman" w:eastAsia="Times New Roman" w:hAnsi="Times New Roman" w:cs="Times New Roman"/>
                <w:color w:val="22272F"/>
                <w:sz w:val="20"/>
                <w:szCs w:val="20"/>
              </w:rPr>
            </w:pPr>
            <w:proofErr w:type="gramStart"/>
            <w:r w:rsidRPr="009C05AE">
              <w:rPr>
                <w:rFonts w:ascii="Times New Roman" w:eastAsia="Times New Roman" w:hAnsi="Times New Roman" w:cs="Times New Roman"/>
                <w:color w:val="22272F"/>
                <w:sz w:val="20"/>
                <w:szCs w:val="20"/>
              </w:rPr>
              <w:t>имеется</w:t>
            </w:r>
            <w:proofErr w:type="gramEnd"/>
            <w:r w:rsidRPr="009C05AE">
              <w:rPr>
                <w:rFonts w:ascii="Times New Roman" w:eastAsia="Times New Roman" w:hAnsi="Times New Roman" w:cs="Times New Roman"/>
                <w:color w:val="22272F"/>
                <w:sz w:val="20"/>
                <w:szCs w:val="20"/>
              </w:rPr>
              <w:t>/</w:t>
            </w:r>
            <w:r w:rsidRPr="009C05AE">
              <w:rPr>
                <w:rFonts w:ascii="Times New Roman" w:eastAsia="Times New Roman" w:hAnsi="Times New Roman" w:cs="Times New Roman"/>
                <w:color w:val="22272F"/>
                <w:sz w:val="20"/>
                <w:szCs w:val="20"/>
              </w:rPr>
              <w:br/>
              <w:t>отсутствует</w:t>
            </w:r>
          </w:p>
        </w:tc>
        <w:tc>
          <w:tcPr>
            <w:tcW w:w="993" w:type="dxa"/>
            <w:tcBorders>
              <w:bottom w:val="single" w:sz="6" w:space="0" w:color="000000"/>
              <w:right w:val="single" w:sz="6" w:space="0" w:color="000000"/>
            </w:tcBorders>
            <w:shd w:val="clear" w:color="auto" w:fill="FFFFFF"/>
          </w:tcPr>
          <w:p w:rsidR="004042DE" w:rsidRPr="009C05AE" w:rsidRDefault="004042D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имеется</w:t>
            </w:r>
          </w:p>
        </w:tc>
        <w:tc>
          <w:tcPr>
            <w:tcW w:w="993" w:type="dxa"/>
            <w:tcBorders>
              <w:bottom w:val="single" w:sz="6" w:space="0" w:color="000000"/>
              <w:right w:val="single" w:sz="6" w:space="0" w:color="000000"/>
            </w:tcBorders>
            <w:shd w:val="clear" w:color="auto" w:fill="FFFFFF"/>
          </w:tcPr>
          <w:p w:rsidR="004042DE" w:rsidRPr="009C05AE" w:rsidRDefault="004042D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имеется</w:t>
            </w:r>
          </w:p>
        </w:tc>
        <w:tc>
          <w:tcPr>
            <w:tcW w:w="850" w:type="dxa"/>
            <w:tcBorders>
              <w:bottom w:val="single" w:sz="6" w:space="0" w:color="000000"/>
              <w:right w:val="single" w:sz="6" w:space="0" w:color="000000"/>
            </w:tcBorders>
            <w:shd w:val="clear" w:color="auto" w:fill="FFFFFF"/>
          </w:tcPr>
          <w:p w:rsidR="004042DE" w:rsidRPr="009C05AE" w:rsidRDefault="004042DE" w:rsidP="000842F0">
            <w:pPr>
              <w:spacing w:line="270" w:lineRule="atLeast"/>
              <w:rPr>
                <w:rFonts w:ascii="Times New Roman" w:eastAsia="Times New Roman" w:hAnsi="Times New Roman" w:cs="Times New Roman"/>
                <w:color w:val="22272F"/>
                <w:sz w:val="20"/>
                <w:szCs w:val="20"/>
              </w:rPr>
            </w:pPr>
            <w:r w:rsidRPr="00283518">
              <w:rPr>
                <w:rFonts w:ascii="Times New Roman" w:eastAsia="Times New Roman" w:hAnsi="Times New Roman" w:cs="Times New Roman"/>
                <w:color w:val="22272F"/>
                <w:sz w:val="20"/>
                <w:szCs w:val="20"/>
              </w:rPr>
              <w:t>имеется</w:t>
            </w:r>
          </w:p>
        </w:tc>
        <w:tc>
          <w:tcPr>
            <w:tcW w:w="855" w:type="dxa"/>
            <w:tcBorders>
              <w:bottom w:val="single" w:sz="6" w:space="0" w:color="000000"/>
              <w:right w:val="single" w:sz="6" w:space="0" w:color="000000"/>
            </w:tcBorders>
            <w:shd w:val="clear" w:color="auto" w:fill="FFFFFF"/>
          </w:tcPr>
          <w:p w:rsidR="004042DE" w:rsidRPr="009C05AE" w:rsidRDefault="004042DE" w:rsidP="004042DE">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имеется</w:t>
            </w:r>
          </w:p>
        </w:tc>
        <w:tc>
          <w:tcPr>
            <w:tcW w:w="850" w:type="dxa"/>
            <w:gridSpan w:val="2"/>
            <w:tcBorders>
              <w:bottom w:val="single" w:sz="6" w:space="0" w:color="000000"/>
              <w:right w:val="single" w:sz="6" w:space="0" w:color="000000"/>
            </w:tcBorders>
            <w:shd w:val="clear" w:color="auto" w:fill="FFFFFF"/>
          </w:tcPr>
          <w:p w:rsidR="004042DE" w:rsidRPr="009C05AE" w:rsidRDefault="004042DE" w:rsidP="004042DE">
            <w:pPr>
              <w:spacing w:line="270" w:lineRule="atLeast"/>
              <w:rPr>
                <w:rFonts w:ascii="Times New Roman" w:eastAsia="Times New Roman" w:hAnsi="Times New Roman" w:cs="Times New Roman"/>
                <w:color w:val="22272F"/>
                <w:sz w:val="20"/>
                <w:szCs w:val="20"/>
              </w:rPr>
            </w:pPr>
            <w:r w:rsidRPr="00283518">
              <w:rPr>
                <w:rFonts w:ascii="Times New Roman" w:eastAsia="Times New Roman" w:hAnsi="Times New Roman" w:cs="Times New Roman"/>
                <w:color w:val="22272F"/>
                <w:sz w:val="20"/>
                <w:szCs w:val="20"/>
              </w:rPr>
              <w:t>имеется</w:t>
            </w:r>
          </w:p>
        </w:tc>
      </w:tr>
      <w:tr w:rsidR="004042DE" w:rsidRPr="009C05AE" w:rsidTr="00F02099">
        <w:tc>
          <w:tcPr>
            <w:tcW w:w="5950" w:type="dxa"/>
            <w:tcBorders>
              <w:left w:val="single" w:sz="6" w:space="0" w:color="000000"/>
              <w:bottom w:val="single" w:sz="6" w:space="0" w:color="000000"/>
              <w:right w:val="single" w:sz="6" w:space="0" w:color="000000"/>
            </w:tcBorders>
            <w:shd w:val="clear" w:color="auto" w:fill="FFFFFF"/>
            <w:hideMark/>
          </w:tcPr>
          <w:p w:rsidR="004042DE" w:rsidRPr="009C05AE" w:rsidRDefault="004042D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должность;</w:t>
            </w:r>
          </w:p>
        </w:tc>
        <w:tc>
          <w:tcPr>
            <w:tcW w:w="991" w:type="dxa"/>
            <w:tcBorders>
              <w:bottom w:val="single" w:sz="6" w:space="0" w:color="000000"/>
              <w:right w:val="single" w:sz="6" w:space="0" w:color="000000"/>
            </w:tcBorders>
            <w:shd w:val="clear" w:color="auto" w:fill="FFFFFF"/>
            <w:hideMark/>
          </w:tcPr>
          <w:p w:rsidR="004042DE" w:rsidRPr="009C05AE" w:rsidRDefault="004042DE" w:rsidP="000842F0">
            <w:pPr>
              <w:spacing w:line="270" w:lineRule="atLeast"/>
              <w:rPr>
                <w:rFonts w:ascii="Times New Roman" w:eastAsia="Times New Roman" w:hAnsi="Times New Roman" w:cs="Times New Roman"/>
                <w:color w:val="22272F"/>
                <w:sz w:val="20"/>
                <w:szCs w:val="20"/>
              </w:rPr>
            </w:pPr>
            <w:proofErr w:type="gramStart"/>
            <w:r w:rsidRPr="009C05AE">
              <w:rPr>
                <w:rFonts w:ascii="Times New Roman" w:eastAsia="Times New Roman" w:hAnsi="Times New Roman" w:cs="Times New Roman"/>
                <w:color w:val="22272F"/>
                <w:sz w:val="20"/>
                <w:szCs w:val="20"/>
              </w:rPr>
              <w:t>имеется</w:t>
            </w:r>
            <w:proofErr w:type="gramEnd"/>
            <w:r w:rsidRPr="009C05AE">
              <w:rPr>
                <w:rFonts w:ascii="Times New Roman" w:eastAsia="Times New Roman" w:hAnsi="Times New Roman" w:cs="Times New Roman"/>
                <w:color w:val="22272F"/>
                <w:sz w:val="20"/>
                <w:szCs w:val="20"/>
              </w:rPr>
              <w:t>/</w:t>
            </w:r>
            <w:r w:rsidRPr="009C05AE">
              <w:rPr>
                <w:rFonts w:ascii="Times New Roman" w:eastAsia="Times New Roman" w:hAnsi="Times New Roman" w:cs="Times New Roman"/>
                <w:color w:val="22272F"/>
                <w:sz w:val="20"/>
                <w:szCs w:val="20"/>
              </w:rPr>
              <w:br/>
              <w:t>отсутствует</w:t>
            </w:r>
          </w:p>
        </w:tc>
        <w:tc>
          <w:tcPr>
            <w:tcW w:w="993" w:type="dxa"/>
            <w:tcBorders>
              <w:bottom w:val="single" w:sz="6" w:space="0" w:color="000000"/>
              <w:right w:val="single" w:sz="6" w:space="0" w:color="000000"/>
            </w:tcBorders>
            <w:shd w:val="clear" w:color="auto" w:fill="FFFFFF"/>
          </w:tcPr>
          <w:p w:rsidR="004042DE" w:rsidRPr="009C05AE" w:rsidRDefault="004042D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имеется</w:t>
            </w:r>
          </w:p>
        </w:tc>
        <w:tc>
          <w:tcPr>
            <w:tcW w:w="993" w:type="dxa"/>
            <w:tcBorders>
              <w:bottom w:val="single" w:sz="6" w:space="0" w:color="000000"/>
              <w:right w:val="single" w:sz="6" w:space="0" w:color="000000"/>
            </w:tcBorders>
            <w:shd w:val="clear" w:color="auto" w:fill="FFFFFF"/>
          </w:tcPr>
          <w:p w:rsidR="004042DE" w:rsidRPr="009C05AE" w:rsidRDefault="004042D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имеется</w:t>
            </w:r>
          </w:p>
        </w:tc>
        <w:tc>
          <w:tcPr>
            <w:tcW w:w="850" w:type="dxa"/>
            <w:tcBorders>
              <w:bottom w:val="single" w:sz="6" w:space="0" w:color="000000"/>
              <w:right w:val="single" w:sz="6" w:space="0" w:color="000000"/>
            </w:tcBorders>
            <w:shd w:val="clear" w:color="auto" w:fill="FFFFFF"/>
          </w:tcPr>
          <w:p w:rsidR="004042DE" w:rsidRPr="009C05AE" w:rsidRDefault="004042DE" w:rsidP="000842F0">
            <w:pPr>
              <w:spacing w:line="270" w:lineRule="atLeast"/>
              <w:rPr>
                <w:rFonts w:ascii="Times New Roman" w:eastAsia="Times New Roman" w:hAnsi="Times New Roman" w:cs="Times New Roman"/>
                <w:color w:val="22272F"/>
                <w:sz w:val="20"/>
                <w:szCs w:val="20"/>
              </w:rPr>
            </w:pPr>
            <w:r w:rsidRPr="00283518">
              <w:rPr>
                <w:rFonts w:ascii="Times New Roman" w:eastAsia="Times New Roman" w:hAnsi="Times New Roman" w:cs="Times New Roman"/>
                <w:color w:val="22272F"/>
                <w:sz w:val="20"/>
                <w:szCs w:val="20"/>
              </w:rPr>
              <w:t>имеется</w:t>
            </w:r>
          </w:p>
        </w:tc>
        <w:tc>
          <w:tcPr>
            <w:tcW w:w="855" w:type="dxa"/>
            <w:tcBorders>
              <w:bottom w:val="single" w:sz="6" w:space="0" w:color="000000"/>
              <w:right w:val="single" w:sz="6" w:space="0" w:color="000000"/>
            </w:tcBorders>
            <w:shd w:val="clear" w:color="auto" w:fill="FFFFFF"/>
          </w:tcPr>
          <w:p w:rsidR="004042DE" w:rsidRPr="009C05AE" w:rsidRDefault="004042DE" w:rsidP="004042DE">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имеется</w:t>
            </w:r>
          </w:p>
        </w:tc>
        <w:tc>
          <w:tcPr>
            <w:tcW w:w="850" w:type="dxa"/>
            <w:gridSpan w:val="2"/>
            <w:tcBorders>
              <w:bottom w:val="single" w:sz="6" w:space="0" w:color="000000"/>
              <w:right w:val="single" w:sz="6" w:space="0" w:color="000000"/>
            </w:tcBorders>
            <w:shd w:val="clear" w:color="auto" w:fill="FFFFFF"/>
          </w:tcPr>
          <w:p w:rsidR="004042DE" w:rsidRPr="009C05AE" w:rsidRDefault="004042DE" w:rsidP="004042DE">
            <w:pPr>
              <w:spacing w:line="270" w:lineRule="atLeast"/>
              <w:rPr>
                <w:rFonts w:ascii="Times New Roman" w:eastAsia="Times New Roman" w:hAnsi="Times New Roman" w:cs="Times New Roman"/>
                <w:color w:val="22272F"/>
                <w:sz w:val="20"/>
                <w:szCs w:val="20"/>
              </w:rPr>
            </w:pPr>
            <w:r w:rsidRPr="00283518">
              <w:rPr>
                <w:rFonts w:ascii="Times New Roman" w:eastAsia="Times New Roman" w:hAnsi="Times New Roman" w:cs="Times New Roman"/>
                <w:color w:val="22272F"/>
                <w:sz w:val="20"/>
                <w:szCs w:val="20"/>
              </w:rPr>
              <w:t>имеется</w:t>
            </w:r>
          </w:p>
        </w:tc>
      </w:tr>
      <w:tr w:rsidR="004042DE" w:rsidRPr="009C05AE" w:rsidTr="00F02099">
        <w:tc>
          <w:tcPr>
            <w:tcW w:w="5950" w:type="dxa"/>
            <w:tcBorders>
              <w:left w:val="single" w:sz="6" w:space="0" w:color="000000"/>
              <w:bottom w:val="single" w:sz="6" w:space="0" w:color="000000"/>
              <w:right w:val="single" w:sz="6" w:space="0" w:color="000000"/>
            </w:tcBorders>
            <w:shd w:val="clear" w:color="auto" w:fill="FFFFFF"/>
            <w:hideMark/>
          </w:tcPr>
          <w:p w:rsidR="004042DE" w:rsidRPr="009C05AE" w:rsidRDefault="004042D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контактные телефоны;</w:t>
            </w:r>
          </w:p>
        </w:tc>
        <w:tc>
          <w:tcPr>
            <w:tcW w:w="991" w:type="dxa"/>
            <w:tcBorders>
              <w:bottom w:val="single" w:sz="6" w:space="0" w:color="000000"/>
              <w:right w:val="single" w:sz="6" w:space="0" w:color="000000"/>
            </w:tcBorders>
            <w:shd w:val="clear" w:color="auto" w:fill="FFFFFF"/>
            <w:hideMark/>
          </w:tcPr>
          <w:p w:rsidR="004042DE" w:rsidRPr="009C05AE" w:rsidRDefault="004042DE" w:rsidP="000842F0">
            <w:pPr>
              <w:spacing w:line="270" w:lineRule="atLeast"/>
              <w:rPr>
                <w:rFonts w:ascii="Times New Roman" w:eastAsia="Times New Roman" w:hAnsi="Times New Roman" w:cs="Times New Roman"/>
                <w:color w:val="22272F"/>
                <w:sz w:val="20"/>
                <w:szCs w:val="20"/>
              </w:rPr>
            </w:pPr>
            <w:proofErr w:type="gramStart"/>
            <w:r w:rsidRPr="009C05AE">
              <w:rPr>
                <w:rFonts w:ascii="Times New Roman" w:eastAsia="Times New Roman" w:hAnsi="Times New Roman" w:cs="Times New Roman"/>
                <w:color w:val="22272F"/>
                <w:sz w:val="20"/>
                <w:szCs w:val="20"/>
              </w:rPr>
              <w:t>имеется</w:t>
            </w:r>
            <w:proofErr w:type="gramEnd"/>
            <w:r w:rsidRPr="009C05AE">
              <w:rPr>
                <w:rFonts w:ascii="Times New Roman" w:eastAsia="Times New Roman" w:hAnsi="Times New Roman" w:cs="Times New Roman"/>
                <w:color w:val="22272F"/>
                <w:sz w:val="20"/>
                <w:szCs w:val="20"/>
              </w:rPr>
              <w:t>/</w:t>
            </w:r>
            <w:r w:rsidRPr="009C05AE">
              <w:rPr>
                <w:rFonts w:ascii="Times New Roman" w:eastAsia="Times New Roman" w:hAnsi="Times New Roman" w:cs="Times New Roman"/>
                <w:color w:val="22272F"/>
                <w:sz w:val="20"/>
                <w:szCs w:val="20"/>
              </w:rPr>
              <w:br/>
              <w:t>отсутствует</w:t>
            </w:r>
          </w:p>
        </w:tc>
        <w:tc>
          <w:tcPr>
            <w:tcW w:w="993" w:type="dxa"/>
            <w:tcBorders>
              <w:bottom w:val="single" w:sz="6" w:space="0" w:color="000000"/>
              <w:right w:val="single" w:sz="6" w:space="0" w:color="000000"/>
            </w:tcBorders>
            <w:shd w:val="clear" w:color="auto" w:fill="FFFFFF"/>
          </w:tcPr>
          <w:p w:rsidR="004042DE" w:rsidRPr="009C05AE" w:rsidRDefault="004042D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имеется</w:t>
            </w:r>
          </w:p>
        </w:tc>
        <w:tc>
          <w:tcPr>
            <w:tcW w:w="993" w:type="dxa"/>
            <w:tcBorders>
              <w:bottom w:val="single" w:sz="6" w:space="0" w:color="000000"/>
              <w:right w:val="single" w:sz="6" w:space="0" w:color="000000"/>
            </w:tcBorders>
            <w:shd w:val="clear" w:color="auto" w:fill="FFFFFF"/>
          </w:tcPr>
          <w:p w:rsidR="004042DE" w:rsidRPr="009C05AE" w:rsidRDefault="004042D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имеется</w:t>
            </w:r>
          </w:p>
        </w:tc>
        <w:tc>
          <w:tcPr>
            <w:tcW w:w="850" w:type="dxa"/>
            <w:tcBorders>
              <w:bottom w:val="single" w:sz="6" w:space="0" w:color="000000"/>
              <w:right w:val="single" w:sz="6" w:space="0" w:color="000000"/>
            </w:tcBorders>
            <w:shd w:val="clear" w:color="auto" w:fill="FFFFFF"/>
          </w:tcPr>
          <w:p w:rsidR="004042DE" w:rsidRPr="009C05AE" w:rsidRDefault="004042DE" w:rsidP="000842F0">
            <w:pPr>
              <w:spacing w:line="270" w:lineRule="atLeast"/>
              <w:rPr>
                <w:rFonts w:ascii="Times New Roman" w:eastAsia="Times New Roman" w:hAnsi="Times New Roman" w:cs="Times New Roman"/>
                <w:color w:val="22272F"/>
                <w:sz w:val="20"/>
                <w:szCs w:val="20"/>
              </w:rPr>
            </w:pPr>
            <w:r w:rsidRPr="00283518">
              <w:rPr>
                <w:rFonts w:ascii="Times New Roman" w:eastAsia="Times New Roman" w:hAnsi="Times New Roman" w:cs="Times New Roman"/>
                <w:color w:val="22272F"/>
                <w:sz w:val="20"/>
                <w:szCs w:val="20"/>
              </w:rPr>
              <w:t>имеется</w:t>
            </w:r>
          </w:p>
        </w:tc>
        <w:tc>
          <w:tcPr>
            <w:tcW w:w="855" w:type="dxa"/>
            <w:tcBorders>
              <w:bottom w:val="single" w:sz="6" w:space="0" w:color="000000"/>
              <w:right w:val="single" w:sz="6" w:space="0" w:color="000000"/>
            </w:tcBorders>
            <w:shd w:val="clear" w:color="auto" w:fill="FFFFFF"/>
          </w:tcPr>
          <w:p w:rsidR="004042DE" w:rsidRPr="009C05AE" w:rsidRDefault="004042DE" w:rsidP="004042DE">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имеется</w:t>
            </w:r>
          </w:p>
        </w:tc>
        <w:tc>
          <w:tcPr>
            <w:tcW w:w="850" w:type="dxa"/>
            <w:gridSpan w:val="2"/>
            <w:tcBorders>
              <w:bottom w:val="single" w:sz="6" w:space="0" w:color="000000"/>
              <w:right w:val="single" w:sz="6" w:space="0" w:color="000000"/>
            </w:tcBorders>
            <w:shd w:val="clear" w:color="auto" w:fill="FFFFFF"/>
          </w:tcPr>
          <w:p w:rsidR="004042DE" w:rsidRPr="009C05AE" w:rsidRDefault="004042DE" w:rsidP="004042DE">
            <w:pPr>
              <w:spacing w:line="270" w:lineRule="atLeast"/>
              <w:rPr>
                <w:rFonts w:ascii="Times New Roman" w:eastAsia="Times New Roman" w:hAnsi="Times New Roman" w:cs="Times New Roman"/>
                <w:color w:val="22272F"/>
                <w:sz w:val="20"/>
                <w:szCs w:val="20"/>
              </w:rPr>
            </w:pPr>
            <w:r w:rsidRPr="00283518">
              <w:rPr>
                <w:rFonts w:ascii="Times New Roman" w:eastAsia="Times New Roman" w:hAnsi="Times New Roman" w:cs="Times New Roman"/>
                <w:color w:val="22272F"/>
                <w:sz w:val="20"/>
                <w:szCs w:val="20"/>
              </w:rPr>
              <w:t>имеется</w:t>
            </w:r>
          </w:p>
        </w:tc>
      </w:tr>
      <w:tr w:rsidR="004042DE" w:rsidRPr="009C05AE" w:rsidTr="00F02099">
        <w:tc>
          <w:tcPr>
            <w:tcW w:w="5950" w:type="dxa"/>
            <w:tcBorders>
              <w:left w:val="single" w:sz="6" w:space="0" w:color="000000"/>
              <w:bottom w:val="single" w:sz="6" w:space="0" w:color="000000"/>
              <w:right w:val="single" w:sz="6" w:space="0" w:color="000000"/>
            </w:tcBorders>
            <w:shd w:val="clear" w:color="auto" w:fill="FFFFFF"/>
            <w:hideMark/>
          </w:tcPr>
          <w:p w:rsidR="004042DE" w:rsidRPr="009C05AE" w:rsidRDefault="004042D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lastRenderedPageBreak/>
              <w:t>адрес электронной почты;</w:t>
            </w:r>
          </w:p>
        </w:tc>
        <w:tc>
          <w:tcPr>
            <w:tcW w:w="991" w:type="dxa"/>
            <w:tcBorders>
              <w:bottom w:val="single" w:sz="6" w:space="0" w:color="000000"/>
              <w:right w:val="single" w:sz="6" w:space="0" w:color="000000"/>
            </w:tcBorders>
            <w:shd w:val="clear" w:color="auto" w:fill="FFFFFF"/>
            <w:hideMark/>
          </w:tcPr>
          <w:p w:rsidR="004042DE" w:rsidRPr="009C05AE" w:rsidRDefault="004042DE" w:rsidP="000842F0">
            <w:pPr>
              <w:spacing w:line="270" w:lineRule="atLeast"/>
              <w:rPr>
                <w:rFonts w:ascii="Times New Roman" w:eastAsia="Times New Roman" w:hAnsi="Times New Roman" w:cs="Times New Roman"/>
                <w:color w:val="22272F"/>
                <w:sz w:val="20"/>
                <w:szCs w:val="20"/>
              </w:rPr>
            </w:pPr>
            <w:proofErr w:type="gramStart"/>
            <w:r w:rsidRPr="009C05AE">
              <w:rPr>
                <w:rFonts w:ascii="Times New Roman" w:eastAsia="Times New Roman" w:hAnsi="Times New Roman" w:cs="Times New Roman"/>
                <w:color w:val="22272F"/>
                <w:sz w:val="20"/>
                <w:szCs w:val="20"/>
              </w:rPr>
              <w:t>имеется</w:t>
            </w:r>
            <w:proofErr w:type="gramEnd"/>
            <w:r w:rsidRPr="009C05AE">
              <w:rPr>
                <w:rFonts w:ascii="Times New Roman" w:eastAsia="Times New Roman" w:hAnsi="Times New Roman" w:cs="Times New Roman"/>
                <w:color w:val="22272F"/>
                <w:sz w:val="20"/>
                <w:szCs w:val="20"/>
              </w:rPr>
              <w:t>/</w:t>
            </w:r>
            <w:r w:rsidRPr="009C05AE">
              <w:rPr>
                <w:rFonts w:ascii="Times New Roman" w:eastAsia="Times New Roman" w:hAnsi="Times New Roman" w:cs="Times New Roman"/>
                <w:color w:val="22272F"/>
                <w:sz w:val="20"/>
                <w:szCs w:val="20"/>
              </w:rPr>
              <w:br/>
              <w:t>отсутствует</w:t>
            </w:r>
          </w:p>
        </w:tc>
        <w:tc>
          <w:tcPr>
            <w:tcW w:w="993" w:type="dxa"/>
            <w:tcBorders>
              <w:bottom w:val="single" w:sz="6" w:space="0" w:color="000000"/>
              <w:right w:val="single" w:sz="6" w:space="0" w:color="000000"/>
            </w:tcBorders>
            <w:shd w:val="clear" w:color="auto" w:fill="FFFFFF"/>
          </w:tcPr>
          <w:p w:rsidR="004042DE" w:rsidRPr="009C05AE" w:rsidRDefault="004042D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имеется</w:t>
            </w:r>
          </w:p>
        </w:tc>
        <w:tc>
          <w:tcPr>
            <w:tcW w:w="993" w:type="dxa"/>
            <w:tcBorders>
              <w:bottom w:val="single" w:sz="6" w:space="0" w:color="000000"/>
              <w:right w:val="single" w:sz="6" w:space="0" w:color="000000"/>
            </w:tcBorders>
            <w:shd w:val="clear" w:color="auto" w:fill="FFFFFF"/>
          </w:tcPr>
          <w:p w:rsidR="004042DE" w:rsidRPr="009C05AE" w:rsidRDefault="004042D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имеется</w:t>
            </w:r>
          </w:p>
        </w:tc>
        <w:tc>
          <w:tcPr>
            <w:tcW w:w="850" w:type="dxa"/>
            <w:tcBorders>
              <w:bottom w:val="single" w:sz="6" w:space="0" w:color="000000"/>
              <w:right w:val="single" w:sz="6" w:space="0" w:color="000000"/>
            </w:tcBorders>
            <w:shd w:val="clear" w:color="auto" w:fill="FFFFFF"/>
          </w:tcPr>
          <w:p w:rsidR="004042DE" w:rsidRPr="009C05AE" w:rsidRDefault="004042DE" w:rsidP="000842F0">
            <w:pPr>
              <w:spacing w:line="270" w:lineRule="atLeast"/>
              <w:rPr>
                <w:rFonts w:ascii="Times New Roman" w:eastAsia="Times New Roman" w:hAnsi="Times New Roman" w:cs="Times New Roman"/>
                <w:color w:val="22272F"/>
                <w:sz w:val="20"/>
                <w:szCs w:val="20"/>
              </w:rPr>
            </w:pPr>
            <w:r w:rsidRPr="00283518">
              <w:rPr>
                <w:rFonts w:ascii="Times New Roman" w:eastAsia="Times New Roman" w:hAnsi="Times New Roman" w:cs="Times New Roman"/>
                <w:color w:val="22272F"/>
                <w:sz w:val="20"/>
                <w:szCs w:val="20"/>
              </w:rPr>
              <w:t>имеется</w:t>
            </w:r>
          </w:p>
        </w:tc>
        <w:tc>
          <w:tcPr>
            <w:tcW w:w="855" w:type="dxa"/>
            <w:tcBorders>
              <w:bottom w:val="single" w:sz="6" w:space="0" w:color="000000"/>
              <w:right w:val="single" w:sz="6" w:space="0" w:color="000000"/>
            </w:tcBorders>
            <w:shd w:val="clear" w:color="auto" w:fill="FFFFFF"/>
          </w:tcPr>
          <w:p w:rsidR="004042DE" w:rsidRPr="009C05AE" w:rsidRDefault="004042DE" w:rsidP="004042DE">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имеется</w:t>
            </w:r>
          </w:p>
        </w:tc>
        <w:tc>
          <w:tcPr>
            <w:tcW w:w="850" w:type="dxa"/>
            <w:gridSpan w:val="2"/>
            <w:tcBorders>
              <w:bottom w:val="single" w:sz="6" w:space="0" w:color="000000"/>
              <w:right w:val="single" w:sz="6" w:space="0" w:color="000000"/>
            </w:tcBorders>
            <w:shd w:val="clear" w:color="auto" w:fill="FFFFFF"/>
          </w:tcPr>
          <w:p w:rsidR="004042DE" w:rsidRPr="009C05AE" w:rsidRDefault="004042DE" w:rsidP="004042DE">
            <w:pPr>
              <w:spacing w:line="270" w:lineRule="atLeast"/>
              <w:rPr>
                <w:rFonts w:ascii="Times New Roman" w:eastAsia="Times New Roman" w:hAnsi="Times New Roman" w:cs="Times New Roman"/>
                <w:color w:val="22272F"/>
                <w:sz w:val="20"/>
                <w:szCs w:val="20"/>
              </w:rPr>
            </w:pPr>
            <w:r w:rsidRPr="00283518">
              <w:rPr>
                <w:rFonts w:ascii="Times New Roman" w:eastAsia="Times New Roman" w:hAnsi="Times New Roman" w:cs="Times New Roman"/>
                <w:color w:val="22272F"/>
                <w:sz w:val="20"/>
                <w:szCs w:val="20"/>
              </w:rPr>
              <w:t>имеется</w:t>
            </w:r>
          </w:p>
        </w:tc>
      </w:tr>
      <w:tr w:rsidR="004042DE" w:rsidRPr="009C05AE" w:rsidTr="00F02099">
        <w:tc>
          <w:tcPr>
            <w:tcW w:w="5950" w:type="dxa"/>
            <w:tcBorders>
              <w:left w:val="single" w:sz="6" w:space="0" w:color="000000"/>
              <w:bottom w:val="single" w:sz="6" w:space="0" w:color="000000"/>
              <w:right w:val="single" w:sz="6" w:space="0" w:color="000000"/>
            </w:tcBorders>
            <w:shd w:val="clear" w:color="auto" w:fill="FFFFFF"/>
            <w:hideMark/>
          </w:tcPr>
          <w:p w:rsidR="004042DE" w:rsidRPr="009C05AE" w:rsidRDefault="004042D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о руководителях филиалов образовательной организации (при их наличии):</w:t>
            </w:r>
          </w:p>
        </w:tc>
        <w:tc>
          <w:tcPr>
            <w:tcW w:w="991" w:type="dxa"/>
            <w:tcBorders>
              <w:bottom w:val="single" w:sz="6" w:space="0" w:color="000000"/>
              <w:right w:val="single" w:sz="6" w:space="0" w:color="000000"/>
            </w:tcBorders>
            <w:shd w:val="clear" w:color="auto" w:fill="FFFFFF"/>
            <w:hideMark/>
          </w:tcPr>
          <w:p w:rsidR="004042DE" w:rsidRPr="009C05AE" w:rsidRDefault="004042DE" w:rsidP="000842F0">
            <w:pPr>
              <w:spacing w:line="270" w:lineRule="atLeast"/>
              <w:rPr>
                <w:rFonts w:ascii="Times New Roman" w:eastAsia="Times New Roman" w:hAnsi="Times New Roman" w:cs="Times New Roman"/>
                <w:color w:val="22272F"/>
                <w:sz w:val="20"/>
                <w:szCs w:val="20"/>
              </w:rPr>
            </w:pPr>
          </w:p>
        </w:tc>
        <w:tc>
          <w:tcPr>
            <w:tcW w:w="993" w:type="dxa"/>
            <w:tcBorders>
              <w:bottom w:val="single" w:sz="6" w:space="0" w:color="000000"/>
              <w:right w:val="single" w:sz="6" w:space="0" w:color="000000"/>
            </w:tcBorders>
            <w:shd w:val="clear" w:color="auto" w:fill="FFFFFF"/>
          </w:tcPr>
          <w:p w:rsidR="004042DE" w:rsidRPr="009C05AE" w:rsidRDefault="004042DE" w:rsidP="000842F0">
            <w:pPr>
              <w:spacing w:line="270" w:lineRule="atLeast"/>
              <w:rPr>
                <w:rFonts w:ascii="Times New Roman" w:eastAsia="Times New Roman" w:hAnsi="Times New Roman" w:cs="Times New Roman"/>
                <w:color w:val="22272F"/>
                <w:sz w:val="20"/>
                <w:szCs w:val="20"/>
              </w:rPr>
            </w:pPr>
          </w:p>
        </w:tc>
        <w:tc>
          <w:tcPr>
            <w:tcW w:w="993" w:type="dxa"/>
            <w:tcBorders>
              <w:bottom w:val="single" w:sz="6" w:space="0" w:color="000000"/>
              <w:right w:val="single" w:sz="6" w:space="0" w:color="000000"/>
            </w:tcBorders>
            <w:shd w:val="clear" w:color="auto" w:fill="FFFFFF"/>
          </w:tcPr>
          <w:p w:rsidR="004042DE" w:rsidRPr="009C05AE" w:rsidRDefault="004042DE" w:rsidP="000842F0">
            <w:pPr>
              <w:spacing w:line="270" w:lineRule="atLeast"/>
              <w:rPr>
                <w:rFonts w:ascii="Times New Roman" w:eastAsia="Times New Roman" w:hAnsi="Times New Roman" w:cs="Times New Roman"/>
                <w:color w:val="22272F"/>
                <w:sz w:val="20"/>
                <w:szCs w:val="20"/>
              </w:rPr>
            </w:pPr>
          </w:p>
        </w:tc>
        <w:tc>
          <w:tcPr>
            <w:tcW w:w="850" w:type="dxa"/>
            <w:tcBorders>
              <w:bottom w:val="single" w:sz="6" w:space="0" w:color="000000"/>
              <w:right w:val="single" w:sz="6" w:space="0" w:color="000000"/>
            </w:tcBorders>
            <w:shd w:val="clear" w:color="auto" w:fill="FFFFFF"/>
          </w:tcPr>
          <w:p w:rsidR="004042DE" w:rsidRPr="009C05AE" w:rsidRDefault="004042DE" w:rsidP="000842F0">
            <w:pPr>
              <w:spacing w:line="270" w:lineRule="atLeast"/>
              <w:rPr>
                <w:rFonts w:ascii="Times New Roman" w:eastAsia="Times New Roman" w:hAnsi="Times New Roman" w:cs="Times New Roman"/>
                <w:color w:val="22272F"/>
                <w:sz w:val="20"/>
                <w:szCs w:val="20"/>
              </w:rPr>
            </w:pPr>
          </w:p>
        </w:tc>
        <w:tc>
          <w:tcPr>
            <w:tcW w:w="855" w:type="dxa"/>
            <w:tcBorders>
              <w:bottom w:val="single" w:sz="6" w:space="0" w:color="000000"/>
              <w:right w:val="single" w:sz="6" w:space="0" w:color="000000"/>
            </w:tcBorders>
            <w:shd w:val="clear" w:color="auto" w:fill="FFFFFF"/>
          </w:tcPr>
          <w:p w:rsidR="004042DE" w:rsidRPr="009C05AE" w:rsidRDefault="004042DE" w:rsidP="000842F0">
            <w:pPr>
              <w:spacing w:line="270" w:lineRule="atLeast"/>
              <w:rPr>
                <w:rFonts w:ascii="Times New Roman" w:eastAsia="Times New Roman" w:hAnsi="Times New Roman" w:cs="Times New Roman"/>
                <w:color w:val="22272F"/>
                <w:sz w:val="20"/>
                <w:szCs w:val="20"/>
              </w:rPr>
            </w:pPr>
          </w:p>
        </w:tc>
        <w:tc>
          <w:tcPr>
            <w:tcW w:w="850" w:type="dxa"/>
            <w:gridSpan w:val="2"/>
            <w:tcBorders>
              <w:bottom w:val="single" w:sz="6" w:space="0" w:color="000000"/>
              <w:right w:val="single" w:sz="6" w:space="0" w:color="000000"/>
            </w:tcBorders>
            <w:shd w:val="clear" w:color="auto" w:fill="FFFFFF"/>
          </w:tcPr>
          <w:p w:rsidR="004042DE" w:rsidRPr="009C05AE" w:rsidRDefault="004042DE" w:rsidP="000842F0">
            <w:pPr>
              <w:spacing w:line="270" w:lineRule="atLeast"/>
              <w:rPr>
                <w:rFonts w:ascii="Times New Roman" w:eastAsia="Times New Roman" w:hAnsi="Times New Roman" w:cs="Times New Roman"/>
                <w:color w:val="22272F"/>
                <w:sz w:val="20"/>
                <w:szCs w:val="20"/>
              </w:rPr>
            </w:pPr>
          </w:p>
        </w:tc>
      </w:tr>
      <w:tr w:rsidR="004042DE" w:rsidRPr="009C05AE" w:rsidTr="00F02099">
        <w:tc>
          <w:tcPr>
            <w:tcW w:w="5950" w:type="dxa"/>
            <w:tcBorders>
              <w:left w:val="single" w:sz="6" w:space="0" w:color="000000"/>
              <w:bottom w:val="single" w:sz="6" w:space="0" w:color="000000"/>
              <w:right w:val="single" w:sz="6" w:space="0" w:color="000000"/>
            </w:tcBorders>
            <w:shd w:val="clear" w:color="auto" w:fill="FFFFFF"/>
            <w:hideMark/>
          </w:tcPr>
          <w:p w:rsidR="004042DE" w:rsidRPr="009C05AE" w:rsidRDefault="004042D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фамилия, имя, отчество (при наличии);</w:t>
            </w:r>
          </w:p>
        </w:tc>
        <w:tc>
          <w:tcPr>
            <w:tcW w:w="991" w:type="dxa"/>
            <w:tcBorders>
              <w:bottom w:val="single" w:sz="6" w:space="0" w:color="000000"/>
              <w:right w:val="single" w:sz="6" w:space="0" w:color="000000"/>
            </w:tcBorders>
            <w:shd w:val="clear" w:color="auto" w:fill="FFFFFF"/>
            <w:hideMark/>
          </w:tcPr>
          <w:p w:rsidR="004042DE" w:rsidRPr="009C05AE" w:rsidRDefault="004042DE" w:rsidP="000842F0">
            <w:pPr>
              <w:spacing w:line="270" w:lineRule="atLeast"/>
              <w:rPr>
                <w:rFonts w:ascii="Times New Roman" w:eastAsia="Times New Roman" w:hAnsi="Times New Roman" w:cs="Times New Roman"/>
                <w:color w:val="22272F"/>
                <w:sz w:val="20"/>
                <w:szCs w:val="20"/>
              </w:rPr>
            </w:pPr>
            <w:proofErr w:type="gramStart"/>
            <w:r w:rsidRPr="009C05AE">
              <w:rPr>
                <w:rFonts w:ascii="Times New Roman" w:eastAsia="Times New Roman" w:hAnsi="Times New Roman" w:cs="Times New Roman"/>
                <w:color w:val="22272F"/>
                <w:sz w:val="20"/>
                <w:szCs w:val="20"/>
              </w:rPr>
              <w:t>имеется</w:t>
            </w:r>
            <w:proofErr w:type="gramEnd"/>
            <w:r w:rsidRPr="009C05AE">
              <w:rPr>
                <w:rFonts w:ascii="Times New Roman" w:eastAsia="Times New Roman" w:hAnsi="Times New Roman" w:cs="Times New Roman"/>
                <w:color w:val="22272F"/>
                <w:sz w:val="20"/>
                <w:szCs w:val="20"/>
              </w:rPr>
              <w:t>/</w:t>
            </w:r>
            <w:r w:rsidRPr="009C05AE">
              <w:rPr>
                <w:rFonts w:ascii="Times New Roman" w:eastAsia="Times New Roman" w:hAnsi="Times New Roman" w:cs="Times New Roman"/>
                <w:color w:val="22272F"/>
                <w:sz w:val="20"/>
                <w:szCs w:val="20"/>
              </w:rPr>
              <w:br/>
              <w:t>отсутствует</w:t>
            </w:r>
          </w:p>
        </w:tc>
        <w:tc>
          <w:tcPr>
            <w:tcW w:w="993" w:type="dxa"/>
            <w:tcBorders>
              <w:bottom w:val="single" w:sz="6" w:space="0" w:color="000000"/>
              <w:right w:val="single" w:sz="6" w:space="0" w:color="000000"/>
            </w:tcBorders>
            <w:shd w:val="clear" w:color="auto" w:fill="FFFFFF"/>
          </w:tcPr>
          <w:p w:rsidR="004042DE" w:rsidRPr="009C05AE" w:rsidRDefault="004042DE" w:rsidP="000842F0">
            <w:pPr>
              <w:spacing w:line="270" w:lineRule="atLeast"/>
              <w:rPr>
                <w:rFonts w:ascii="Times New Roman" w:eastAsia="Times New Roman" w:hAnsi="Times New Roman" w:cs="Times New Roman"/>
                <w:color w:val="22272F"/>
                <w:sz w:val="20"/>
                <w:szCs w:val="20"/>
              </w:rPr>
            </w:pPr>
          </w:p>
        </w:tc>
        <w:tc>
          <w:tcPr>
            <w:tcW w:w="993" w:type="dxa"/>
            <w:tcBorders>
              <w:bottom w:val="single" w:sz="6" w:space="0" w:color="000000"/>
              <w:right w:val="single" w:sz="6" w:space="0" w:color="000000"/>
            </w:tcBorders>
            <w:shd w:val="clear" w:color="auto" w:fill="FFFFFF"/>
          </w:tcPr>
          <w:p w:rsidR="004042DE" w:rsidRPr="009C05AE" w:rsidRDefault="004042DE" w:rsidP="000842F0">
            <w:pPr>
              <w:spacing w:line="270" w:lineRule="atLeast"/>
              <w:rPr>
                <w:rFonts w:ascii="Times New Roman" w:eastAsia="Times New Roman" w:hAnsi="Times New Roman" w:cs="Times New Roman"/>
                <w:color w:val="22272F"/>
                <w:sz w:val="20"/>
                <w:szCs w:val="20"/>
              </w:rPr>
            </w:pPr>
          </w:p>
        </w:tc>
        <w:tc>
          <w:tcPr>
            <w:tcW w:w="850" w:type="dxa"/>
            <w:tcBorders>
              <w:bottom w:val="single" w:sz="6" w:space="0" w:color="000000"/>
              <w:right w:val="single" w:sz="6" w:space="0" w:color="000000"/>
            </w:tcBorders>
            <w:shd w:val="clear" w:color="auto" w:fill="FFFFFF"/>
          </w:tcPr>
          <w:p w:rsidR="004042DE" w:rsidRPr="009C05AE" w:rsidRDefault="004042DE" w:rsidP="000842F0">
            <w:pPr>
              <w:spacing w:line="270" w:lineRule="atLeast"/>
              <w:rPr>
                <w:rFonts w:ascii="Times New Roman" w:eastAsia="Times New Roman" w:hAnsi="Times New Roman" w:cs="Times New Roman"/>
                <w:color w:val="22272F"/>
                <w:sz w:val="20"/>
                <w:szCs w:val="20"/>
              </w:rPr>
            </w:pPr>
          </w:p>
        </w:tc>
        <w:tc>
          <w:tcPr>
            <w:tcW w:w="855" w:type="dxa"/>
            <w:tcBorders>
              <w:bottom w:val="single" w:sz="6" w:space="0" w:color="000000"/>
              <w:right w:val="single" w:sz="6" w:space="0" w:color="000000"/>
            </w:tcBorders>
            <w:shd w:val="clear" w:color="auto" w:fill="FFFFFF"/>
          </w:tcPr>
          <w:p w:rsidR="004042DE" w:rsidRPr="009C05AE" w:rsidRDefault="004042DE" w:rsidP="000842F0">
            <w:pPr>
              <w:spacing w:line="270" w:lineRule="atLeast"/>
              <w:rPr>
                <w:rFonts w:ascii="Times New Roman" w:eastAsia="Times New Roman" w:hAnsi="Times New Roman" w:cs="Times New Roman"/>
                <w:color w:val="22272F"/>
                <w:sz w:val="20"/>
                <w:szCs w:val="20"/>
              </w:rPr>
            </w:pPr>
          </w:p>
        </w:tc>
        <w:tc>
          <w:tcPr>
            <w:tcW w:w="850" w:type="dxa"/>
            <w:gridSpan w:val="2"/>
            <w:tcBorders>
              <w:bottom w:val="single" w:sz="6" w:space="0" w:color="000000"/>
              <w:right w:val="single" w:sz="6" w:space="0" w:color="000000"/>
            </w:tcBorders>
            <w:shd w:val="clear" w:color="auto" w:fill="FFFFFF"/>
          </w:tcPr>
          <w:p w:rsidR="004042DE" w:rsidRPr="009C05AE" w:rsidRDefault="004042DE" w:rsidP="000842F0">
            <w:pPr>
              <w:spacing w:line="270" w:lineRule="atLeast"/>
              <w:rPr>
                <w:rFonts w:ascii="Times New Roman" w:eastAsia="Times New Roman" w:hAnsi="Times New Roman" w:cs="Times New Roman"/>
                <w:color w:val="22272F"/>
                <w:sz w:val="20"/>
                <w:szCs w:val="20"/>
              </w:rPr>
            </w:pPr>
          </w:p>
        </w:tc>
      </w:tr>
      <w:tr w:rsidR="004042DE" w:rsidRPr="009C05AE" w:rsidTr="00F02099">
        <w:tc>
          <w:tcPr>
            <w:tcW w:w="5950" w:type="dxa"/>
            <w:tcBorders>
              <w:left w:val="single" w:sz="6" w:space="0" w:color="000000"/>
              <w:bottom w:val="single" w:sz="6" w:space="0" w:color="000000"/>
              <w:right w:val="single" w:sz="6" w:space="0" w:color="000000"/>
            </w:tcBorders>
            <w:shd w:val="clear" w:color="auto" w:fill="FFFFFF"/>
            <w:hideMark/>
          </w:tcPr>
          <w:p w:rsidR="004042DE" w:rsidRPr="009C05AE" w:rsidRDefault="004042D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должность;</w:t>
            </w:r>
          </w:p>
        </w:tc>
        <w:tc>
          <w:tcPr>
            <w:tcW w:w="991" w:type="dxa"/>
            <w:tcBorders>
              <w:bottom w:val="single" w:sz="6" w:space="0" w:color="000000"/>
              <w:right w:val="single" w:sz="6" w:space="0" w:color="000000"/>
            </w:tcBorders>
            <w:shd w:val="clear" w:color="auto" w:fill="FFFFFF"/>
            <w:hideMark/>
          </w:tcPr>
          <w:p w:rsidR="004042DE" w:rsidRPr="009C05AE" w:rsidRDefault="004042DE" w:rsidP="000842F0">
            <w:pPr>
              <w:spacing w:line="270" w:lineRule="atLeast"/>
              <w:rPr>
                <w:rFonts w:ascii="Times New Roman" w:eastAsia="Times New Roman" w:hAnsi="Times New Roman" w:cs="Times New Roman"/>
                <w:color w:val="22272F"/>
                <w:sz w:val="20"/>
                <w:szCs w:val="20"/>
              </w:rPr>
            </w:pPr>
            <w:proofErr w:type="gramStart"/>
            <w:r w:rsidRPr="009C05AE">
              <w:rPr>
                <w:rFonts w:ascii="Times New Roman" w:eastAsia="Times New Roman" w:hAnsi="Times New Roman" w:cs="Times New Roman"/>
                <w:color w:val="22272F"/>
                <w:sz w:val="20"/>
                <w:szCs w:val="20"/>
              </w:rPr>
              <w:t>имеется</w:t>
            </w:r>
            <w:proofErr w:type="gramEnd"/>
            <w:r w:rsidRPr="009C05AE">
              <w:rPr>
                <w:rFonts w:ascii="Times New Roman" w:eastAsia="Times New Roman" w:hAnsi="Times New Roman" w:cs="Times New Roman"/>
                <w:color w:val="22272F"/>
                <w:sz w:val="20"/>
                <w:szCs w:val="20"/>
              </w:rPr>
              <w:t>/</w:t>
            </w:r>
            <w:r w:rsidRPr="009C05AE">
              <w:rPr>
                <w:rFonts w:ascii="Times New Roman" w:eastAsia="Times New Roman" w:hAnsi="Times New Roman" w:cs="Times New Roman"/>
                <w:color w:val="22272F"/>
                <w:sz w:val="20"/>
                <w:szCs w:val="20"/>
              </w:rPr>
              <w:br/>
              <w:t>отсутствует</w:t>
            </w:r>
          </w:p>
        </w:tc>
        <w:tc>
          <w:tcPr>
            <w:tcW w:w="993" w:type="dxa"/>
            <w:tcBorders>
              <w:bottom w:val="single" w:sz="6" w:space="0" w:color="000000"/>
              <w:right w:val="single" w:sz="6" w:space="0" w:color="000000"/>
            </w:tcBorders>
            <w:shd w:val="clear" w:color="auto" w:fill="FFFFFF"/>
          </w:tcPr>
          <w:p w:rsidR="004042DE" w:rsidRPr="009C05AE" w:rsidRDefault="004042DE" w:rsidP="000842F0">
            <w:pPr>
              <w:spacing w:line="270" w:lineRule="atLeast"/>
              <w:rPr>
                <w:rFonts w:ascii="Times New Roman" w:eastAsia="Times New Roman" w:hAnsi="Times New Roman" w:cs="Times New Roman"/>
                <w:color w:val="22272F"/>
                <w:sz w:val="20"/>
                <w:szCs w:val="20"/>
              </w:rPr>
            </w:pPr>
          </w:p>
        </w:tc>
        <w:tc>
          <w:tcPr>
            <w:tcW w:w="993" w:type="dxa"/>
            <w:tcBorders>
              <w:bottom w:val="single" w:sz="6" w:space="0" w:color="000000"/>
              <w:right w:val="single" w:sz="6" w:space="0" w:color="000000"/>
            </w:tcBorders>
            <w:shd w:val="clear" w:color="auto" w:fill="FFFFFF"/>
          </w:tcPr>
          <w:p w:rsidR="004042DE" w:rsidRPr="009C05AE" w:rsidRDefault="004042DE" w:rsidP="000842F0">
            <w:pPr>
              <w:spacing w:line="270" w:lineRule="atLeast"/>
              <w:rPr>
                <w:rFonts w:ascii="Times New Roman" w:eastAsia="Times New Roman" w:hAnsi="Times New Roman" w:cs="Times New Roman"/>
                <w:color w:val="22272F"/>
                <w:sz w:val="20"/>
                <w:szCs w:val="20"/>
              </w:rPr>
            </w:pPr>
          </w:p>
        </w:tc>
        <w:tc>
          <w:tcPr>
            <w:tcW w:w="850" w:type="dxa"/>
            <w:tcBorders>
              <w:bottom w:val="single" w:sz="6" w:space="0" w:color="000000"/>
              <w:right w:val="single" w:sz="6" w:space="0" w:color="000000"/>
            </w:tcBorders>
            <w:shd w:val="clear" w:color="auto" w:fill="FFFFFF"/>
          </w:tcPr>
          <w:p w:rsidR="004042DE" w:rsidRPr="009C05AE" w:rsidRDefault="004042DE" w:rsidP="000842F0">
            <w:pPr>
              <w:spacing w:line="270" w:lineRule="atLeast"/>
              <w:rPr>
                <w:rFonts w:ascii="Times New Roman" w:eastAsia="Times New Roman" w:hAnsi="Times New Roman" w:cs="Times New Roman"/>
                <w:color w:val="22272F"/>
                <w:sz w:val="20"/>
                <w:szCs w:val="20"/>
              </w:rPr>
            </w:pPr>
          </w:p>
        </w:tc>
        <w:tc>
          <w:tcPr>
            <w:tcW w:w="855" w:type="dxa"/>
            <w:tcBorders>
              <w:bottom w:val="single" w:sz="6" w:space="0" w:color="000000"/>
              <w:right w:val="single" w:sz="6" w:space="0" w:color="000000"/>
            </w:tcBorders>
            <w:shd w:val="clear" w:color="auto" w:fill="FFFFFF"/>
          </w:tcPr>
          <w:p w:rsidR="004042DE" w:rsidRPr="009C05AE" w:rsidRDefault="004042DE" w:rsidP="000842F0">
            <w:pPr>
              <w:spacing w:line="270" w:lineRule="atLeast"/>
              <w:rPr>
                <w:rFonts w:ascii="Times New Roman" w:eastAsia="Times New Roman" w:hAnsi="Times New Roman" w:cs="Times New Roman"/>
                <w:color w:val="22272F"/>
                <w:sz w:val="20"/>
                <w:szCs w:val="20"/>
              </w:rPr>
            </w:pPr>
          </w:p>
        </w:tc>
        <w:tc>
          <w:tcPr>
            <w:tcW w:w="850" w:type="dxa"/>
            <w:gridSpan w:val="2"/>
            <w:tcBorders>
              <w:bottom w:val="single" w:sz="6" w:space="0" w:color="000000"/>
              <w:right w:val="single" w:sz="6" w:space="0" w:color="000000"/>
            </w:tcBorders>
            <w:shd w:val="clear" w:color="auto" w:fill="FFFFFF"/>
          </w:tcPr>
          <w:p w:rsidR="004042DE" w:rsidRPr="009C05AE" w:rsidRDefault="004042DE" w:rsidP="000842F0">
            <w:pPr>
              <w:spacing w:line="270" w:lineRule="atLeast"/>
              <w:rPr>
                <w:rFonts w:ascii="Times New Roman" w:eastAsia="Times New Roman" w:hAnsi="Times New Roman" w:cs="Times New Roman"/>
                <w:color w:val="22272F"/>
                <w:sz w:val="20"/>
                <w:szCs w:val="20"/>
              </w:rPr>
            </w:pPr>
          </w:p>
        </w:tc>
      </w:tr>
      <w:tr w:rsidR="004042DE" w:rsidRPr="009C05AE" w:rsidTr="00F02099">
        <w:tc>
          <w:tcPr>
            <w:tcW w:w="5950" w:type="dxa"/>
            <w:tcBorders>
              <w:left w:val="single" w:sz="6" w:space="0" w:color="000000"/>
              <w:bottom w:val="single" w:sz="6" w:space="0" w:color="000000"/>
              <w:right w:val="single" w:sz="6" w:space="0" w:color="000000"/>
            </w:tcBorders>
            <w:shd w:val="clear" w:color="auto" w:fill="FFFFFF"/>
            <w:hideMark/>
          </w:tcPr>
          <w:p w:rsidR="004042DE" w:rsidRPr="009C05AE" w:rsidRDefault="004042D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контактные телефоны;</w:t>
            </w:r>
          </w:p>
        </w:tc>
        <w:tc>
          <w:tcPr>
            <w:tcW w:w="991" w:type="dxa"/>
            <w:tcBorders>
              <w:bottom w:val="single" w:sz="6" w:space="0" w:color="000000"/>
              <w:right w:val="single" w:sz="6" w:space="0" w:color="000000"/>
            </w:tcBorders>
            <w:shd w:val="clear" w:color="auto" w:fill="FFFFFF"/>
            <w:hideMark/>
          </w:tcPr>
          <w:p w:rsidR="004042DE" w:rsidRPr="009C05AE" w:rsidRDefault="004042DE" w:rsidP="000842F0">
            <w:pPr>
              <w:spacing w:line="270" w:lineRule="atLeast"/>
              <w:rPr>
                <w:rFonts w:ascii="Times New Roman" w:eastAsia="Times New Roman" w:hAnsi="Times New Roman" w:cs="Times New Roman"/>
                <w:color w:val="22272F"/>
                <w:sz w:val="20"/>
                <w:szCs w:val="20"/>
              </w:rPr>
            </w:pPr>
            <w:proofErr w:type="gramStart"/>
            <w:r w:rsidRPr="009C05AE">
              <w:rPr>
                <w:rFonts w:ascii="Times New Roman" w:eastAsia="Times New Roman" w:hAnsi="Times New Roman" w:cs="Times New Roman"/>
                <w:color w:val="22272F"/>
                <w:sz w:val="20"/>
                <w:szCs w:val="20"/>
              </w:rPr>
              <w:t>имеется</w:t>
            </w:r>
            <w:proofErr w:type="gramEnd"/>
            <w:r w:rsidRPr="009C05AE">
              <w:rPr>
                <w:rFonts w:ascii="Times New Roman" w:eastAsia="Times New Roman" w:hAnsi="Times New Roman" w:cs="Times New Roman"/>
                <w:color w:val="22272F"/>
                <w:sz w:val="20"/>
                <w:szCs w:val="20"/>
              </w:rPr>
              <w:t>/</w:t>
            </w:r>
            <w:r w:rsidRPr="009C05AE">
              <w:rPr>
                <w:rFonts w:ascii="Times New Roman" w:eastAsia="Times New Roman" w:hAnsi="Times New Roman" w:cs="Times New Roman"/>
                <w:color w:val="22272F"/>
                <w:sz w:val="20"/>
                <w:szCs w:val="20"/>
              </w:rPr>
              <w:br/>
              <w:t>отсутствует</w:t>
            </w:r>
          </w:p>
        </w:tc>
        <w:tc>
          <w:tcPr>
            <w:tcW w:w="993" w:type="dxa"/>
            <w:tcBorders>
              <w:bottom w:val="single" w:sz="6" w:space="0" w:color="000000"/>
              <w:right w:val="single" w:sz="6" w:space="0" w:color="000000"/>
            </w:tcBorders>
            <w:shd w:val="clear" w:color="auto" w:fill="FFFFFF"/>
          </w:tcPr>
          <w:p w:rsidR="004042DE" w:rsidRPr="009C05AE" w:rsidRDefault="004042DE" w:rsidP="000842F0">
            <w:pPr>
              <w:spacing w:line="270" w:lineRule="atLeast"/>
              <w:rPr>
                <w:rFonts w:ascii="Times New Roman" w:eastAsia="Times New Roman" w:hAnsi="Times New Roman" w:cs="Times New Roman"/>
                <w:color w:val="22272F"/>
                <w:sz w:val="20"/>
                <w:szCs w:val="20"/>
              </w:rPr>
            </w:pPr>
          </w:p>
        </w:tc>
        <w:tc>
          <w:tcPr>
            <w:tcW w:w="993" w:type="dxa"/>
            <w:tcBorders>
              <w:bottom w:val="single" w:sz="6" w:space="0" w:color="000000"/>
              <w:right w:val="single" w:sz="6" w:space="0" w:color="000000"/>
            </w:tcBorders>
            <w:shd w:val="clear" w:color="auto" w:fill="FFFFFF"/>
          </w:tcPr>
          <w:p w:rsidR="004042DE" w:rsidRPr="009C05AE" w:rsidRDefault="004042DE" w:rsidP="000842F0">
            <w:pPr>
              <w:spacing w:line="270" w:lineRule="atLeast"/>
              <w:rPr>
                <w:rFonts w:ascii="Times New Roman" w:eastAsia="Times New Roman" w:hAnsi="Times New Roman" w:cs="Times New Roman"/>
                <w:color w:val="22272F"/>
                <w:sz w:val="20"/>
                <w:szCs w:val="20"/>
              </w:rPr>
            </w:pPr>
          </w:p>
        </w:tc>
        <w:tc>
          <w:tcPr>
            <w:tcW w:w="850" w:type="dxa"/>
            <w:tcBorders>
              <w:bottom w:val="single" w:sz="6" w:space="0" w:color="000000"/>
              <w:right w:val="single" w:sz="6" w:space="0" w:color="000000"/>
            </w:tcBorders>
            <w:shd w:val="clear" w:color="auto" w:fill="FFFFFF"/>
          </w:tcPr>
          <w:p w:rsidR="004042DE" w:rsidRPr="009C05AE" w:rsidRDefault="004042DE" w:rsidP="000842F0">
            <w:pPr>
              <w:spacing w:line="270" w:lineRule="atLeast"/>
              <w:rPr>
                <w:rFonts w:ascii="Times New Roman" w:eastAsia="Times New Roman" w:hAnsi="Times New Roman" w:cs="Times New Roman"/>
                <w:color w:val="22272F"/>
                <w:sz w:val="20"/>
                <w:szCs w:val="20"/>
              </w:rPr>
            </w:pPr>
          </w:p>
        </w:tc>
        <w:tc>
          <w:tcPr>
            <w:tcW w:w="855" w:type="dxa"/>
            <w:tcBorders>
              <w:bottom w:val="single" w:sz="6" w:space="0" w:color="000000"/>
              <w:right w:val="single" w:sz="6" w:space="0" w:color="000000"/>
            </w:tcBorders>
            <w:shd w:val="clear" w:color="auto" w:fill="FFFFFF"/>
          </w:tcPr>
          <w:p w:rsidR="004042DE" w:rsidRPr="009C05AE" w:rsidRDefault="004042DE" w:rsidP="000842F0">
            <w:pPr>
              <w:spacing w:line="270" w:lineRule="atLeast"/>
              <w:rPr>
                <w:rFonts w:ascii="Times New Roman" w:eastAsia="Times New Roman" w:hAnsi="Times New Roman" w:cs="Times New Roman"/>
                <w:color w:val="22272F"/>
                <w:sz w:val="20"/>
                <w:szCs w:val="20"/>
              </w:rPr>
            </w:pPr>
          </w:p>
        </w:tc>
        <w:tc>
          <w:tcPr>
            <w:tcW w:w="850" w:type="dxa"/>
            <w:gridSpan w:val="2"/>
            <w:tcBorders>
              <w:bottom w:val="single" w:sz="6" w:space="0" w:color="000000"/>
              <w:right w:val="single" w:sz="6" w:space="0" w:color="000000"/>
            </w:tcBorders>
            <w:shd w:val="clear" w:color="auto" w:fill="FFFFFF"/>
          </w:tcPr>
          <w:p w:rsidR="004042DE" w:rsidRPr="009C05AE" w:rsidRDefault="004042DE" w:rsidP="000842F0">
            <w:pPr>
              <w:spacing w:line="270" w:lineRule="atLeast"/>
              <w:rPr>
                <w:rFonts w:ascii="Times New Roman" w:eastAsia="Times New Roman" w:hAnsi="Times New Roman" w:cs="Times New Roman"/>
                <w:color w:val="22272F"/>
                <w:sz w:val="20"/>
                <w:szCs w:val="20"/>
              </w:rPr>
            </w:pPr>
          </w:p>
        </w:tc>
      </w:tr>
      <w:tr w:rsidR="004042DE" w:rsidRPr="009C05AE" w:rsidTr="00F02099">
        <w:tc>
          <w:tcPr>
            <w:tcW w:w="5950" w:type="dxa"/>
            <w:tcBorders>
              <w:left w:val="single" w:sz="6" w:space="0" w:color="000000"/>
              <w:bottom w:val="single" w:sz="6" w:space="0" w:color="000000"/>
              <w:right w:val="single" w:sz="6" w:space="0" w:color="000000"/>
            </w:tcBorders>
            <w:shd w:val="clear" w:color="auto" w:fill="FFFFFF"/>
            <w:hideMark/>
          </w:tcPr>
          <w:p w:rsidR="004042DE" w:rsidRPr="009C05AE" w:rsidRDefault="004042D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адрес электронной почты.</w:t>
            </w:r>
          </w:p>
        </w:tc>
        <w:tc>
          <w:tcPr>
            <w:tcW w:w="991" w:type="dxa"/>
            <w:tcBorders>
              <w:bottom w:val="single" w:sz="6" w:space="0" w:color="000000"/>
              <w:right w:val="single" w:sz="6" w:space="0" w:color="000000"/>
            </w:tcBorders>
            <w:shd w:val="clear" w:color="auto" w:fill="FFFFFF"/>
            <w:hideMark/>
          </w:tcPr>
          <w:p w:rsidR="004042DE" w:rsidRPr="009C05AE" w:rsidRDefault="004042DE" w:rsidP="000842F0">
            <w:pPr>
              <w:spacing w:line="270" w:lineRule="atLeast"/>
              <w:rPr>
                <w:rFonts w:ascii="Times New Roman" w:eastAsia="Times New Roman" w:hAnsi="Times New Roman" w:cs="Times New Roman"/>
                <w:color w:val="22272F"/>
                <w:sz w:val="20"/>
                <w:szCs w:val="20"/>
              </w:rPr>
            </w:pPr>
            <w:proofErr w:type="gramStart"/>
            <w:r w:rsidRPr="009C05AE">
              <w:rPr>
                <w:rFonts w:ascii="Times New Roman" w:eastAsia="Times New Roman" w:hAnsi="Times New Roman" w:cs="Times New Roman"/>
                <w:color w:val="22272F"/>
                <w:sz w:val="20"/>
                <w:szCs w:val="20"/>
              </w:rPr>
              <w:t>имеется</w:t>
            </w:r>
            <w:proofErr w:type="gramEnd"/>
            <w:r w:rsidRPr="009C05AE">
              <w:rPr>
                <w:rFonts w:ascii="Times New Roman" w:eastAsia="Times New Roman" w:hAnsi="Times New Roman" w:cs="Times New Roman"/>
                <w:color w:val="22272F"/>
                <w:sz w:val="20"/>
                <w:szCs w:val="20"/>
              </w:rPr>
              <w:t>/</w:t>
            </w:r>
            <w:r w:rsidRPr="009C05AE">
              <w:rPr>
                <w:rFonts w:ascii="Times New Roman" w:eastAsia="Times New Roman" w:hAnsi="Times New Roman" w:cs="Times New Roman"/>
                <w:color w:val="22272F"/>
                <w:sz w:val="20"/>
                <w:szCs w:val="20"/>
              </w:rPr>
              <w:br/>
              <w:t>отсутствует</w:t>
            </w:r>
          </w:p>
        </w:tc>
        <w:tc>
          <w:tcPr>
            <w:tcW w:w="993" w:type="dxa"/>
            <w:tcBorders>
              <w:bottom w:val="single" w:sz="6" w:space="0" w:color="000000"/>
              <w:right w:val="single" w:sz="6" w:space="0" w:color="000000"/>
            </w:tcBorders>
            <w:shd w:val="clear" w:color="auto" w:fill="FFFFFF"/>
          </w:tcPr>
          <w:p w:rsidR="004042DE" w:rsidRPr="009C05AE" w:rsidRDefault="004042DE" w:rsidP="000842F0">
            <w:pPr>
              <w:spacing w:line="270" w:lineRule="atLeast"/>
              <w:rPr>
                <w:rFonts w:ascii="Times New Roman" w:eastAsia="Times New Roman" w:hAnsi="Times New Roman" w:cs="Times New Roman"/>
                <w:color w:val="22272F"/>
                <w:sz w:val="20"/>
                <w:szCs w:val="20"/>
              </w:rPr>
            </w:pPr>
          </w:p>
        </w:tc>
        <w:tc>
          <w:tcPr>
            <w:tcW w:w="993" w:type="dxa"/>
            <w:tcBorders>
              <w:bottom w:val="single" w:sz="6" w:space="0" w:color="000000"/>
              <w:right w:val="single" w:sz="6" w:space="0" w:color="000000"/>
            </w:tcBorders>
            <w:shd w:val="clear" w:color="auto" w:fill="FFFFFF"/>
          </w:tcPr>
          <w:p w:rsidR="004042DE" w:rsidRPr="009C05AE" w:rsidRDefault="004042DE" w:rsidP="000842F0">
            <w:pPr>
              <w:spacing w:line="270" w:lineRule="atLeast"/>
              <w:rPr>
                <w:rFonts w:ascii="Times New Roman" w:eastAsia="Times New Roman" w:hAnsi="Times New Roman" w:cs="Times New Roman"/>
                <w:color w:val="22272F"/>
                <w:sz w:val="20"/>
                <w:szCs w:val="20"/>
              </w:rPr>
            </w:pPr>
          </w:p>
        </w:tc>
        <w:tc>
          <w:tcPr>
            <w:tcW w:w="850" w:type="dxa"/>
            <w:tcBorders>
              <w:bottom w:val="single" w:sz="6" w:space="0" w:color="000000"/>
              <w:right w:val="single" w:sz="6" w:space="0" w:color="000000"/>
            </w:tcBorders>
            <w:shd w:val="clear" w:color="auto" w:fill="FFFFFF"/>
          </w:tcPr>
          <w:p w:rsidR="004042DE" w:rsidRPr="009C05AE" w:rsidRDefault="004042DE" w:rsidP="000842F0">
            <w:pPr>
              <w:spacing w:line="270" w:lineRule="atLeast"/>
              <w:rPr>
                <w:rFonts w:ascii="Times New Roman" w:eastAsia="Times New Roman" w:hAnsi="Times New Roman" w:cs="Times New Roman"/>
                <w:color w:val="22272F"/>
                <w:sz w:val="20"/>
                <w:szCs w:val="20"/>
              </w:rPr>
            </w:pPr>
          </w:p>
        </w:tc>
        <w:tc>
          <w:tcPr>
            <w:tcW w:w="855" w:type="dxa"/>
            <w:tcBorders>
              <w:bottom w:val="single" w:sz="6" w:space="0" w:color="000000"/>
              <w:right w:val="single" w:sz="6" w:space="0" w:color="000000"/>
            </w:tcBorders>
            <w:shd w:val="clear" w:color="auto" w:fill="FFFFFF"/>
          </w:tcPr>
          <w:p w:rsidR="004042DE" w:rsidRPr="009C05AE" w:rsidRDefault="004042DE" w:rsidP="000842F0">
            <w:pPr>
              <w:spacing w:line="270" w:lineRule="atLeast"/>
              <w:rPr>
                <w:rFonts w:ascii="Times New Roman" w:eastAsia="Times New Roman" w:hAnsi="Times New Roman" w:cs="Times New Roman"/>
                <w:color w:val="22272F"/>
                <w:sz w:val="20"/>
                <w:szCs w:val="20"/>
              </w:rPr>
            </w:pPr>
          </w:p>
        </w:tc>
        <w:tc>
          <w:tcPr>
            <w:tcW w:w="850" w:type="dxa"/>
            <w:gridSpan w:val="2"/>
            <w:tcBorders>
              <w:bottom w:val="single" w:sz="6" w:space="0" w:color="000000"/>
              <w:right w:val="single" w:sz="6" w:space="0" w:color="000000"/>
            </w:tcBorders>
            <w:shd w:val="clear" w:color="auto" w:fill="FFFFFF"/>
          </w:tcPr>
          <w:p w:rsidR="004042DE" w:rsidRPr="009C05AE" w:rsidRDefault="004042DE" w:rsidP="000842F0">
            <w:pPr>
              <w:spacing w:line="270" w:lineRule="atLeast"/>
              <w:rPr>
                <w:rFonts w:ascii="Times New Roman" w:eastAsia="Times New Roman" w:hAnsi="Times New Roman" w:cs="Times New Roman"/>
                <w:color w:val="22272F"/>
                <w:sz w:val="20"/>
                <w:szCs w:val="20"/>
              </w:rPr>
            </w:pPr>
          </w:p>
        </w:tc>
      </w:tr>
      <w:tr w:rsidR="004042DE" w:rsidRPr="009C05AE" w:rsidTr="00F02099">
        <w:tc>
          <w:tcPr>
            <w:tcW w:w="5950" w:type="dxa"/>
            <w:tcBorders>
              <w:left w:val="single" w:sz="6" w:space="0" w:color="000000"/>
              <w:bottom w:val="single" w:sz="6" w:space="0" w:color="000000"/>
              <w:right w:val="single" w:sz="6" w:space="0" w:color="000000"/>
            </w:tcBorders>
            <w:shd w:val="clear" w:color="auto" w:fill="FFFFFF"/>
            <w:hideMark/>
          </w:tcPr>
          <w:p w:rsidR="004042DE" w:rsidRPr="009C05AE" w:rsidRDefault="004042D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10.3.1.8. Наличие на сайте информации о персональном составе педагогических работников с указанием уровня образования, квалификации и опыта работы, а именно:</w:t>
            </w:r>
          </w:p>
        </w:tc>
        <w:tc>
          <w:tcPr>
            <w:tcW w:w="991" w:type="dxa"/>
            <w:tcBorders>
              <w:bottom w:val="single" w:sz="6" w:space="0" w:color="000000"/>
              <w:right w:val="single" w:sz="6" w:space="0" w:color="000000"/>
            </w:tcBorders>
            <w:shd w:val="clear" w:color="auto" w:fill="FFFFFF"/>
            <w:hideMark/>
          </w:tcPr>
          <w:p w:rsidR="004042DE" w:rsidRPr="009C05AE" w:rsidRDefault="004042DE" w:rsidP="000842F0">
            <w:pPr>
              <w:spacing w:line="270" w:lineRule="atLeast"/>
              <w:rPr>
                <w:rFonts w:ascii="Times New Roman" w:eastAsia="Times New Roman" w:hAnsi="Times New Roman" w:cs="Times New Roman"/>
                <w:color w:val="22272F"/>
                <w:sz w:val="20"/>
                <w:szCs w:val="20"/>
              </w:rPr>
            </w:pPr>
          </w:p>
        </w:tc>
        <w:tc>
          <w:tcPr>
            <w:tcW w:w="993" w:type="dxa"/>
            <w:tcBorders>
              <w:bottom w:val="single" w:sz="6" w:space="0" w:color="000000"/>
              <w:right w:val="single" w:sz="6" w:space="0" w:color="000000"/>
            </w:tcBorders>
            <w:shd w:val="clear" w:color="auto" w:fill="FFFFFF"/>
          </w:tcPr>
          <w:p w:rsidR="004042DE" w:rsidRPr="009C05AE" w:rsidRDefault="004042DE" w:rsidP="000842F0">
            <w:pPr>
              <w:spacing w:line="270" w:lineRule="atLeast"/>
              <w:rPr>
                <w:rFonts w:ascii="Times New Roman" w:eastAsia="Times New Roman" w:hAnsi="Times New Roman" w:cs="Times New Roman"/>
                <w:color w:val="22272F"/>
                <w:sz w:val="20"/>
                <w:szCs w:val="20"/>
              </w:rPr>
            </w:pPr>
          </w:p>
        </w:tc>
        <w:tc>
          <w:tcPr>
            <w:tcW w:w="993" w:type="dxa"/>
            <w:tcBorders>
              <w:bottom w:val="single" w:sz="6" w:space="0" w:color="000000"/>
              <w:right w:val="single" w:sz="6" w:space="0" w:color="000000"/>
            </w:tcBorders>
            <w:shd w:val="clear" w:color="auto" w:fill="FFFFFF"/>
          </w:tcPr>
          <w:p w:rsidR="004042DE" w:rsidRPr="009C05AE" w:rsidRDefault="004042DE" w:rsidP="000842F0">
            <w:pPr>
              <w:spacing w:line="270" w:lineRule="atLeast"/>
              <w:rPr>
                <w:rFonts w:ascii="Times New Roman" w:eastAsia="Times New Roman" w:hAnsi="Times New Roman" w:cs="Times New Roman"/>
                <w:color w:val="22272F"/>
                <w:sz w:val="20"/>
                <w:szCs w:val="20"/>
              </w:rPr>
            </w:pPr>
          </w:p>
        </w:tc>
        <w:tc>
          <w:tcPr>
            <w:tcW w:w="850" w:type="dxa"/>
            <w:tcBorders>
              <w:bottom w:val="single" w:sz="6" w:space="0" w:color="000000"/>
              <w:right w:val="single" w:sz="6" w:space="0" w:color="000000"/>
            </w:tcBorders>
            <w:shd w:val="clear" w:color="auto" w:fill="FFFFFF"/>
          </w:tcPr>
          <w:p w:rsidR="004042DE" w:rsidRPr="009C05AE" w:rsidRDefault="004042DE" w:rsidP="000842F0">
            <w:pPr>
              <w:spacing w:line="270" w:lineRule="atLeast"/>
              <w:rPr>
                <w:rFonts w:ascii="Times New Roman" w:eastAsia="Times New Roman" w:hAnsi="Times New Roman" w:cs="Times New Roman"/>
                <w:color w:val="22272F"/>
                <w:sz w:val="20"/>
                <w:szCs w:val="20"/>
              </w:rPr>
            </w:pPr>
          </w:p>
        </w:tc>
        <w:tc>
          <w:tcPr>
            <w:tcW w:w="855" w:type="dxa"/>
            <w:tcBorders>
              <w:bottom w:val="single" w:sz="6" w:space="0" w:color="000000"/>
              <w:right w:val="single" w:sz="6" w:space="0" w:color="000000"/>
            </w:tcBorders>
            <w:shd w:val="clear" w:color="auto" w:fill="FFFFFF"/>
          </w:tcPr>
          <w:p w:rsidR="004042DE" w:rsidRPr="009C05AE" w:rsidRDefault="004042DE" w:rsidP="000842F0">
            <w:pPr>
              <w:spacing w:line="270" w:lineRule="atLeast"/>
              <w:rPr>
                <w:rFonts w:ascii="Times New Roman" w:eastAsia="Times New Roman" w:hAnsi="Times New Roman" w:cs="Times New Roman"/>
                <w:color w:val="22272F"/>
                <w:sz w:val="20"/>
                <w:szCs w:val="20"/>
              </w:rPr>
            </w:pPr>
          </w:p>
        </w:tc>
        <w:tc>
          <w:tcPr>
            <w:tcW w:w="850" w:type="dxa"/>
            <w:gridSpan w:val="2"/>
            <w:tcBorders>
              <w:bottom w:val="single" w:sz="6" w:space="0" w:color="000000"/>
              <w:right w:val="single" w:sz="6" w:space="0" w:color="000000"/>
            </w:tcBorders>
            <w:shd w:val="clear" w:color="auto" w:fill="FFFFFF"/>
          </w:tcPr>
          <w:p w:rsidR="004042DE" w:rsidRPr="009C05AE" w:rsidRDefault="004042DE" w:rsidP="000842F0">
            <w:pPr>
              <w:spacing w:line="270" w:lineRule="atLeast"/>
              <w:rPr>
                <w:rFonts w:ascii="Times New Roman" w:eastAsia="Times New Roman" w:hAnsi="Times New Roman" w:cs="Times New Roman"/>
                <w:color w:val="22272F"/>
                <w:sz w:val="20"/>
                <w:szCs w:val="20"/>
              </w:rPr>
            </w:pPr>
          </w:p>
        </w:tc>
      </w:tr>
      <w:tr w:rsidR="004042DE" w:rsidRPr="009C05AE" w:rsidTr="00F02099">
        <w:tc>
          <w:tcPr>
            <w:tcW w:w="5950" w:type="dxa"/>
            <w:tcBorders>
              <w:left w:val="single" w:sz="6" w:space="0" w:color="000000"/>
              <w:bottom w:val="single" w:sz="6" w:space="0" w:color="000000"/>
              <w:right w:val="single" w:sz="6" w:space="0" w:color="000000"/>
            </w:tcBorders>
            <w:shd w:val="clear" w:color="auto" w:fill="FFFFFF"/>
            <w:hideMark/>
          </w:tcPr>
          <w:p w:rsidR="004042DE" w:rsidRPr="009C05AE" w:rsidRDefault="004042D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фамилия, имя, отчество (при наличии) работника;</w:t>
            </w:r>
          </w:p>
        </w:tc>
        <w:tc>
          <w:tcPr>
            <w:tcW w:w="991" w:type="dxa"/>
            <w:tcBorders>
              <w:bottom w:val="single" w:sz="6" w:space="0" w:color="000000"/>
              <w:right w:val="single" w:sz="6" w:space="0" w:color="000000"/>
            </w:tcBorders>
            <w:shd w:val="clear" w:color="auto" w:fill="FFFFFF"/>
            <w:hideMark/>
          </w:tcPr>
          <w:p w:rsidR="004042DE" w:rsidRPr="009C05AE" w:rsidRDefault="004042DE" w:rsidP="000842F0">
            <w:pPr>
              <w:spacing w:line="270" w:lineRule="atLeast"/>
              <w:rPr>
                <w:rFonts w:ascii="Times New Roman" w:eastAsia="Times New Roman" w:hAnsi="Times New Roman" w:cs="Times New Roman"/>
                <w:color w:val="22272F"/>
                <w:sz w:val="20"/>
                <w:szCs w:val="20"/>
              </w:rPr>
            </w:pPr>
            <w:proofErr w:type="gramStart"/>
            <w:r w:rsidRPr="009C05AE">
              <w:rPr>
                <w:rFonts w:ascii="Times New Roman" w:eastAsia="Times New Roman" w:hAnsi="Times New Roman" w:cs="Times New Roman"/>
                <w:color w:val="22272F"/>
                <w:sz w:val="20"/>
                <w:szCs w:val="20"/>
              </w:rPr>
              <w:t>имеется</w:t>
            </w:r>
            <w:proofErr w:type="gramEnd"/>
            <w:r w:rsidRPr="009C05AE">
              <w:rPr>
                <w:rFonts w:ascii="Times New Roman" w:eastAsia="Times New Roman" w:hAnsi="Times New Roman" w:cs="Times New Roman"/>
                <w:color w:val="22272F"/>
                <w:sz w:val="20"/>
                <w:szCs w:val="20"/>
              </w:rPr>
              <w:t>/</w:t>
            </w:r>
            <w:r w:rsidRPr="009C05AE">
              <w:rPr>
                <w:rFonts w:ascii="Times New Roman" w:eastAsia="Times New Roman" w:hAnsi="Times New Roman" w:cs="Times New Roman"/>
                <w:color w:val="22272F"/>
                <w:sz w:val="20"/>
                <w:szCs w:val="20"/>
              </w:rPr>
              <w:br/>
              <w:t>отсутствует</w:t>
            </w:r>
          </w:p>
        </w:tc>
        <w:tc>
          <w:tcPr>
            <w:tcW w:w="993" w:type="dxa"/>
            <w:tcBorders>
              <w:bottom w:val="single" w:sz="6" w:space="0" w:color="000000"/>
              <w:right w:val="single" w:sz="6" w:space="0" w:color="000000"/>
            </w:tcBorders>
            <w:shd w:val="clear" w:color="auto" w:fill="FFFFFF"/>
          </w:tcPr>
          <w:p w:rsidR="004042DE" w:rsidRPr="009C05AE" w:rsidRDefault="004042D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имеется</w:t>
            </w:r>
          </w:p>
        </w:tc>
        <w:tc>
          <w:tcPr>
            <w:tcW w:w="993" w:type="dxa"/>
            <w:tcBorders>
              <w:bottom w:val="single" w:sz="6" w:space="0" w:color="000000"/>
              <w:right w:val="single" w:sz="6" w:space="0" w:color="000000"/>
            </w:tcBorders>
            <w:shd w:val="clear" w:color="auto" w:fill="FFFFFF"/>
          </w:tcPr>
          <w:p w:rsidR="004042DE" w:rsidRPr="009C05AE" w:rsidRDefault="004042D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имеется</w:t>
            </w:r>
          </w:p>
        </w:tc>
        <w:tc>
          <w:tcPr>
            <w:tcW w:w="850" w:type="dxa"/>
            <w:tcBorders>
              <w:bottom w:val="single" w:sz="6" w:space="0" w:color="000000"/>
              <w:right w:val="single" w:sz="6" w:space="0" w:color="000000"/>
            </w:tcBorders>
            <w:shd w:val="clear" w:color="auto" w:fill="FFFFFF"/>
          </w:tcPr>
          <w:p w:rsidR="004042DE" w:rsidRPr="009C05AE" w:rsidRDefault="004042DE" w:rsidP="000842F0">
            <w:pPr>
              <w:spacing w:line="270" w:lineRule="atLeast"/>
              <w:rPr>
                <w:rFonts w:ascii="Times New Roman" w:eastAsia="Times New Roman" w:hAnsi="Times New Roman" w:cs="Times New Roman"/>
                <w:color w:val="22272F"/>
                <w:sz w:val="20"/>
                <w:szCs w:val="20"/>
              </w:rPr>
            </w:pPr>
            <w:r w:rsidRPr="00283518">
              <w:rPr>
                <w:rFonts w:ascii="Times New Roman" w:eastAsia="Times New Roman" w:hAnsi="Times New Roman" w:cs="Times New Roman"/>
                <w:color w:val="22272F"/>
                <w:sz w:val="20"/>
                <w:szCs w:val="20"/>
              </w:rPr>
              <w:t>имеется</w:t>
            </w:r>
          </w:p>
        </w:tc>
        <w:tc>
          <w:tcPr>
            <w:tcW w:w="855" w:type="dxa"/>
            <w:tcBorders>
              <w:bottom w:val="single" w:sz="6" w:space="0" w:color="000000"/>
              <w:right w:val="single" w:sz="6" w:space="0" w:color="000000"/>
            </w:tcBorders>
            <w:shd w:val="clear" w:color="auto" w:fill="FFFFFF"/>
          </w:tcPr>
          <w:p w:rsidR="004042DE" w:rsidRPr="009C05AE" w:rsidRDefault="004042DE" w:rsidP="004042DE">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имеется</w:t>
            </w:r>
          </w:p>
        </w:tc>
        <w:tc>
          <w:tcPr>
            <w:tcW w:w="850" w:type="dxa"/>
            <w:gridSpan w:val="2"/>
            <w:tcBorders>
              <w:bottom w:val="single" w:sz="6" w:space="0" w:color="000000"/>
              <w:right w:val="single" w:sz="6" w:space="0" w:color="000000"/>
            </w:tcBorders>
            <w:shd w:val="clear" w:color="auto" w:fill="FFFFFF"/>
          </w:tcPr>
          <w:p w:rsidR="004042DE" w:rsidRPr="009C05AE" w:rsidRDefault="004042DE" w:rsidP="004042DE">
            <w:pPr>
              <w:spacing w:line="270" w:lineRule="atLeast"/>
              <w:rPr>
                <w:rFonts w:ascii="Times New Roman" w:eastAsia="Times New Roman" w:hAnsi="Times New Roman" w:cs="Times New Roman"/>
                <w:color w:val="22272F"/>
                <w:sz w:val="20"/>
                <w:szCs w:val="20"/>
              </w:rPr>
            </w:pPr>
            <w:r w:rsidRPr="00283518">
              <w:rPr>
                <w:rFonts w:ascii="Times New Roman" w:eastAsia="Times New Roman" w:hAnsi="Times New Roman" w:cs="Times New Roman"/>
                <w:color w:val="22272F"/>
                <w:sz w:val="20"/>
                <w:szCs w:val="20"/>
              </w:rPr>
              <w:t>имеется</w:t>
            </w:r>
          </w:p>
        </w:tc>
      </w:tr>
      <w:tr w:rsidR="004042DE" w:rsidRPr="009C05AE" w:rsidTr="00F02099">
        <w:tc>
          <w:tcPr>
            <w:tcW w:w="5950" w:type="dxa"/>
            <w:tcBorders>
              <w:left w:val="single" w:sz="6" w:space="0" w:color="000000"/>
              <w:bottom w:val="single" w:sz="6" w:space="0" w:color="000000"/>
              <w:right w:val="single" w:sz="6" w:space="0" w:color="000000"/>
            </w:tcBorders>
            <w:shd w:val="clear" w:color="auto" w:fill="FFFFFF"/>
            <w:hideMark/>
          </w:tcPr>
          <w:p w:rsidR="004042DE" w:rsidRPr="009C05AE" w:rsidRDefault="004042D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занимаемая должность (должности);</w:t>
            </w:r>
          </w:p>
        </w:tc>
        <w:tc>
          <w:tcPr>
            <w:tcW w:w="991" w:type="dxa"/>
            <w:tcBorders>
              <w:bottom w:val="single" w:sz="6" w:space="0" w:color="000000"/>
              <w:right w:val="single" w:sz="6" w:space="0" w:color="000000"/>
            </w:tcBorders>
            <w:shd w:val="clear" w:color="auto" w:fill="FFFFFF"/>
            <w:hideMark/>
          </w:tcPr>
          <w:p w:rsidR="004042DE" w:rsidRPr="009C05AE" w:rsidRDefault="004042DE" w:rsidP="000842F0">
            <w:pPr>
              <w:spacing w:line="270" w:lineRule="atLeast"/>
              <w:rPr>
                <w:rFonts w:ascii="Times New Roman" w:eastAsia="Times New Roman" w:hAnsi="Times New Roman" w:cs="Times New Roman"/>
                <w:color w:val="22272F"/>
                <w:sz w:val="20"/>
                <w:szCs w:val="20"/>
              </w:rPr>
            </w:pPr>
            <w:proofErr w:type="gramStart"/>
            <w:r w:rsidRPr="009C05AE">
              <w:rPr>
                <w:rFonts w:ascii="Times New Roman" w:eastAsia="Times New Roman" w:hAnsi="Times New Roman" w:cs="Times New Roman"/>
                <w:color w:val="22272F"/>
                <w:sz w:val="20"/>
                <w:szCs w:val="20"/>
              </w:rPr>
              <w:t>имеется</w:t>
            </w:r>
            <w:proofErr w:type="gramEnd"/>
            <w:r w:rsidRPr="009C05AE">
              <w:rPr>
                <w:rFonts w:ascii="Times New Roman" w:eastAsia="Times New Roman" w:hAnsi="Times New Roman" w:cs="Times New Roman"/>
                <w:color w:val="22272F"/>
                <w:sz w:val="20"/>
                <w:szCs w:val="20"/>
              </w:rPr>
              <w:t>/</w:t>
            </w:r>
            <w:r w:rsidRPr="009C05AE">
              <w:rPr>
                <w:rFonts w:ascii="Times New Roman" w:eastAsia="Times New Roman" w:hAnsi="Times New Roman" w:cs="Times New Roman"/>
                <w:color w:val="22272F"/>
                <w:sz w:val="20"/>
                <w:szCs w:val="20"/>
              </w:rPr>
              <w:br/>
              <w:t>отсутствует</w:t>
            </w:r>
          </w:p>
        </w:tc>
        <w:tc>
          <w:tcPr>
            <w:tcW w:w="993" w:type="dxa"/>
            <w:tcBorders>
              <w:bottom w:val="single" w:sz="6" w:space="0" w:color="000000"/>
              <w:right w:val="single" w:sz="6" w:space="0" w:color="000000"/>
            </w:tcBorders>
            <w:shd w:val="clear" w:color="auto" w:fill="FFFFFF"/>
          </w:tcPr>
          <w:p w:rsidR="004042DE" w:rsidRPr="009C05AE" w:rsidRDefault="004042D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имеется</w:t>
            </w:r>
          </w:p>
        </w:tc>
        <w:tc>
          <w:tcPr>
            <w:tcW w:w="993" w:type="dxa"/>
            <w:tcBorders>
              <w:bottom w:val="single" w:sz="6" w:space="0" w:color="000000"/>
              <w:right w:val="single" w:sz="6" w:space="0" w:color="000000"/>
            </w:tcBorders>
            <w:shd w:val="clear" w:color="auto" w:fill="FFFFFF"/>
          </w:tcPr>
          <w:p w:rsidR="004042DE" w:rsidRPr="009C05AE" w:rsidRDefault="004042D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имеется</w:t>
            </w:r>
          </w:p>
        </w:tc>
        <w:tc>
          <w:tcPr>
            <w:tcW w:w="850" w:type="dxa"/>
            <w:tcBorders>
              <w:bottom w:val="single" w:sz="6" w:space="0" w:color="000000"/>
              <w:right w:val="single" w:sz="6" w:space="0" w:color="000000"/>
            </w:tcBorders>
            <w:shd w:val="clear" w:color="auto" w:fill="FFFFFF"/>
          </w:tcPr>
          <w:p w:rsidR="004042DE" w:rsidRPr="009C05AE" w:rsidRDefault="004042DE" w:rsidP="000842F0">
            <w:pPr>
              <w:spacing w:line="270" w:lineRule="atLeast"/>
              <w:rPr>
                <w:rFonts w:ascii="Times New Roman" w:eastAsia="Times New Roman" w:hAnsi="Times New Roman" w:cs="Times New Roman"/>
                <w:color w:val="22272F"/>
                <w:sz w:val="20"/>
                <w:szCs w:val="20"/>
              </w:rPr>
            </w:pPr>
            <w:r w:rsidRPr="00283518">
              <w:rPr>
                <w:rFonts w:ascii="Times New Roman" w:eastAsia="Times New Roman" w:hAnsi="Times New Roman" w:cs="Times New Roman"/>
                <w:color w:val="22272F"/>
                <w:sz w:val="20"/>
                <w:szCs w:val="20"/>
              </w:rPr>
              <w:t>имеется</w:t>
            </w:r>
          </w:p>
        </w:tc>
        <w:tc>
          <w:tcPr>
            <w:tcW w:w="855" w:type="dxa"/>
            <w:tcBorders>
              <w:bottom w:val="single" w:sz="6" w:space="0" w:color="000000"/>
              <w:right w:val="single" w:sz="6" w:space="0" w:color="000000"/>
            </w:tcBorders>
            <w:shd w:val="clear" w:color="auto" w:fill="FFFFFF"/>
          </w:tcPr>
          <w:p w:rsidR="004042DE" w:rsidRPr="009C05AE" w:rsidRDefault="004042DE" w:rsidP="004042DE">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имеется</w:t>
            </w:r>
          </w:p>
        </w:tc>
        <w:tc>
          <w:tcPr>
            <w:tcW w:w="850" w:type="dxa"/>
            <w:gridSpan w:val="2"/>
            <w:tcBorders>
              <w:bottom w:val="single" w:sz="6" w:space="0" w:color="000000"/>
              <w:right w:val="single" w:sz="6" w:space="0" w:color="000000"/>
            </w:tcBorders>
            <w:shd w:val="clear" w:color="auto" w:fill="FFFFFF"/>
          </w:tcPr>
          <w:p w:rsidR="004042DE" w:rsidRPr="009C05AE" w:rsidRDefault="004042DE" w:rsidP="004042DE">
            <w:pPr>
              <w:spacing w:line="270" w:lineRule="atLeast"/>
              <w:rPr>
                <w:rFonts w:ascii="Times New Roman" w:eastAsia="Times New Roman" w:hAnsi="Times New Roman" w:cs="Times New Roman"/>
                <w:color w:val="22272F"/>
                <w:sz w:val="20"/>
                <w:szCs w:val="20"/>
              </w:rPr>
            </w:pPr>
            <w:r w:rsidRPr="00283518">
              <w:rPr>
                <w:rFonts w:ascii="Times New Roman" w:eastAsia="Times New Roman" w:hAnsi="Times New Roman" w:cs="Times New Roman"/>
                <w:color w:val="22272F"/>
                <w:sz w:val="20"/>
                <w:szCs w:val="20"/>
              </w:rPr>
              <w:t>имеется</w:t>
            </w:r>
          </w:p>
        </w:tc>
      </w:tr>
      <w:tr w:rsidR="004042DE" w:rsidRPr="009C05AE" w:rsidTr="00F02099">
        <w:tc>
          <w:tcPr>
            <w:tcW w:w="5950" w:type="dxa"/>
            <w:tcBorders>
              <w:left w:val="single" w:sz="6" w:space="0" w:color="000000"/>
              <w:bottom w:val="single" w:sz="6" w:space="0" w:color="000000"/>
              <w:right w:val="single" w:sz="6" w:space="0" w:color="000000"/>
            </w:tcBorders>
            <w:shd w:val="clear" w:color="auto" w:fill="FFFFFF"/>
            <w:hideMark/>
          </w:tcPr>
          <w:p w:rsidR="004042DE" w:rsidRPr="009C05AE" w:rsidRDefault="004042D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преподаваемые учебные предметы, курсы, дисциплины (модули);</w:t>
            </w:r>
          </w:p>
        </w:tc>
        <w:tc>
          <w:tcPr>
            <w:tcW w:w="991" w:type="dxa"/>
            <w:tcBorders>
              <w:bottom w:val="single" w:sz="6" w:space="0" w:color="000000"/>
              <w:right w:val="single" w:sz="6" w:space="0" w:color="000000"/>
            </w:tcBorders>
            <w:shd w:val="clear" w:color="auto" w:fill="FFFFFF"/>
            <w:hideMark/>
          </w:tcPr>
          <w:p w:rsidR="004042DE" w:rsidRPr="009C05AE" w:rsidRDefault="004042DE" w:rsidP="000842F0">
            <w:pPr>
              <w:spacing w:line="270" w:lineRule="atLeast"/>
              <w:rPr>
                <w:rFonts w:ascii="Times New Roman" w:eastAsia="Times New Roman" w:hAnsi="Times New Roman" w:cs="Times New Roman"/>
                <w:color w:val="22272F"/>
                <w:sz w:val="20"/>
                <w:szCs w:val="20"/>
              </w:rPr>
            </w:pPr>
            <w:proofErr w:type="gramStart"/>
            <w:r w:rsidRPr="009C05AE">
              <w:rPr>
                <w:rFonts w:ascii="Times New Roman" w:eastAsia="Times New Roman" w:hAnsi="Times New Roman" w:cs="Times New Roman"/>
                <w:color w:val="22272F"/>
                <w:sz w:val="20"/>
                <w:szCs w:val="20"/>
              </w:rPr>
              <w:t>имеется</w:t>
            </w:r>
            <w:proofErr w:type="gramEnd"/>
            <w:r w:rsidRPr="009C05AE">
              <w:rPr>
                <w:rFonts w:ascii="Times New Roman" w:eastAsia="Times New Roman" w:hAnsi="Times New Roman" w:cs="Times New Roman"/>
                <w:color w:val="22272F"/>
                <w:sz w:val="20"/>
                <w:szCs w:val="20"/>
              </w:rPr>
              <w:t>/</w:t>
            </w:r>
            <w:r w:rsidRPr="009C05AE">
              <w:rPr>
                <w:rFonts w:ascii="Times New Roman" w:eastAsia="Times New Roman" w:hAnsi="Times New Roman" w:cs="Times New Roman"/>
                <w:color w:val="22272F"/>
                <w:sz w:val="20"/>
                <w:szCs w:val="20"/>
              </w:rPr>
              <w:br/>
              <w:t>отсутствует</w:t>
            </w:r>
          </w:p>
        </w:tc>
        <w:tc>
          <w:tcPr>
            <w:tcW w:w="993" w:type="dxa"/>
            <w:tcBorders>
              <w:bottom w:val="single" w:sz="6" w:space="0" w:color="000000"/>
              <w:right w:val="single" w:sz="6" w:space="0" w:color="000000"/>
            </w:tcBorders>
            <w:shd w:val="clear" w:color="auto" w:fill="FFFFFF"/>
          </w:tcPr>
          <w:p w:rsidR="004042DE" w:rsidRPr="009C05AE" w:rsidRDefault="004042D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имеется</w:t>
            </w:r>
          </w:p>
        </w:tc>
        <w:tc>
          <w:tcPr>
            <w:tcW w:w="993" w:type="dxa"/>
            <w:tcBorders>
              <w:bottom w:val="single" w:sz="6" w:space="0" w:color="000000"/>
              <w:right w:val="single" w:sz="6" w:space="0" w:color="000000"/>
            </w:tcBorders>
            <w:shd w:val="clear" w:color="auto" w:fill="FFFFFF"/>
          </w:tcPr>
          <w:p w:rsidR="004042DE" w:rsidRPr="009C05AE" w:rsidRDefault="004042D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имеется</w:t>
            </w:r>
          </w:p>
        </w:tc>
        <w:tc>
          <w:tcPr>
            <w:tcW w:w="850" w:type="dxa"/>
            <w:tcBorders>
              <w:bottom w:val="single" w:sz="6" w:space="0" w:color="000000"/>
              <w:right w:val="single" w:sz="6" w:space="0" w:color="000000"/>
            </w:tcBorders>
            <w:shd w:val="clear" w:color="auto" w:fill="FFFFFF"/>
          </w:tcPr>
          <w:p w:rsidR="004042DE" w:rsidRPr="009C05AE" w:rsidRDefault="004042DE" w:rsidP="000842F0">
            <w:pPr>
              <w:spacing w:line="270" w:lineRule="atLeast"/>
              <w:rPr>
                <w:rFonts w:ascii="Times New Roman" w:eastAsia="Times New Roman" w:hAnsi="Times New Roman" w:cs="Times New Roman"/>
                <w:color w:val="22272F"/>
                <w:sz w:val="20"/>
                <w:szCs w:val="20"/>
              </w:rPr>
            </w:pPr>
            <w:r w:rsidRPr="00283518">
              <w:rPr>
                <w:rFonts w:ascii="Times New Roman" w:eastAsia="Times New Roman" w:hAnsi="Times New Roman" w:cs="Times New Roman"/>
                <w:color w:val="22272F"/>
                <w:sz w:val="20"/>
                <w:szCs w:val="20"/>
              </w:rPr>
              <w:t>имеется</w:t>
            </w:r>
          </w:p>
        </w:tc>
        <w:tc>
          <w:tcPr>
            <w:tcW w:w="855" w:type="dxa"/>
            <w:tcBorders>
              <w:bottom w:val="single" w:sz="6" w:space="0" w:color="000000"/>
              <w:right w:val="single" w:sz="6" w:space="0" w:color="000000"/>
            </w:tcBorders>
            <w:shd w:val="clear" w:color="auto" w:fill="FFFFFF"/>
          </w:tcPr>
          <w:p w:rsidR="004042DE" w:rsidRPr="009C05AE" w:rsidRDefault="004042DE" w:rsidP="004042DE">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имеется</w:t>
            </w:r>
          </w:p>
        </w:tc>
        <w:tc>
          <w:tcPr>
            <w:tcW w:w="850" w:type="dxa"/>
            <w:gridSpan w:val="2"/>
            <w:tcBorders>
              <w:bottom w:val="single" w:sz="6" w:space="0" w:color="000000"/>
              <w:right w:val="single" w:sz="6" w:space="0" w:color="000000"/>
            </w:tcBorders>
            <w:shd w:val="clear" w:color="auto" w:fill="FFFFFF"/>
          </w:tcPr>
          <w:p w:rsidR="004042DE" w:rsidRPr="009C05AE" w:rsidRDefault="004042DE" w:rsidP="004042DE">
            <w:pPr>
              <w:spacing w:line="270" w:lineRule="atLeast"/>
              <w:rPr>
                <w:rFonts w:ascii="Times New Roman" w:eastAsia="Times New Roman" w:hAnsi="Times New Roman" w:cs="Times New Roman"/>
                <w:color w:val="22272F"/>
                <w:sz w:val="20"/>
                <w:szCs w:val="20"/>
              </w:rPr>
            </w:pPr>
            <w:r w:rsidRPr="00283518">
              <w:rPr>
                <w:rFonts w:ascii="Times New Roman" w:eastAsia="Times New Roman" w:hAnsi="Times New Roman" w:cs="Times New Roman"/>
                <w:color w:val="22272F"/>
                <w:sz w:val="20"/>
                <w:szCs w:val="20"/>
              </w:rPr>
              <w:t>имеется</w:t>
            </w:r>
          </w:p>
        </w:tc>
      </w:tr>
      <w:tr w:rsidR="004042DE" w:rsidRPr="009C05AE" w:rsidTr="00F02099">
        <w:tc>
          <w:tcPr>
            <w:tcW w:w="5950" w:type="dxa"/>
            <w:tcBorders>
              <w:left w:val="single" w:sz="6" w:space="0" w:color="000000"/>
              <w:bottom w:val="single" w:sz="6" w:space="0" w:color="000000"/>
              <w:right w:val="single" w:sz="6" w:space="0" w:color="000000"/>
            </w:tcBorders>
            <w:shd w:val="clear" w:color="auto" w:fill="FFFFFF"/>
            <w:hideMark/>
          </w:tcPr>
          <w:p w:rsidR="004042DE" w:rsidRPr="009C05AE" w:rsidRDefault="004042D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ученая степень (при наличии);</w:t>
            </w:r>
          </w:p>
        </w:tc>
        <w:tc>
          <w:tcPr>
            <w:tcW w:w="991" w:type="dxa"/>
            <w:tcBorders>
              <w:bottom w:val="single" w:sz="6" w:space="0" w:color="000000"/>
              <w:right w:val="single" w:sz="6" w:space="0" w:color="000000"/>
            </w:tcBorders>
            <w:shd w:val="clear" w:color="auto" w:fill="FFFFFF"/>
            <w:hideMark/>
          </w:tcPr>
          <w:p w:rsidR="004042DE" w:rsidRPr="009C05AE" w:rsidRDefault="004042DE" w:rsidP="000842F0">
            <w:pPr>
              <w:spacing w:line="270" w:lineRule="atLeast"/>
              <w:rPr>
                <w:rFonts w:ascii="Times New Roman" w:eastAsia="Times New Roman" w:hAnsi="Times New Roman" w:cs="Times New Roman"/>
                <w:color w:val="22272F"/>
                <w:sz w:val="20"/>
                <w:szCs w:val="20"/>
              </w:rPr>
            </w:pPr>
            <w:proofErr w:type="gramStart"/>
            <w:r w:rsidRPr="009C05AE">
              <w:rPr>
                <w:rFonts w:ascii="Times New Roman" w:eastAsia="Times New Roman" w:hAnsi="Times New Roman" w:cs="Times New Roman"/>
                <w:color w:val="22272F"/>
                <w:sz w:val="20"/>
                <w:szCs w:val="20"/>
              </w:rPr>
              <w:t>имеется</w:t>
            </w:r>
            <w:proofErr w:type="gramEnd"/>
            <w:r w:rsidRPr="009C05AE">
              <w:rPr>
                <w:rFonts w:ascii="Times New Roman" w:eastAsia="Times New Roman" w:hAnsi="Times New Roman" w:cs="Times New Roman"/>
                <w:color w:val="22272F"/>
                <w:sz w:val="20"/>
                <w:szCs w:val="20"/>
              </w:rPr>
              <w:t>/</w:t>
            </w:r>
            <w:r w:rsidRPr="009C05AE">
              <w:rPr>
                <w:rFonts w:ascii="Times New Roman" w:eastAsia="Times New Roman" w:hAnsi="Times New Roman" w:cs="Times New Roman"/>
                <w:color w:val="22272F"/>
                <w:sz w:val="20"/>
                <w:szCs w:val="20"/>
              </w:rPr>
              <w:br/>
              <w:t>отсутствует</w:t>
            </w:r>
          </w:p>
        </w:tc>
        <w:tc>
          <w:tcPr>
            <w:tcW w:w="993" w:type="dxa"/>
            <w:tcBorders>
              <w:bottom w:val="single" w:sz="6" w:space="0" w:color="000000"/>
              <w:right w:val="single" w:sz="6" w:space="0" w:color="000000"/>
            </w:tcBorders>
            <w:shd w:val="clear" w:color="auto" w:fill="FFFFFF"/>
          </w:tcPr>
          <w:p w:rsidR="004042DE" w:rsidRPr="009C05AE" w:rsidRDefault="004042DE" w:rsidP="000842F0">
            <w:pPr>
              <w:spacing w:line="270" w:lineRule="atLeast"/>
              <w:rPr>
                <w:rFonts w:ascii="Times New Roman" w:eastAsia="Times New Roman" w:hAnsi="Times New Roman" w:cs="Times New Roman"/>
                <w:color w:val="22272F"/>
                <w:sz w:val="20"/>
                <w:szCs w:val="20"/>
              </w:rPr>
            </w:pPr>
          </w:p>
        </w:tc>
        <w:tc>
          <w:tcPr>
            <w:tcW w:w="993" w:type="dxa"/>
            <w:tcBorders>
              <w:bottom w:val="single" w:sz="6" w:space="0" w:color="000000"/>
              <w:right w:val="single" w:sz="6" w:space="0" w:color="000000"/>
            </w:tcBorders>
            <w:shd w:val="clear" w:color="auto" w:fill="FFFFFF"/>
          </w:tcPr>
          <w:p w:rsidR="004042DE" w:rsidRPr="009C05AE" w:rsidRDefault="004042DE" w:rsidP="000842F0">
            <w:pPr>
              <w:spacing w:line="270" w:lineRule="atLeast"/>
              <w:rPr>
                <w:rFonts w:ascii="Times New Roman" w:eastAsia="Times New Roman" w:hAnsi="Times New Roman" w:cs="Times New Roman"/>
                <w:color w:val="22272F"/>
                <w:sz w:val="20"/>
                <w:szCs w:val="20"/>
              </w:rPr>
            </w:pPr>
          </w:p>
        </w:tc>
        <w:tc>
          <w:tcPr>
            <w:tcW w:w="850" w:type="dxa"/>
            <w:tcBorders>
              <w:bottom w:val="single" w:sz="6" w:space="0" w:color="000000"/>
              <w:right w:val="single" w:sz="6" w:space="0" w:color="000000"/>
            </w:tcBorders>
            <w:shd w:val="clear" w:color="auto" w:fill="FFFFFF"/>
          </w:tcPr>
          <w:p w:rsidR="004042DE" w:rsidRPr="009C05AE" w:rsidRDefault="004042DE" w:rsidP="000842F0">
            <w:pPr>
              <w:spacing w:line="270" w:lineRule="atLeast"/>
              <w:rPr>
                <w:rFonts w:ascii="Times New Roman" w:eastAsia="Times New Roman" w:hAnsi="Times New Roman" w:cs="Times New Roman"/>
                <w:color w:val="22272F"/>
                <w:sz w:val="20"/>
                <w:szCs w:val="20"/>
              </w:rPr>
            </w:pPr>
          </w:p>
        </w:tc>
        <w:tc>
          <w:tcPr>
            <w:tcW w:w="855" w:type="dxa"/>
            <w:tcBorders>
              <w:bottom w:val="single" w:sz="6" w:space="0" w:color="000000"/>
              <w:right w:val="single" w:sz="6" w:space="0" w:color="000000"/>
            </w:tcBorders>
            <w:shd w:val="clear" w:color="auto" w:fill="FFFFFF"/>
          </w:tcPr>
          <w:p w:rsidR="004042DE" w:rsidRPr="009C05AE" w:rsidRDefault="004042DE" w:rsidP="000842F0">
            <w:pPr>
              <w:spacing w:line="270" w:lineRule="atLeast"/>
              <w:rPr>
                <w:rFonts w:ascii="Times New Roman" w:eastAsia="Times New Roman" w:hAnsi="Times New Roman" w:cs="Times New Roman"/>
                <w:color w:val="22272F"/>
                <w:sz w:val="20"/>
                <w:szCs w:val="20"/>
              </w:rPr>
            </w:pPr>
          </w:p>
        </w:tc>
        <w:tc>
          <w:tcPr>
            <w:tcW w:w="850" w:type="dxa"/>
            <w:gridSpan w:val="2"/>
            <w:tcBorders>
              <w:bottom w:val="single" w:sz="6" w:space="0" w:color="000000"/>
              <w:right w:val="single" w:sz="6" w:space="0" w:color="000000"/>
            </w:tcBorders>
            <w:shd w:val="clear" w:color="auto" w:fill="FFFFFF"/>
          </w:tcPr>
          <w:p w:rsidR="004042DE" w:rsidRPr="009C05AE" w:rsidRDefault="004042DE" w:rsidP="000842F0">
            <w:pPr>
              <w:spacing w:line="270" w:lineRule="atLeast"/>
              <w:rPr>
                <w:rFonts w:ascii="Times New Roman" w:eastAsia="Times New Roman" w:hAnsi="Times New Roman" w:cs="Times New Roman"/>
                <w:color w:val="22272F"/>
                <w:sz w:val="20"/>
                <w:szCs w:val="20"/>
              </w:rPr>
            </w:pPr>
          </w:p>
        </w:tc>
      </w:tr>
      <w:tr w:rsidR="004042DE" w:rsidRPr="009C05AE" w:rsidTr="00F02099">
        <w:tc>
          <w:tcPr>
            <w:tcW w:w="5950" w:type="dxa"/>
            <w:tcBorders>
              <w:left w:val="single" w:sz="6" w:space="0" w:color="000000"/>
              <w:bottom w:val="single" w:sz="6" w:space="0" w:color="000000"/>
              <w:right w:val="single" w:sz="6" w:space="0" w:color="000000"/>
            </w:tcBorders>
            <w:shd w:val="clear" w:color="auto" w:fill="FFFFFF"/>
            <w:hideMark/>
          </w:tcPr>
          <w:p w:rsidR="004042DE" w:rsidRPr="009C05AE" w:rsidRDefault="004042D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ученое звание (при наличии);</w:t>
            </w:r>
          </w:p>
        </w:tc>
        <w:tc>
          <w:tcPr>
            <w:tcW w:w="991" w:type="dxa"/>
            <w:tcBorders>
              <w:bottom w:val="single" w:sz="6" w:space="0" w:color="000000"/>
              <w:right w:val="single" w:sz="6" w:space="0" w:color="000000"/>
            </w:tcBorders>
            <w:shd w:val="clear" w:color="auto" w:fill="FFFFFF"/>
            <w:hideMark/>
          </w:tcPr>
          <w:p w:rsidR="004042DE" w:rsidRPr="009C05AE" w:rsidRDefault="004042DE" w:rsidP="000842F0">
            <w:pPr>
              <w:spacing w:line="270" w:lineRule="atLeast"/>
              <w:rPr>
                <w:rFonts w:ascii="Times New Roman" w:eastAsia="Times New Roman" w:hAnsi="Times New Roman" w:cs="Times New Roman"/>
                <w:color w:val="22272F"/>
                <w:sz w:val="20"/>
                <w:szCs w:val="20"/>
              </w:rPr>
            </w:pPr>
            <w:proofErr w:type="gramStart"/>
            <w:r w:rsidRPr="009C05AE">
              <w:rPr>
                <w:rFonts w:ascii="Times New Roman" w:eastAsia="Times New Roman" w:hAnsi="Times New Roman" w:cs="Times New Roman"/>
                <w:color w:val="22272F"/>
                <w:sz w:val="20"/>
                <w:szCs w:val="20"/>
              </w:rPr>
              <w:t>имеется</w:t>
            </w:r>
            <w:proofErr w:type="gramEnd"/>
            <w:r w:rsidRPr="009C05AE">
              <w:rPr>
                <w:rFonts w:ascii="Times New Roman" w:eastAsia="Times New Roman" w:hAnsi="Times New Roman" w:cs="Times New Roman"/>
                <w:color w:val="22272F"/>
                <w:sz w:val="20"/>
                <w:szCs w:val="20"/>
              </w:rPr>
              <w:t>/</w:t>
            </w:r>
            <w:r w:rsidRPr="009C05AE">
              <w:rPr>
                <w:rFonts w:ascii="Times New Roman" w:eastAsia="Times New Roman" w:hAnsi="Times New Roman" w:cs="Times New Roman"/>
                <w:color w:val="22272F"/>
                <w:sz w:val="20"/>
                <w:szCs w:val="20"/>
              </w:rPr>
              <w:br/>
              <w:t>отсутствует</w:t>
            </w:r>
          </w:p>
        </w:tc>
        <w:tc>
          <w:tcPr>
            <w:tcW w:w="993" w:type="dxa"/>
            <w:tcBorders>
              <w:bottom w:val="single" w:sz="6" w:space="0" w:color="000000"/>
              <w:right w:val="single" w:sz="6" w:space="0" w:color="000000"/>
            </w:tcBorders>
            <w:shd w:val="clear" w:color="auto" w:fill="FFFFFF"/>
          </w:tcPr>
          <w:p w:rsidR="004042DE" w:rsidRPr="009C05AE" w:rsidRDefault="004042DE" w:rsidP="000842F0">
            <w:pPr>
              <w:spacing w:line="270" w:lineRule="atLeast"/>
              <w:rPr>
                <w:rFonts w:ascii="Times New Roman" w:eastAsia="Times New Roman" w:hAnsi="Times New Roman" w:cs="Times New Roman"/>
                <w:color w:val="22272F"/>
                <w:sz w:val="20"/>
                <w:szCs w:val="20"/>
              </w:rPr>
            </w:pPr>
          </w:p>
        </w:tc>
        <w:tc>
          <w:tcPr>
            <w:tcW w:w="993" w:type="dxa"/>
            <w:tcBorders>
              <w:bottom w:val="single" w:sz="6" w:space="0" w:color="000000"/>
              <w:right w:val="single" w:sz="6" w:space="0" w:color="000000"/>
            </w:tcBorders>
            <w:shd w:val="clear" w:color="auto" w:fill="FFFFFF"/>
          </w:tcPr>
          <w:p w:rsidR="004042DE" w:rsidRPr="009C05AE" w:rsidRDefault="004042DE" w:rsidP="000842F0">
            <w:pPr>
              <w:spacing w:line="270" w:lineRule="atLeast"/>
              <w:rPr>
                <w:rFonts w:ascii="Times New Roman" w:eastAsia="Times New Roman" w:hAnsi="Times New Roman" w:cs="Times New Roman"/>
                <w:color w:val="22272F"/>
                <w:sz w:val="20"/>
                <w:szCs w:val="20"/>
              </w:rPr>
            </w:pPr>
          </w:p>
        </w:tc>
        <w:tc>
          <w:tcPr>
            <w:tcW w:w="850" w:type="dxa"/>
            <w:tcBorders>
              <w:bottom w:val="single" w:sz="6" w:space="0" w:color="000000"/>
              <w:right w:val="single" w:sz="6" w:space="0" w:color="000000"/>
            </w:tcBorders>
            <w:shd w:val="clear" w:color="auto" w:fill="FFFFFF"/>
          </w:tcPr>
          <w:p w:rsidR="004042DE" w:rsidRPr="009C05AE" w:rsidRDefault="004042DE" w:rsidP="000842F0">
            <w:pPr>
              <w:spacing w:line="270" w:lineRule="atLeast"/>
              <w:rPr>
                <w:rFonts w:ascii="Times New Roman" w:eastAsia="Times New Roman" w:hAnsi="Times New Roman" w:cs="Times New Roman"/>
                <w:color w:val="22272F"/>
                <w:sz w:val="20"/>
                <w:szCs w:val="20"/>
              </w:rPr>
            </w:pPr>
          </w:p>
        </w:tc>
        <w:tc>
          <w:tcPr>
            <w:tcW w:w="855" w:type="dxa"/>
            <w:tcBorders>
              <w:bottom w:val="single" w:sz="6" w:space="0" w:color="000000"/>
              <w:right w:val="single" w:sz="6" w:space="0" w:color="000000"/>
            </w:tcBorders>
            <w:shd w:val="clear" w:color="auto" w:fill="FFFFFF"/>
          </w:tcPr>
          <w:p w:rsidR="004042DE" w:rsidRPr="009C05AE" w:rsidRDefault="004042DE" w:rsidP="000842F0">
            <w:pPr>
              <w:spacing w:line="270" w:lineRule="atLeast"/>
              <w:rPr>
                <w:rFonts w:ascii="Times New Roman" w:eastAsia="Times New Roman" w:hAnsi="Times New Roman" w:cs="Times New Roman"/>
                <w:color w:val="22272F"/>
                <w:sz w:val="20"/>
                <w:szCs w:val="20"/>
              </w:rPr>
            </w:pPr>
          </w:p>
        </w:tc>
        <w:tc>
          <w:tcPr>
            <w:tcW w:w="850" w:type="dxa"/>
            <w:gridSpan w:val="2"/>
            <w:tcBorders>
              <w:bottom w:val="single" w:sz="6" w:space="0" w:color="000000"/>
              <w:right w:val="single" w:sz="6" w:space="0" w:color="000000"/>
            </w:tcBorders>
            <w:shd w:val="clear" w:color="auto" w:fill="FFFFFF"/>
          </w:tcPr>
          <w:p w:rsidR="004042DE" w:rsidRPr="009C05AE" w:rsidRDefault="004042DE" w:rsidP="000842F0">
            <w:pPr>
              <w:spacing w:line="270" w:lineRule="atLeast"/>
              <w:rPr>
                <w:rFonts w:ascii="Times New Roman" w:eastAsia="Times New Roman" w:hAnsi="Times New Roman" w:cs="Times New Roman"/>
                <w:color w:val="22272F"/>
                <w:sz w:val="20"/>
                <w:szCs w:val="20"/>
              </w:rPr>
            </w:pPr>
          </w:p>
        </w:tc>
      </w:tr>
      <w:tr w:rsidR="004042DE" w:rsidRPr="009C05AE" w:rsidTr="00F02099">
        <w:tc>
          <w:tcPr>
            <w:tcW w:w="5950" w:type="dxa"/>
            <w:tcBorders>
              <w:left w:val="single" w:sz="6" w:space="0" w:color="000000"/>
              <w:bottom w:val="single" w:sz="6" w:space="0" w:color="000000"/>
              <w:right w:val="single" w:sz="6" w:space="0" w:color="000000"/>
            </w:tcBorders>
            <w:shd w:val="clear" w:color="auto" w:fill="FFFFFF"/>
            <w:hideMark/>
          </w:tcPr>
          <w:p w:rsidR="004042DE" w:rsidRPr="009C05AE" w:rsidRDefault="004042D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наименование направления подготовки и (или) специальности;</w:t>
            </w:r>
          </w:p>
        </w:tc>
        <w:tc>
          <w:tcPr>
            <w:tcW w:w="991" w:type="dxa"/>
            <w:tcBorders>
              <w:bottom w:val="single" w:sz="6" w:space="0" w:color="000000"/>
              <w:right w:val="single" w:sz="6" w:space="0" w:color="000000"/>
            </w:tcBorders>
            <w:shd w:val="clear" w:color="auto" w:fill="FFFFFF"/>
            <w:hideMark/>
          </w:tcPr>
          <w:p w:rsidR="004042DE" w:rsidRPr="009C05AE" w:rsidRDefault="004042DE" w:rsidP="000842F0">
            <w:pPr>
              <w:spacing w:line="270" w:lineRule="atLeast"/>
              <w:rPr>
                <w:rFonts w:ascii="Times New Roman" w:eastAsia="Times New Roman" w:hAnsi="Times New Roman" w:cs="Times New Roman"/>
                <w:color w:val="22272F"/>
                <w:sz w:val="20"/>
                <w:szCs w:val="20"/>
              </w:rPr>
            </w:pPr>
            <w:proofErr w:type="gramStart"/>
            <w:r w:rsidRPr="009C05AE">
              <w:rPr>
                <w:rFonts w:ascii="Times New Roman" w:eastAsia="Times New Roman" w:hAnsi="Times New Roman" w:cs="Times New Roman"/>
                <w:color w:val="22272F"/>
                <w:sz w:val="20"/>
                <w:szCs w:val="20"/>
              </w:rPr>
              <w:t>имеется</w:t>
            </w:r>
            <w:proofErr w:type="gramEnd"/>
            <w:r w:rsidRPr="009C05AE">
              <w:rPr>
                <w:rFonts w:ascii="Times New Roman" w:eastAsia="Times New Roman" w:hAnsi="Times New Roman" w:cs="Times New Roman"/>
                <w:color w:val="22272F"/>
                <w:sz w:val="20"/>
                <w:szCs w:val="20"/>
              </w:rPr>
              <w:t>/</w:t>
            </w:r>
            <w:r w:rsidRPr="009C05AE">
              <w:rPr>
                <w:rFonts w:ascii="Times New Roman" w:eastAsia="Times New Roman" w:hAnsi="Times New Roman" w:cs="Times New Roman"/>
                <w:color w:val="22272F"/>
                <w:sz w:val="20"/>
                <w:szCs w:val="20"/>
              </w:rPr>
              <w:br/>
              <w:t>отсутствует</w:t>
            </w:r>
          </w:p>
        </w:tc>
        <w:tc>
          <w:tcPr>
            <w:tcW w:w="993" w:type="dxa"/>
            <w:tcBorders>
              <w:bottom w:val="single" w:sz="6" w:space="0" w:color="000000"/>
              <w:right w:val="single" w:sz="6" w:space="0" w:color="000000"/>
            </w:tcBorders>
            <w:shd w:val="clear" w:color="auto" w:fill="FFFFFF"/>
          </w:tcPr>
          <w:p w:rsidR="004042DE" w:rsidRPr="009C05AE" w:rsidRDefault="004042D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имеется</w:t>
            </w:r>
          </w:p>
        </w:tc>
        <w:tc>
          <w:tcPr>
            <w:tcW w:w="993" w:type="dxa"/>
            <w:tcBorders>
              <w:bottom w:val="single" w:sz="6" w:space="0" w:color="000000"/>
              <w:right w:val="single" w:sz="6" w:space="0" w:color="000000"/>
            </w:tcBorders>
            <w:shd w:val="clear" w:color="auto" w:fill="FFFFFF"/>
          </w:tcPr>
          <w:p w:rsidR="004042DE" w:rsidRPr="009C05AE" w:rsidRDefault="004042D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имеется</w:t>
            </w:r>
          </w:p>
        </w:tc>
        <w:tc>
          <w:tcPr>
            <w:tcW w:w="850" w:type="dxa"/>
            <w:tcBorders>
              <w:bottom w:val="single" w:sz="6" w:space="0" w:color="000000"/>
              <w:right w:val="single" w:sz="6" w:space="0" w:color="000000"/>
            </w:tcBorders>
            <w:shd w:val="clear" w:color="auto" w:fill="FFFFFF"/>
          </w:tcPr>
          <w:p w:rsidR="004042DE" w:rsidRPr="009C05AE" w:rsidRDefault="004042DE" w:rsidP="000842F0">
            <w:pPr>
              <w:spacing w:line="270" w:lineRule="atLeast"/>
              <w:rPr>
                <w:rFonts w:ascii="Times New Roman" w:eastAsia="Times New Roman" w:hAnsi="Times New Roman" w:cs="Times New Roman"/>
                <w:color w:val="22272F"/>
                <w:sz w:val="20"/>
                <w:szCs w:val="20"/>
              </w:rPr>
            </w:pPr>
            <w:r w:rsidRPr="00283518">
              <w:rPr>
                <w:rFonts w:ascii="Times New Roman" w:eastAsia="Times New Roman" w:hAnsi="Times New Roman" w:cs="Times New Roman"/>
                <w:color w:val="22272F"/>
                <w:sz w:val="20"/>
                <w:szCs w:val="20"/>
              </w:rPr>
              <w:t>имеется</w:t>
            </w:r>
          </w:p>
        </w:tc>
        <w:tc>
          <w:tcPr>
            <w:tcW w:w="855" w:type="dxa"/>
            <w:tcBorders>
              <w:bottom w:val="single" w:sz="6" w:space="0" w:color="000000"/>
              <w:right w:val="single" w:sz="6" w:space="0" w:color="000000"/>
            </w:tcBorders>
            <w:shd w:val="clear" w:color="auto" w:fill="FFFFFF"/>
          </w:tcPr>
          <w:p w:rsidR="004042DE" w:rsidRPr="009C05AE" w:rsidRDefault="004042DE" w:rsidP="004042DE">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имеется</w:t>
            </w:r>
          </w:p>
        </w:tc>
        <w:tc>
          <w:tcPr>
            <w:tcW w:w="850" w:type="dxa"/>
            <w:gridSpan w:val="2"/>
            <w:tcBorders>
              <w:bottom w:val="single" w:sz="6" w:space="0" w:color="000000"/>
              <w:right w:val="single" w:sz="6" w:space="0" w:color="000000"/>
            </w:tcBorders>
            <w:shd w:val="clear" w:color="auto" w:fill="FFFFFF"/>
          </w:tcPr>
          <w:p w:rsidR="004042DE" w:rsidRPr="009C05AE" w:rsidRDefault="004042DE" w:rsidP="004042DE">
            <w:pPr>
              <w:spacing w:line="270" w:lineRule="atLeast"/>
              <w:rPr>
                <w:rFonts w:ascii="Times New Roman" w:eastAsia="Times New Roman" w:hAnsi="Times New Roman" w:cs="Times New Roman"/>
                <w:color w:val="22272F"/>
                <w:sz w:val="20"/>
                <w:szCs w:val="20"/>
              </w:rPr>
            </w:pPr>
            <w:r w:rsidRPr="00283518">
              <w:rPr>
                <w:rFonts w:ascii="Times New Roman" w:eastAsia="Times New Roman" w:hAnsi="Times New Roman" w:cs="Times New Roman"/>
                <w:color w:val="22272F"/>
                <w:sz w:val="20"/>
                <w:szCs w:val="20"/>
              </w:rPr>
              <w:t>имеется</w:t>
            </w:r>
          </w:p>
        </w:tc>
      </w:tr>
      <w:tr w:rsidR="004042DE" w:rsidRPr="009C05AE" w:rsidTr="00F02099">
        <w:tc>
          <w:tcPr>
            <w:tcW w:w="5950" w:type="dxa"/>
            <w:tcBorders>
              <w:left w:val="single" w:sz="6" w:space="0" w:color="000000"/>
              <w:bottom w:val="single" w:sz="6" w:space="0" w:color="000000"/>
              <w:right w:val="single" w:sz="6" w:space="0" w:color="000000"/>
            </w:tcBorders>
            <w:shd w:val="clear" w:color="auto" w:fill="FFFFFF"/>
            <w:hideMark/>
          </w:tcPr>
          <w:p w:rsidR="004042DE" w:rsidRPr="009C05AE" w:rsidRDefault="004042D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данные о повышении квалификации и (или) профессиональной переподготовке (при наличии);</w:t>
            </w:r>
          </w:p>
        </w:tc>
        <w:tc>
          <w:tcPr>
            <w:tcW w:w="991" w:type="dxa"/>
            <w:tcBorders>
              <w:bottom w:val="single" w:sz="6" w:space="0" w:color="000000"/>
              <w:right w:val="single" w:sz="6" w:space="0" w:color="000000"/>
            </w:tcBorders>
            <w:shd w:val="clear" w:color="auto" w:fill="FFFFFF"/>
            <w:hideMark/>
          </w:tcPr>
          <w:p w:rsidR="004042DE" w:rsidRPr="009C05AE" w:rsidRDefault="004042DE" w:rsidP="000842F0">
            <w:pPr>
              <w:spacing w:line="270" w:lineRule="atLeast"/>
              <w:rPr>
                <w:rFonts w:ascii="Times New Roman" w:eastAsia="Times New Roman" w:hAnsi="Times New Roman" w:cs="Times New Roman"/>
                <w:color w:val="22272F"/>
                <w:sz w:val="20"/>
                <w:szCs w:val="20"/>
              </w:rPr>
            </w:pPr>
            <w:proofErr w:type="gramStart"/>
            <w:r w:rsidRPr="009C05AE">
              <w:rPr>
                <w:rFonts w:ascii="Times New Roman" w:eastAsia="Times New Roman" w:hAnsi="Times New Roman" w:cs="Times New Roman"/>
                <w:color w:val="22272F"/>
                <w:sz w:val="20"/>
                <w:szCs w:val="20"/>
              </w:rPr>
              <w:t>имеется</w:t>
            </w:r>
            <w:proofErr w:type="gramEnd"/>
            <w:r w:rsidRPr="009C05AE">
              <w:rPr>
                <w:rFonts w:ascii="Times New Roman" w:eastAsia="Times New Roman" w:hAnsi="Times New Roman" w:cs="Times New Roman"/>
                <w:color w:val="22272F"/>
                <w:sz w:val="20"/>
                <w:szCs w:val="20"/>
              </w:rPr>
              <w:t>/</w:t>
            </w:r>
            <w:r w:rsidRPr="009C05AE">
              <w:rPr>
                <w:rFonts w:ascii="Times New Roman" w:eastAsia="Times New Roman" w:hAnsi="Times New Roman" w:cs="Times New Roman"/>
                <w:color w:val="22272F"/>
                <w:sz w:val="20"/>
                <w:szCs w:val="20"/>
              </w:rPr>
              <w:br/>
              <w:t>отсутствует</w:t>
            </w:r>
          </w:p>
        </w:tc>
        <w:tc>
          <w:tcPr>
            <w:tcW w:w="993" w:type="dxa"/>
            <w:tcBorders>
              <w:bottom w:val="single" w:sz="6" w:space="0" w:color="000000"/>
              <w:right w:val="single" w:sz="6" w:space="0" w:color="000000"/>
            </w:tcBorders>
            <w:shd w:val="clear" w:color="auto" w:fill="FFFFFF"/>
          </w:tcPr>
          <w:p w:rsidR="004042DE" w:rsidRPr="009C05AE" w:rsidRDefault="004042DE" w:rsidP="000842F0">
            <w:pPr>
              <w:spacing w:line="270" w:lineRule="atLeast"/>
              <w:rPr>
                <w:rFonts w:ascii="Times New Roman" w:eastAsia="Times New Roman" w:hAnsi="Times New Roman" w:cs="Times New Roman"/>
                <w:color w:val="22272F"/>
                <w:sz w:val="20"/>
                <w:szCs w:val="20"/>
              </w:rPr>
            </w:pPr>
            <w:r w:rsidRPr="00283518">
              <w:rPr>
                <w:rFonts w:ascii="Times New Roman" w:eastAsia="Times New Roman" w:hAnsi="Times New Roman" w:cs="Times New Roman"/>
                <w:color w:val="22272F"/>
                <w:sz w:val="20"/>
                <w:szCs w:val="20"/>
              </w:rPr>
              <w:t>имеется</w:t>
            </w:r>
          </w:p>
        </w:tc>
        <w:tc>
          <w:tcPr>
            <w:tcW w:w="993" w:type="dxa"/>
            <w:tcBorders>
              <w:bottom w:val="single" w:sz="6" w:space="0" w:color="000000"/>
              <w:right w:val="single" w:sz="6" w:space="0" w:color="000000"/>
            </w:tcBorders>
            <w:shd w:val="clear" w:color="auto" w:fill="FFFFFF"/>
          </w:tcPr>
          <w:p w:rsidR="004042DE" w:rsidRPr="009C05AE" w:rsidRDefault="004042DE" w:rsidP="000842F0">
            <w:pPr>
              <w:spacing w:line="270" w:lineRule="atLeast"/>
              <w:rPr>
                <w:rFonts w:ascii="Times New Roman" w:eastAsia="Times New Roman" w:hAnsi="Times New Roman" w:cs="Times New Roman"/>
                <w:color w:val="22272F"/>
                <w:sz w:val="20"/>
                <w:szCs w:val="20"/>
              </w:rPr>
            </w:pPr>
            <w:r w:rsidRPr="00283518">
              <w:rPr>
                <w:rFonts w:ascii="Times New Roman" w:eastAsia="Times New Roman" w:hAnsi="Times New Roman" w:cs="Times New Roman"/>
                <w:color w:val="22272F"/>
                <w:sz w:val="20"/>
                <w:szCs w:val="20"/>
              </w:rPr>
              <w:t>имеется</w:t>
            </w:r>
          </w:p>
        </w:tc>
        <w:tc>
          <w:tcPr>
            <w:tcW w:w="850" w:type="dxa"/>
            <w:tcBorders>
              <w:bottom w:val="single" w:sz="6" w:space="0" w:color="000000"/>
              <w:right w:val="single" w:sz="6" w:space="0" w:color="000000"/>
            </w:tcBorders>
            <w:shd w:val="clear" w:color="auto" w:fill="FFFFFF"/>
          </w:tcPr>
          <w:p w:rsidR="004042DE" w:rsidRPr="009C05AE" w:rsidRDefault="004042DE" w:rsidP="000842F0">
            <w:pPr>
              <w:spacing w:line="270" w:lineRule="atLeast"/>
              <w:rPr>
                <w:rFonts w:ascii="Times New Roman" w:eastAsia="Times New Roman" w:hAnsi="Times New Roman" w:cs="Times New Roman"/>
                <w:color w:val="22272F"/>
                <w:sz w:val="20"/>
                <w:szCs w:val="20"/>
              </w:rPr>
            </w:pPr>
            <w:r w:rsidRPr="00283518">
              <w:rPr>
                <w:rFonts w:ascii="Times New Roman" w:eastAsia="Times New Roman" w:hAnsi="Times New Roman" w:cs="Times New Roman"/>
                <w:color w:val="22272F"/>
                <w:sz w:val="20"/>
                <w:szCs w:val="20"/>
              </w:rPr>
              <w:t>имеется</w:t>
            </w:r>
          </w:p>
        </w:tc>
        <w:tc>
          <w:tcPr>
            <w:tcW w:w="855" w:type="dxa"/>
            <w:tcBorders>
              <w:bottom w:val="single" w:sz="6" w:space="0" w:color="000000"/>
              <w:right w:val="single" w:sz="6" w:space="0" w:color="000000"/>
            </w:tcBorders>
            <w:shd w:val="clear" w:color="auto" w:fill="FFFFFF"/>
          </w:tcPr>
          <w:p w:rsidR="004042DE" w:rsidRPr="009C05AE" w:rsidRDefault="004042DE" w:rsidP="004042DE">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имеется</w:t>
            </w:r>
          </w:p>
        </w:tc>
        <w:tc>
          <w:tcPr>
            <w:tcW w:w="850" w:type="dxa"/>
            <w:gridSpan w:val="2"/>
            <w:tcBorders>
              <w:bottom w:val="single" w:sz="6" w:space="0" w:color="000000"/>
              <w:right w:val="single" w:sz="6" w:space="0" w:color="000000"/>
            </w:tcBorders>
            <w:shd w:val="clear" w:color="auto" w:fill="FFFFFF"/>
          </w:tcPr>
          <w:p w:rsidR="004042DE" w:rsidRPr="009C05AE" w:rsidRDefault="004042DE" w:rsidP="004042DE">
            <w:pPr>
              <w:spacing w:line="270" w:lineRule="atLeast"/>
              <w:rPr>
                <w:rFonts w:ascii="Times New Roman" w:eastAsia="Times New Roman" w:hAnsi="Times New Roman" w:cs="Times New Roman"/>
                <w:color w:val="22272F"/>
                <w:sz w:val="20"/>
                <w:szCs w:val="20"/>
              </w:rPr>
            </w:pPr>
            <w:r w:rsidRPr="00283518">
              <w:rPr>
                <w:rFonts w:ascii="Times New Roman" w:eastAsia="Times New Roman" w:hAnsi="Times New Roman" w:cs="Times New Roman"/>
                <w:color w:val="22272F"/>
                <w:sz w:val="20"/>
                <w:szCs w:val="20"/>
              </w:rPr>
              <w:t>имеется</w:t>
            </w:r>
          </w:p>
        </w:tc>
      </w:tr>
      <w:tr w:rsidR="004042DE" w:rsidRPr="009C05AE" w:rsidTr="00F02099">
        <w:tc>
          <w:tcPr>
            <w:tcW w:w="5950" w:type="dxa"/>
            <w:tcBorders>
              <w:left w:val="single" w:sz="6" w:space="0" w:color="000000"/>
              <w:bottom w:val="single" w:sz="6" w:space="0" w:color="000000"/>
              <w:right w:val="single" w:sz="6" w:space="0" w:color="000000"/>
            </w:tcBorders>
            <w:shd w:val="clear" w:color="auto" w:fill="FFFFFF"/>
            <w:hideMark/>
          </w:tcPr>
          <w:p w:rsidR="004042DE" w:rsidRPr="009C05AE" w:rsidRDefault="004042D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общий стаж работы;</w:t>
            </w:r>
          </w:p>
        </w:tc>
        <w:tc>
          <w:tcPr>
            <w:tcW w:w="991" w:type="dxa"/>
            <w:tcBorders>
              <w:bottom w:val="single" w:sz="6" w:space="0" w:color="000000"/>
              <w:right w:val="single" w:sz="6" w:space="0" w:color="000000"/>
            </w:tcBorders>
            <w:shd w:val="clear" w:color="auto" w:fill="FFFFFF"/>
            <w:hideMark/>
          </w:tcPr>
          <w:p w:rsidR="004042DE" w:rsidRPr="009C05AE" w:rsidRDefault="004042DE" w:rsidP="000842F0">
            <w:pPr>
              <w:spacing w:line="270" w:lineRule="atLeast"/>
              <w:rPr>
                <w:rFonts w:ascii="Times New Roman" w:eastAsia="Times New Roman" w:hAnsi="Times New Roman" w:cs="Times New Roman"/>
                <w:color w:val="22272F"/>
                <w:sz w:val="20"/>
                <w:szCs w:val="20"/>
              </w:rPr>
            </w:pPr>
            <w:proofErr w:type="gramStart"/>
            <w:r w:rsidRPr="009C05AE">
              <w:rPr>
                <w:rFonts w:ascii="Times New Roman" w:eastAsia="Times New Roman" w:hAnsi="Times New Roman" w:cs="Times New Roman"/>
                <w:color w:val="22272F"/>
                <w:sz w:val="20"/>
                <w:szCs w:val="20"/>
              </w:rPr>
              <w:t>имеется</w:t>
            </w:r>
            <w:proofErr w:type="gramEnd"/>
            <w:r w:rsidRPr="009C05AE">
              <w:rPr>
                <w:rFonts w:ascii="Times New Roman" w:eastAsia="Times New Roman" w:hAnsi="Times New Roman" w:cs="Times New Roman"/>
                <w:color w:val="22272F"/>
                <w:sz w:val="20"/>
                <w:szCs w:val="20"/>
              </w:rPr>
              <w:t>/</w:t>
            </w:r>
            <w:r w:rsidRPr="009C05AE">
              <w:rPr>
                <w:rFonts w:ascii="Times New Roman" w:eastAsia="Times New Roman" w:hAnsi="Times New Roman" w:cs="Times New Roman"/>
                <w:color w:val="22272F"/>
                <w:sz w:val="20"/>
                <w:szCs w:val="20"/>
              </w:rPr>
              <w:br/>
              <w:t>отсутствуе</w:t>
            </w:r>
            <w:r w:rsidRPr="009C05AE">
              <w:rPr>
                <w:rFonts w:ascii="Times New Roman" w:eastAsia="Times New Roman" w:hAnsi="Times New Roman" w:cs="Times New Roman"/>
                <w:color w:val="22272F"/>
                <w:sz w:val="20"/>
                <w:szCs w:val="20"/>
              </w:rPr>
              <w:lastRenderedPageBreak/>
              <w:t>т</w:t>
            </w:r>
          </w:p>
        </w:tc>
        <w:tc>
          <w:tcPr>
            <w:tcW w:w="993" w:type="dxa"/>
            <w:tcBorders>
              <w:bottom w:val="single" w:sz="6" w:space="0" w:color="000000"/>
              <w:right w:val="single" w:sz="6" w:space="0" w:color="000000"/>
            </w:tcBorders>
            <w:shd w:val="clear" w:color="auto" w:fill="FFFFFF"/>
          </w:tcPr>
          <w:p w:rsidR="004042DE" w:rsidRPr="009C05AE" w:rsidRDefault="004042D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lastRenderedPageBreak/>
              <w:t>имеется</w:t>
            </w:r>
          </w:p>
        </w:tc>
        <w:tc>
          <w:tcPr>
            <w:tcW w:w="993" w:type="dxa"/>
            <w:tcBorders>
              <w:bottom w:val="single" w:sz="6" w:space="0" w:color="000000"/>
              <w:right w:val="single" w:sz="6" w:space="0" w:color="000000"/>
            </w:tcBorders>
            <w:shd w:val="clear" w:color="auto" w:fill="FFFFFF"/>
          </w:tcPr>
          <w:p w:rsidR="004042DE" w:rsidRPr="009C05AE" w:rsidRDefault="004042D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имеется</w:t>
            </w:r>
          </w:p>
        </w:tc>
        <w:tc>
          <w:tcPr>
            <w:tcW w:w="850" w:type="dxa"/>
            <w:tcBorders>
              <w:bottom w:val="single" w:sz="6" w:space="0" w:color="000000"/>
              <w:right w:val="single" w:sz="6" w:space="0" w:color="000000"/>
            </w:tcBorders>
            <w:shd w:val="clear" w:color="auto" w:fill="FFFFFF"/>
          </w:tcPr>
          <w:p w:rsidR="004042DE" w:rsidRPr="009C05AE" w:rsidRDefault="004042DE" w:rsidP="000842F0">
            <w:pPr>
              <w:spacing w:line="270" w:lineRule="atLeast"/>
              <w:rPr>
                <w:rFonts w:ascii="Times New Roman" w:eastAsia="Times New Roman" w:hAnsi="Times New Roman" w:cs="Times New Roman"/>
                <w:color w:val="22272F"/>
                <w:sz w:val="20"/>
                <w:szCs w:val="20"/>
              </w:rPr>
            </w:pPr>
            <w:r w:rsidRPr="00283518">
              <w:rPr>
                <w:rFonts w:ascii="Times New Roman" w:eastAsia="Times New Roman" w:hAnsi="Times New Roman" w:cs="Times New Roman"/>
                <w:color w:val="22272F"/>
                <w:sz w:val="20"/>
                <w:szCs w:val="20"/>
              </w:rPr>
              <w:t>имеется</w:t>
            </w:r>
          </w:p>
        </w:tc>
        <w:tc>
          <w:tcPr>
            <w:tcW w:w="855" w:type="dxa"/>
            <w:tcBorders>
              <w:bottom w:val="single" w:sz="6" w:space="0" w:color="000000"/>
              <w:right w:val="single" w:sz="6" w:space="0" w:color="000000"/>
            </w:tcBorders>
            <w:shd w:val="clear" w:color="auto" w:fill="FFFFFF"/>
          </w:tcPr>
          <w:p w:rsidR="004042DE" w:rsidRPr="009C05AE" w:rsidRDefault="004042DE" w:rsidP="004042DE">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имеется</w:t>
            </w:r>
          </w:p>
        </w:tc>
        <w:tc>
          <w:tcPr>
            <w:tcW w:w="850" w:type="dxa"/>
            <w:gridSpan w:val="2"/>
            <w:tcBorders>
              <w:bottom w:val="single" w:sz="6" w:space="0" w:color="000000"/>
              <w:right w:val="single" w:sz="6" w:space="0" w:color="000000"/>
            </w:tcBorders>
            <w:shd w:val="clear" w:color="auto" w:fill="FFFFFF"/>
          </w:tcPr>
          <w:p w:rsidR="004042DE" w:rsidRPr="009C05AE" w:rsidRDefault="004042DE" w:rsidP="004042DE">
            <w:pPr>
              <w:spacing w:line="270" w:lineRule="atLeast"/>
              <w:rPr>
                <w:rFonts w:ascii="Times New Roman" w:eastAsia="Times New Roman" w:hAnsi="Times New Roman" w:cs="Times New Roman"/>
                <w:color w:val="22272F"/>
                <w:sz w:val="20"/>
                <w:szCs w:val="20"/>
              </w:rPr>
            </w:pPr>
            <w:r w:rsidRPr="00283518">
              <w:rPr>
                <w:rFonts w:ascii="Times New Roman" w:eastAsia="Times New Roman" w:hAnsi="Times New Roman" w:cs="Times New Roman"/>
                <w:color w:val="22272F"/>
                <w:sz w:val="20"/>
                <w:szCs w:val="20"/>
              </w:rPr>
              <w:t>имеется</w:t>
            </w:r>
          </w:p>
        </w:tc>
      </w:tr>
      <w:tr w:rsidR="004042DE" w:rsidRPr="009C05AE" w:rsidTr="00F02099">
        <w:tc>
          <w:tcPr>
            <w:tcW w:w="5950" w:type="dxa"/>
            <w:tcBorders>
              <w:left w:val="single" w:sz="6" w:space="0" w:color="000000"/>
              <w:bottom w:val="single" w:sz="6" w:space="0" w:color="000000"/>
              <w:right w:val="single" w:sz="6" w:space="0" w:color="000000"/>
            </w:tcBorders>
            <w:shd w:val="clear" w:color="auto" w:fill="FFFFFF"/>
            <w:hideMark/>
          </w:tcPr>
          <w:p w:rsidR="004042DE" w:rsidRPr="009C05AE" w:rsidRDefault="004042D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lastRenderedPageBreak/>
              <w:t>стаж работы по специальности.</w:t>
            </w:r>
          </w:p>
        </w:tc>
        <w:tc>
          <w:tcPr>
            <w:tcW w:w="991" w:type="dxa"/>
            <w:tcBorders>
              <w:bottom w:val="single" w:sz="6" w:space="0" w:color="000000"/>
              <w:right w:val="single" w:sz="6" w:space="0" w:color="000000"/>
            </w:tcBorders>
            <w:shd w:val="clear" w:color="auto" w:fill="FFFFFF"/>
            <w:hideMark/>
          </w:tcPr>
          <w:p w:rsidR="004042DE" w:rsidRPr="009C05AE" w:rsidRDefault="004042DE" w:rsidP="000842F0">
            <w:pPr>
              <w:spacing w:line="270" w:lineRule="atLeast"/>
              <w:rPr>
                <w:rFonts w:ascii="Times New Roman" w:eastAsia="Times New Roman" w:hAnsi="Times New Roman" w:cs="Times New Roman"/>
                <w:color w:val="22272F"/>
                <w:sz w:val="20"/>
                <w:szCs w:val="20"/>
              </w:rPr>
            </w:pPr>
            <w:proofErr w:type="gramStart"/>
            <w:r w:rsidRPr="009C05AE">
              <w:rPr>
                <w:rFonts w:ascii="Times New Roman" w:eastAsia="Times New Roman" w:hAnsi="Times New Roman" w:cs="Times New Roman"/>
                <w:color w:val="22272F"/>
                <w:sz w:val="20"/>
                <w:szCs w:val="20"/>
              </w:rPr>
              <w:t>имеется</w:t>
            </w:r>
            <w:proofErr w:type="gramEnd"/>
            <w:r w:rsidRPr="009C05AE">
              <w:rPr>
                <w:rFonts w:ascii="Times New Roman" w:eastAsia="Times New Roman" w:hAnsi="Times New Roman" w:cs="Times New Roman"/>
                <w:color w:val="22272F"/>
                <w:sz w:val="20"/>
                <w:szCs w:val="20"/>
              </w:rPr>
              <w:t>/</w:t>
            </w:r>
            <w:r w:rsidRPr="009C05AE">
              <w:rPr>
                <w:rFonts w:ascii="Times New Roman" w:eastAsia="Times New Roman" w:hAnsi="Times New Roman" w:cs="Times New Roman"/>
                <w:color w:val="22272F"/>
                <w:sz w:val="20"/>
                <w:szCs w:val="20"/>
              </w:rPr>
              <w:br/>
              <w:t>отсутствует</w:t>
            </w:r>
          </w:p>
        </w:tc>
        <w:tc>
          <w:tcPr>
            <w:tcW w:w="993" w:type="dxa"/>
            <w:tcBorders>
              <w:bottom w:val="single" w:sz="6" w:space="0" w:color="000000"/>
              <w:right w:val="single" w:sz="6" w:space="0" w:color="000000"/>
            </w:tcBorders>
            <w:shd w:val="clear" w:color="auto" w:fill="FFFFFF"/>
          </w:tcPr>
          <w:p w:rsidR="004042DE" w:rsidRPr="009C05AE" w:rsidRDefault="004042D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имеется</w:t>
            </w:r>
          </w:p>
        </w:tc>
        <w:tc>
          <w:tcPr>
            <w:tcW w:w="993" w:type="dxa"/>
            <w:tcBorders>
              <w:bottom w:val="single" w:sz="6" w:space="0" w:color="000000"/>
              <w:right w:val="single" w:sz="6" w:space="0" w:color="000000"/>
            </w:tcBorders>
            <w:shd w:val="clear" w:color="auto" w:fill="FFFFFF"/>
          </w:tcPr>
          <w:p w:rsidR="004042DE" w:rsidRPr="009C05AE" w:rsidRDefault="004042D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имеется</w:t>
            </w:r>
          </w:p>
        </w:tc>
        <w:tc>
          <w:tcPr>
            <w:tcW w:w="850" w:type="dxa"/>
            <w:tcBorders>
              <w:bottom w:val="single" w:sz="6" w:space="0" w:color="000000"/>
              <w:right w:val="single" w:sz="6" w:space="0" w:color="000000"/>
            </w:tcBorders>
            <w:shd w:val="clear" w:color="auto" w:fill="FFFFFF"/>
          </w:tcPr>
          <w:p w:rsidR="004042DE" w:rsidRPr="009C05AE" w:rsidRDefault="004042DE" w:rsidP="000842F0">
            <w:pPr>
              <w:spacing w:line="270" w:lineRule="atLeast"/>
              <w:rPr>
                <w:rFonts w:ascii="Times New Roman" w:eastAsia="Times New Roman" w:hAnsi="Times New Roman" w:cs="Times New Roman"/>
                <w:color w:val="22272F"/>
                <w:sz w:val="20"/>
                <w:szCs w:val="20"/>
              </w:rPr>
            </w:pPr>
            <w:r w:rsidRPr="00283518">
              <w:rPr>
                <w:rFonts w:ascii="Times New Roman" w:eastAsia="Times New Roman" w:hAnsi="Times New Roman" w:cs="Times New Roman"/>
                <w:color w:val="22272F"/>
                <w:sz w:val="20"/>
                <w:szCs w:val="20"/>
              </w:rPr>
              <w:t>имеется</w:t>
            </w:r>
          </w:p>
        </w:tc>
        <w:tc>
          <w:tcPr>
            <w:tcW w:w="855" w:type="dxa"/>
            <w:tcBorders>
              <w:bottom w:val="single" w:sz="6" w:space="0" w:color="000000"/>
              <w:right w:val="single" w:sz="6" w:space="0" w:color="000000"/>
            </w:tcBorders>
            <w:shd w:val="clear" w:color="auto" w:fill="FFFFFF"/>
          </w:tcPr>
          <w:p w:rsidR="004042DE" w:rsidRPr="009C05AE" w:rsidRDefault="004042DE" w:rsidP="004042DE">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имеется</w:t>
            </w:r>
          </w:p>
        </w:tc>
        <w:tc>
          <w:tcPr>
            <w:tcW w:w="850" w:type="dxa"/>
            <w:gridSpan w:val="2"/>
            <w:tcBorders>
              <w:bottom w:val="single" w:sz="6" w:space="0" w:color="000000"/>
              <w:right w:val="single" w:sz="6" w:space="0" w:color="000000"/>
            </w:tcBorders>
            <w:shd w:val="clear" w:color="auto" w:fill="FFFFFF"/>
          </w:tcPr>
          <w:p w:rsidR="004042DE" w:rsidRPr="009C05AE" w:rsidRDefault="004042DE" w:rsidP="004042DE">
            <w:pPr>
              <w:spacing w:line="270" w:lineRule="atLeast"/>
              <w:rPr>
                <w:rFonts w:ascii="Times New Roman" w:eastAsia="Times New Roman" w:hAnsi="Times New Roman" w:cs="Times New Roman"/>
                <w:color w:val="22272F"/>
                <w:sz w:val="20"/>
                <w:szCs w:val="20"/>
              </w:rPr>
            </w:pPr>
            <w:r w:rsidRPr="00283518">
              <w:rPr>
                <w:rFonts w:ascii="Times New Roman" w:eastAsia="Times New Roman" w:hAnsi="Times New Roman" w:cs="Times New Roman"/>
                <w:color w:val="22272F"/>
                <w:sz w:val="20"/>
                <w:szCs w:val="20"/>
              </w:rPr>
              <w:t>имеется</w:t>
            </w:r>
          </w:p>
        </w:tc>
      </w:tr>
      <w:tr w:rsidR="004042DE" w:rsidRPr="009C05AE" w:rsidTr="00F02099">
        <w:tc>
          <w:tcPr>
            <w:tcW w:w="5950" w:type="dxa"/>
            <w:tcBorders>
              <w:left w:val="single" w:sz="6" w:space="0" w:color="000000"/>
              <w:bottom w:val="single" w:sz="6" w:space="0" w:color="000000"/>
              <w:right w:val="single" w:sz="6" w:space="0" w:color="000000"/>
            </w:tcBorders>
            <w:shd w:val="clear" w:color="auto" w:fill="FFFFFF"/>
            <w:hideMark/>
          </w:tcPr>
          <w:p w:rsidR="004042DE" w:rsidRPr="009C05AE" w:rsidRDefault="004042D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10.3.1.9. Наличие на сайте информации о материально-техническом обеспечении образовательной деятельности, в том числе:</w:t>
            </w:r>
          </w:p>
        </w:tc>
        <w:tc>
          <w:tcPr>
            <w:tcW w:w="991" w:type="dxa"/>
            <w:tcBorders>
              <w:bottom w:val="single" w:sz="6" w:space="0" w:color="000000"/>
              <w:right w:val="single" w:sz="6" w:space="0" w:color="000000"/>
            </w:tcBorders>
            <w:shd w:val="clear" w:color="auto" w:fill="FFFFFF"/>
            <w:hideMark/>
          </w:tcPr>
          <w:p w:rsidR="004042DE" w:rsidRPr="009C05AE" w:rsidRDefault="004042DE" w:rsidP="000842F0">
            <w:pPr>
              <w:spacing w:line="270" w:lineRule="atLeast"/>
              <w:rPr>
                <w:rFonts w:ascii="Times New Roman" w:eastAsia="Times New Roman" w:hAnsi="Times New Roman" w:cs="Times New Roman"/>
                <w:color w:val="22272F"/>
                <w:sz w:val="20"/>
                <w:szCs w:val="20"/>
              </w:rPr>
            </w:pPr>
          </w:p>
        </w:tc>
        <w:tc>
          <w:tcPr>
            <w:tcW w:w="993" w:type="dxa"/>
            <w:tcBorders>
              <w:bottom w:val="single" w:sz="6" w:space="0" w:color="000000"/>
              <w:right w:val="single" w:sz="6" w:space="0" w:color="000000"/>
            </w:tcBorders>
            <w:shd w:val="clear" w:color="auto" w:fill="FFFFFF"/>
          </w:tcPr>
          <w:p w:rsidR="004042DE" w:rsidRPr="009C05AE" w:rsidRDefault="004042DE" w:rsidP="000842F0">
            <w:pPr>
              <w:spacing w:line="270" w:lineRule="atLeast"/>
              <w:rPr>
                <w:rFonts w:ascii="Times New Roman" w:eastAsia="Times New Roman" w:hAnsi="Times New Roman" w:cs="Times New Roman"/>
                <w:color w:val="22272F"/>
                <w:sz w:val="20"/>
                <w:szCs w:val="20"/>
              </w:rPr>
            </w:pPr>
          </w:p>
        </w:tc>
        <w:tc>
          <w:tcPr>
            <w:tcW w:w="993" w:type="dxa"/>
            <w:tcBorders>
              <w:bottom w:val="single" w:sz="6" w:space="0" w:color="000000"/>
              <w:right w:val="single" w:sz="6" w:space="0" w:color="000000"/>
            </w:tcBorders>
            <w:shd w:val="clear" w:color="auto" w:fill="FFFFFF"/>
          </w:tcPr>
          <w:p w:rsidR="004042DE" w:rsidRPr="009C05AE" w:rsidRDefault="004042DE" w:rsidP="000842F0">
            <w:pPr>
              <w:spacing w:line="270" w:lineRule="atLeast"/>
              <w:rPr>
                <w:rFonts w:ascii="Times New Roman" w:eastAsia="Times New Roman" w:hAnsi="Times New Roman" w:cs="Times New Roman"/>
                <w:color w:val="22272F"/>
                <w:sz w:val="20"/>
                <w:szCs w:val="20"/>
              </w:rPr>
            </w:pPr>
          </w:p>
        </w:tc>
        <w:tc>
          <w:tcPr>
            <w:tcW w:w="850" w:type="dxa"/>
            <w:tcBorders>
              <w:bottom w:val="single" w:sz="6" w:space="0" w:color="000000"/>
              <w:right w:val="single" w:sz="6" w:space="0" w:color="000000"/>
            </w:tcBorders>
            <w:shd w:val="clear" w:color="auto" w:fill="FFFFFF"/>
          </w:tcPr>
          <w:p w:rsidR="004042DE" w:rsidRPr="009C05AE" w:rsidRDefault="004042DE" w:rsidP="000842F0">
            <w:pPr>
              <w:spacing w:line="270" w:lineRule="atLeast"/>
              <w:rPr>
                <w:rFonts w:ascii="Times New Roman" w:eastAsia="Times New Roman" w:hAnsi="Times New Roman" w:cs="Times New Roman"/>
                <w:color w:val="22272F"/>
                <w:sz w:val="20"/>
                <w:szCs w:val="20"/>
              </w:rPr>
            </w:pPr>
          </w:p>
        </w:tc>
        <w:tc>
          <w:tcPr>
            <w:tcW w:w="855" w:type="dxa"/>
            <w:tcBorders>
              <w:bottom w:val="single" w:sz="6" w:space="0" w:color="000000"/>
              <w:right w:val="single" w:sz="6" w:space="0" w:color="000000"/>
            </w:tcBorders>
            <w:shd w:val="clear" w:color="auto" w:fill="FFFFFF"/>
          </w:tcPr>
          <w:p w:rsidR="004042DE" w:rsidRPr="009C05AE" w:rsidRDefault="004042DE" w:rsidP="000842F0">
            <w:pPr>
              <w:spacing w:line="270" w:lineRule="atLeast"/>
              <w:rPr>
                <w:rFonts w:ascii="Times New Roman" w:eastAsia="Times New Roman" w:hAnsi="Times New Roman" w:cs="Times New Roman"/>
                <w:color w:val="22272F"/>
                <w:sz w:val="20"/>
                <w:szCs w:val="20"/>
              </w:rPr>
            </w:pPr>
          </w:p>
        </w:tc>
        <w:tc>
          <w:tcPr>
            <w:tcW w:w="850" w:type="dxa"/>
            <w:gridSpan w:val="2"/>
            <w:tcBorders>
              <w:bottom w:val="single" w:sz="6" w:space="0" w:color="000000"/>
              <w:right w:val="single" w:sz="6" w:space="0" w:color="000000"/>
            </w:tcBorders>
            <w:shd w:val="clear" w:color="auto" w:fill="FFFFFF"/>
          </w:tcPr>
          <w:p w:rsidR="004042DE" w:rsidRPr="009C05AE" w:rsidRDefault="004042DE" w:rsidP="000842F0">
            <w:pPr>
              <w:spacing w:line="270" w:lineRule="atLeast"/>
              <w:rPr>
                <w:rFonts w:ascii="Times New Roman" w:eastAsia="Times New Roman" w:hAnsi="Times New Roman" w:cs="Times New Roman"/>
                <w:color w:val="22272F"/>
                <w:sz w:val="20"/>
                <w:szCs w:val="20"/>
              </w:rPr>
            </w:pPr>
          </w:p>
        </w:tc>
      </w:tr>
      <w:tr w:rsidR="004042DE" w:rsidRPr="009C05AE" w:rsidTr="00F02099">
        <w:tc>
          <w:tcPr>
            <w:tcW w:w="5950" w:type="dxa"/>
            <w:tcBorders>
              <w:left w:val="single" w:sz="6" w:space="0" w:color="000000"/>
              <w:bottom w:val="single" w:sz="6" w:space="0" w:color="000000"/>
              <w:right w:val="single" w:sz="6" w:space="0" w:color="000000"/>
            </w:tcBorders>
            <w:shd w:val="clear" w:color="auto" w:fill="FFFFFF"/>
            <w:hideMark/>
          </w:tcPr>
          <w:p w:rsidR="004042DE" w:rsidRPr="009C05AE" w:rsidRDefault="004042D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об оборудованных учебных кабинетах;</w:t>
            </w:r>
          </w:p>
        </w:tc>
        <w:tc>
          <w:tcPr>
            <w:tcW w:w="991" w:type="dxa"/>
            <w:tcBorders>
              <w:bottom w:val="single" w:sz="6" w:space="0" w:color="000000"/>
              <w:right w:val="single" w:sz="6" w:space="0" w:color="000000"/>
            </w:tcBorders>
            <w:shd w:val="clear" w:color="auto" w:fill="FFFFFF"/>
            <w:hideMark/>
          </w:tcPr>
          <w:p w:rsidR="004042DE" w:rsidRPr="009C05AE" w:rsidRDefault="004042DE" w:rsidP="000842F0">
            <w:pPr>
              <w:spacing w:line="270" w:lineRule="atLeast"/>
              <w:rPr>
                <w:rFonts w:ascii="Times New Roman" w:eastAsia="Times New Roman" w:hAnsi="Times New Roman" w:cs="Times New Roman"/>
                <w:color w:val="22272F"/>
                <w:sz w:val="20"/>
                <w:szCs w:val="20"/>
              </w:rPr>
            </w:pPr>
            <w:proofErr w:type="gramStart"/>
            <w:r w:rsidRPr="009C05AE">
              <w:rPr>
                <w:rFonts w:ascii="Times New Roman" w:eastAsia="Times New Roman" w:hAnsi="Times New Roman" w:cs="Times New Roman"/>
                <w:color w:val="22272F"/>
                <w:sz w:val="20"/>
                <w:szCs w:val="20"/>
              </w:rPr>
              <w:t>имеется</w:t>
            </w:r>
            <w:proofErr w:type="gramEnd"/>
            <w:r w:rsidRPr="009C05AE">
              <w:rPr>
                <w:rFonts w:ascii="Times New Roman" w:eastAsia="Times New Roman" w:hAnsi="Times New Roman" w:cs="Times New Roman"/>
                <w:color w:val="22272F"/>
                <w:sz w:val="20"/>
                <w:szCs w:val="20"/>
              </w:rPr>
              <w:t>/</w:t>
            </w:r>
            <w:r w:rsidRPr="009C05AE">
              <w:rPr>
                <w:rFonts w:ascii="Times New Roman" w:eastAsia="Times New Roman" w:hAnsi="Times New Roman" w:cs="Times New Roman"/>
                <w:color w:val="22272F"/>
                <w:sz w:val="20"/>
                <w:szCs w:val="20"/>
              </w:rPr>
              <w:br/>
              <w:t>отсутствует</w:t>
            </w:r>
          </w:p>
        </w:tc>
        <w:tc>
          <w:tcPr>
            <w:tcW w:w="993" w:type="dxa"/>
            <w:tcBorders>
              <w:bottom w:val="single" w:sz="6" w:space="0" w:color="000000"/>
              <w:right w:val="single" w:sz="6" w:space="0" w:color="000000"/>
            </w:tcBorders>
            <w:shd w:val="clear" w:color="auto" w:fill="FFFFFF"/>
          </w:tcPr>
          <w:p w:rsidR="004042DE" w:rsidRPr="009C05AE" w:rsidRDefault="004042D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имеется</w:t>
            </w:r>
          </w:p>
        </w:tc>
        <w:tc>
          <w:tcPr>
            <w:tcW w:w="993" w:type="dxa"/>
            <w:tcBorders>
              <w:bottom w:val="single" w:sz="6" w:space="0" w:color="000000"/>
              <w:right w:val="single" w:sz="6" w:space="0" w:color="000000"/>
            </w:tcBorders>
            <w:shd w:val="clear" w:color="auto" w:fill="FFFFFF"/>
          </w:tcPr>
          <w:p w:rsidR="004042DE" w:rsidRPr="009C05AE" w:rsidRDefault="004042D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имеется</w:t>
            </w:r>
          </w:p>
        </w:tc>
        <w:tc>
          <w:tcPr>
            <w:tcW w:w="850" w:type="dxa"/>
            <w:tcBorders>
              <w:bottom w:val="single" w:sz="6" w:space="0" w:color="000000"/>
              <w:right w:val="single" w:sz="6" w:space="0" w:color="000000"/>
            </w:tcBorders>
            <w:shd w:val="clear" w:color="auto" w:fill="FFFFFF"/>
          </w:tcPr>
          <w:p w:rsidR="004042DE" w:rsidRPr="009C05AE" w:rsidRDefault="004042DE" w:rsidP="000842F0">
            <w:pPr>
              <w:spacing w:line="270" w:lineRule="atLeast"/>
              <w:rPr>
                <w:rFonts w:ascii="Times New Roman" w:eastAsia="Times New Roman" w:hAnsi="Times New Roman" w:cs="Times New Roman"/>
                <w:color w:val="22272F"/>
                <w:sz w:val="20"/>
                <w:szCs w:val="20"/>
              </w:rPr>
            </w:pPr>
            <w:r w:rsidRPr="00283518">
              <w:rPr>
                <w:rFonts w:ascii="Times New Roman" w:eastAsia="Times New Roman" w:hAnsi="Times New Roman" w:cs="Times New Roman"/>
                <w:color w:val="22272F"/>
                <w:sz w:val="20"/>
                <w:szCs w:val="20"/>
              </w:rPr>
              <w:t>имеется</w:t>
            </w:r>
          </w:p>
        </w:tc>
        <w:tc>
          <w:tcPr>
            <w:tcW w:w="855" w:type="dxa"/>
            <w:tcBorders>
              <w:bottom w:val="single" w:sz="6" w:space="0" w:color="000000"/>
              <w:right w:val="single" w:sz="6" w:space="0" w:color="000000"/>
            </w:tcBorders>
            <w:shd w:val="clear" w:color="auto" w:fill="FFFFFF"/>
          </w:tcPr>
          <w:p w:rsidR="004042DE" w:rsidRPr="009C05AE" w:rsidRDefault="004042DE" w:rsidP="004042DE">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имеется</w:t>
            </w:r>
          </w:p>
        </w:tc>
        <w:tc>
          <w:tcPr>
            <w:tcW w:w="850" w:type="dxa"/>
            <w:gridSpan w:val="2"/>
            <w:tcBorders>
              <w:bottom w:val="single" w:sz="6" w:space="0" w:color="000000"/>
              <w:right w:val="single" w:sz="6" w:space="0" w:color="000000"/>
            </w:tcBorders>
            <w:shd w:val="clear" w:color="auto" w:fill="FFFFFF"/>
          </w:tcPr>
          <w:p w:rsidR="004042DE" w:rsidRPr="009C05AE" w:rsidRDefault="004042DE" w:rsidP="004042DE">
            <w:pPr>
              <w:spacing w:line="270" w:lineRule="atLeast"/>
              <w:rPr>
                <w:rFonts w:ascii="Times New Roman" w:eastAsia="Times New Roman" w:hAnsi="Times New Roman" w:cs="Times New Roman"/>
                <w:color w:val="22272F"/>
                <w:sz w:val="20"/>
                <w:szCs w:val="20"/>
              </w:rPr>
            </w:pPr>
            <w:r w:rsidRPr="00283518">
              <w:rPr>
                <w:rFonts w:ascii="Times New Roman" w:eastAsia="Times New Roman" w:hAnsi="Times New Roman" w:cs="Times New Roman"/>
                <w:color w:val="22272F"/>
                <w:sz w:val="20"/>
                <w:szCs w:val="20"/>
              </w:rPr>
              <w:t>имеется</w:t>
            </w:r>
          </w:p>
        </w:tc>
      </w:tr>
      <w:tr w:rsidR="004042DE" w:rsidRPr="009C05AE" w:rsidTr="00F02099">
        <w:tc>
          <w:tcPr>
            <w:tcW w:w="5950" w:type="dxa"/>
            <w:tcBorders>
              <w:left w:val="single" w:sz="6" w:space="0" w:color="000000"/>
              <w:bottom w:val="single" w:sz="6" w:space="0" w:color="000000"/>
              <w:right w:val="single" w:sz="6" w:space="0" w:color="000000"/>
            </w:tcBorders>
            <w:shd w:val="clear" w:color="auto" w:fill="FFFFFF"/>
            <w:hideMark/>
          </w:tcPr>
          <w:p w:rsidR="004042DE" w:rsidRPr="009C05AE" w:rsidRDefault="004042D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об объектах для проведения практических занятий;</w:t>
            </w:r>
          </w:p>
        </w:tc>
        <w:tc>
          <w:tcPr>
            <w:tcW w:w="991" w:type="dxa"/>
            <w:tcBorders>
              <w:bottom w:val="single" w:sz="6" w:space="0" w:color="000000"/>
              <w:right w:val="single" w:sz="6" w:space="0" w:color="000000"/>
            </w:tcBorders>
            <w:shd w:val="clear" w:color="auto" w:fill="FFFFFF"/>
            <w:hideMark/>
          </w:tcPr>
          <w:p w:rsidR="004042DE" w:rsidRPr="009C05AE" w:rsidRDefault="004042DE" w:rsidP="000842F0">
            <w:pPr>
              <w:spacing w:line="270" w:lineRule="atLeast"/>
              <w:rPr>
                <w:rFonts w:ascii="Times New Roman" w:eastAsia="Times New Roman" w:hAnsi="Times New Roman" w:cs="Times New Roman"/>
                <w:color w:val="22272F"/>
                <w:sz w:val="20"/>
                <w:szCs w:val="20"/>
              </w:rPr>
            </w:pPr>
            <w:proofErr w:type="gramStart"/>
            <w:r w:rsidRPr="009C05AE">
              <w:rPr>
                <w:rFonts w:ascii="Times New Roman" w:eastAsia="Times New Roman" w:hAnsi="Times New Roman" w:cs="Times New Roman"/>
                <w:color w:val="22272F"/>
                <w:sz w:val="20"/>
                <w:szCs w:val="20"/>
              </w:rPr>
              <w:t>имеется</w:t>
            </w:r>
            <w:proofErr w:type="gramEnd"/>
            <w:r w:rsidRPr="009C05AE">
              <w:rPr>
                <w:rFonts w:ascii="Times New Roman" w:eastAsia="Times New Roman" w:hAnsi="Times New Roman" w:cs="Times New Roman"/>
                <w:color w:val="22272F"/>
                <w:sz w:val="20"/>
                <w:szCs w:val="20"/>
              </w:rPr>
              <w:t>/</w:t>
            </w:r>
            <w:r w:rsidRPr="009C05AE">
              <w:rPr>
                <w:rFonts w:ascii="Times New Roman" w:eastAsia="Times New Roman" w:hAnsi="Times New Roman" w:cs="Times New Roman"/>
                <w:color w:val="22272F"/>
                <w:sz w:val="20"/>
                <w:szCs w:val="20"/>
              </w:rPr>
              <w:br/>
              <w:t>отсутствует</w:t>
            </w:r>
          </w:p>
        </w:tc>
        <w:tc>
          <w:tcPr>
            <w:tcW w:w="993" w:type="dxa"/>
            <w:tcBorders>
              <w:bottom w:val="single" w:sz="6" w:space="0" w:color="000000"/>
              <w:right w:val="single" w:sz="6" w:space="0" w:color="000000"/>
            </w:tcBorders>
            <w:shd w:val="clear" w:color="auto" w:fill="FFFFFF"/>
          </w:tcPr>
          <w:p w:rsidR="004042DE" w:rsidRPr="009C05AE" w:rsidRDefault="004042D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имеется</w:t>
            </w:r>
          </w:p>
        </w:tc>
        <w:tc>
          <w:tcPr>
            <w:tcW w:w="993" w:type="dxa"/>
            <w:tcBorders>
              <w:bottom w:val="single" w:sz="6" w:space="0" w:color="000000"/>
              <w:right w:val="single" w:sz="6" w:space="0" w:color="000000"/>
            </w:tcBorders>
            <w:shd w:val="clear" w:color="auto" w:fill="FFFFFF"/>
          </w:tcPr>
          <w:p w:rsidR="004042DE" w:rsidRPr="009C05AE" w:rsidRDefault="004042D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имеется</w:t>
            </w:r>
          </w:p>
        </w:tc>
        <w:tc>
          <w:tcPr>
            <w:tcW w:w="850" w:type="dxa"/>
            <w:tcBorders>
              <w:bottom w:val="single" w:sz="6" w:space="0" w:color="000000"/>
              <w:right w:val="single" w:sz="6" w:space="0" w:color="000000"/>
            </w:tcBorders>
            <w:shd w:val="clear" w:color="auto" w:fill="FFFFFF"/>
          </w:tcPr>
          <w:p w:rsidR="004042DE" w:rsidRPr="009C05AE" w:rsidRDefault="004042DE" w:rsidP="000842F0">
            <w:pPr>
              <w:spacing w:line="270" w:lineRule="atLeast"/>
              <w:rPr>
                <w:rFonts w:ascii="Times New Roman" w:eastAsia="Times New Roman" w:hAnsi="Times New Roman" w:cs="Times New Roman"/>
                <w:color w:val="22272F"/>
                <w:sz w:val="20"/>
                <w:szCs w:val="20"/>
              </w:rPr>
            </w:pPr>
            <w:r w:rsidRPr="00283518">
              <w:rPr>
                <w:rFonts w:ascii="Times New Roman" w:eastAsia="Times New Roman" w:hAnsi="Times New Roman" w:cs="Times New Roman"/>
                <w:color w:val="22272F"/>
                <w:sz w:val="20"/>
                <w:szCs w:val="20"/>
              </w:rPr>
              <w:t>имеется</w:t>
            </w:r>
          </w:p>
        </w:tc>
        <w:tc>
          <w:tcPr>
            <w:tcW w:w="855" w:type="dxa"/>
            <w:tcBorders>
              <w:bottom w:val="single" w:sz="6" w:space="0" w:color="000000"/>
              <w:right w:val="single" w:sz="6" w:space="0" w:color="000000"/>
            </w:tcBorders>
            <w:shd w:val="clear" w:color="auto" w:fill="FFFFFF"/>
          </w:tcPr>
          <w:p w:rsidR="004042DE" w:rsidRPr="009C05AE" w:rsidRDefault="004042DE" w:rsidP="004042DE">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имеется</w:t>
            </w:r>
          </w:p>
        </w:tc>
        <w:tc>
          <w:tcPr>
            <w:tcW w:w="850" w:type="dxa"/>
            <w:gridSpan w:val="2"/>
            <w:tcBorders>
              <w:bottom w:val="single" w:sz="6" w:space="0" w:color="000000"/>
              <w:right w:val="single" w:sz="6" w:space="0" w:color="000000"/>
            </w:tcBorders>
            <w:shd w:val="clear" w:color="auto" w:fill="FFFFFF"/>
          </w:tcPr>
          <w:p w:rsidR="004042DE" w:rsidRPr="009C05AE" w:rsidRDefault="004042DE" w:rsidP="004042DE">
            <w:pPr>
              <w:spacing w:line="270" w:lineRule="atLeast"/>
              <w:rPr>
                <w:rFonts w:ascii="Times New Roman" w:eastAsia="Times New Roman" w:hAnsi="Times New Roman" w:cs="Times New Roman"/>
                <w:color w:val="22272F"/>
                <w:sz w:val="20"/>
                <w:szCs w:val="20"/>
              </w:rPr>
            </w:pPr>
            <w:r w:rsidRPr="00283518">
              <w:rPr>
                <w:rFonts w:ascii="Times New Roman" w:eastAsia="Times New Roman" w:hAnsi="Times New Roman" w:cs="Times New Roman"/>
                <w:color w:val="22272F"/>
                <w:sz w:val="20"/>
                <w:szCs w:val="20"/>
              </w:rPr>
              <w:t>имеется</w:t>
            </w:r>
          </w:p>
        </w:tc>
      </w:tr>
      <w:tr w:rsidR="004042DE" w:rsidRPr="009C05AE" w:rsidTr="00F02099">
        <w:tc>
          <w:tcPr>
            <w:tcW w:w="5950" w:type="dxa"/>
            <w:tcBorders>
              <w:left w:val="single" w:sz="6" w:space="0" w:color="000000"/>
              <w:bottom w:val="single" w:sz="6" w:space="0" w:color="000000"/>
              <w:right w:val="single" w:sz="6" w:space="0" w:color="000000"/>
            </w:tcBorders>
            <w:shd w:val="clear" w:color="auto" w:fill="FFFFFF"/>
            <w:hideMark/>
          </w:tcPr>
          <w:p w:rsidR="004042DE" w:rsidRPr="009C05AE" w:rsidRDefault="004042D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о библиотеке (ах);</w:t>
            </w:r>
          </w:p>
        </w:tc>
        <w:tc>
          <w:tcPr>
            <w:tcW w:w="991" w:type="dxa"/>
            <w:tcBorders>
              <w:bottom w:val="single" w:sz="6" w:space="0" w:color="000000"/>
              <w:right w:val="single" w:sz="6" w:space="0" w:color="000000"/>
            </w:tcBorders>
            <w:shd w:val="clear" w:color="auto" w:fill="FFFFFF"/>
            <w:hideMark/>
          </w:tcPr>
          <w:p w:rsidR="004042DE" w:rsidRPr="009C05AE" w:rsidRDefault="004042DE" w:rsidP="000842F0">
            <w:pPr>
              <w:spacing w:line="270" w:lineRule="atLeast"/>
              <w:rPr>
                <w:rFonts w:ascii="Times New Roman" w:eastAsia="Times New Roman" w:hAnsi="Times New Roman" w:cs="Times New Roman"/>
                <w:color w:val="22272F"/>
                <w:sz w:val="20"/>
                <w:szCs w:val="20"/>
              </w:rPr>
            </w:pPr>
            <w:proofErr w:type="gramStart"/>
            <w:r w:rsidRPr="009C05AE">
              <w:rPr>
                <w:rFonts w:ascii="Times New Roman" w:eastAsia="Times New Roman" w:hAnsi="Times New Roman" w:cs="Times New Roman"/>
                <w:color w:val="22272F"/>
                <w:sz w:val="20"/>
                <w:szCs w:val="20"/>
              </w:rPr>
              <w:t>имеется</w:t>
            </w:r>
            <w:proofErr w:type="gramEnd"/>
            <w:r w:rsidRPr="009C05AE">
              <w:rPr>
                <w:rFonts w:ascii="Times New Roman" w:eastAsia="Times New Roman" w:hAnsi="Times New Roman" w:cs="Times New Roman"/>
                <w:color w:val="22272F"/>
                <w:sz w:val="20"/>
                <w:szCs w:val="20"/>
              </w:rPr>
              <w:t>/</w:t>
            </w:r>
            <w:r w:rsidRPr="009C05AE">
              <w:rPr>
                <w:rFonts w:ascii="Times New Roman" w:eastAsia="Times New Roman" w:hAnsi="Times New Roman" w:cs="Times New Roman"/>
                <w:color w:val="22272F"/>
                <w:sz w:val="20"/>
                <w:szCs w:val="20"/>
              </w:rPr>
              <w:br/>
              <w:t>отсутствует</w:t>
            </w:r>
          </w:p>
        </w:tc>
        <w:tc>
          <w:tcPr>
            <w:tcW w:w="993" w:type="dxa"/>
            <w:tcBorders>
              <w:bottom w:val="single" w:sz="6" w:space="0" w:color="000000"/>
              <w:right w:val="single" w:sz="6" w:space="0" w:color="000000"/>
            </w:tcBorders>
            <w:shd w:val="clear" w:color="auto" w:fill="FFFFFF"/>
          </w:tcPr>
          <w:p w:rsidR="004042DE" w:rsidRPr="009C05AE" w:rsidRDefault="004042D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имеется</w:t>
            </w:r>
          </w:p>
        </w:tc>
        <w:tc>
          <w:tcPr>
            <w:tcW w:w="993" w:type="dxa"/>
            <w:tcBorders>
              <w:bottom w:val="single" w:sz="6" w:space="0" w:color="000000"/>
              <w:right w:val="single" w:sz="6" w:space="0" w:color="000000"/>
            </w:tcBorders>
            <w:shd w:val="clear" w:color="auto" w:fill="FFFFFF"/>
          </w:tcPr>
          <w:p w:rsidR="004042DE" w:rsidRPr="009C05AE" w:rsidRDefault="004042D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имеется</w:t>
            </w:r>
          </w:p>
        </w:tc>
        <w:tc>
          <w:tcPr>
            <w:tcW w:w="850" w:type="dxa"/>
            <w:tcBorders>
              <w:bottom w:val="single" w:sz="6" w:space="0" w:color="000000"/>
              <w:right w:val="single" w:sz="6" w:space="0" w:color="000000"/>
            </w:tcBorders>
            <w:shd w:val="clear" w:color="auto" w:fill="FFFFFF"/>
          </w:tcPr>
          <w:p w:rsidR="004042DE" w:rsidRPr="009C05AE" w:rsidRDefault="004042DE" w:rsidP="000842F0">
            <w:pPr>
              <w:spacing w:line="270" w:lineRule="atLeast"/>
              <w:rPr>
                <w:rFonts w:ascii="Times New Roman" w:eastAsia="Times New Roman" w:hAnsi="Times New Roman" w:cs="Times New Roman"/>
                <w:color w:val="22272F"/>
                <w:sz w:val="20"/>
                <w:szCs w:val="20"/>
              </w:rPr>
            </w:pPr>
            <w:r w:rsidRPr="00283518">
              <w:rPr>
                <w:rFonts w:ascii="Times New Roman" w:eastAsia="Times New Roman" w:hAnsi="Times New Roman" w:cs="Times New Roman"/>
                <w:color w:val="22272F"/>
                <w:sz w:val="20"/>
                <w:szCs w:val="20"/>
              </w:rPr>
              <w:t>имеется</w:t>
            </w:r>
          </w:p>
        </w:tc>
        <w:tc>
          <w:tcPr>
            <w:tcW w:w="855" w:type="dxa"/>
            <w:tcBorders>
              <w:bottom w:val="single" w:sz="6" w:space="0" w:color="000000"/>
              <w:right w:val="single" w:sz="6" w:space="0" w:color="000000"/>
            </w:tcBorders>
            <w:shd w:val="clear" w:color="auto" w:fill="FFFFFF"/>
          </w:tcPr>
          <w:p w:rsidR="004042DE" w:rsidRPr="009C05AE" w:rsidRDefault="004042DE" w:rsidP="004042DE">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имеется</w:t>
            </w:r>
          </w:p>
        </w:tc>
        <w:tc>
          <w:tcPr>
            <w:tcW w:w="850" w:type="dxa"/>
            <w:gridSpan w:val="2"/>
            <w:tcBorders>
              <w:bottom w:val="single" w:sz="6" w:space="0" w:color="000000"/>
              <w:right w:val="single" w:sz="6" w:space="0" w:color="000000"/>
            </w:tcBorders>
            <w:shd w:val="clear" w:color="auto" w:fill="FFFFFF"/>
          </w:tcPr>
          <w:p w:rsidR="004042DE" w:rsidRPr="009C05AE" w:rsidRDefault="004042DE" w:rsidP="004042DE">
            <w:pPr>
              <w:spacing w:line="270" w:lineRule="atLeast"/>
              <w:rPr>
                <w:rFonts w:ascii="Times New Roman" w:eastAsia="Times New Roman" w:hAnsi="Times New Roman" w:cs="Times New Roman"/>
                <w:color w:val="22272F"/>
                <w:sz w:val="20"/>
                <w:szCs w:val="20"/>
              </w:rPr>
            </w:pPr>
            <w:r w:rsidRPr="00283518">
              <w:rPr>
                <w:rFonts w:ascii="Times New Roman" w:eastAsia="Times New Roman" w:hAnsi="Times New Roman" w:cs="Times New Roman"/>
                <w:color w:val="22272F"/>
                <w:sz w:val="20"/>
                <w:szCs w:val="20"/>
              </w:rPr>
              <w:t>имеется</w:t>
            </w:r>
          </w:p>
        </w:tc>
      </w:tr>
      <w:tr w:rsidR="004042DE" w:rsidRPr="009C05AE" w:rsidTr="00F02099">
        <w:tc>
          <w:tcPr>
            <w:tcW w:w="5950" w:type="dxa"/>
            <w:tcBorders>
              <w:left w:val="single" w:sz="6" w:space="0" w:color="000000"/>
              <w:bottom w:val="single" w:sz="6" w:space="0" w:color="000000"/>
              <w:right w:val="single" w:sz="6" w:space="0" w:color="000000"/>
            </w:tcBorders>
            <w:shd w:val="clear" w:color="auto" w:fill="FFFFFF"/>
            <w:hideMark/>
          </w:tcPr>
          <w:p w:rsidR="004042DE" w:rsidRPr="009C05AE" w:rsidRDefault="004042D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об объектах спорта;</w:t>
            </w:r>
          </w:p>
        </w:tc>
        <w:tc>
          <w:tcPr>
            <w:tcW w:w="991" w:type="dxa"/>
            <w:tcBorders>
              <w:bottom w:val="single" w:sz="6" w:space="0" w:color="000000"/>
              <w:right w:val="single" w:sz="6" w:space="0" w:color="000000"/>
            </w:tcBorders>
            <w:shd w:val="clear" w:color="auto" w:fill="FFFFFF"/>
            <w:hideMark/>
          </w:tcPr>
          <w:p w:rsidR="004042DE" w:rsidRPr="009C05AE" w:rsidRDefault="004042DE" w:rsidP="000842F0">
            <w:pPr>
              <w:spacing w:line="270" w:lineRule="atLeast"/>
              <w:rPr>
                <w:rFonts w:ascii="Times New Roman" w:eastAsia="Times New Roman" w:hAnsi="Times New Roman" w:cs="Times New Roman"/>
                <w:color w:val="22272F"/>
                <w:sz w:val="20"/>
                <w:szCs w:val="20"/>
              </w:rPr>
            </w:pPr>
            <w:proofErr w:type="gramStart"/>
            <w:r w:rsidRPr="009C05AE">
              <w:rPr>
                <w:rFonts w:ascii="Times New Roman" w:eastAsia="Times New Roman" w:hAnsi="Times New Roman" w:cs="Times New Roman"/>
                <w:color w:val="22272F"/>
                <w:sz w:val="20"/>
                <w:szCs w:val="20"/>
              </w:rPr>
              <w:t>имеется</w:t>
            </w:r>
            <w:proofErr w:type="gramEnd"/>
            <w:r w:rsidRPr="009C05AE">
              <w:rPr>
                <w:rFonts w:ascii="Times New Roman" w:eastAsia="Times New Roman" w:hAnsi="Times New Roman" w:cs="Times New Roman"/>
                <w:color w:val="22272F"/>
                <w:sz w:val="20"/>
                <w:szCs w:val="20"/>
              </w:rPr>
              <w:t>/</w:t>
            </w:r>
            <w:r w:rsidRPr="009C05AE">
              <w:rPr>
                <w:rFonts w:ascii="Times New Roman" w:eastAsia="Times New Roman" w:hAnsi="Times New Roman" w:cs="Times New Roman"/>
                <w:color w:val="22272F"/>
                <w:sz w:val="20"/>
                <w:szCs w:val="20"/>
              </w:rPr>
              <w:br/>
              <w:t>отсутствует</w:t>
            </w:r>
          </w:p>
        </w:tc>
        <w:tc>
          <w:tcPr>
            <w:tcW w:w="993" w:type="dxa"/>
            <w:tcBorders>
              <w:bottom w:val="single" w:sz="6" w:space="0" w:color="000000"/>
              <w:right w:val="single" w:sz="6" w:space="0" w:color="000000"/>
            </w:tcBorders>
            <w:shd w:val="clear" w:color="auto" w:fill="FFFFFF"/>
          </w:tcPr>
          <w:p w:rsidR="004042DE" w:rsidRPr="009C05AE" w:rsidRDefault="004042D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имеется</w:t>
            </w:r>
          </w:p>
        </w:tc>
        <w:tc>
          <w:tcPr>
            <w:tcW w:w="993" w:type="dxa"/>
            <w:tcBorders>
              <w:bottom w:val="single" w:sz="6" w:space="0" w:color="000000"/>
              <w:right w:val="single" w:sz="6" w:space="0" w:color="000000"/>
            </w:tcBorders>
            <w:shd w:val="clear" w:color="auto" w:fill="FFFFFF"/>
          </w:tcPr>
          <w:p w:rsidR="004042DE" w:rsidRPr="009C05AE" w:rsidRDefault="004042D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имеется</w:t>
            </w:r>
          </w:p>
        </w:tc>
        <w:tc>
          <w:tcPr>
            <w:tcW w:w="850" w:type="dxa"/>
            <w:tcBorders>
              <w:bottom w:val="single" w:sz="6" w:space="0" w:color="000000"/>
              <w:right w:val="single" w:sz="6" w:space="0" w:color="000000"/>
            </w:tcBorders>
            <w:shd w:val="clear" w:color="auto" w:fill="FFFFFF"/>
          </w:tcPr>
          <w:p w:rsidR="004042DE" w:rsidRPr="009C05AE" w:rsidRDefault="004042DE" w:rsidP="000842F0">
            <w:pPr>
              <w:spacing w:line="270" w:lineRule="atLeast"/>
              <w:rPr>
                <w:rFonts w:ascii="Times New Roman" w:eastAsia="Times New Roman" w:hAnsi="Times New Roman" w:cs="Times New Roman"/>
                <w:color w:val="22272F"/>
                <w:sz w:val="20"/>
                <w:szCs w:val="20"/>
              </w:rPr>
            </w:pPr>
            <w:r w:rsidRPr="00283518">
              <w:rPr>
                <w:rFonts w:ascii="Times New Roman" w:eastAsia="Times New Roman" w:hAnsi="Times New Roman" w:cs="Times New Roman"/>
                <w:color w:val="22272F"/>
                <w:sz w:val="20"/>
                <w:szCs w:val="20"/>
              </w:rPr>
              <w:t>имеется</w:t>
            </w:r>
          </w:p>
        </w:tc>
        <w:tc>
          <w:tcPr>
            <w:tcW w:w="855" w:type="dxa"/>
            <w:tcBorders>
              <w:bottom w:val="single" w:sz="6" w:space="0" w:color="000000"/>
              <w:right w:val="single" w:sz="6" w:space="0" w:color="000000"/>
            </w:tcBorders>
            <w:shd w:val="clear" w:color="auto" w:fill="FFFFFF"/>
          </w:tcPr>
          <w:p w:rsidR="004042DE" w:rsidRPr="009C05AE" w:rsidRDefault="004042DE" w:rsidP="004042DE">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имеется</w:t>
            </w:r>
          </w:p>
        </w:tc>
        <w:tc>
          <w:tcPr>
            <w:tcW w:w="850" w:type="dxa"/>
            <w:gridSpan w:val="2"/>
            <w:tcBorders>
              <w:bottom w:val="single" w:sz="6" w:space="0" w:color="000000"/>
              <w:right w:val="single" w:sz="6" w:space="0" w:color="000000"/>
            </w:tcBorders>
            <w:shd w:val="clear" w:color="auto" w:fill="FFFFFF"/>
          </w:tcPr>
          <w:p w:rsidR="004042DE" w:rsidRPr="009C05AE" w:rsidRDefault="004042DE" w:rsidP="004042DE">
            <w:pPr>
              <w:spacing w:line="270" w:lineRule="atLeast"/>
              <w:rPr>
                <w:rFonts w:ascii="Times New Roman" w:eastAsia="Times New Roman" w:hAnsi="Times New Roman" w:cs="Times New Roman"/>
                <w:color w:val="22272F"/>
                <w:sz w:val="20"/>
                <w:szCs w:val="20"/>
              </w:rPr>
            </w:pPr>
            <w:r w:rsidRPr="00283518">
              <w:rPr>
                <w:rFonts w:ascii="Times New Roman" w:eastAsia="Times New Roman" w:hAnsi="Times New Roman" w:cs="Times New Roman"/>
                <w:color w:val="22272F"/>
                <w:sz w:val="20"/>
                <w:szCs w:val="20"/>
              </w:rPr>
              <w:t>имеется</w:t>
            </w:r>
          </w:p>
        </w:tc>
      </w:tr>
      <w:tr w:rsidR="004042DE" w:rsidRPr="009C05AE" w:rsidTr="00F02099">
        <w:tc>
          <w:tcPr>
            <w:tcW w:w="5950" w:type="dxa"/>
            <w:tcBorders>
              <w:left w:val="single" w:sz="6" w:space="0" w:color="000000"/>
              <w:bottom w:val="single" w:sz="6" w:space="0" w:color="000000"/>
              <w:right w:val="single" w:sz="6" w:space="0" w:color="000000"/>
            </w:tcBorders>
            <w:shd w:val="clear" w:color="auto" w:fill="FFFFFF"/>
            <w:hideMark/>
          </w:tcPr>
          <w:p w:rsidR="004042DE" w:rsidRPr="009C05AE" w:rsidRDefault="004042D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о средствах обучения и воспитания;</w:t>
            </w:r>
          </w:p>
        </w:tc>
        <w:tc>
          <w:tcPr>
            <w:tcW w:w="991" w:type="dxa"/>
            <w:tcBorders>
              <w:bottom w:val="single" w:sz="6" w:space="0" w:color="000000"/>
              <w:right w:val="single" w:sz="6" w:space="0" w:color="000000"/>
            </w:tcBorders>
            <w:shd w:val="clear" w:color="auto" w:fill="FFFFFF"/>
            <w:hideMark/>
          </w:tcPr>
          <w:p w:rsidR="004042DE" w:rsidRPr="009C05AE" w:rsidRDefault="004042DE" w:rsidP="000842F0">
            <w:pPr>
              <w:spacing w:line="270" w:lineRule="atLeast"/>
              <w:rPr>
                <w:rFonts w:ascii="Times New Roman" w:eastAsia="Times New Roman" w:hAnsi="Times New Roman" w:cs="Times New Roman"/>
                <w:color w:val="22272F"/>
                <w:sz w:val="20"/>
                <w:szCs w:val="20"/>
              </w:rPr>
            </w:pPr>
            <w:proofErr w:type="gramStart"/>
            <w:r w:rsidRPr="009C05AE">
              <w:rPr>
                <w:rFonts w:ascii="Times New Roman" w:eastAsia="Times New Roman" w:hAnsi="Times New Roman" w:cs="Times New Roman"/>
                <w:color w:val="22272F"/>
                <w:sz w:val="20"/>
                <w:szCs w:val="20"/>
              </w:rPr>
              <w:t>имеется</w:t>
            </w:r>
            <w:proofErr w:type="gramEnd"/>
            <w:r w:rsidRPr="009C05AE">
              <w:rPr>
                <w:rFonts w:ascii="Times New Roman" w:eastAsia="Times New Roman" w:hAnsi="Times New Roman" w:cs="Times New Roman"/>
                <w:color w:val="22272F"/>
                <w:sz w:val="20"/>
                <w:szCs w:val="20"/>
              </w:rPr>
              <w:t>/</w:t>
            </w:r>
            <w:r w:rsidRPr="009C05AE">
              <w:rPr>
                <w:rFonts w:ascii="Times New Roman" w:eastAsia="Times New Roman" w:hAnsi="Times New Roman" w:cs="Times New Roman"/>
                <w:color w:val="22272F"/>
                <w:sz w:val="20"/>
                <w:szCs w:val="20"/>
              </w:rPr>
              <w:br/>
              <w:t>отсутствует</w:t>
            </w:r>
          </w:p>
        </w:tc>
        <w:tc>
          <w:tcPr>
            <w:tcW w:w="993" w:type="dxa"/>
            <w:tcBorders>
              <w:bottom w:val="single" w:sz="6" w:space="0" w:color="000000"/>
              <w:right w:val="single" w:sz="6" w:space="0" w:color="000000"/>
            </w:tcBorders>
            <w:shd w:val="clear" w:color="auto" w:fill="FFFFFF"/>
          </w:tcPr>
          <w:p w:rsidR="004042DE" w:rsidRPr="009C05AE" w:rsidRDefault="004042D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имеется</w:t>
            </w:r>
          </w:p>
        </w:tc>
        <w:tc>
          <w:tcPr>
            <w:tcW w:w="993" w:type="dxa"/>
            <w:tcBorders>
              <w:bottom w:val="single" w:sz="6" w:space="0" w:color="000000"/>
              <w:right w:val="single" w:sz="6" w:space="0" w:color="000000"/>
            </w:tcBorders>
            <w:shd w:val="clear" w:color="auto" w:fill="FFFFFF"/>
          </w:tcPr>
          <w:p w:rsidR="004042DE" w:rsidRPr="009C05AE" w:rsidRDefault="004042D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имеется</w:t>
            </w:r>
          </w:p>
        </w:tc>
        <w:tc>
          <w:tcPr>
            <w:tcW w:w="850" w:type="dxa"/>
            <w:tcBorders>
              <w:bottom w:val="single" w:sz="6" w:space="0" w:color="000000"/>
              <w:right w:val="single" w:sz="6" w:space="0" w:color="000000"/>
            </w:tcBorders>
            <w:shd w:val="clear" w:color="auto" w:fill="FFFFFF"/>
          </w:tcPr>
          <w:p w:rsidR="004042DE" w:rsidRPr="009C05AE" w:rsidRDefault="004042DE" w:rsidP="000842F0">
            <w:pPr>
              <w:spacing w:line="270" w:lineRule="atLeast"/>
              <w:rPr>
                <w:rFonts w:ascii="Times New Roman" w:eastAsia="Times New Roman" w:hAnsi="Times New Roman" w:cs="Times New Roman"/>
                <w:color w:val="22272F"/>
                <w:sz w:val="20"/>
                <w:szCs w:val="20"/>
              </w:rPr>
            </w:pPr>
            <w:r w:rsidRPr="00283518">
              <w:rPr>
                <w:rFonts w:ascii="Times New Roman" w:eastAsia="Times New Roman" w:hAnsi="Times New Roman" w:cs="Times New Roman"/>
                <w:color w:val="22272F"/>
                <w:sz w:val="20"/>
                <w:szCs w:val="20"/>
              </w:rPr>
              <w:t>имеется</w:t>
            </w:r>
          </w:p>
        </w:tc>
        <w:tc>
          <w:tcPr>
            <w:tcW w:w="855" w:type="dxa"/>
            <w:tcBorders>
              <w:bottom w:val="single" w:sz="6" w:space="0" w:color="000000"/>
              <w:right w:val="single" w:sz="6" w:space="0" w:color="000000"/>
            </w:tcBorders>
            <w:shd w:val="clear" w:color="auto" w:fill="FFFFFF"/>
          </w:tcPr>
          <w:p w:rsidR="004042DE" w:rsidRPr="009C05AE" w:rsidRDefault="004042DE" w:rsidP="004042DE">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имеется</w:t>
            </w:r>
          </w:p>
        </w:tc>
        <w:tc>
          <w:tcPr>
            <w:tcW w:w="850" w:type="dxa"/>
            <w:gridSpan w:val="2"/>
            <w:tcBorders>
              <w:bottom w:val="single" w:sz="6" w:space="0" w:color="000000"/>
              <w:right w:val="single" w:sz="6" w:space="0" w:color="000000"/>
            </w:tcBorders>
            <w:shd w:val="clear" w:color="auto" w:fill="FFFFFF"/>
          </w:tcPr>
          <w:p w:rsidR="004042DE" w:rsidRPr="009C05AE" w:rsidRDefault="004042DE" w:rsidP="004042DE">
            <w:pPr>
              <w:spacing w:line="270" w:lineRule="atLeast"/>
              <w:rPr>
                <w:rFonts w:ascii="Times New Roman" w:eastAsia="Times New Roman" w:hAnsi="Times New Roman" w:cs="Times New Roman"/>
                <w:color w:val="22272F"/>
                <w:sz w:val="20"/>
                <w:szCs w:val="20"/>
              </w:rPr>
            </w:pPr>
            <w:r w:rsidRPr="00283518">
              <w:rPr>
                <w:rFonts w:ascii="Times New Roman" w:eastAsia="Times New Roman" w:hAnsi="Times New Roman" w:cs="Times New Roman"/>
                <w:color w:val="22272F"/>
                <w:sz w:val="20"/>
                <w:szCs w:val="20"/>
              </w:rPr>
              <w:t>имеется</w:t>
            </w:r>
          </w:p>
        </w:tc>
      </w:tr>
      <w:tr w:rsidR="004042DE" w:rsidRPr="009C05AE" w:rsidTr="00F02099">
        <w:tc>
          <w:tcPr>
            <w:tcW w:w="5950" w:type="dxa"/>
            <w:tcBorders>
              <w:left w:val="single" w:sz="6" w:space="0" w:color="000000"/>
              <w:bottom w:val="single" w:sz="6" w:space="0" w:color="000000"/>
              <w:right w:val="single" w:sz="6" w:space="0" w:color="000000"/>
            </w:tcBorders>
            <w:shd w:val="clear" w:color="auto" w:fill="FFFFFF"/>
            <w:hideMark/>
          </w:tcPr>
          <w:p w:rsidR="004042DE" w:rsidRPr="009C05AE" w:rsidRDefault="004042D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об условиях питания обучающихся;</w:t>
            </w:r>
          </w:p>
        </w:tc>
        <w:tc>
          <w:tcPr>
            <w:tcW w:w="991" w:type="dxa"/>
            <w:tcBorders>
              <w:bottom w:val="single" w:sz="6" w:space="0" w:color="000000"/>
              <w:right w:val="single" w:sz="6" w:space="0" w:color="000000"/>
            </w:tcBorders>
            <w:shd w:val="clear" w:color="auto" w:fill="FFFFFF"/>
            <w:hideMark/>
          </w:tcPr>
          <w:p w:rsidR="004042DE" w:rsidRPr="009C05AE" w:rsidRDefault="004042DE" w:rsidP="000842F0">
            <w:pPr>
              <w:spacing w:line="270" w:lineRule="atLeast"/>
              <w:rPr>
                <w:rFonts w:ascii="Times New Roman" w:eastAsia="Times New Roman" w:hAnsi="Times New Roman" w:cs="Times New Roman"/>
                <w:color w:val="22272F"/>
                <w:sz w:val="20"/>
                <w:szCs w:val="20"/>
              </w:rPr>
            </w:pPr>
            <w:proofErr w:type="gramStart"/>
            <w:r w:rsidRPr="009C05AE">
              <w:rPr>
                <w:rFonts w:ascii="Times New Roman" w:eastAsia="Times New Roman" w:hAnsi="Times New Roman" w:cs="Times New Roman"/>
                <w:color w:val="22272F"/>
                <w:sz w:val="20"/>
                <w:szCs w:val="20"/>
              </w:rPr>
              <w:t>имеется</w:t>
            </w:r>
            <w:proofErr w:type="gramEnd"/>
            <w:r w:rsidRPr="009C05AE">
              <w:rPr>
                <w:rFonts w:ascii="Times New Roman" w:eastAsia="Times New Roman" w:hAnsi="Times New Roman" w:cs="Times New Roman"/>
                <w:color w:val="22272F"/>
                <w:sz w:val="20"/>
                <w:szCs w:val="20"/>
              </w:rPr>
              <w:t>/</w:t>
            </w:r>
            <w:r w:rsidRPr="009C05AE">
              <w:rPr>
                <w:rFonts w:ascii="Times New Roman" w:eastAsia="Times New Roman" w:hAnsi="Times New Roman" w:cs="Times New Roman"/>
                <w:color w:val="22272F"/>
                <w:sz w:val="20"/>
                <w:szCs w:val="20"/>
              </w:rPr>
              <w:br/>
              <w:t>отсутствует</w:t>
            </w:r>
          </w:p>
        </w:tc>
        <w:tc>
          <w:tcPr>
            <w:tcW w:w="993" w:type="dxa"/>
            <w:tcBorders>
              <w:bottom w:val="single" w:sz="6" w:space="0" w:color="000000"/>
              <w:right w:val="single" w:sz="6" w:space="0" w:color="000000"/>
            </w:tcBorders>
            <w:shd w:val="clear" w:color="auto" w:fill="FFFFFF"/>
          </w:tcPr>
          <w:p w:rsidR="004042DE" w:rsidRPr="009C05AE" w:rsidRDefault="004042D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имеется</w:t>
            </w:r>
          </w:p>
        </w:tc>
        <w:tc>
          <w:tcPr>
            <w:tcW w:w="993" w:type="dxa"/>
            <w:tcBorders>
              <w:bottom w:val="single" w:sz="6" w:space="0" w:color="000000"/>
              <w:right w:val="single" w:sz="6" w:space="0" w:color="000000"/>
            </w:tcBorders>
            <w:shd w:val="clear" w:color="auto" w:fill="FFFFFF"/>
          </w:tcPr>
          <w:p w:rsidR="004042DE" w:rsidRPr="009C05AE" w:rsidRDefault="004042D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имеется</w:t>
            </w:r>
          </w:p>
        </w:tc>
        <w:tc>
          <w:tcPr>
            <w:tcW w:w="850" w:type="dxa"/>
            <w:tcBorders>
              <w:bottom w:val="single" w:sz="6" w:space="0" w:color="000000"/>
              <w:right w:val="single" w:sz="6" w:space="0" w:color="000000"/>
            </w:tcBorders>
            <w:shd w:val="clear" w:color="auto" w:fill="FFFFFF"/>
          </w:tcPr>
          <w:p w:rsidR="004042DE" w:rsidRPr="009C05AE" w:rsidRDefault="004042DE" w:rsidP="000842F0">
            <w:pPr>
              <w:spacing w:line="270" w:lineRule="atLeast"/>
              <w:rPr>
                <w:rFonts w:ascii="Times New Roman" w:eastAsia="Times New Roman" w:hAnsi="Times New Roman" w:cs="Times New Roman"/>
                <w:color w:val="22272F"/>
                <w:sz w:val="20"/>
                <w:szCs w:val="20"/>
              </w:rPr>
            </w:pPr>
            <w:r w:rsidRPr="00283518">
              <w:rPr>
                <w:rFonts w:ascii="Times New Roman" w:eastAsia="Times New Roman" w:hAnsi="Times New Roman" w:cs="Times New Roman"/>
                <w:color w:val="22272F"/>
                <w:sz w:val="20"/>
                <w:szCs w:val="20"/>
              </w:rPr>
              <w:t>имеется</w:t>
            </w:r>
          </w:p>
        </w:tc>
        <w:tc>
          <w:tcPr>
            <w:tcW w:w="855" w:type="dxa"/>
            <w:tcBorders>
              <w:bottom w:val="single" w:sz="6" w:space="0" w:color="000000"/>
              <w:right w:val="single" w:sz="6" w:space="0" w:color="000000"/>
            </w:tcBorders>
            <w:shd w:val="clear" w:color="auto" w:fill="FFFFFF"/>
          </w:tcPr>
          <w:p w:rsidR="004042DE" w:rsidRPr="009C05AE" w:rsidRDefault="004042DE" w:rsidP="004042DE">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имеется</w:t>
            </w:r>
          </w:p>
        </w:tc>
        <w:tc>
          <w:tcPr>
            <w:tcW w:w="850" w:type="dxa"/>
            <w:gridSpan w:val="2"/>
            <w:tcBorders>
              <w:bottom w:val="single" w:sz="6" w:space="0" w:color="000000"/>
              <w:right w:val="single" w:sz="6" w:space="0" w:color="000000"/>
            </w:tcBorders>
            <w:shd w:val="clear" w:color="auto" w:fill="FFFFFF"/>
          </w:tcPr>
          <w:p w:rsidR="004042DE" w:rsidRPr="009C05AE" w:rsidRDefault="004042DE" w:rsidP="004042DE">
            <w:pPr>
              <w:spacing w:line="270" w:lineRule="atLeast"/>
              <w:rPr>
                <w:rFonts w:ascii="Times New Roman" w:eastAsia="Times New Roman" w:hAnsi="Times New Roman" w:cs="Times New Roman"/>
                <w:color w:val="22272F"/>
                <w:sz w:val="20"/>
                <w:szCs w:val="20"/>
              </w:rPr>
            </w:pPr>
            <w:r w:rsidRPr="00283518">
              <w:rPr>
                <w:rFonts w:ascii="Times New Roman" w:eastAsia="Times New Roman" w:hAnsi="Times New Roman" w:cs="Times New Roman"/>
                <w:color w:val="22272F"/>
                <w:sz w:val="20"/>
                <w:szCs w:val="20"/>
              </w:rPr>
              <w:t>имеется</w:t>
            </w:r>
          </w:p>
        </w:tc>
      </w:tr>
      <w:tr w:rsidR="004042DE" w:rsidRPr="009C05AE" w:rsidTr="00F02099">
        <w:tc>
          <w:tcPr>
            <w:tcW w:w="5950" w:type="dxa"/>
            <w:tcBorders>
              <w:left w:val="single" w:sz="6" w:space="0" w:color="000000"/>
              <w:bottom w:val="single" w:sz="6" w:space="0" w:color="000000"/>
              <w:right w:val="single" w:sz="6" w:space="0" w:color="000000"/>
            </w:tcBorders>
            <w:shd w:val="clear" w:color="auto" w:fill="FFFFFF"/>
            <w:hideMark/>
          </w:tcPr>
          <w:p w:rsidR="004042DE" w:rsidRPr="009C05AE" w:rsidRDefault="004042D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об условиях охраны здоровья обучающихся;</w:t>
            </w:r>
          </w:p>
        </w:tc>
        <w:tc>
          <w:tcPr>
            <w:tcW w:w="991" w:type="dxa"/>
            <w:tcBorders>
              <w:bottom w:val="single" w:sz="6" w:space="0" w:color="000000"/>
              <w:right w:val="single" w:sz="6" w:space="0" w:color="000000"/>
            </w:tcBorders>
            <w:shd w:val="clear" w:color="auto" w:fill="FFFFFF"/>
            <w:hideMark/>
          </w:tcPr>
          <w:p w:rsidR="004042DE" w:rsidRPr="009C05AE" w:rsidRDefault="004042DE" w:rsidP="000842F0">
            <w:pPr>
              <w:spacing w:line="270" w:lineRule="atLeast"/>
              <w:rPr>
                <w:rFonts w:ascii="Times New Roman" w:eastAsia="Times New Roman" w:hAnsi="Times New Roman" w:cs="Times New Roman"/>
                <w:color w:val="22272F"/>
                <w:sz w:val="20"/>
                <w:szCs w:val="20"/>
              </w:rPr>
            </w:pPr>
            <w:proofErr w:type="gramStart"/>
            <w:r w:rsidRPr="009C05AE">
              <w:rPr>
                <w:rFonts w:ascii="Times New Roman" w:eastAsia="Times New Roman" w:hAnsi="Times New Roman" w:cs="Times New Roman"/>
                <w:color w:val="22272F"/>
                <w:sz w:val="20"/>
                <w:szCs w:val="20"/>
              </w:rPr>
              <w:t>имеется</w:t>
            </w:r>
            <w:proofErr w:type="gramEnd"/>
            <w:r w:rsidRPr="009C05AE">
              <w:rPr>
                <w:rFonts w:ascii="Times New Roman" w:eastAsia="Times New Roman" w:hAnsi="Times New Roman" w:cs="Times New Roman"/>
                <w:color w:val="22272F"/>
                <w:sz w:val="20"/>
                <w:szCs w:val="20"/>
              </w:rPr>
              <w:t>/</w:t>
            </w:r>
            <w:r w:rsidRPr="009C05AE">
              <w:rPr>
                <w:rFonts w:ascii="Times New Roman" w:eastAsia="Times New Roman" w:hAnsi="Times New Roman" w:cs="Times New Roman"/>
                <w:color w:val="22272F"/>
                <w:sz w:val="20"/>
                <w:szCs w:val="20"/>
              </w:rPr>
              <w:br/>
              <w:t>отсутствует</w:t>
            </w:r>
          </w:p>
        </w:tc>
        <w:tc>
          <w:tcPr>
            <w:tcW w:w="993" w:type="dxa"/>
            <w:tcBorders>
              <w:bottom w:val="single" w:sz="6" w:space="0" w:color="000000"/>
              <w:right w:val="single" w:sz="6" w:space="0" w:color="000000"/>
            </w:tcBorders>
            <w:shd w:val="clear" w:color="auto" w:fill="FFFFFF"/>
          </w:tcPr>
          <w:p w:rsidR="004042DE" w:rsidRPr="009C05AE" w:rsidRDefault="004042D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имеется</w:t>
            </w:r>
          </w:p>
        </w:tc>
        <w:tc>
          <w:tcPr>
            <w:tcW w:w="993" w:type="dxa"/>
            <w:tcBorders>
              <w:bottom w:val="single" w:sz="6" w:space="0" w:color="000000"/>
              <w:right w:val="single" w:sz="6" w:space="0" w:color="000000"/>
            </w:tcBorders>
            <w:shd w:val="clear" w:color="auto" w:fill="FFFFFF"/>
          </w:tcPr>
          <w:p w:rsidR="004042DE" w:rsidRPr="009C05AE" w:rsidRDefault="004042D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имеется</w:t>
            </w:r>
          </w:p>
        </w:tc>
        <w:tc>
          <w:tcPr>
            <w:tcW w:w="850" w:type="dxa"/>
            <w:tcBorders>
              <w:bottom w:val="single" w:sz="6" w:space="0" w:color="000000"/>
              <w:right w:val="single" w:sz="6" w:space="0" w:color="000000"/>
            </w:tcBorders>
            <w:shd w:val="clear" w:color="auto" w:fill="FFFFFF"/>
          </w:tcPr>
          <w:p w:rsidR="004042DE" w:rsidRPr="009C05AE" w:rsidRDefault="004042DE" w:rsidP="000842F0">
            <w:pPr>
              <w:spacing w:line="270" w:lineRule="atLeast"/>
              <w:rPr>
                <w:rFonts w:ascii="Times New Roman" w:eastAsia="Times New Roman" w:hAnsi="Times New Roman" w:cs="Times New Roman"/>
                <w:color w:val="22272F"/>
                <w:sz w:val="20"/>
                <w:szCs w:val="20"/>
              </w:rPr>
            </w:pPr>
            <w:r w:rsidRPr="00283518">
              <w:rPr>
                <w:rFonts w:ascii="Times New Roman" w:eastAsia="Times New Roman" w:hAnsi="Times New Roman" w:cs="Times New Roman"/>
                <w:color w:val="22272F"/>
                <w:sz w:val="20"/>
                <w:szCs w:val="20"/>
              </w:rPr>
              <w:t>имеется</w:t>
            </w:r>
          </w:p>
        </w:tc>
        <w:tc>
          <w:tcPr>
            <w:tcW w:w="855" w:type="dxa"/>
            <w:tcBorders>
              <w:bottom w:val="single" w:sz="6" w:space="0" w:color="000000"/>
              <w:right w:val="single" w:sz="6" w:space="0" w:color="000000"/>
            </w:tcBorders>
            <w:shd w:val="clear" w:color="auto" w:fill="FFFFFF"/>
          </w:tcPr>
          <w:p w:rsidR="004042DE" w:rsidRPr="009C05AE" w:rsidRDefault="004042DE" w:rsidP="004042DE">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имеется</w:t>
            </w:r>
          </w:p>
        </w:tc>
        <w:tc>
          <w:tcPr>
            <w:tcW w:w="850" w:type="dxa"/>
            <w:gridSpan w:val="2"/>
            <w:tcBorders>
              <w:bottom w:val="single" w:sz="6" w:space="0" w:color="000000"/>
              <w:right w:val="single" w:sz="6" w:space="0" w:color="000000"/>
            </w:tcBorders>
            <w:shd w:val="clear" w:color="auto" w:fill="FFFFFF"/>
          </w:tcPr>
          <w:p w:rsidR="004042DE" w:rsidRPr="009C05AE" w:rsidRDefault="004042DE" w:rsidP="004042DE">
            <w:pPr>
              <w:spacing w:line="270" w:lineRule="atLeast"/>
              <w:rPr>
                <w:rFonts w:ascii="Times New Roman" w:eastAsia="Times New Roman" w:hAnsi="Times New Roman" w:cs="Times New Roman"/>
                <w:color w:val="22272F"/>
                <w:sz w:val="20"/>
                <w:szCs w:val="20"/>
              </w:rPr>
            </w:pPr>
            <w:r w:rsidRPr="00283518">
              <w:rPr>
                <w:rFonts w:ascii="Times New Roman" w:eastAsia="Times New Roman" w:hAnsi="Times New Roman" w:cs="Times New Roman"/>
                <w:color w:val="22272F"/>
                <w:sz w:val="20"/>
                <w:szCs w:val="20"/>
              </w:rPr>
              <w:t>имеется</w:t>
            </w:r>
          </w:p>
        </w:tc>
      </w:tr>
      <w:tr w:rsidR="004042DE" w:rsidRPr="009C05AE" w:rsidTr="00F02099">
        <w:tc>
          <w:tcPr>
            <w:tcW w:w="5950" w:type="dxa"/>
            <w:tcBorders>
              <w:left w:val="single" w:sz="6" w:space="0" w:color="000000"/>
              <w:bottom w:val="single" w:sz="6" w:space="0" w:color="000000"/>
              <w:right w:val="single" w:sz="6" w:space="0" w:color="000000"/>
            </w:tcBorders>
            <w:shd w:val="clear" w:color="auto" w:fill="FFFFFF"/>
            <w:hideMark/>
          </w:tcPr>
          <w:p w:rsidR="004042DE" w:rsidRPr="009C05AE" w:rsidRDefault="004042D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о доступе к информационным системам и информационно-телекоммуникационным сетям;</w:t>
            </w:r>
          </w:p>
        </w:tc>
        <w:tc>
          <w:tcPr>
            <w:tcW w:w="991" w:type="dxa"/>
            <w:tcBorders>
              <w:bottom w:val="single" w:sz="6" w:space="0" w:color="000000"/>
              <w:right w:val="single" w:sz="6" w:space="0" w:color="000000"/>
            </w:tcBorders>
            <w:shd w:val="clear" w:color="auto" w:fill="FFFFFF"/>
            <w:hideMark/>
          </w:tcPr>
          <w:p w:rsidR="004042DE" w:rsidRPr="009C05AE" w:rsidRDefault="004042DE" w:rsidP="000842F0">
            <w:pPr>
              <w:spacing w:line="270" w:lineRule="atLeast"/>
              <w:rPr>
                <w:rFonts w:ascii="Times New Roman" w:eastAsia="Times New Roman" w:hAnsi="Times New Roman" w:cs="Times New Roman"/>
                <w:color w:val="22272F"/>
                <w:sz w:val="20"/>
                <w:szCs w:val="20"/>
              </w:rPr>
            </w:pPr>
            <w:proofErr w:type="gramStart"/>
            <w:r w:rsidRPr="009C05AE">
              <w:rPr>
                <w:rFonts w:ascii="Times New Roman" w:eastAsia="Times New Roman" w:hAnsi="Times New Roman" w:cs="Times New Roman"/>
                <w:color w:val="22272F"/>
                <w:sz w:val="20"/>
                <w:szCs w:val="20"/>
              </w:rPr>
              <w:t>имеется</w:t>
            </w:r>
            <w:proofErr w:type="gramEnd"/>
            <w:r w:rsidRPr="009C05AE">
              <w:rPr>
                <w:rFonts w:ascii="Times New Roman" w:eastAsia="Times New Roman" w:hAnsi="Times New Roman" w:cs="Times New Roman"/>
                <w:color w:val="22272F"/>
                <w:sz w:val="20"/>
                <w:szCs w:val="20"/>
              </w:rPr>
              <w:t>/</w:t>
            </w:r>
            <w:r w:rsidRPr="009C05AE">
              <w:rPr>
                <w:rFonts w:ascii="Times New Roman" w:eastAsia="Times New Roman" w:hAnsi="Times New Roman" w:cs="Times New Roman"/>
                <w:color w:val="22272F"/>
                <w:sz w:val="20"/>
                <w:szCs w:val="20"/>
              </w:rPr>
              <w:br/>
              <w:t>отсутствует</w:t>
            </w:r>
          </w:p>
        </w:tc>
        <w:tc>
          <w:tcPr>
            <w:tcW w:w="993" w:type="dxa"/>
            <w:tcBorders>
              <w:bottom w:val="single" w:sz="6" w:space="0" w:color="000000"/>
              <w:right w:val="single" w:sz="6" w:space="0" w:color="000000"/>
            </w:tcBorders>
            <w:shd w:val="clear" w:color="auto" w:fill="FFFFFF"/>
          </w:tcPr>
          <w:p w:rsidR="004042DE" w:rsidRPr="009C05AE" w:rsidRDefault="004042D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имеется</w:t>
            </w:r>
          </w:p>
        </w:tc>
        <w:tc>
          <w:tcPr>
            <w:tcW w:w="993" w:type="dxa"/>
            <w:tcBorders>
              <w:bottom w:val="single" w:sz="6" w:space="0" w:color="000000"/>
              <w:right w:val="single" w:sz="6" w:space="0" w:color="000000"/>
            </w:tcBorders>
            <w:shd w:val="clear" w:color="auto" w:fill="FFFFFF"/>
          </w:tcPr>
          <w:p w:rsidR="004042DE" w:rsidRPr="009C05AE" w:rsidRDefault="004042D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имеется</w:t>
            </w:r>
          </w:p>
        </w:tc>
        <w:tc>
          <w:tcPr>
            <w:tcW w:w="850" w:type="dxa"/>
            <w:tcBorders>
              <w:bottom w:val="single" w:sz="6" w:space="0" w:color="000000"/>
              <w:right w:val="single" w:sz="6" w:space="0" w:color="000000"/>
            </w:tcBorders>
            <w:shd w:val="clear" w:color="auto" w:fill="FFFFFF"/>
          </w:tcPr>
          <w:p w:rsidR="004042DE" w:rsidRPr="009C05AE" w:rsidRDefault="004042DE" w:rsidP="000842F0">
            <w:pPr>
              <w:spacing w:line="270" w:lineRule="atLeast"/>
              <w:rPr>
                <w:rFonts w:ascii="Times New Roman" w:eastAsia="Times New Roman" w:hAnsi="Times New Roman" w:cs="Times New Roman"/>
                <w:color w:val="22272F"/>
                <w:sz w:val="20"/>
                <w:szCs w:val="20"/>
              </w:rPr>
            </w:pPr>
            <w:r w:rsidRPr="00283518">
              <w:rPr>
                <w:rFonts w:ascii="Times New Roman" w:eastAsia="Times New Roman" w:hAnsi="Times New Roman" w:cs="Times New Roman"/>
                <w:color w:val="22272F"/>
                <w:sz w:val="20"/>
                <w:szCs w:val="20"/>
              </w:rPr>
              <w:t>имеется</w:t>
            </w:r>
          </w:p>
        </w:tc>
        <w:tc>
          <w:tcPr>
            <w:tcW w:w="855" w:type="dxa"/>
            <w:tcBorders>
              <w:bottom w:val="single" w:sz="6" w:space="0" w:color="000000"/>
              <w:right w:val="single" w:sz="6" w:space="0" w:color="000000"/>
            </w:tcBorders>
            <w:shd w:val="clear" w:color="auto" w:fill="FFFFFF"/>
          </w:tcPr>
          <w:p w:rsidR="004042DE" w:rsidRPr="009C05AE" w:rsidRDefault="004042DE" w:rsidP="004042DE">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имеется</w:t>
            </w:r>
          </w:p>
        </w:tc>
        <w:tc>
          <w:tcPr>
            <w:tcW w:w="850" w:type="dxa"/>
            <w:gridSpan w:val="2"/>
            <w:tcBorders>
              <w:bottom w:val="single" w:sz="6" w:space="0" w:color="000000"/>
              <w:right w:val="single" w:sz="6" w:space="0" w:color="000000"/>
            </w:tcBorders>
            <w:shd w:val="clear" w:color="auto" w:fill="FFFFFF"/>
          </w:tcPr>
          <w:p w:rsidR="004042DE" w:rsidRPr="009C05AE" w:rsidRDefault="004042DE" w:rsidP="004042DE">
            <w:pPr>
              <w:spacing w:line="270" w:lineRule="atLeast"/>
              <w:rPr>
                <w:rFonts w:ascii="Times New Roman" w:eastAsia="Times New Roman" w:hAnsi="Times New Roman" w:cs="Times New Roman"/>
                <w:color w:val="22272F"/>
                <w:sz w:val="20"/>
                <w:szCs w:val="20"/>
              </w:rPr>
            </w:pPr>
            <w:r w:rsidRPr="00283518">
              <w:rPr>
                <w:rFonts w:ascii="Times New Roman" w:eastAsia="Times New Roman" w:hAnsi="Times New Roman" w:cs="Times New Roman"/>
                <w:color w:val="22272F"/>
                <w:sz w:val="20"/>
                <w:szCs w:val="20"/>
              </w:rPr>
              <w:t>имеется</w:t>
            </w:r>
          </w:p>
        </w:tc>
      </w:tr>
      <w:tr w:rsidR="004042DE" w:rsidRPr="009C05AE" w:rsidTr="00F02099">
        <w:tc>
          <w:tcPr>
            <w:tcW w:w="5950" w:type="dxa"/>
            <w:tcBorders>
              <w:left w:val="single" w:sz="6" w:space="0" w:color="000000"/>
              <w:bottom w:val="single" w:sz="6" w:space="0" w:color="000000"/>
              <w:right w:val="single" w:sz="6" w:space="0" w:color="000000"/>
            </w:tcBorders>
            <w:shd w:val="clear" w:color="auto" w:fill="FFFFFF"/>
            <w:hideMark/>
          </w:tcPr>
          <w:p w:rsidR="004042DE" w:rsidRPr="009C05AE" w:rsidRDefault="004042D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об электронных образовательных ресурсах, к которым обеспечивается доступ обучающихся.</w:t>
            </w:r>
          </w:p>
        </w:tc>
        <w:tc>
          <w:tcPr>
            <w:tcW w:w="991" w:type="dxa"/>
            <w:tcBorders>
              <w:bottom w:val="single" w:sz="6" w:space="0" w:color="000000"/>
              <w:right w:val="single" w:sz="6" w:space="0" w:color="000000"/>
            </w:tcBorders>
            <w:shd w:val="clear" w:color="auto" w:fill="FFFFFF"/>
            <w:hideMark/>
          </w:tcPr>
          <w:p w:rsidR="004042DE" w:rsidRPr="009C05AE" w:rsidRDefault="004042DE" w:rsidP="000842F0">
            <w:pPr>
              <w:spacing w:line="270" w:lineRule="atLeast"/>
              <w:rPr>
                <w:rFonts w:ascii="Times New Roman" w:eastAsia="Times New Roman" w:hAnsi="Times New Roman" w:cs="Times New Roman"/>
                <w:color w:val="22272F"/>
                <w:sz w:val="20"/>
                <w:szCs w:val="20"/>
              </w:rPr>
            </w:pPr>
            <w:proofErr w:type="gramStart"/>
            <w:r w:rsidRPr="009C05AE">
              <w:rPr>
                <w:rFonts w:ascii="Times New Roman" w:eastAsia="Times New Roman" w:hAnsi="Times New Roman" w:cs="Times New Roman"/>
                <w:color w:val="22272F"/>
                <w:sz w:val="20"/>
                <w:szCs w:val="20"/>
              </w:rPr>
              <w:t>имеется</w:t>
            </w:r>
            <w:proofErr w:type="gramEnd"/>
            <w:r w:rsidRPr="009C05AE">
              <w:rPr>
                <w:rFonts w:ascii="Times New Roman" w:eastAsia="Times New Roman" w:hAnsi="Times New Roman" w:cs="Times New Roman"/>
                <w:color w:val="22272F"/>
                <w:sz w:val="20"/>
                <w:szCs w:val="20"/>
              </w:rPr>
              <w:t>/</w:t>
            </w:r>
            <w:r w:rsidRPr="009C05AE">
              <w:rPr>
                <w:rFonts w:ascii="Times New Roman" w:eastAsia="Times New Roman" w:hAnsi="Times New Roman" w:cs="Times New Roman"/>
                <w:color w:val="22272F"/>
                <w:sz w:val="20"/>
                <w:szCs w:val="20"/>
              </w:rPr>
              <w:br/>
              <w:t>отсутствует</w:t>
            </w:r>
          </w:p>
        </w:tc>
        <w:tc>
          <w:tcPr>
            <w:tcW w:w="993" w:type="dxa"/>
            <w:tcBorders>
              <w:bottom w:val="single" w:sz="6" w:space="0" w:color="000000"/>
              <w:right w:val="single" w:sz="6" w:space="0" w:color="000000"/>
            </w:tcBorders>
            <w:shd w:val="clear" w:color="auto" w:fill="FFFFFF"/>
          </w:tcPr>
          <w:p w:rsidR="004042DE" w:rsidRPr="009C05AE" w:rsidRDefault="004042D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имеется</w:t>
            </w:r>
          </w:p>
        </w:tc>
        <w:tc>
          <w:tcPr>
            <w:tcW w:w="993" w:type="dxa"/>
            <w:tcBorders>
              <w:bottom w:val="single" w:sz="6" w:space="0" w:color="000000"/>
              <w:right w:val="single" w:sz="6" w:space="0" w:color="000000"/>
            </w:tcBorders>
            <w:shd w:val="clear" w:color="auto" w:fill="FFFFFF"/>
          </w:tcPr>
          <w:p w:rsidR="004042DE" w:rsidRPr="009C05AE" w:rsidRDefault="004042D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имеется</w:t>
            </w:r>
          </w:p>
        </w:tc>
        <w:tc>
          <w:tcPr>
            <w:tcW w:w="850" w:type="dxa"/>
            <w:tcBorders>
              <w:bottom w:val="single" w:sz="6" w:space="0" w:color="000000"/>
              <w:right w:val="single" w:sz="6" w:space="0" w:color="000000"/>
            </w:tcBorders>
            <w:shd w:val="clear" w:color="auto" w:fill="FFFFFF"/>
          </w:tcPr>
          <w:p w:rsidR="004042DE" w:rsidRPr="009C05AE" w:rsidRDefault="004042DE" w:rsidP="000842F0">
            <w:pPr>
              <w:spacing w:line="270" w:lineRule="atLeast"/>
              <w:rPr>
                <w:rFonts w:ascii="Times New Roman" w:eastAsia="Times New Roman" w:hAnsi="Times New Roman" w:cs="Times New Roman"/>
                <w:color w:val="22272F"/>
                <w:sz w:val="20"/>
                <w:szCs w:val="20"/>
              </w:rPr>
            </w:pPr>
            <w:r w:rsidRPr="00283518">
              <w:rPr>
                <w:rFonts w:ascii="Times New Roman" w:eastAsia="Times New Roman" w:hAnsi="Times New Roman" w:cs="Times New Roman"/>
                <w:color w:val="22272F"/>
                <w:sz w:val="20"/>
                <w:szCs w:val="20"/>
              </w:rPr>
              <w:t>имеется</w:t>
            </w:r>
          </w:p>
        </w:tc>
        <w:tc>
          <w:tcPr>
            <w:tcW w:w="855" w:type="dxa"/>
            <w:tcBorders>
              <w:bottom w:val="single" w:sz="6" w:space="0" w:color="000000"/>
              <w:right w:val="single" w:sz="6" w:space="0" w:color="000000"/>
            </w:tcBorders>
            <w:shd w:val="clear" w:color="auto" w:fill="FFFFFF"/>
          </w:tcPr>
          <w:p w:rsidR="004042DE" w:rsidRPr="009C05AE" w:rsidRDefault="004042DE" w:rsidP="004042DE">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имеется</w:t>
            </w:r>
          </w:p>
        </w:tc>
        <w:tc>
          <w:tcPr>
            <w:tcW w:w="850" w:type="dxa"/>
            <w:gridSpan w:val="2"/>
            <w:tcBorders>
              <w:bottom w:val="single" w:sz="6" w:space="0" w:color="000000"/>
              <w:right w:val="single" w:sz="6" w:space="0" w:color="000000"/>
            </w:tcBorders>
            <w:shd w:val="clear" w:color="auto" w:fill="FFFFFF"/>
          </w:tcPr>
          <w:p w:rsidR="004042DE" w:rsidRPr="009C05AE" w:rsidRDefault="004042DE" w:rsidP="004042DE">
            <w:pPr>
              <w:spacing w:line="270" w:lineRule="atLeast"/>
              <w:rPr>
                <w:rFonts w:ascii="Times New Roman" w:eastAsia="Times New Roman" w:hAnsi="Times New Roman" w:cs="Times New Roman"/>
                <w:color w:val="22272F"/>
                <w:sz w:val="20"/>
                <w:szCs w:val="20"/>
              </w:rPr>
            </w:pPr>
            <w:r w:rsidRPr="00283518">
              <w:rPr>
                <w:rFonts w:ascii="Times New Roman" w:eastAsia="Times New Roman" w:hAnsi="Times New Roman" w:cs="Times New Roman"/>
                <w:color w:val="22272F"/>
                <w:sz w:val="20"/>
                <w:szCs w:val="20"/>
              </w:rPr>
              <w:t>имеется</w:t>
            </w:r>
          </w:p>
        </w:tc>
      </w:tr>
      <w:tr w:rsidR="004042DE" w:rsidRPr="009C05AE" w:rsidTr="00F02099">
        <w:tc>
          <w:tcPr>
            <w:tcW w:w="5950" w:type="dxa"/>
            <w:tcBorders>
              <w:left w:val="single" w:sz="6" w:space="0" w:color="000000"/>
              <w:bottom w:val="single" w:sz="6" w:space="0" w:color="000000"/>
              <w:right w:val="single" w:sz="6" w:space="0" w:color="000000"/>
            </w:tcBorders>
            <w:shd w:val="clear" w:color="auto" w:fill="FFFFFF"/>
            <w:hideMark/>
          </w:tcPr>
          <w:p w:rsidR="004042DE" w:rsidRPr="009C05AE" w:rsidRDefault="004042D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10.3.1.10. Наличие на сайте информации о результатах приема, перевода, восстановления и отчисления студентов, в том числе:</w:t>
            </w:r>
          </w:p>
        </w:tc>
        <w:tc>
          <w:tcPr>
            <w:tcW w:w="991" w:type="dxa"/>
            <w:tcBorders>
              <w:bottom w:val="single" w:sz="6" w:space="0" w:color="000000"/>
              <w:right w:val="single" w:sz="6" w:space="0" w:color="000000"/>
            </w:tcBorders>
            <w:shd w:val="clear" w:color="auto" w:fill="FFFFFF"/>
            <w:hideMark/>
          </w:tcPr>
          <w:p w:rsidR="004042DE" w:rsidRPr="009C05AE" w:rsidRDefault="004042DE" w:rsidP="000842F0">
            <w:pPr>
              <w:spacing w:line="270" w:lineRule="atLeast"/>
              <w:rPr>
                <w:rFonts w:ascii="Times New Roman" w:eastAsia="Times New Roman" w:hAnsi="Times New Roman" w:cs="Times New Roman"/>
                <w:color w:val="22272F"/>
                <w:sz w:val="20"/>
                <w:szCs w:val="20"/>
              </w:rPr>
            </w:pPr>
          </w:p>
        </w:tc>
        <w:tc>
          <w:tcPr>
            <w:tcW w:w="993" w:type="dxa"/>
            <w:tcBorders>
              <w:bottom w:val="single" w:sz="6" w:space="0" w:color="000000"/>
              <w:right w:val="single" w:sz="6" w:space="0" w:color="000000"/>
            </w:tcBorders>
            <w:shd w:val="clear" w:color="auto" w:fill="FFFFFF"/>
          </w:tcPr>
          <w:p w:rsidR="004042DE" w:rsidRPr="009C05AE" w:rsidRDefault="004042DE" w:rsidP="000842F0">
            <w:pPr>
              <w:spacing w:line="270" w:lineRule="atLeast"/>
              <w:rPr>
                <w:rFonts w:ascii="Times New Roman" w:eastAsia="Times New Roman" w:hAnsi="Times New Roman" w:cs="Times New Roman"/>
                <w:color w:val="22272F"/>
                <w:sz w:val="20"/>
                <w:szCs w:val="20"/>
              </w:rPr>
            </w:pPr>
          </w:p>
        </w:tc>
        <w:tc>
          <w:tcPr>
            <w:tcW w:w="993" w:type="dxa"/>
            <w:tcBorders>
              <w:bottom w:val="single" w:sz="6" w:space="0" w:color="000000"/>
              <w:right w:val="single" w:sz="6" w:space="0" w:color="000000"/>
            </w:tcBorders>
            <w:shd w:val="clear" w:color="auto" w:fill="FFFFFF"/>
          </w:tcPr>
          <w:p w:rsidR="004042DE" w:rsidRPr="009C05AE" w:rsidRDefault="004042DE" w:rsidP="000842F0">
            <w:pPr>
              <w:spacing w:line="270" w:lineRule="atLeast"/>
              <w:rPr>
                <w:rFonts w:ascii="Times New Roman" w:eastAsia="Times New Roman" w:hAnsi="Times New Roman" w:cs="Times New Roman"/>
                <w:color w:val="22272F"/>
                <w:sz w:val="20"/>
                <w:szCs w:val="20"/>
              </w:rPr>
            </w:pPr>
          </w:p>
        </w:tc>
        <w:tc>
          <w:tcPr>
            <w:tcW w:w="850" w:type="dxa"/>
            <w:tcBorders>
              <w:bottom w:val="single" w:sz="6" w:space="0" w:color="000000"/>
              <w:right w:val="single" w:sz="6" w:space="0" w:color="000000"/>
            </w:tcBorders>
            <w:shd w:val="clear" w:color="auto" w:fill="FFFFFF"/>
          </w:tcPr>
          <w:p w:rsidR="004042DE" w:rsidRPr="009C05AE" w:rsidRDefault="004042DE" w:rsidP="000842F0">
            <w:pPr>
              <w:spacing w:line="270" w:lineRule="atLeast"/>
              <w:rPr>
                <w:rFonts w:ascii="Times New Roman" w:eastAsia="Times New Roman" w:hAnsi="Times New Roman" w:cs="Times New Roman"/>
                <w:color w:val="22272F"/>
                <w:sz w:val="20"/>
                <w:szCs w:val="20"/>
              </w:rPr>
            </w:pPr>
          </w:p>
        </w:tc>
        <w:tc>
          <w:tcPr>
            <w:tcW w:w="855" w:type="dxa"/>
            <w:tcBorders>
              <w:bottom w:val="single" w:sz="6" w:space="0" w:color="000000"/>
              <w:right w:val="single" w:sz="6" w:space="0" w:color="000000"/>
            </w:tcBorders>
            <w:shd w:val="clear" w:color="auto" w:fill="FFFFFF"/>
          </w:tcPr>
          <w:p w:rsidR="004042DE" w:rsidRPr="009C05AE" w:rsidRDefault="004042DE" w:rsidP="000842F0">
            <w:pPr>
              <w:spacing w:line="270" w:lineRule="atLeast"/>
              <w:rPr>
                <w:rFonts w:ascii="Times New Roman" w:eastAsia="Times New Roman" w:hAnsi="Times New Roman" w:cs="Times New Roman"/>
                <w:color w:val="22272F"/>
                <w:sz w:val="20"/>
                <w:szCs w:val="20"/>
              </w:rPr>
            </w:pPr>
          </w:p>
        </w:tc>
        <w:tc>
          <w:tcPr>
            <w:tcW w:w="850" w:type="dxa"/>
            <w:gridSpan w:val="2"/>
            <w:tcBorders>
              <w:bottom w:val="single" w:sz="6" w:space="0" w:color="000000"/>
              <w:right w:val="single" w:sz="6" w:space="0" w:color="000000"/>
            </w:tcBorders>
            <w:shd w:val="clear" w:color="auto" w:fill="FFFFFF"/>
          </w:tcPr>
          <w:p w:rsidR="004042DE" w:rsidRPr="009C05AE" w:rsidRDefault="004042DE" w:rsidP="000842F0">
            <w:pPr>
              <w:spacing w:line="270" w:lineRule="atLeast"/>
              <w:rPr>
                <w:rFonts w:ascii="Times New Roman" w:eastAsia="Times New Roman" w:hAnsi="Times New Roman" w:cs="Times New Roman"/>
                <w:color w:val="22272F"/>
                <w:sz w:val="20"/>
                <w:szCs w:val="20"/>
              </w:rPr>
            </w:pPr>
          </w:p>
        </w:tc>
      </w:tr>
      <w:tr w:rsidR="004042DE" w:rsidRPr="009C05AE" w:rsidTr="00F02099">
        <w:tc>
          <w:tcPr>
            <w:tcW w:w="5950" w:type="dxa"/>
            <w:tcBorders>
              <w:left w:val="single" w:sz="6" w:space="0" w:color="000000"/>
              <w:bottom w:val="single" w:sz="6" w:space="0" w:color="000000"/>
              <w:right w:val="single" w:sz="6" w:space="0" w:color="000000"/>
            </w:tcBorders>
            <w:shd w:val="clear" w:color="auto" w:fill="FFFFFF"/>
            <w:hideMark/>
          </w:tcPr>
          <w:p w:rsidR="004042DE" w:rsidRPr="009C05AE" w:rsidRDefault="004042D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о результатах приема по каждой профессии;</w:t>
            </w:r>
          </w:p>
        </w:tc>
        <w:tc>
          <w:tcPr>
            <w:tcW w:w="991" w:type="dxa"/>
            <w:tcBorders>
              <w:bottom w:val="single" w:sz="6" w:space="0" w:color="000000"/>
              <w:right w:val="single" w:sz="6" w:space="0" w:color="000000"/>
            </w:tcBorders>
            <w:shd w:val="clear" w:color="auto" w:fill="FFFFFF"/>
            <w:hideMark/>
          </w:tcPr>
          <w:p w:rsidR="004042DE" w:rsidRPr="009C05AE" w:rsidRDefault="004042DE" w:rsidP="000842F0">
            <w:pPr>
              <w:spacing w:line="270" w:lineRule="atLeast"/>
              <w:rPr>
                <w:rFonts w:ascii="Times New Roman" w:eastAsia="Times New Roman" w:hAnsi="Times New Roman" w:cs="Times New Roman"/>
                <w:color w:val="22272F"/>
                <w:sz w:val="20"/>
                <w:szCs w:val="20"/>
              </w:rPr>
            </w:pPr>
            <w:proofErr w:type="gramStart"/>
            <w:r w:rsidRPr="009C05AE">
              <w:rPr>
                <w:rFonts w:ascii="Times New Roman" w:eastAsia="Times New Roman" w:hAnsi="Times New Roman" w:cs="Times New Roman"/>
                <w:color w:val="22272F"/>
                <w:sz w:val="20"/>
                <w:szCs w:val="20"/>
              </w:rPr>
              <w:t>имеется</w:t>
            </w:r>
            <w:proofErr w:type="gramEnd"/>
            <w:r w:rsidRPr="009C05AE">
              <w:rPr>
                <w:rFonts w:ascii="Times New Roman" w:eastAsia="Times New Roman" w:hAnsi="Times New Roman" w:cs="Times New Roman"/>
                <w:color w:val="22272F"/>
                <w:sz w:val="20"/>
                <w:szCs w:val="20"/>
              </w:rPr>
              <w:t>/</w:t>
            </w:r>
            <w:r w:rsidRPr="009C05AE">
              <w:rPr>
                <w:rFonts w:ascii="Times New Roman" w:eastAsia="Times New Roman" w:hAnsi="Times New Roman" w:cs="Times New Roman"/>
                <w:color w:val="22272F"/>
                <w:sz w:val="20"/>
                <w:szCs w:val="20"/>
              </w:rPr>
              <w:br/>
              <w:t>отсутствует</w:t>
            </w:r>
          </w:p>
        </w:tc>
        <w:tc>
          <w:tcPr>
            <w:tcW w:w="993" w:type="dxa"/>
            <w:tcBorders>
              <w:bottom w:val="single" w:sz="6" w:space="0" w:color="000000"/>
              <w:right w:val="single" w:sz="6" w:space="0" w:color="000000"/>
            </w:tcBorders>
            <w:shd w:val="clear" w:color="auto" w:fill="FFFFFF"/>
          </w:tcPr>
          <w:p w:rsidR="004042DE" w:rsidRPr="009C05AE" w:rsidRDefault="004042DE" w:rsidP="000842F0">
            <w:pPr>
              <w:spacing w:line="270" w:lineRule="atLeast"/>
              <w:rPr>
                <w:rFonts w:ascii="Times New Roman" w:eastAsia="Times New Roman" w:hAnsi="Times New Roman" w:cs="Times New Roman"/>
                <w:color w:val="22272F"/>
                <w:sz w:val="20"/>
                <w:szCs w:val="20"/>
              </w:rPr>
            </w:pPr>
          </w:p>
        </w:tc>
        <w:tc>
          <w:tcPr>
            <w:tcW w:w="993" w:type="dxa"/>
            <w:tcBorders>
              <w:bottom w:val="single" w:sz="6" w:space="0" w:color="000000"/>
              <w:right w:val="single" w:sz="6" w:space="0" w:color="000000"/>
            </w:tcBorders>
            <w:shd w:val="clear" w:color="auto" w:fill="FFFFFF"/>
          </w:tcPr>
          <w:p w:rsidR="004042DE" w:rsidRPr="009C05AE" w:rsidRDefault="004042DE" w:rsidP="000842F0">
            <w:pPr>
              <w:spacing w:line="270" w:lineRule="atLeast"/>
              <w:rPr>
                <w:rFonts w:ascii="Times New Roman" w:eastAsia="Times New Roman" w:hAnsi="Times New Roman" w:cs="Times New Roman"/>
                <w:color w:val="22272F"/>
                <w:sz w:val="20"/>
                <w:szCs w:val="20"/>
              </w:rPr>
            </w:pPr>
          </w:p>
        </w:tc>
        <w:tc>
          <w:tcPr>
            <w:tcW w:w="850" w:type="dxa"/>
            <w:tcBorders>
              <w:bottom w:val="single" w:sz="6" w:space="0" w:color="000000"/>
              <w:right w:val="single" w:sz="6" w:space="0" w:color="000000"/>
            </w:tcBorders>
            <w:shd w:val="clear" w:color="auto" w:fill="FFFFFF"/>
          </w:tcPr>
          <w:p w:rsidR="004042DE" w:rsidRPr="009C05AE" w:rsidRDefault="004042DE" w:rsidP="000842F0">
            <w:pPr>
              <w:spacing w:line="270" w:lineRule="atLeast"/>
              <w:rPr>
                <w:rFonts w:ascii="Times New Roman" w:eastAsia="Times New Roman" w:hAnsi="Times New Roman" w:cs="Times New Roman"/>
                <w:color w:val="22272F"/>
                <w:sz w:val="20"/>
                <w:szCs w:val="20"/>
              </w:rPr>
            </w:pPr>
          </w:p>
        </w:tc>
        <w:tc>
          <w:tcPr>
            <w:tcW w:w="855" w:type="dxa"/>
            <w:tcBorders>
              <w:bottom w:val="single" w:sz="6" w:space="0" w:color="000000"/>
              <w:right w:val="single" w:sz="6" w:space="0" w:color="000000"/>
            </w:tcBorders>
            <w:shd w:val="clear" w:color="auto" w:fill="FFFFFF"/>
          </w:tcPr>
          <w:p w:rsidR="004042DE" w:rsidRPr="009C05AE" w:rsidRDefault="004042DE" w:rsidP="000842F0">
            <w:pPr>
              <w:spacing w:line="270" w:lineRule="atLeast"/>
              <w:rPr>
                <w:rFonts w:ascii="Times New Roman" w:eastAsia="Times New Roman" w:hAnsi="Times New Roman" w:cs="Times New Roman"/>
                <w:color w:val="22272F"/>
                <w:sz w:val="20"/>
                <w:szCs w:val="20"/>
              </w:rPr>
            </w:pPr>
          </w:p>
        </w:tc>
        <w:tc>
          <w:tcPr>
            <w:tcW w:w="850" w:type="dxa"/>
            <w:gridSpan w:val="2"/>
            <w:tcBorders>
              <w:bottom w:val="single" w:sz="6" w:space="0" w:color="000000"/>
              <w:right w:val="single" w:sz="6" w:space="0" w:color="000000"/>
            </w:tcBorders>
            <w:shd w:val="clear" w:color="auto" w:fill="FFFFFF"/>
          </w:tcPr>
          <w:p w:rsidR="004042DE" w:rsidRPr="009C05AE" w:rsidRDefault="004042DE" w:rsidP="000842F0">
            <w:pPr>
              <w:spacing w:line="270" w:lineRule="atLeast"/>
              <w:rPr>
                <w:rFonts w:ascii="Times New Roman" w:eastAsia="Times New Roman" w:hAnsi="Times New Roman" w:cs="Times New Roman"/>
                <w:color w:val="22272F"/>
                <w:sz w:val="20"/>
                <w:szCs w:val="20"/>
              </w:rPr>
            </w:pPr>
          </w:p>
        </w:tc>
      </w:tr>
      <w:tr w:rsidR="004042DE" w:rsidRPr="009C05AE" w:rsidTr="00F02099">
        <w:tc>
          <w:tcPr>
            <w:tcW w:w="5950" w:type="dxa"/>
            <w:tcBorders>
              <w:left w:val="single" w:sz="6" w:space="0" w:color="000000"/>
              <w:bottom w:val="single" w:sz="6" w:space="0" w:color="000000"/>
              <w:right w:val="single" w:sz="6" w:space="0" w:color="000000"/>
            </w:tcBorders>
            <w:shd w:val="clear" w:color="auto" w:fill="FFFFFF"/>
            <w:hideMark/>
          </w:tcPr>
          <w:p w:rsidR="004042DE" w:rsidRPr="009C05AE" w:rsidRDefault="004042D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о результатах приема по каждой специальности среднего профессионального образования (при наличии вступительных испытаний);</w:t>
            </w:r>
          </w:p>
        </w:tc>
        <w:tc>
          <w:tcPr>
            <w:tcW w:w="991" w:type="dxa"/>
            <w:tcBorders>
              <w:bottom w:val="single" w:sz="6" w:space="0" w:color="000000"/>
              <w:right w:val="single" w:sz="6" w:space="0" w:color="000000"/>
            </w:tcBorders>
            <w:shd w:val="clear" w:color="auto" w:fill="FFFFFF"/>
            <w:hideMark/>
          </w:tcPr>
          <w:p w:rsidR="004042DE" w:rsidRPr="009C05AE" w:rsidRDefault="004042DE" w:rsidP="000842F0">
            <w:pPr>
              <w:spacing w:line="270" w:lineRule="atLeast"/>
              <w:rPr>
                <w:rFonts w:ascii="Times New Roman" w:eastAsia="Times New Roman" w:hAnsi="Times New Roman" w:cs="Times New Roman"/>
                <w:color w:val="22272F"/>
                <w:sz w:val="20"/>
                <w:szCs w:val="20"/>
              </w:rPr>
            </w:pPr>
            <w:proofErr w:type="gramStart"/>
            <w:r w:rsidRPr="009C05AE">
              <w:rPr>
                <w:rFonts w:ascii="Times New Roman" w:eastAsia="Times New Roman" w:hAnsi="Times New Roman" w:cs="Times New Roman"/>
                <w:color w:val="22272F"/>
                <w:sz w:val="20"/>
                <w:szCs w:val="20"/>
              </w:rPr>
              <w:t>имеется</w:t>
            </w:r>
            <w:proofErr w:type="gramEnd"/>
            <w:r w:rsidRPr="009C05AE">
              <w:rPr>
                <w:rFonts w:ascii="Times New Roman" w:eastAsia="Times New Roman" w:hAnsi="Times New Roman" w:cs="Times New Roman"/>
                <w:color w:val="22272F"/>
                <w:sz w:val="20"/>
                <w:szCs w:val="20"/>
              </w:rPr>
              <w:t>/</w:t>
            </w:r>
            <w:r w:rsidRPr="009C05AE">
              <w:rPr>
                <w:rFonts w:ascii="Times New Roman" w:eastAsia="Times New Roman" w:hAnsi="Times New Roman" w:cs="Times New Roman"/>
                <w:color w:val="22272F"/>
                <w:sz w:val="20"/>
                <w:szCs w:val="20"/>
              </w:rPr>
              <w:br/>
              <w:t>отсутствует</w:t>
            </w:r>
          </w:p>
        </w:tc>
        <w:tc>
          <w:tcPr>
            <w:tcW w:w="993" w:type="dxa"/>
            <w:tcBorders>
              <w:bottom w:val="single" w:sz="6" w:space="0" w:color="000000"/>
              <w:right w:val="single" w:sz="6" w:space="0" w:color="000000"/>
            </w:tcBorders>
            <w:shd w:val="clear" w:color="auto" w:fill="FFFFFF"/>
          </w:tcPr>
          <w:p w:rsidR="004042DE" w:rsidRPr="009C05AE" w:rsidRDefault="004042DE" w:rsidP="000842F0">
            <w:pPr>
              <w:spacing w:line="270" w:lineRule="atLeast"/>
              <w:rPr>
                <w:rFonts w:ascii="Times New Roman" w:eastAsia="Times New Roman" w:hAnsi="Times New Roman" w:cs="Times New Roman"/>
                <w:color w:val="22272F"/>
                <w:sz w:val="20"/>
                <w:szCs w:val="20"/>
              </w:rPr>
            </w:pPr>
          </w:p>
        </w:tc>
        <w:tc>
          <w:tcPr>
            <w:tcW w:w="993" w:type="dxa"/>
            <w:tcBorders>
              <w:bottom w:val="single" w:sz="6" w:space="0" w:color="000000"/>
              <w:right w:val="single" w:sz="6" w:space="0" w:color="000000"/>
            </w:tcBorders>
            <w:shd w:val="clear" w:color="auto" w:fill="FFFFFF"/>
          </w:tcPr>
          <w:p w:rsidR="004042DE" w:rsidRPr="009C05AE" w:rsidRDefault="004042DE" w:rsidP="000842F0">
            <w:pPr>
              <w:spacing w:line="270" w:lineRule="atLeast"/>
              <w:rPr>
                <w:rFonts w:ascii="Times New Roman" w:eastAsia="Times New Roman" w:hAnsi="Times New Roman" w:cs="Times New Roman"/>
                <w:color w:val="22272F"/>
                <w:sz w:val="20"/>
                <w:szCs w:val="20"/>
              </w:rPr>
            </w:pPr>
          </w:p>
        </w:tc>
        <w:tc>
          <w:tcPr>
            <w:tcW w:w="850" w:type="dxa"/>
            <w:tcBorders>
              <w:bottom w:val="single" w:sz="6" w:space="0" w:color="000000"/>
              <w:right w:val="single" w:sz="6" w:space="0" w:color="000000"/>
            </w:tcBorders>
            <w:shd w:val="clear" w:color="auto" w:fill="FFFFFF"/>
          </w:tcPr>
          <w:p w:rsidR="004042DE" w:rsidRPr="009C05AE" w:rsidRDefault="004042DE" w:rsidP="000842F0">
            <w:pPr>
              <w:spacing w:line="270" w:lineRule="atLeast"/>
              <w:rPr>
                <w:rFonts w:ascii="Times New Roman" w:eastAsia="Times New Roman" w:hAnsi="Times New Roman" w:cs="Times New Roman"/>
                <w:color w:val="22272F"/>
                <w:sz w:val="20"/>
                <w:szCs w:val="20"/>
              </w:rPr>
            </w:pPr>
          </w:p>
        </w:tc>
        <w:tc>
          <w:tcPr>
            <w:tcW w:w="855" w:type="dxa"/>
            <w:tcBorders>
              <w:bottom w:val="single" w:sz="6" w:space="0" w:color="000000"/>
              <w:right w:val="single" w:sz="6" w:space="0" w:color="000000"/>
            </w:tcBorders>
            <w:shd w:val="clear" w:color="auto" w:fill="FFFFFF"/>
          </w:tcPr>
          <w:p w:rsidR="004042DE" w:rsidRPr="009C05AE" w:rsidRDefault="004042DE" w:rsidP="000842F0">
            <w:pPr>
              <w:spacing w:line="270" w:lineRule="atLeast"/>
              <w:rPr>
                <w:rFonts w:ascii="Times New Roman" w:eastAsia="Times New Roman" w:hAnsi="Times New Roman" w:cs="Times New Roman"/>
                <w:color w:val="22272F"/>
                <w:sz w:val="20"/>
                <w:szCs w:val="20"/>
              </w:rPr>
            </w:pPr>
          </w:p>
        </w:tc>
        <w:tc>
          <w:tcPr>
            <w:tcW w:w="850" w:type="dxa"/>
            <w:gridSpan w:val="2"/>
            <w:tcBorders>
              <w:bottom w:val="single" w:sz="6" w:space="0" w:color="000000"/>
              <w:right w:val="single" w:sz="6" w:space="0" w:color="000000"/>
            </w:tcBorders>
            <w:shd w:val="clear" w:color="auto" w:fill="FFFFFF"/>
          </w:tcPr>
          <w:p w:rsidR="004042DE" w:rsidRPr="009C05AE" w:rsidRDefault="004042DE" w:rsidP="000842F0">
            <w:pPr>
              <w:spacing w:line="270" w:lineRule="atLeast"/>
              <w:rPr>
                <w:rFonts w:ascii="Times New Roman" w:eastAsia="Times New Roman" w:hAnsi="Times New Roman" w:cs="Times New Roman"/>
                <w:color w:val="22272F"/>
                <w:sz w:val="20"/>
                <w:szCs w:val="20"/>
              </w:rPr>
            </w:pPr>
          </w:p>
        </w:tc>
      </w:tr>
      <w:tr w:rsidR="004042DE" w:rsidRPr="009C05AE" w:rsidTr="00F02099">
        <w:tc>
          <w:tcPr>
            <w:tcW w:w="5950" w:type="dxa"/>
            <w:tcBorders>
              <w:left w:val="single" w:sz="6" w:space="0" w:color="000000"/>
              <w:bottom w:val="single" w:sz="6" w:space="0" w:color="000000"/>
              <w:right w:val="single" w:sz="6" w:space="0" w:color="000000"/>
            </w:tcBorders>
            <w:shd w:val="clear" w:color="auto" w:fill="FFFFFF"/>
            <w:hideMark/>
          </w:tcPr>
          <w:p w:rsidR="004042DE" w:rsidRPr="009C05AE" w:rsidRDefault="004042DE" w:rsidP="000842F0">
            <w:pPr>
              <w:spacing w:line="270" w:lineRule="atLeast"/>
              <w:rPr>
                <w:rFonts w:ascii="Times New Roman" w:eastAsia="Times New Roman" w:hAnsi="Times New Roman" w:cs="Times New Roman"/>
                <w:color w:val="22272F"/>
                <w:sz w:val="20"/>
                <w:szCs w:val="20"/>
              </w:rPr>
            </w:pPr>
            <w:proofErr w:type="gramStart"/>
            <w:r w:rsidRPr="009C05AE">
              <w:rPr>
                <w:rFonts w:ascii="Times New Roman" w:eastAsia="Times New Roman" w:hAnsi="Times New Roman" w:cs="Times New Roman"/>
                <w:color w:val="22272F"/>
                <w:sz w:val="20"/>
                <w:szCs w:val="20"/>
              </w:rPr>
              <w:t xml:space="preserve">о результатах приема по каждому направлению подготовки или специальности высшего образования с различными условиями </w:t>
            </w:r>
            <w:r w:rsidRPr="009C05AE">
              <w:rPr>
                <w:rFonts w:ascii="Times New Roman" w:eastAsia="Times New Roman" w:hAnsi="Times New Roman" w:cs="Times New Roman"/>
                <w:color w:val="22272F"/>
                <w:sz w:val="20"/>
                <w:szCs w:val="20"/>
              </w:rPr>
              <w:lastRenderedPageBreak/>
              <w:t>приема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с указанием средней суммы набранных баллов по всем вступительным испытаниям;</w:t>
            </w:r>
            <w:proofErr w:type="gramEnd"/>
          </w:p>
        </w:tc>
        <w:tc>
          <w:tcPr>
            <w:tcW w:w="991" w:type="dxa"/>
            <w:tcBorders>
              <w:bottom w:val="single" w:sz="6" w:space="0" w:color="000000"/>
              <w:right w:val="single" w:sz="6" w:space="0" w:color="000000"/>
            </w:tcBorders>
            <w:shd w:val="clear" w:color="auto" w:fill="FFFFFF"/>
            <w:hideMark/>
          </w:tcPr>
          <w:p w:rsidR="004042DE" w:rsidRPr="009C05AE" w:rsidRDefault="004042DE" w:rsidP="000842F0">
            <w:pPr>
              <w:spacing w:line="270" w:lineRule="atLeast"/>
              <w:rPr>
                <w:rFonts w:ascii="Times New Roman" w:eastAsia="Times New Roman" w:hAnsi="Times New Roman" w:cs="Times New Roman"/>
                <w:color w:val="22272F"/>
                <w:sz w:val="20"/>
                <w:szCs w:val="20"/>
              </w:rPr>
            </w:pPr>
            <w:proofErr w:type="gramStart"/>
            <w:r w:rsidRPr="009C05AE">
              <w:rPr>
                <w:rFonts w:ascii="Times New Roman" w:eastAsia="Times New Roman" w:hAnsi="Times New Roman" w:cs="Times New Roman"/>
                <w:color w:val="22272F"/>
                <w:sz w:val="20"/>
                <w:szCs w:val="20"/>
              </w:rPr>
              <w:lastRenderedPageBreak/>
              <w:t>имеется</w:t>
            </w:r>
            <w:proofErr w:type="gramEnd"/>
            <w:r w:rsidRPr="009C05AE">
              <w:rPr>
                <w:rFonts w:ascii="Times New Roman" w:eastAsia="Times New Roman" w:hAnsi="Times New Roman" w:cs="Times New Roman"/>
                <w:color w:val="22272F"/>
                <w:sz w:val="20"/>
                <w:szCs w:val="20"/>
              </w:rPr>
              <w:t>/</w:t>
            </w:r>
            <w:r w:rsidRPr="009C05AE">
              <w:rPr>
                <w:rFonts w:ascii="Times New Roman" w:eastAsia="Times New Roman" w:hAnsi="Times New Roman" w:cs="Times New Roman"/>
                <w:color w:val="22272F"/>
                <w:sz w:val="20"/>
                <w:szCs w:val="20"/>
              </w:rPr>
              <w:br/>
              <w:t>отсутствуе</w:t>
            </w:r>
            <w:r w:rsidRPr="009C05AE">
              <w:rPr>
                <w:rFonts w:ascii="Times New Roman" w:eastAsia="Times New Roman" w:hAnsi="Times New Roman" w:cs="Times New Roman"/>
                <w:color w:val="22272F"/>
                <w:sz w:val="20"/>
                <w:szCs w:val="20"/>
              </w:rPr>
              <w:lastRenderedPageBreak/>
              <w:t>т</w:t>
            </w:r>
          </w:p>
        </w:tc>
        <w:tc>
          <w:tcPr>
            <w:tcW w:w="993" w:type="dxa"/>
            <w:tcBorders>
              <w:bottom w:val="single" w:sz="6" w:space="0" w:color="000000"/>
              <w:right w:val="single" w:sz="6" w:space="0" w:color="000000"/>
            </w:tcBorders>
            <w:shd w:val="clear" w:color="auto" w:fill="FFFFFF"/>
          </w:tcPr>
          <w:p w:rsidR="004042DE" w:rsidRPr="009C05AE" w:rsidRDefault="004042DE" w:rsidP="000842F0">
            <w:pPr>
              <w:spacing w:line="270" w:lineRule="atLeast"/>
              <w:rPr>
                <w:rFonts w:ascii="Times New Roman" w:eastAsia="Times New Roman" w:hAnsi="Times New Roman" w:cs="Times New Roman"/>
                <w:color w:val="22272F"/>
                <w:sz w:val="20"/>
                <w:szCs w:val="20"/>
              </w:rPr>
            </w:pPr>
          </w:p>
        </w:tc>
        <w:tc>
          <w:tcPr>
            <w:tcW w:w="993" w:type="dxa"/>
            <w:tcBorders>
              <w:bottom w:val="single" w:sz="6" w:space="0" w:color="000000"/>
              <w:right w:val="single" w:sz="6" w:space="0" w:color="000000"/>
            </w:tcBorders>
            <w:shd w:val="clear" w:color="auto" w:fill="FFFFFF"/>
          </w:tcPr>
          <w:p w:rsidR="004042DE" w:rsidRPr="009C05AE" w:rsidRDefault="004042DE" w:rsidP="000842F0">
            <w:pPr>
              <w:spacing w:line="270" w:lineRule="atLeast"/>
              <w:rPr>
                <w:rFonts w:ascii="Times New Roman" w:eastAsia="Times New Roman" w:hAnsi="Times New Roman" w:cs="Times New Roman"/>
                <w:color w:val="22272F"/>
                <w:sz w:val="20"/>
                <w:szCs w:val="20"/>
              </w:rPr>
            </w:pPr>
          </w:p>
        </w:tc>
        <w:tc>
          <w:tcPr>
            <w:tcW w:w="850" w:type="dxa"/>
            <w:tcBorders>
              <w:bottom w:val="single" w:sz="6" w:space="0" w:color="000000"/>
              <w:right w:val="single" w:sz="6" w:space="0" w:color="000000"/>
            </w:tcBorders>
            <w:shd w:val="clear" w:color="auto" w:fill="FFFFFF"/>
          </w:tcPr>
          <w:p w:rsidR="004042DE" w:rsidRPr="009C05AE" w:rsidRDefault="004042DE" w:rsidP="000842F0">
            <w:pPr>
              <w:spacing w:line="270" w:lineRule="atLeast"/>
              <w:rPr>
                <w:rFonts w:ascii="Times New Roman" w:eastAsia="Times New Roman" w:hAnsi="Times New Roman" w:cs="Times New Roman"/>
                <w:color w:val="22272F"/>
                <w:sz w:val="20"/>
                <w:szCs w:val="20"/>
              </w:rPr>
            </w:pPr>
          </w:p>
        </w:tc>
        <w:tc>
          <w:tcPr>
            <w:tcW w:w="855" w:type="dxa"/>
            <w:tcBorders>
              <w:bottom w:val="single" w:sz="6" w:space="0" w:color="000000"/>
              <w:right w:val="single" w:sz="6" w:space="0" w:color="000000"/>
            </w:tcBorders>
            <w:shd w:val="clear" w:color="auto" w:fill="FFFFFF"/>
          </w:tcPr>
          <w:p w:rsidR="004042DE" w:rsidRPr="009C05AE" w:rsidRDefault="004042DE" w:rsidP="000842F0">
            <w:pPr>
              <w:spacing w:line="270" w:lineRule="atLeast"/>
              <w:rPr>
                <w:rFonts w:ascii="Times New Roman" w:eastAsia="Times New Roman" w:hAnsi="Times New Roman" w:cs="Times New Roman"/>
                <w:color w:val="22272F"/>
                <w:sz w:val="20"/>
                <w:szCs w:val="20"/>
              </w:rPr>
            </w:pPr>
          </w:p>
        </w:tc>
        <w:tc>
          <w:tcPr>
            <w:tcW w:w="850" w:type="dxa"/>
            <w:gridSpan w:val="2"/>
            <w:tcBorders>
              <w:bottom w:val="single" w:sz="6" w:space="0" w:color="000000"/>
              <w:right w:val="single" w:sz="6" w:space="0" w:color="000000"/>
            </w:tcBorders>
            <w:shd w:val="clear" w:color="auto" w:fill="FFFFFF"/>
          </w:tcPr>
          <w:p w:rsidR="004042DE" w:rsidRPr="009C05AE" w:rsidRDefault="004042DE" w:rsidP="000842F0">
            <w:pPr>
              <w:spacing w:line="270" w:lineRule="atLeast"/>
              <w:rPr>
                <w:rFonts w:ascii="Times New Roman" w:eastAsia="Times New Roman" w:hAnsi="Times New Roman" w:cs="Times New Roman"/>
                <w:color w:val="22272F"/>
                <w:sz w:val="20"/>
                <w:szCs w:val="20"/>
              </w:rPr>
            </w:pPr>
          </w:p>
        </w:tc>
      </w:tr>
      <w:tr w:rsidR="004042DE" w:rsidRPr="009C05AE" w:rsidTr="00F02099">
        <w:tc>
          <w:tcPr>
            <w:tcW w:w="5950" w:type="dxa"/>
            <w:tcBorders>
              <w:left w:val="single" w:sz="6" w:space="0" w:color="000000"/>
              <w:bottom w:val="single" w:sz="6" w:space="0" w:color="000000"/>
              <w:right w:val="single" w:sz="6" w:space="0" w:color="000000"/>
            </w:tcBorders>
            <w:shd w:val="clear" w:color="auto" w:fill="FFFFFF"/>
            <w:hideMark/>
          </w:tcPr>
          <w:p w:rsidR="004042DE" w:rsidRPr="009C05AE" w:rsidRDefault="004042D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lastRenderedPageBreak/>
              <w:t>о результатах перевода;</w:t>
            </w:r>
          </w:p>
        </w:tc>
        <w:tc>
          <w:tcPr>
            <w:tcW w:w="991" w:type="dxa"/>
            <w:tcBorders>
              <w:bottom w:val="single" w:sz="6" w:space="0" w:color="000000"/>
              <w:right w:val="single" w:sz="6" w:space="0" w:color="000000"/>
            </w:tcBorders>
            <w:shd w:val="clear" w:color="auto" w:fill="FFFFFF"/>
            <w:hideMark/>
          </w:tcPr>
          <w:p w:rsidR="004042DE" w:rsidRPr="009C05AE" w:rsidRDefault="004042DE" w:rsidP="000842F0">
            <w:pPr>
              <w:spacing w:line="270" w:lineRule="atLeast"/>
              <w:rPr>
                <w:rFonts w:ascii="Times New Roman" w:eastAsia="Times New Roman" w:hAnsi="Times New Roman" w:cs="Times New Roman"/>
                <w:color w:val="22272F"/>
                <w:sz w:val="20"/>
                <w:szCs w:val="20"/>
              </w:rPr>
            </w:pPr>
            <w:proofErr w:type="gramStart"/>
            <w:r w:rsidRPr="009C05AE">
              <w:rPr>
                <w:rFonts w:ascii="Times New Roman" w:eastAsia="Times New Roman" w:hAnsi="Times New Roman" w:cs="Times New Roman"/>
                <w:color w:val="22272F"/>
                <w:sz w:val="20"/>
                <w:szCs w:val="20"/>
              </w:rPr>
              <w:t>имеется</w:t>
            </w:r>
            <w:proofErr w:type="gramEnd"/>
            <w:r w:rsidRPr="009C05AE">
              <w:rPr>
                <w:rFonts w:ascii="Times New Roman" w:eastAsia="Times New Roman" w:hAnsi="Times New Roman" w:cs="Times New Roman"/>
                <w:color w:val="22272F"/>
                <w:sz w:val="20"/>
                <w:szCs w:val="20"/>
              </w:rPr>
              <w:t>/</w:t>
            </w:r>
            <w:r w:rsidRPr="009C05AE">
              <w:rPr>
                <w:rFonts w:ascii="Times New Roman" w:eastAsia="Times New Roman" w:hAnsi="Times New Roman" w:cs="Times New Roman"/>
                <w:color w:val="22272F"/>
                <w:sz w:val="20"/>
                <w:szCs w:val="20"/>
              </w:rPr>
              <w:br/>
              <w:t>отсутствует</w:t>
            </w:r>
          </w:p>
        </w:tc>
        <w:tc>
          <w:tcPr>
            <w:tcW w:w="993" w:type="dxa"/>
            <w:tcBorders>
              <w:bottom w:val="single" w:sz="6" w:space="0" w:color="000000"/>
              <w:right w:val="single" w:sz="6" w:space="0" w:color="000000"/>
            </w:tcBorders>
            <w:shd w:val="clear" w:color="auto" w:fill="FFFFFF"/>
          </w:tcPr>
          <w:p w:rsidR="004042DE" w:rsidRPr="009C05AE" w:rsidRDefault="004042DE" w:rsidP="000842F0">
            <w:pPr>
              <w:spacing w:line="270" w:lineRule="atLeast"/>
              <w:rPr>
                <w:rFonts w:ascii="Times New Roman" w:eastAsia="Times New Roman" w:hAnsi="Times New Roman" w:cs="Times New Roman"/>
                <w:color w:val="22272F"/>
                <w:sz w:val="20"/>
                <w:szCs w:val="20"/>
              </w:rPr>
            </w:pPr>
          </w:p>
        </w:tc>
        <w:tc>
          <w:tcPr>
            <w:tcW w:w="993" w:type="dxa"/>
            <w:tcBorders>
              <w:bottom w:val="single" w:sz="6" w:space="0" w:color="000000"/>
              <w:right w:val="single" w:sz="6" w:space="0" w:color="000000"/>
            </w:tcBorders>
            <w:shd w:val="clear" w:color="auto" w:fill="FFFFFF"/>
          </w:tcPr>
          <w:p w:rsidR="004042DE" w:rsidRPr="009C05AE" w:rsidRDefault="004042DE" w:rsidP="000842F0">
            <w:pPr>
              <w:spacing w:line="270" w:lineRule="atLeast"/>
              <w:rPr>
                <w:rFonts w:ascii="Times New Roman" w:eastAsia="Times New Roman" w:hAnsi="Times New Roman" w:cs="Times New Roman"/>
                <w:color w:val="22272F"/>
                <w:sz w:val="20"/>
                <w:szCs w:val="20"/>
              </w:rPr>
            </w:pPr>
          </w:p>
        </w:tc>
        <w:tc>
          <w:tcPr>
            <w:tcW w:w="850" w:type="dxa"/>
            <w:tcBorders>
              <w:bottom w:val="single" w:sz="6" w:space="0" w:color="000000"/>
              <w:right w:val="single" w:sz="6" w:space="0" w:color="000000"/>
            </w:tcBorders>
            <w:shd w:val="clear" w:color="auto" w:fill="FFFFFF"/>
          </w:tcPr>
          <w:p w:rsidR="004042DE" w:rsidRPr="009C05AE" w:rsidRDefault="004042DE" w:rsidP="000842F0">
            <w:pPr>
              <w:spacing w:line="270" w:lineRule="atLeast"/>
              <w:rPr>
                <w:rFonts w:ascii="Times New Roman" w:eastAsia="Times New Roman" w:hAnsi="Times New Roman" w:cs="Times New Roman"/>
                <w:color w:val="22272F"/>
                <w:sz w:val="20"/>
                <w:szCs w:val="20"/>
              </w:rPr>
            </w:pPr>
          </w:p>
        </w:tc>
        <w:tc>
          <w:tcPr>
            <w:tcW w:w="855" w:type="dxa"/>
            <w:tcBorders>
              <w:bottom w:val="single" w:sz="6" w:space="0" w:color="000000"/>
              <w:right w:val="single" w:sz="6" w:space="0" w:color="000000"/>
            </w:tcBorders>
            <w:shd w:val="clear" w:color="auto" w:fill="FFFFFF"/>
          </w:tcPr>
          <w:p w:rsidR="004042DE" w:rsidRPr="009C05AE" w:rsidRDefault="004042DE" w:rsidP="000842F0">
            <w:pPr>
              <w:spacing w:line="270" w:lineRule="atLeast"/>
              <w:rPr>
                <w:rFonts w:ascii="Times New Roman" w:eastAsia="Times New Roman" w:hAnsi="Times New Roman" w:cs="Times New Roman"/>
                <w:color w:val="22272F"/>
                <w:sz w:val="20"/>
                <w:szCs w:val="20"/>
              </w:rPr>
            </w:pPr>
          </w:p>
        </w:tc>
        <w:tc>
          <w:tcPr>
            <w:tcW w:w="850" w:type="dxa"/>
            <w:gridSpan w:val="2"/>
            <w:tcBorders>
              <w:bottom w:val="single" w:sz="6" w:space="0" w:color="000000"/>
              <w:right w:val="single" w:sz="6" w:space="0" w:color="000000"/>
            </w:tcBorders>
            <w:shd w:val="clear" w:color="auto" w:fill="FFFFFF"/>
          </w:tcPr>
          <w:p w:rsidR="004042DE" w:rsidRPr="009C05AE" w:rsidRDefault="004042DE" w:rsidP="000842F0">
            <w:pPr>
              <w:spacing w:line="270" w:lineRule="atLeast"/>
              <w:rPr>
                <w:rFonts w:ascii="Times New Roman" w:eastAsia="Times New Roman" w:hAnsi="Times New Roman" w:cs="Times New Roman"/>
                <w:color w:val="22272F"/>
                <w:sz w:val="20"/>
                <w:szCs w:val="20"/>
              </w:rPr>
            </w:pPr>
          </w:p>
        </w:tc>
      </w:tr>
      <w:tr w:rsidR="004042DE" w:rsidRPr="009C05AE" w:rsidTr="00F02099">
        <w:tc>
          <w:tcPr>
            <w:tcW w:w="5950" w:type="dxa"/>
            <w:tcBorders>
              <w:left w:val="single" w:sz="6" w:space="0" w:color="000000"/>
              <w:bottom w:val="single" w:sz="6" w:space="0" w:color="000000"/>
              <w:right w:val="single" w:sz="6" w:space="0" w:color="000000"/>
            </w:tcBorders>
            <w:shd w:val="clear" w:color="auto" w:fill="FFFFFF"/>
            <w:hideMark/>
          </w:tcPr>
          <w:p w:rsidR="004042DE" w:rsidRPr="009C05AE" w:rsidRDefault="004042D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о результатах восстановления и отчисления.</w:t>
            </w:r>
          </w:p>
        </w:tc>
        <w:tc>
          <w:tcPr>
            <w:tcW w:w="991" w:type="dxa"/>
            <w:tcBorders>
              <w:bottom w:val="single" w:sz="6" w:space="0" w:color="000000"/>
              <w:right w:val="single" w:sz="6" w:space="0" w:color="000000"/>
            </w:tcBorders>
            <w:shd w:val="clear" w:color="auto" w:fill="FFFFFF"/>
            <w:hideMark/>
          </w:tcPr>
          <w:p w:rsidR="004042DE" w:rsidRPr="009C05AE" w:rsidRDefault="004042DE" w:rsidP="000842F0">
            <w:pPr>
              <w:spacing w:line="270" w:lineRule="atLeast"/>
              <w:rPr>
                <w:rFonts w:ascii="Times New Roman" w:eastAsia="Times New Roman" w:hAnsi="Times New Roman" w:cs="Times New Roman"/>
                <w:color w:val="22272F"/>
                <w:sz w:val="20"/>
                <w:szCs w:val="20"/>
              </w:rPr>
            </w:pPr>
            <w:proofErr w:type="gramStart"/>
            <w:r w:rsidRPr="009C05AE">
              <w:rPr>
                <w:rFonts w:ascii="Times New Roman" w:eastAsia="Times New Roman" w:hAnsi="Times New Roman" w:cs="Times New Roman"/>
                <w:color w:val="22272F"/>
                <w:sz w:val="20"/>
                <w:szCs w:val="20"/>
              </w:rPr>
              <w:t>имеется</w:t>
            </w:r>
            <w:proofErr w:type="gramEnd"/>
            <w:r w:rsidRPr="009C05AE">
              <w:rPr>
                <w:rFonts w:ascii="Times New Roman" w:eastAsia="Times New Roman" w:hAnsi="Times New Roman" w:cs="Times New Roman"/>
                <w:color w:val="22272F"/>
                <w:sz w:val="20"/>
                <w:szCs w:val="20"/>
              </w:rPr>
              <w:t>/</w:t>
            </w:r>
            <w:r w:rsidRPr="009C05AE">
              <w:rPr>
                <w:rFonts w:ascii="Times New Roman" w:eastAsia="Times New Roman" w:hAnsi="Times New Roman" w:cs="Times New Roman"/>
                <w:color w:val="22272F"/>
                <w:sz w:val="20"/>
                <w:szCs w:val="20"/>
              </w:rPr>
              <w:br/>
              <w:t>отсутствует</w:t>
            </w:r>
          </w:p>
        </w:tc>
        <w:tc>
          <w:tcPr>
            <w:tcW w:w="993" w:type="dxa"/>
            <w:tcBorders>
              <w:bottom w:val="single" w:sz="6" w:space="0" w:color="000000"/>
              <w:right w:val="single" w:sz="6" w:space="0" w:color="000000"/>
            </w:tcBorders>
            <w:shd w:val="clear" w:color="auto" w:fill="FFFFFF"/>
          </w:tcPr>
          <w:p w:rsidR="004042DE" w:rsidRPr="009C05AE" w:rsidRDefault="004042DE" w:rsidP="000842F0">
            <w:pPr>
              <w:spacing w:line="270" w:lineRule="atLeast"/>
              <w:rPr>
                <w:rFonts w:ascii="Times New Roman" w:eastAsia="Times New Roman" w:hAnsi="Times New Roman" w:cs="Times New Roman"/>
                <w:color w:val="22272F"/>
                <w:sz w:val="20"/>
                <w:szCs w:val="20"/>
              </w:rPr>
            </w:pPr>
          </w:p>
        </w:tc>
        <w:tc>
          <w:tcPr>
            <w:tcW w:w="993" w:type="dxa"/>
            <w:tcBorders>
              <w:bottom w:val="single" w:sz="6" w:space="0" w:color="000000"/>
              <w:right w:val="single" w:sz="6" w:space="0" w:color="000000"/>
            </w:tcBorders>
            <w:shd w:val="clear" w:color="auto" w:fill="FFFFFF"/>
          </w:tcPr>
          <w:p w:rsidR="004042DE" w:rsidRPr="009C05AE" w:rsidRDefault="004042DE" w:rsidP="000842F0">
            <w:pPr>
              <w:spacing w:line="270" w:lineRule="atLeast"/>
              <w:rPr>
                <w:rFonts w:ascii="Times New Roman" w:eastAsia="Times New Roman" w:hAnsi="Times New Roman" w:cs="Times New Roman"/>
                <w:color w:val="22272F"/>
                <w:sz w:val="20"/>
                <w:szCs w:val="20"/>
              </w:rPr>
            </w:pPr>
          </w:p>
        </w:tc>
        <w:tc>
          <w:tcPr>
            <w:tcW w:w="850" w:type="dxa"/>
            <w:tcBorders>
              <w:bottom w:val="single" w:sz="6" w:space="0" w:color="000000"/>
              <w:right w:val="single" w:sz="6" w:space="0" w:color="000000"/>
            </w:tcBorders>
            <w:shd w:val="clear" w:color="auto" w:fill="FFFFFF"/>
          </w:tcPr>
          <w:p w:rsidR="004042DE" w:rsidRPr="009C05AE" w:rsidRDefault="004042DE" w:rsidP="000842F0">
            <w:pPr>
              <w:spacing w:line="270" w:lineRule="atLeast"/>
              <w:rPr>
                <w:rFonts w:ascii="Times New Roman" w:eastAsia="Times New Roman" w:hAnsi="Times New Roman" w:cs="Times New Roman"/>
                <w:color w:val="22272F"/>
                <w:sz w:val="20"/>
                <w:szCs w:val="20"/>
              </w:rPr>
            </w:pPr>
          </w:p>
        </w:tc>
        <w:tc>
          <w:tcPr>
            <w:tcW w:w="855" w:type="dxa"/>
            <w:tcBorders>
              <w:bottom w:val="single" w:sz="6" w:space="0" w:color="000000"/>
              <w:right w:val="single" w:sz="6" w:space="0" w:color="000000"/>
            </w:tcBorders>
            <w:shd w:val="clear" w:color="auto" w:fill="FFFFFF"/>
          </w:tcPr>
          <w:p w:rsidR="004042DE" w:rsidRPr="009C05AE" w:rsidRDefault="004042DE" w:rsidP="000842F0">
            <w:pPr>
              <w:spacing w:line="270" w:lineRule="atLeast"/>
              <w:rPr>
                <w:rFonts w:ascii="Times New Roman" w:eastAsia="Times New Roman" w:hAnsi="Times New Roman" w:cs="Times New Roman"/>
                <w:color w:val="22272F"/>
                <w:sz w:val="20"/>
                <w:szCs w:val="20"/>
              </w:rPr>
            </w:pPr>
          </w:p>
        </w:tc>
        <w:tc>
          <w:tcPr>
            <w:tcW w:w="850" w:type="dxa"/>
            <w:gridSpan w:val="2"/>
            <w:tcBorders>
              <w:bottom w:val="single" w:sz="6" w:space="0" w:color="000000"/>
              <w:right w:val="single" w:sz="6" w:space="0" w:color="000000"/>
            </w:tcBorders>
            <w:shd w:val="clear" w:color="auto" w:fill="FFFFFF"/>
          </w:tcPr>
          <w:p w:rsidR="004042DE" w:rsidRPr="009C05AE" w:rsidRDefault="004042DE" w:rsidP="000842F0">
            <w:pPr>
              <w:spacing w:line="270" w:lineRule="atLeast"/>
              <w:rPr>
                <w:rFonts w:ascii="Times New Roman" w:eastAsia="Times New Roman" w:hAnsi="Times New Roman" w:cs="Times New Roman"/>
                <w:color w:val="22272F"/>
                <w:sz w:val="20"/>
                <w:szCs w:val="20"/>
              </w:rPr>
            </w:pPr>
          </w:p>
        </w:tc>
      </w:tr>
      <w:tr w:rsidR="004042DE" w:rsidRPr="009C05AE" w:rsidTr="00F02099">
        <w:tc>
          <w:tcPr>
            <w:tcW w:w="5950" w:type="dxa"/>
            <w:tcBorders>
              <w:left w:val="single" w:sz="6" w:space="0" w:color="000000"/>
              <w:bottom w:val="single" w:sz="6" w:space="0" w:color="000000"/>
              <w:right w:val="single" w:sz="6" w:space="0" w:color="000000"/>
            </w:tcBorders>
            <w:shd w:val="clear" w:color="auto" w:fill="FFFFFF"/>
            <w:hideMark/>
          </w:tcPr>
          <w:p w:rsidR="004042DE" w:rsidRPr="009C05AE" w:rsidRDefault="004042D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 xml:space="preserve">10.3.1.11. Наличие на сайте информации о предоставлении стипендии и мерах социальной поддержки </w:t>
            </w:r>
            <w:proofErr w:type="gramStart"/>
            <w:r w:rsidRPr="009C05AE">
              <w:rPr>
                <w:rFonts w:ascii="Times New Roman" w:eastAsia="Times New Roman" w:hAnsi="Times New Roman" w:cs="Times New Roman"/>
                <w:color w:val="22272F"/>
                <w:sz w:val="20"/>
                <w:szCs w:val="20"/>
              </w:rPr>
              <w:t>обучающимся</w:t>
            </w:r>
            <w:proofErr w:type="gramEnd"/>
            <w:r w:rsidRPr="009C05AE">
              <w:rPr>
                <w:rFonts w:ascii="Times New Roman" w:eastAsia="Times New Roman" w:hAnsi="Times New Roman" w:cs="Times New Roman"/>
                <w:color w:val="22272F"/>
                <w:sz w:val="20"/>
                <w:szCs w:val="20"/>
              </w:rPr>
              <w:t>, в том числе:</w:t>
            </w:r>
          </w:p>
        </w:tc>
        <w:tc>
          <w:tcPr>
            <w:tcW w:w="991" w:type="dxa"/>
            <w:tcBorders>
              <w:bottom w:val="single" w:sz="6" w:space="0" w:color="000000"/>
              <w:right w:val="single" w:sz="6" w:space="0" w:color="000000"/>
            </w:tcBorders>
            <w:shd w:val="clear" w:color="auto" w:fill="FFFFFF"/>
            <w:hideMark/>
          </w:tcPr>
          <w:p w:rsidR="004042DE" w:rsidRPr="009C05AE" w:rsidRDefault="004042DE" w:rsidP="000842F0">
            <w:pPr>
              <w:spacing w:line="270" w:lineRule="atLeast"/>
              <w:rPr>
                <w:rFonts w:ascii="Times New Roman" w:eastAsia="Times New Roman" w:hAnsi="Times New Roman" w:cs="Times New Roman"/>
                <w:color w:val="22272F"/>
                <w:sz w:val="20"/>
                <w:szCs w:val="20"/>
              </w:rPr>
            </w:pPr>
          </w:p>
        </w:tc>
        <w:tc>
          <w:tcPr>
            <w:tcW w:w="993" w:type="dxa"/>
            <w:tcBorders>
              <w:bottom w:val="single" w:sz="6" w:space="0" w:color="000000"/>
              <w:right w:val="single" w:sz="6" w:space="0" w:color="000000"/>
            </w:tcBorders>
            <w:shd w:val="clear" w:color="auto" w:fill="FFFFFF"/>
          </w:tcPr>
          <w:p w:rsidR="004042DE" w:rsidRPr="009C05AE" w:rsidRDefault="004042DE" w:rsidP="000842F0">
            <w:pPr>
              <w:spacing w:line="270" w:lineRule="atLeast"/>
              <w:rPr>
                <w:rFonts w:ascii="Times New Roman" w:eastAsia="Times New Roman" w:hAnsi="Times New Roman" w:cs="Times New Roman"/>
                <w:color w:val="22272F"/>
                <w:sz w:val="20"/>
                <w:szCs w:val="20"/>
              </w:rPr>
            </w:pPr>
          </w:p>
        </w:tc>
        <w:tc>
          <w:tcPr>
            <w:tcW w:w="993" w:type="dxa"/>
            <w:tcBorders>
              <w:bottom w:val="single" w:sz="6" w:space="0" w:color="000000"/>
              <w:right w:val="single" w:sz="6" w:space="0" w:color="000000"/>
            </w:tcBorders>
            <w:shd w:val="clear" w:color="auto" w:fill="FFFFFF"/>
          </w:tcPr>
          <w:p w:rsidR="004042DE" w:rsidRPr="009C05AE" w:rsidRDefault="004042DE" w:rsidP="000842F0">
            <w:pPr>
              <w:spacing w:line="270" w:lineRule="atLeast"/>
              <w:rPr>
                <w:rFonts w:ascii="Times New Roman" w:eastAsia="Times New Roman" w:hAnsi="Times New Roman" w:cs="Times New Roman"/>
                <w:color w:val="22272F"/>
                <w:sz w:val="20"/>
                <w:szCs w:val="20"/>
              </w:rPr>
            </w:pPr>
          </w:p>
        </w:tc>
        <w:tc>
          <w:tcPr>
            <w:tcW w:w="850" w:type="dxa"/>
            <w:tcBorders>
              <w:bottom w:val="single" w:sz="6" w:space="0" w:color="000000"/>
              <w:right w:val="single" w:sz="6" w:space="0" w:color="000000"/>
            </w:tcBorders>
            <w:shd w:val="clear" w:color="auto" w:fill="FFFFFF"/>
          </w:tcPr>
          <w:p w:rsidR="004042DE" w:rsidRPr="009C05AE" w:rsidRDefault="004042DE" w:rsidP="000842F0">
            <w:pPr>
              <w:spacing w:line="270" w:lineRule="atLeast"/>
              <w:rPr>
                <w:rFonts w:ascii="Times New Roman" w:eastAsia="Times New Roman" w:hAnsi="Times New Roman" w:cs="Times New Roman"/>
                <w:color w:val="22272F"/>
                <w:sz w:val="20"/>
                <w:szCs w:val="20"/>
              </w:rPr>
            </w:pPr>
          </w:p>
        </w:tc>
        <w:tc>
          <w:tcPr>
            <w:tcW w:w="855" w:type="dxa"/>
            <w:tcBorders>
              <w:bottom w:val="single" w:sz="6" w:space="0" w:color="000000"/>
              <w:right w:val="single" w:sz="6" w:space="0" w:color="000000"/>
            </w:tcBorders>
            <w:shd w:val="clear" w:color="auto" w:fill="FFFFFF"/>
          </w:tcPr>
          <w:p w:rsidR="004042DE" w:rsidRPr="009C05AE" w:rsidRDefault="004042DE" w:rsidP="000842F0">
            <w:pPr>
              <w:spacing w:line="270" w:lineRule="atLeast"/>
              <w:rPr>
                <w:rFonts w:ascii="Times New Roman" w:eastAsia="Times New Roman" w:hAnsi="Times New Roman" w:cs="Times New Roman"/>
                <w:color w:val="22272F"/>
                <w:sz w:val="20"/>
                <w:szCs w:val="20"/>
              </w:rPr>
            </w:pPr>
          </w:p>
        </w:tc>
        <w:tc>
          <w:tcPr>
            <w:tcW w:w="850" w:type="dxa"/>
            <w:gridSpan w:val="2"/>
            <w:tcBorders>
              <w:bottom w:val="single" w:sz="6" w:space="0" w:color="000000"/>
              <w:right w:val="single" w:sz="6" w:space="0" w:color="000000"/>
            </w:tcBorders>
            <w:shd w:val="clear" w:color="auto" w:fill="FFFFFF"/>
          </w:tcPr>
          <w:p w:rsidR="004042DE" w:rsidRPr="009C05AE" w:rsidRDefault="004042DE" w:rsidP="000842F0">
            <w:pPr>
              <w:spacing w:line="270" w:lineRule="atLeast"/>
              <w:rPr>
                <w:rFonts w:ascii="Times New Roman" w:eastAsia="Times New Roman" w:hAnsi="Times New Roman" w:cs="Times New Roman"/>
                <w:color w:val="22272F"/>
                <w:sz w:val="20"/>
                <w:szCs w:val="20"/>
              </w:rPr>
            </w:pPr>
          </w:p>
        </w:tc>
      </w:tr>
      <w:tr w:rsidR="004042DE" w:rsidRPr="009C05AE" w:rsidTr="00F02099">
        <w:tc>
          <w:tcPr>
            <w:tcW w:w="5950" w:type="dxa"/>
            <w:tcBorders>
              <w:left w:val="single" w:sz="6" w:space="0" w:color="000000"/>
              <w:bottom w:val="single" w:sz="6" w:space="0" w:color="000000"/>
              <w:right w:val="single" w:sz="6" w:space="0" w:color="000000"/>
            </w:tcBorders>
            <w:shd w:val="clear" w:color="auto" w:fill="FFFFFF"/>
            <w:hideMark/>
          </w:tcPr>
          <w:p w:rsidR="004042DE" w:rsidRPr="009C05AE" w:rsidRDefault="004042D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 xml:space="preserve">о наличии и условиях предоставления </w:t>
            </w:r>
            <w:proofErr w:type="gramStart"/>
            <w:r w:rsidRPr="009C05AE">
              <w:rPr>
                <w:rFonts w:ascii="Times New Roman" w:eastAsia="Times New Roman" w:hAnsi="Times New Roman" w:cs="Times New Roman"/>
                <w:color w:val="22272F"/>
                <w:sz w:val="20"/>
                <w:szCs w:val="20"/>
              </w:rPr>
              <w:t>обучающимся</w:t>
            </w:r>
            <w:proofErr w:type="gramEnd"/>
            <w:r w:rsidRPr="009C05AE">
              <w:rPr>
                <w:rFonts w:ascii="Times New Roman" w:eastAsia="Times New Roman" w:hAnsi="Times New Roman" w:cs="Times New Roman"/>
                <w:color w:val="22272F"/>
                <w:sz w:val="20"/>
                <w:szCs w:val="20"/>
              </w:rPr>
              <w:t xml:space="preserve"> стипендий;</w:t>
            </w:r>
          </w:p>
        </w:tc>
        <w:tc>
          <w:tcPr>
            <w:tcW w:w="991" w:type="dxa"/>
            <w:tcBorders>
              <w:bottom w:val="single" w:sz="6" w:space="0" w:color="000000"/>
              <w:right w:val="single" w:sz="6" w:space="0" w:color="000000"/>
            </w:tcBorders>
            <w:shd w:val="clear" w:color="auto" w:fill="FFFFFF"/>
            <w:hideMark/>
          </w:tcPr>
          <w:p w:rsidR="004042DE" w:rsidRPr="009C05AE" w:rsidRDefault="004042DE" w:rsidP="000842F0">
            <w:pPr>
              <w:spacing w:line="270" w:lineRule="atLeast"/>
              <w:rPr>
                <w:rFonts w:ascii="Times New Roman" w:eastAsia="Times New Roman" w:hAnsi="Times New Roman" w:cs="Times New Roman"/>
                <w:color w:val="22272F"/>
                <w:sz w:val="20"/>
                <w:szCs w:val="20"/>
              </w:rPr>
            </w:pPr>
            <w:proofErr w:type="gramStart"/>
            <w:r w:rsidRPr="009C05AE">
              <w:rPr>
                <w:rFonts w:ascii="Times New Roman" w:eastAsia="Times New Roman" w:hAnsi="Times New Roman" w:cs="Times New Roman"/>
                <w:color w:val="22272F"/>
                <w:sz w:val="20"/>
                <w:szCs w:val="20"/>
              </w:rPr>
              <w:t>имеется</w:t>
            </w:r>
            <w:proofErr w:type="gramEnd"/>
            <w:r w:rsidRPr="009C05AE">
              <w:rPr>
                <w:rFonts w:ascii="Times New Roman" w:eastAsia="Times New Roman" w:hAnsi="Times New Roman" w:cs="Times New Roman"/>
                <w:color w:val="22272F"/>
                <w:sz w:val="20"/>
                <w:szCs w:val="20"/>
              </w:rPr>
              <w:t>/</w:t>
            </w:r>
            <w:r w:rsidRPr="009C05AE">
              <w:rPr>
                <w:rFonts w:ascii="Times New Roman" w:eastAsia="Times New Roman" w:hAnsi="Times New Roman" w:cs="Times New Roman"/>
                <w:color w:val="22272F"/>
                <w:sz w:val="20"/>
                <w:szCs w:val="20"/>
              </w:rPr>
              <w:br/>
              <w:t>отсутствует</w:t>
            </w:r>
          </w:p>
        </w:tc>
        <w:tc>
          <w:tcPr>
            <w:tcW w:w="993" w:type="dxa"/>
            <w:tcBorders>
              <w:bottom w:val="single" w:sz="6" w:space="0" w:color="000000"/>
              <w:right w:val="single" w:sz="6" w:space="0" w:color="000000"/>
            </w:tcBorders>
            <w:shd w:val="clear" w:color="auto" w:fill="FFFFFF"/>
          </w:tcPr>
          <w:p w:rsidR="004042DE" w:rsidRPr="009C05AE" w:rsidRDefault="004042DE" w:rsidP="000842F0">
            <w:pPr>
              <w:spacing w:line="270" w:lineRule="atLeast"/>
              <w:rPr>
                <w:rFonts w:ascii="Times New Roman" w:eastAsia="Times New Roman" w:hAnsi="Times New Roman" w:cs="Times New Roman"/>
                <w:color w:val="22272F"/>
                <w:sz w:val="20"/>
                <w:szCs w:val="20"/>
              </w:rPr>
            </w:pPr>
          </w:p>
        </w:tc>
        <w:tc>
          <w:tcPr>
            <w:tcW w:w="993" w:type="dxa"/>
            <w:tcBorders>
              <w:bottom w:val="single" w:sz="6" w:space="0" w:color="000000"/>
              <w:right w:val="single" w:sz="6" w:space="0" w:color="000000"/>
            </w:tcBorders>
            <w:shd w:val="clear" w:color="auto" w:fill="FFFFFF"/>
          </w:tcPr>
          <w:p w:rsidR="004042DE" w:rsidRPr="009C05AE" w:rsidRDefault="004042DE" w:rsidP="000842F0">
            <w:pPr>
              <w:spacing w:line="270" w:lineRule="atLeast"/>
              <w:rPr>
                <w:rFonts w:ascii="Times New Roman" w:eastAsia="Times New Roman" w:hAnsi="Times New Roman" w:cs="Times New Roman"/>
                <w:color w:val="22272F"/>
                <w:sz w:val="20"/>
                <w:szCs w:val="20"/>
              </w:rPr>
            </w:pPr>
          </w:p>
        </w:tc>
        <w:tc>
          <w:tcPr>
            <w:tcW w:w="850" w:type="dxa"/>
            <w:tcBorders>
              <w:bottom w:val="single" w:sz="6" w:space="0" w:color="000000"/>
              <w:right w:val="single" w:sz="6" w:space="0" w:color="000000"/>
            </w:tcBorders>
            <w:shd w:val="clear" w:color="auto" w:fill="FFFFFF"/>
          </w:tcPr>
          <w:p w:rsidR="004042DE" w:rsidRPr="009C05AE" w:rsidRDefault="004042DE" w:rsidP="000842F0">
            <w:pPr>
              <w:spacing w:line="270" w:lineRule="atLeast"/>
              <w:rPr>
                <w:rFonts w:ascii="Times New Roman" w:eastAsia="Times New Roman" w:hAnsi="Times New Roman" w:cs="Times New Roman"/>
                <w:color w:val="22272F"/>
                <w:sz w:val="20"/>
                <w:szCs w:val="20"/>
              </w:rPr>
            </w:pPr>
          </w:p>
        </w:tc>
        <w:tc>
          <w:tcPr>
            <w:tcW w:w="855" w:type="dxa"/>
            <w:tcBorders>
              <w:bottom w:val="single" w:sz="6" w:space="0" w:color="000000"/>
              <w:right w:val="single" w:sz="6" w:space="0" w:color="000000"/>
            </w:tcBorders>
            <w:shd w:val="clear" w:color="auto" w:fill="FFFFFF"/>
          </w:tcPr>
          <w:p w:rsidR="004042DE" w:rsidRPr="009C05AE" w:rsidRDefault="004042DE" w:rsidP="000842F0">
            <w:pPr>
              <w:spacing w:line="270" w:lineRule="atLeast"/>
              <w:rPr>
                <w:rFonts w:ascii="Times New Roman" w:eastAsia="Times New Roman" w:hAnsi="Times New Roman" w:cs="Times New Roman"/>
                <w:color w:val="22272F"/>
                <w:sz w:val="20"/>
                <w:szCs w:val="20"/>
              </w:rPr>
            </w:pPr>
          </w:p>
        </w:tc>
        <w:tc>
          <w:tcPr>
            <w:tcW w:w="850" w:type="dxa"/>
            <w:gridSpan w:val="2"/>
            <w:tcBorders>
              <w:bottom w:val="single" w:sz="6" w:space="0" w:color="000000"/>
              <w:right w:val="single" w:sz="6" w:space="0" w:color="000000"/>
            </w:tcBorders>
            <w:shd w:val="clear" w:color="auto" w:fill="FFFFFF"/>
          </w:tcPr>
          <w:p w:rsidR="004042DE" w:rsidRPr="009C05AE" w:rsidRDefault="004042DE" w:rsidP="000842F0">
            <w:pPr>
              <w:spacing w:line="270" w:lineRule="atLeast"/>
              <w:rPr>
                <w:rFonts w:ascii="Times New Roman" w:eastAsia="Times New Roman" w:hAnsi="Times New Roman" w:cs="Times New Roman"/>
                <w:color w:val="22272F"/>
                <w:sz w:val="20"/>
                <w:szCs w:val="20"/>
              </w:rPr>
            </w:pPr>
          </w:p>
        </w:tc>
      </w:tr>
      <w:tr w:rsidR="004042DE" w:rsidRPr="009C05AE" w:rsidTr="00F02099">
        <w:tc>
          <w:tcPr>
            <w:tcW w:w="5950" w:type="dxa"/>
            <w:tcBorders>
              <w:left w:val="single" w:sz="6" w:space="0" w:color="000000"/>
              <w:bottom w:val="single" w:sz="6" w:space="0" w:color="000000"/>
              <w:right w:val="single" w:sz="6" w:space="0" w:color="000000"/>
            </w:tcBorders>
            <w:shd w:val="clear" w:color="auto" w:fill="FFFFFF"/>
            <w:hideMark/>
          </w:tcPr>
          <w:p w:rsidR="004042DE" w:rsidRPr="009C05AE" w:rsidRDefault="004042D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о мерах социальной поддержки обучающихся.</w:t>
            </w:r>
          </w:p>
        </w:tc>
        <w:tc>
          <w:tcPr>
            <w:tcW w:w="991" w:type="dxa"/>
            <w:tcBorders>
              <w:bottom w:val="single" w:sz="6" w:space="0" w:color="000000"/>
              <w:right w:val="single" w:sz="6" w:space="0" w:color="000000"/>
            </w:tcBorders>
            <w:shd w:val="clear" w:color="auto" w:fill="FFFFFF"/>
            <w:hideMark/>
          </w:tcPr>
          <w:p w:rsidR="004042DE" w:rsidRPr="009C05AE" w:rsidRDefault="004042DE" w:rsidP="000842F0">
            <w:pPr>
              <w:spacing w:line="270" w:lineRule="atLeast"/>
              <w:rPr>
                <w:rFonts w:ascii="Times New Roman" w:eastAsia="Times New Roman" w:hAnsi="Times New Roman" w:cs="Times New Roman"/>
                <w:color w:val="22272F"/>
                <w:sz w:val="20"/>
                <w:szCs w:val="20"/>
              </w:rPr>
            </w:pPr>
            <w:proofErr w:type="gramStart"/>
            <w:r w:rsidRPr="009C05AE">
              <w:rPr>
                <w:rFonts w:ascii="Times New Roman" w:eastAsia="Times New Roman" w:hAnsi="Times New Roman" w:cs="Times New Roman"/>
                <w:color w:val="22272F"/>
                <w:sz w:val="20"/>
                <w:szCs w:val="20"/>
              </w:rPr>
              <w:t>имеется</w:t>
            </w:r>
            <w:proofErr w:type="gramEnd"/>
            <w:r w:rsidRPr="009C05AE">
              <w:rPr>
                <w:rFonts w:ascii="Times New Roman" w:eastAsia="Times New Roman" w:hAnsi="Times New Roman" w:cs="Times New Roman"/>
                <w:color w:val="22272F"/>
                <w:sz w:val="20"/>
                <w:szCs w:val="20"/>
              </w:rPr>
              <w:t>/</w:t>
            </w:r>
            <w:r w:rsidRPr="009C05AE">
              <w:rPr>
                <w:rFonts w:ascii="Times New Roman" w:eastAsia="Times New Roman" w:hAnsi="Times New Roman" w:cs="Times New Roman"/>
                <w:color w:val="22272F"/>
                <w:sz w:val="20"/>
                <w:szCs w:val="20"/>
              </w:rPr>
              <w:br/>
              <w:t>отсутствует</w:t>
            </w:r>
          </w:p>
        </w:tc>
        <w:tc>
          <w:tcPr>
            <w:tcW w:w="993" w:type="dxa"/>
            <w:tcBorders>
              <w:bottom w:val="single" w:sz="6" w:space="0" w:color="000000"/>
              <w:right w:val="single" w:sz="6" w:space="0" w:color="000000"/>
            </w:tcBorders>
            <w:shd w:val="clear" w:color="auto" w:fill="FFFFFF"/>
          </w:tcPr>
          <w:p w:rsidR="004042DE" w:rsidRPr="009C05AE" w:rsidRDefault="004042DE" w:rsidP="000842F0">
            <w:pPr>
              <w:spacing w:line="270" w:lineRule="atLeast"/>
              <w:rPr>
                <w:rFonts w:ascii="Times New Roman" w:eastAsia="Times New Roman" w:hAnsi="Times New Roman" w:cs="Times New Roman"/>
                <w:color w:val="22272F"/>
                <w:sz w:val="20"/>
                <w:szCs w:val="20"/>
              </w:rPr>
            </w:pPr>
          </w:p>
        </w:tc>
        <w:tc>
          <w:tcPr>
            <w:tcW w:w="993" w:type="dxa"/>
            <w:tcBorders>
              <w:bottom w:val="single" w:sz="6" w:space="0" w:color="000000"/>
              <w:right w:val="single" w:sz="6" w:space="0" w:color="000000"/>
            </w:tcBorders>
            <w:shd w:val="clear" w:color="auto" w:fill="FFFFFF"/>
          </w:tcPr>
          <w:p w:rsidR="004042DE" w:rsidRPr="009C05AE" w:rsidRDefault="004042DE" w:rsidP="000842F0">
            <w:pPr>
              <w:spacing w:line="270" w:lineRule="atLeast"/>
              <w:rPr>
                <w:rFonts w:ascii="Times New Roman" w:eastAsia="Times New Roman" w:hAnsi="Times New Roman" w:cs="Times New Roman"/>
                <w:color w:val="22272F"/>
                <w:sz w:val="20"/>
                <w:szCs w:val="20"/>
              </w:rPr>
            </w:pPr>
          </w:p>
        </w:tc>
        <w:tc>
          <w:tcPr>
            <w:tcW w:w="850" w:type="dxa"/>
            <w:tcBorders>
              <w:bottom w:val="single" w:sz="6" w:space="0" w:color="000000"/>
              <w:right w:val="single" w:sz="6" w:space="0" w:color="000000"/>
            </w:tcBorders>
            <w:shd w:val="clear" w:color="auto" w:fill="FFFFFF"/>
          </w:tcPr>
          <w:p w:rsidR="004042DE" w:rsidRPr="009C05AE" w:rsidRDefault="004042DE" w:rsidP="000842F0">
            <w:pPr>
              <w:spacing w:line="270" w:lineRule="atLeast"/>
              <w:rPr>
                <w:rFonts w:ascii="Times New Roman" w:eastAsia="Times New Roman" w:hAnsi="Times New Roman" w:cs="Times New Roman"/>
                <w:color w:val="22272F"/>
                <w:sz w:val="20"/>
                <w:szCs w:val="20"/>
              </w:rPr>
            </w:pPr>
          </w:p>
        </w:tc>
        <w:tc>
          <w:tcPr>
            <w:tcW w:w="855" w:type="dxa"/>
            <w:tcBorders>
              <w:bottom w:val="single" w:sz="6" w:space="0" w:color="000000"/>
              <w:right w:val="single" w:sz="6" w:space="0" w:color="000000"/>
            </w:tcBorders>
            <w:shd w:val="clear" w:color="auto" w:fill="FFFFFF"/>
          </w:tcPr>
          <w:p w:rsidR="004042DE" w:rsidRPr="009C05AE" w:rsidRDefault="004042DE" w:rsidP="000842F0">
            <w:pPr>
              <w:spacing w:line="270" w:lineRule="atLeast"/>
              <w:rPr>
                <w:rFonts w:ascii="Times New Roman" w:eastAsia="Times New Roman" w:hAnsi="Times New Roman" w:cs="Times New Roman"/>
                <w:color w:val="22272F"/>
                <w:sz w:val="20"/>
                <w:szCs w:val="20"/>
              </w:rPr>
            </w:pPr>
          </w:p>
        </w:tc>
        <w:tc>
          <w:tcPr>
            <w:tcW w:w="850" w:type="dxa"/>
            <w:gridSpan w:val="2"/>
            <w:tcBorders>
              <w:bottom w:val="single" w:sz="6" w:space="0" w:color="000000"/>
              <w:right w:val="single" w:sz="6" w:space="0" w:color="000000"/>
            </w:tcBorders>
            <w:shd w:val="clear" w:color="auto" w:fill="FFFFFF"/>
          </w:tcPr>
          <w:p w:rsidR="004042DE" w:rsidRPr="009C05AE" w:rsidRDefault="004042DE" w:rsidP="000842F0">
            <w:pPr>
              <w:spacing w:line="270" w:lineRule="atLeast"/>
              <w:rPr>
                <w:rFonts w:ascii="Times New Roman" w:eastAsia="Times New Roman" w:hAnsi="Times New Roman" w:cs="Times New Roman"/>
                <w:color w:val="22272F"/>
                <w:sz w:val="20"/>
                <w:szCs w:val="20"/>
              </w:rPr>
            </w:pPr>
          </w:p>
        </w:tc>
      </w:tr>
      <w:tr w:rsidR="004042DE" w:rsidRPr="009C05AE" w:rsidTr="00F02099">
        <w:tc>
          <w:tcPr>
            <w:tcW w:w="5950" w:type="dxa"/>
            <w:tcBorders>
              <w:left w:val="single" w:sz="6" w:space="0" w:color="000000"/>
              <w:bottom w:val="single" w:sz="6" w:space="0" w:color="000000"/>
              <w:right w:val="single" w:sz="6" w:space="0" w:color="000000"/>
            </w:tcBorders>
            <w:shd w:val="clear" w:color="auto" w:fill="FFFFFF"/>
            <w:hideMark/>
          </w:tcPr>
          <w:p w:rsidR="004042DE" w:rsidRPr="009C05AE" w:rsidRDefault="004042D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10.3.1.12. Наличие на сайте информации об общежитиях:</w:t>
            </w:r>
          </w:p>
        </w:tc>
        <w:tc>
          <w:tcPr>
            <w:tcW w:w="991" w:type="dxa"/>
            <w:tcBorders>
              <w:bottom w:val="single" w:sz="6" w:space="0" w:color="000000"/>
              <w:right w:val="single" w:sz="6" w:space="0" w:color="000000"/>
            </w:tcBorders>
            <w:shd w:val="clear" w:color="auto" w:fill="FFFFFF"/>
            <w:hideMark/>
          </w:tcPr>
          <w:p w:rsidR="004042DE" w:rsidRPr="009C05AE" w:rsidRDefault="004042DE" w:rsidP="000842F0">
            <w:pPr>
              <w:spacing w:line="270" w:lineRule="atLeast"/>
              <w:rPr>
                <w:rFonts w:ascii="Times New Roman" w:eastAsia="Times New Roman" w:hAnsi="Times New Roman" w:cs="Times New Roman"/>
                <w:color w:val="22272F"/>
                <w:sz w:val="20"/>
                <w:szCs w:val="20"/>
              </w:rPr>
            </w:pPr>
          </w:p>
        </w:tc>
        <w:tc>
          <w:tcPr>
            <w:tcW w:w="993" w:type="dxa"/>
            <w:tcBorders>
              <w:bottom w:val="single" w:sz="6" w:space="0" w:color="000000"/>
              <w:right w:val="single" w:sz="6" w:space="0" w:color="000000"/>
            </w:tcBorders>
            <w:shd w:val="clear" w:color="auto" w:fill="FFFFFF"/>
          </w:tcPr>
          <w:p w:rsidR="004042DE" w:rsidRPr="009C05AE" w:rsidRDefault="004042DE" w:rsidP="000842F0">
            <w:pPr>
              <w:spacing w:line="270" w:lineRule="atLeast"/>
              <w:rPr>
                <w:rFonts w:ascii="Times New Roman" w:eastAsia="Times New Roman" w:hAnsi="Times New Roman" w:cs="Times New Roman"/>
                <w:color w:val="22272F"/>
                <w:sz w:val="20"/>
                <w:szCs w:val="20"/>
              </w:rPr>
            </w:pPr>
          </w:p>
        </w:tc>
        <w:tc>
          <w:tcPr>
            <w:tcW w:w="993" w:type="dxa"/>
            <w:tcBorders>
              <w:bottom w:val="single" w:sz="6" w:space="0" w:color="000000"/>
              <w:right w:val="single" w:sz="6" w:space="0" w:color="000000"/>
            </w:tcBorders>
            <w:shd w:val="clear" w:color="auto" w:fill="FFFFFF"/>
          </w:tcPr>
          <w:p w:rsidR="004042DE" w:rsidRPr="009C05AE" w:rsidRDefault="004042DE" w:rsidP="000842F0">
            <w:pPr>
              <w:spacing w:line="270" w:lineRule="atLeast"/>
              <w:rPr>
                <w:rFonts w:ascii="Times New Roman" w:eastAsia="Times New Roman" w:hAnsi="Times New Roman" w:cs="Times New Roman"/>
                <w:color w:val="22272F"/>
                <w:sz w:val="20"/>
                <w:szCs w:val="20"/>
              </w:rPr>
            </w:pPr>
          </w:p>
        </w:tc>
        <w:tc>
          <w:tcPr>
            <w:tcW w:w="850" w:type="dxa"/>
            <w:tcBorders>
              <w:bottom w:val="single" w:sz="6" w:space="0" w:color="000000"/>
              <w:right w:val="single" w:sz="6" w:space="0" w:color="000000"/>
            </w:tcBorders>
            <w:shd w:val="clear" w:color="auto" w:fill="FFFFFF"/>
          </w:tcPr>
          <w:p w:rsidR="004042DE" w:rsidRPr="009C05AE" w:rsidRDefault="004042DE" w:rsidP="000842F0">
            <w:pPr>
              <w:spacing w:line="270" w:lineRule="atLeast"/>
              <w:rPr>
                <w:rFonts w:ascii="Times New Roman" w:eastAsia="Times New Roman" w:hAnsi="Times New Roman" w:cs="Times New Roman"/>
                <w:color w:val="22272F"/>
                <w:sz w:val="20"/>
                <w:szCs w:val="20"/>
              </w:rPr>
            </w:pPr>
          </w:p>
        </w:tc>
        <w:tc>
          <w:tcPr>
            <w:tcW w:w="855" w:type="dxa"/>
            <w:tcBorders>
              <w:bottom w:val="single" w:sz="6" w:space="0" w:color="000000"/>
              <w:right w:val="single" w:sz="6" w:space="0" w:color="000000"/>
            </w:tcBorders>
            <w:shd w:val="clear" w:color="auto" w:fill="FFFFFF"/>
          </w:tcPr>
          <w:p w:rsidR="004042DE" w:rsidRPr="009C05AE" w:rsidRDefault="004042DE" w:rsidP="000842F0">
            <w:pPr>
              <w:spacing w:line="270" w:lineRule="atLeast"/>
              <w:rPr>
                <w:rFonts w:ascii="Times New Roman" w:eastAsia="Times New Roman" w:hAnsi="Times New Roman" w:cs="Times New Roman"/>
                <w:color w:val="22272F"/>
                <w:sz w:val="20"/>
                <w:szCs w:val="20"/>
              </w:rPr>
            </w:pPr>
          </w:p>
        </w:tc>
        <w:tc>
          <w:tcPr>
            <w:tcW w:w="850" w:type="dxa"/>
            <w:gridSpan w:val="2"/>
            <w:tcBorders>
              <w:bottom w:val="single" w:sz="6" w:space="0" w:color="000000"/>
              <w:right w:val="single" w:sz="6" w:space="0" w:color="000000"/>
            </w:tcBorders>
            <w:shd w:val="clear" w:color="auto" w:fill="FFFFFF"/>
          </w:tcPr>
          <w:p w:rsidR="004042DE" w:rsidRPr="009C05AE" w:rsidRDefault="004042DE" w:rsidP="000842F0">
            <w:pPr>
              <w:spacing w:line="270" w:lineRule="atLeast"/>
              <w:rPr>
                <w:rFonts w:ascii="Times New Roman" w:eastAsia="Times New Roman" w:hAnsi="Times New Roman" w:cs="Times New Roman"/>
                <w:color w:val="22272F"/>
                <w:sz w:val="20"/>
                <w:szCs w:val="20"/>
              </w:rPr>
            </w:pPr>
          </w:p>
        </w:tc>
      </w:tr>
      <w:tr w:rsidR="004042DE" w:rsidRPr="009C05AE" w:rsidTr="00F02099">
        <w:tc>
          <w:tcPr>
            <w:tcW w:w="5950" w:type="dxa"/>
            <w:tcBorders>
              <w:left w:val="single" w:sz="6" w:space="0" w:color="000000"/>
              <w:bottom w:val="single" w:sz="6" w:space="0" w:color="000000"/>
              <w:right w:val="single" w:sz="6" w:space="0" w:color="000000"/>
            </w:tcBorders>
            <w:shd w:val="clear" w:color="auto" w:fill="FFFFFF"/>
            <w:hideMark/>
          </w:tcPr>
          <w:p w:rsidR="004042DE" w:rsidRPr="009C05AE" w:rsidRDefault="004042D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о наличии общежития;</w:t>
            </w:r>
          </w:p>
        </w:tc>
        <w:tc>
          <w:tcPr>
            <w:tcW w:w="991" w:type="dxa"/>
            <w:tcBorders>
              <w:bottom w:val="single" w:sz="6" w:space="0" w:color="000000"/>
              <w:right w:val="single" w:sz="6" w:space="0" w:color="000000"/>
            </w:tcBorders>
            <w:shd w:val="clear" w:color="auto" w:fill="FFFFFF"/>
            <w:hideMark/>
          </w:tcPr>
          <w:p w:rsidR="004042DE" w:rsidRPr="009C05AE" w:rsidRDefault="004042DE" w:rsidP="000842F0">
            <w:pPr>
              <w:spacing w:line="270" w:lineRule="atLeast"/>
              <w:rPr>
                <w:rFonts w:ascii="Times New Roman" w:eastAsia="Times New Roman" w:hAnsi="Times New Roman" w:cs="Times New Roman"/>
                <w:color w:val="22272F"/>
                <w:sz w:val="20"/>
                <w:szCs w:val="20"/>
              </w:rPr>
            </w:pPr>
            <w:proofErr w:type="gramStart"/>
            <w:r w:rsidRPr="009C05AE">
              <w:rPr>
                <w:rFonts w:ascii="Times New Roman" w:eastAsia="Times New Roman" w:hAnsi="Times New Roman" w:cs="Times New Roman"/>
                <w:color w:val="22272F"/>
                <w:sz w:val="20"/>
                <w:szCs w:val="20"/>
              </w:rPr>
              <w:t>имеется</w:t>
            </w:r>
            <w:proofErr w:type="gramEnd"/>
            <w:r w:rsidRPr="009C05AE">
              <w:rPr>
                <w:rFonts w:ascii="Times New Roman" w:eastAsia="Times New Roman" w:hAnsi="Times New Roman" w:cs="Times New Roman"/>
                <w:color w:val="22272F"/>
                <w:sz w:val="20"/>
                <w:szCs w:val="20"/>
              </w:rPr>
              <w:t>/</w:t>
            </w:r>
            <w:r w:rsidRPr="009C05AE">
              <w:rPr>
                <w:rFonts w:ascii="Times New Roman" w:eastAsia="Times New Roman" w:hAnsi="Times New Roman" w:cs="Times New Roman"/>
                <w:color w:val="22272F"/>
                <w:sz w:val="20"/>
                <w:szCs w:val="20"/>
              </w:rPr>
              <w:br/>
              <w:t>отсутствует</w:t>
            </w:r>
          </w:p>
        </w:tc>
        <w:tc>
          <w:tcPr>
            <w:tcW w:w="993" w:type="dxa"/>
            <w:tcBorders>
              <w:bottom w:val="single" w:sz="6" w:space="0" w:color="000000"/>
              <w:right w:val="single" w:sz="6" w:space="0" w:color="000000"/>
            </w:tcBorders>
            <w:shd w:val="clear" w:color="auto" w:fill="FFFFFF"/>
          </w:tcPr>
          <w:p w:rsidR="004042DE" w:rsidRPr="009C05AE" w:rsidRDefault="004042DE" w:rsidP="000842F0">
            <w:pPr>
              <w:spacing w:line="270" w:lineRule="atLeast"/>
              <w:rPr>
                <w:rFonts w:ascii="Times New Roman" w:eastAsia="Times New Roman" w:hAnsi="Times New Roman" w:cs="Times New Roman"/>
                <w:color w:val="22272F"/>
                <w:sz w:val="20"/>
                <w:szCs w:val="20"/>
              </w:rPr>
            </w:pPr>
          </w:p>
        </w:tc>
        <w:tc>
          <w:tcPr>
            <w:tcW w:w="993" w:type="dxa"/>
            <w:tcBorders>
              <w:bottom w:val="single" w:sz="6" w:space="0" w:color="000000"/>
              <w:right w:val="single" w:sz="6" w:space="0" w:color="000000"/>
            </w:tcBorders>
            <w:shd w:val="clear" w:color="auto" w:fill="FFFFFF"/>
          </w:tcPr>
          <w:p w:rsidR="004042DE" w:rsidRPr="009C05AE" w:rsidRDefault="004042DE" w:rsidP="000842F0">
            <w:pPr>
              <w:spacing w:line="270" w:lineRule="atLeast"/>
              <w:rPr>
                <w:rFonts w:ascii="Times New Roman" w:eastAsia="Times New Roman" w:hAnsi="Times New Roman" w:cs="Times New Roman"/>
                <w:color w:val="22272F"/>
                <w:sz w:val="20"/>
                <w:szCs w:val="20"/>
              </w:rPr>
            </w:pPr>
          </w:p>
        </w:tc>
        <w:tc>
          <w:tcPr>
            <w:tcW w:w="850" w:type="dxa"/>
            <w:tcBorders>
              <w:bottom w:val="single" w:sz="6" w:space="0" w:color="000000"/>
              <w:right w:val="single" w:sz="6" w:space="0" w:color="000000"/>
            </w:tcBorders>
            <w:shd w:val="clear" w:color="auto" w:fill="FFFFFF"/>
          </w:tcPr>
          <w:p w:rsidR="004042DE" w:rsidRPr="009C05AE" w:rsidRDefault="004042DE" w:rsidP="000842F0">
            <w:pPr>
              <w:spacing w:line="270" w:lineRule="atLeast"/>
              <w:rPr>
                <w:rFonts w:ascii="Times New Roman" w:eastAsia="Times New Roman" w:hAnsi="Times New Roman" w:cs="Times New Roman"/>
                <w:color w:val="22272F"/>
                <w:sz w:val="20"/>
                <w:szCs w:val="20"/>
              </w:rPr>
            </w:pPr>
          </w:p>
        </w:tc>
        <w:tc>
          <w:tcPr>
            <w:tcW w:w="855" w:type="dxa"/>
            <w:tcBorders>
              <w:bottom w:val="single" w:sz="6" w:space="0" w:color="000000"/>
              <w:right w:val="single" w:sz="6" w:space="0" w:color="000000"/>
            </w:tcBorders>
            <w:shd w:val="clear" w:color="auto" w:fill="FFFFFF"/>
          </w:tcPr>
          <w:p w:rsidR="004042DE" w:rsidRPr="009C05AE" w:rsidRDefault="004042DE" w:rsidP="000842F0">
            <w:pPr>
              <w:spacing w:line="270" w:lineRule="atLeast"/>
              <w:rPr>
                <w:rFonts w:ascii="Times New Roman" w:eastAsia="Times New Roman" w:hAnsi="Times New Roman" w:cs="Times New Roman"/>
                <w:color w:val="22272F"/>
                <w:sz w:val="20"/>
                <w:szCs w:val="20"/>
              </w:rPr>
            </w:pPr>
          </w:p>
        </w:tc>
        <w:tc>
          <w:tcPr>
            <w:tcW w:w="850" w:type="dxa"/>
            <w:gridSpan w:val="2"/>
            <w:tcBorders>
              <w:bottom w:val="single" w:sz="6" w:space="0" w:color="000000"/>
              <w:right w:val="single" w:sz="6" w:space="0" w:color="000000"/>
            </w:tcBorders>
            <w:shd w:val="clear" w:color="auto" w:fill="FFFFFF"/>
          </w:tcPr>
          <w:p w:rsidR="004042DE" w:rsidRPr="009C05AE" w:rsidRDefault="004042DE" w:rsidP="000842F0">
            <w:pPr>
              <w:spacing w:line="270" w:lineRule="atLeast"/>
              <w:rPr>
                <w:rFonts w:ascii="Times New Roman" w:eastAsia="Times New Roman" w:hAnsi="Times New Roman" w:cs="Times New Roman"/>
                <w:color w:val="22272F"/>
                <w:sz w:val="20"/>
                <w:szCs w:val="20"/>
              </w:rPr>
            </w:pPr>
          </w:p>
        </w:tc>
      </w:tr>
      <w:tr w:rsidR="004042DE" w:rsidRPr="009C05AE" w:rsidTr="00F02099">
        <w:tc>
          <w:tcPr>
            <w:tcW w:w="5950" w:type="dxa"/>
            <w:tcBorders>
              <w:left w:val="single" w:sz="6" w:space="0" w:color="000000"/>
              <w:bottom w:val="single" w:sz="6" w:space="0" w:color="000000"/>
              <w:right w:val="single" w:sz="6" w:space="0" w:color="000000"/>
            </w:tcBorders>
            <w:shd w:val="clear" w:color="auto" w:fill="FFFFFF"/>
            <w:hideMark/>
          </w:tcPr>
          <w:p w:rsidR="004042DE" w:rsidRPr="009C05AE" w:rsidRDefault="004042D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 xml:space="preserve">о количестве жилых помещений в общежитии, интернате </w:t>
            </w:r>
            <w:proofErr w:type="gramStart"/>
            <w:r w:rsidRPr="009C05AE">
              <w:rPr>
                <w:rFonts w:ascii="Times New Roman" w:eastAsia="Times New Roman" w:hAnsi="Times New Roman" w:cs="Times New Roman"/>
                <w:color w:val="22272F"/>
                <w:sz w:val="20"/>
                <w:szCs w:val="20"/>
              </w:rPr>
              <w:t>для</w:t>
            </w:r>
            <w:proofErr w:type="gramEnd"/>
            <w:r w:rsidRPr="009C05AE">
              <w:rPr>
                <w:rFonts w:ascii="Times New Roman" w:eastAsia="Times New Roman" w:hAnsi="Times New Roman" w:cs="Times New Roman"/>
                <w:color w:val="22272F"/>
                <w:sz w:val="20"/>
                <w:szCs w:val="20"/>
              </w:rPr>
              <w:t xml:space="preserve"> иногородних обучающихся;</w:t>
            </w:r>
          </w:p>
        </w:tc>
        <w:tc>
          <w:tcPr>
            <w:tcW w:w="991" w:type="dxa"/>
            <w:tcBorders>
              <w:bottom w:val="single" w:sz="6" w:space="0" w:color="000000"/>
              <w:right w:val="single" w:sz="6" w:space="0" w:color="000000"/>
            </w:tcBorders>
            <w:shd w:val="clear" w:color="auto" w:fill="FFFFFF"/>
            <w:hideMark/>
          </w:tcPr>
          <w:p w:rsidR="004042DE" w:rsidRPr="009C05AE" w:rsidRDefault="004042DE" w:rsidP="000842F0">
            <w:pPr>
              <w:spacing w:line="270" w:lineRule="atLeast"/>
              <w:rPr>
                <w:rFonts w:ascii="Times New Roman" w:eastAsia="Times New Roman" w:hAnsi="Times New Roman" w:cs="Times New Roman"/>
                <w:color w:val="22272F"/>
                <w:sz w:val="20"/>
                <w:szCs w:val="20"/>
              </w:rPr>
            </w:pPr>
            <w:proofErr w:type="gramStart"/>
            <w:r w:rsidRPr="009C05AE">
              <w:rPr>
                <w:rFonts w:ascii="Times New Roman" w:eastAsia="Times New Roman" w:hAnsi="Times New Roman" w:cs="Times New Roman"/>
                <w:color w:val="22272F"/>
                <w:sz w:val="20"/>
                <w:szCs w:val="20"/>
              </w:rPr>
              <w:t>имеется</w:t>
            </w:r>
            <w:proofErr w:type="gramEnd"/>
            <w:r w:rsidRPr="009C05AE">
              <w:rPr>
                <w:rFonts w:ascii="Times New Roman" w:eastAsia="Times New Roman" w:hAnsi="Times New Roman" w:cs="Times New Roman"/>
                <w:color w:val="22272F"/>
                <w:sz w:val="20"/>
                <w:szCs w:val="20"/>
              </w:rPr>
              <w:t>/</w:t>
            </w:r>
            <w:r w:rsidRPr="009C05AE">
              <w:rPr>
                <w:rFonts w:ascii="Times New Roman" w:eastAsia="Times New Roman" w:hAnsi="Times New Roman" w:cs="Times New Roman"/>
                <w:color w:val="22272F"/>
                <w:sz w:val="20"/>
                <w:szCs w:val="20"/>
              </w:rPr>
              <w:br/>
              <w:t>отсутствует</w:t>
            </w:r>
          </w:p>
        </w:tc>
        <w:tc>
          <w:tcPr>
            <w:tcW w:w="993" w:type="dxa"/>
            <w:tcBorders>
              <w:bottom w:val="single" w:sz="6" w:space="0" w:color="000000"/>
              <w:right w:val="single" w:sz="6" w:space="0" w:color="000000"/>
            </w:tcBorders>
            <w:shd w:val="clear" w:color="auto" w:fill="FFFFFF"/>
          </w:tcPr>
          <w:p w:rsidR="004042DE" w:rsidRPr="009C05AE" w:rsidRDefault="004042DE" w:rsidP="000842F0">
            <w:pPr>
              <w:spacing w:line="270" w:lineRule="atLeast"/>
              <w:rPr>
                <w:rFonts w:ascii="Times New Roman" w:eastAsia="Times New Roman" w:hAnsi="Times New Roman" w:cs="Times New Roman"/>
                <w:color w:val="22272F"/>
                <w:sz w:val="20"/>
                <w:szCs w:val="20"/>
              </w:rPr>
            </w:pPr>
          </w:p>
        </w:tc>
        <w:tc>
          <w:tcPr>
            <w:tcW w:w="993" w:type="dxa"/>
            <w:tcBorders>
              <w:bottom w:val="single" w:sz="6" w:space="0" w:color="000000"/>
              <w:right w:val="single" w:sz="6" w:space="0" w:color="000000"/>
            </w:tcBorders>
            <w:shd w:val="clear" w:color="auto" w:fill="FFFFFF"/>
          </w:tcPr>
          <w:p w:rsidR="004042DE" w:rsidRPr="009C05AE" w:rsidRDefault="004042DE" w:rsidP="000842F0">
            <w:pPr>
              <w:spacing w:line="270" w:lineRule="atLeast"/>
              <w:rPr>
                <w:rFonts w:ascii="Times New Roman" w:eastAsia="Times New Roman" w:hAnsi="Times New Roman" w:cs="Times New Roman"/>
                <w:color w:val="22272F"/>
                <w:sz w:val="20"/>
                <w:szCs w:val="20"/>
              </w:rPr>
            </w:pPr>
          </w:p>
        </w:tc>
        <w:tc>
          <w:tcPr>
            <w:tcW w:w="850" w:type="dxa"/>
            <w:tcBorders>
              <w:bottom w:val="single" w:sz="6" w:space="0" w:color="000000"/>
              <w:right w:val="single" w:sz="6" w:space="0" w:color="000000"/>
            </w:tcBorders>
            <w:shd w:val="clear" w:color="auto" w:fill="FFFFFF"/>
          </w:tcPr>
          <w:p w:rsidR="004042DE" w:rsidRPr="009C05AE" w:rsidRDefault="004042DE" w:rsidP="000842F0">
            <w:pPr>
              <w:spacing w:line="270" w:lineRule="atLeast"/>
              <w:rPr>
                <w:rFonts w:ascii="Times New Roman" w:eastAsia="Times New Roman" w:hAnsi="Times New Roman" w:cs="Times New Roman"/>
                <w:color w:val="22272F"/>
                <w:sz w:val="20"/>
                <w:szCs w:val="20"/>
              </w:rPr>
            </w:pPr>
          </w:p>
        </w:tc>
        <w:tc>
          <w:tcPr>
            <w:tcW w:w="855" w:type="dxa"/>
            <w:tcBorders>
              <w:bottom w:val="single" w:sz="6" w:space="0" w:color="000000"/>
              <w:right w:val="single" w:sz="6" w:space="0" w:color="000000"/>
            </w:tcBorders>
            <w:shd w:val="clear" w:color="auto" w:fill="FFFFFF"/>
          </w:tcPr>
          <w:p w:rsidR="004042DE" w:rsidRPr="009C05AE" w:rsidRDefault="004042DE" w:rsidP="000842F0">
            <w:pPr>
              <w:spacing w:line="270" w:lineRule="atLeast"/>
              <w:rPr>
                <w:rFonts w:ascii="Times New Roman" w:eastAsia="Times New Roman" w:hAnsi="Times New Roman" w:cs="Times New Roman"/>
                <w:color w:val="22272F"/>
                <w:sz w:val="20"/>
                <w:szCs w:val="20"/>
              </w:rPr>
            </w:pPr>
          </w:p>
        </w:tc>
        <w:tc>
          <w:tcPr>
            <w:tcW w:w="850" w:type="dxa"/>
            <w:gridSpan w:val="2"/>
            <w:tcBorders>
              <w:bottom w:val="single" w:sz="6" w:space="0" w:color="000000"/>
              <w:right w:val="single" w:sz="6" w:space="0" w:color="000000"/>
            </w:tcBorders>
            <w:shd w:val="clear" w:color="auto" w:fill="FFFFFF"/>
          </w:tcPr>
          <w:p w:rsidR="004042DE" w:rsidRPr="009C05AE" w:rsidRDefault="004042DE" w:rsidP="000842F0">
            <w:pPr>
              <w:spacing w:line="270" w:lineRule="atLeast"/>
              <w:rPr>
                <w:rFonts w:ascii="Times New Roman" w:eastAsia="Times New Roman" w:hAnsi="Times New Roman" w:cs="Times New Roman"/>
                <w:color w:val="22272F"/>
                <w:sz w:val="20"/>
                <w:szCs w:val="20"/>
              </w:rPr>
            </w:pPr>
          </w:p>
        </w:tc>
      </w:tr>
      <w:tr w:rsidR="004042DE" w:rsidRPr="009C05AE" w:rsidTr="00F02099">
        <w:tc>
          <w:tcPr>
            <w:tcW w:w="5950" w:type="dxa"/>
            <w:tcBorders>
              <w:left w:val="single" w:sz="6" w:space="0" w:color="000000"/>
              <w:bottom w:val="single" w:sz="6" w:space="0" w:color="000000"/>
              <w:right w:val="single" w:sz="6" w:space="0" w:color="000000"/>
            </w:tcBorders>
            <w:shd w:val="clear" w:color="auto" w:fill="FFFFFF"/>
            <w:hideMark/>
          </w:tcPr>
          <w:p w:rsidR="004042DE" w:rsidRPr="009C05AE" w:rsidRDefault="004042D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о формировании платы за проживание в общежитии.</w:t>
            </w:r>
          </w:p>
        </w:tc>
        <w:tc>
          <w:tcPr>
            <w:tcW w:w="991" w:type="dxa"/>
            <w:tcBorders>
              <w:bottom w:val="single" w:sz="6" w:space="0" w:color="000000"/>
              <w:right w:val="single" w:sz="6" w:space="0" w:color="000000"/>
            </w:tcBorders>
            <w:shd w:val="clear" w:color="auto" w:fill="FFFFFF"/>
            <w:hideMark/>
          </w:tcPr>
          <w:p w:rsidR="004042DE" w:rsidRPr="009C05AE" w:rsidRDefault="004042DE" w:rsidP="000842F0">
            <w:pPr>
              <w:spacing w:line="270" w:lineRule="atLeast"/>
              <w:rPr>
                <w:rFonts w:ascii="Times New Roman" w:eastAsia="Times New Roman" w:hAnsi="Times New Roman" w:cs="Times New Roman"/>
                <w:color w:val="22272F"/>
                <w:sz w:val="20"/>
                <w:szCs w:val="20"/>
              </w:rPr>
            </w:pPr>
            <w:proofErr w:type="gramStart"/>
            <w:r w:rsidRPr="009C05AE">
              <w:rPr>
                <w:rFonts w:ascii="Times New Roman" w:eastAsia="Times New Roman" w:hAnsi="Times New Roman" w:cs="Times New Roman"/>
                <w:color w:val="22272F"/>
                <w:sz w:val="20"/>
                <w:szCs w:val="20"/>
              </w:rPr>
              <w:t>имеется</w:t>
            </w:r>
            <w:proofErr w:type="gramEnd"/>
            <w:r w:rsidRPr="009C05AE">
              <w:rPr>
                <w:rFonts w:ascii="Times New Roman" w:eastAsia="Times New Roman" w:hAnsi="Times New Roman" w:cs="Times New Roman"/>
                <w:color w:val="22272F"/>
                <w:sz w:val="20"/>
                <w:szCs w:val="20"/>
              </w:rPr>
              <w:t>/</w:t>
            </w:r>
            <w:r w:rsidRPr="009C05AE">
              <w:rPr>
                <w:rFonts w:ascii="Times New Roman" w:eastAsia="Times New Roman" w:hAnsi="Times New Roman" w:cs="Times New Roman"/>
                <w:color w:val="22272F"/>
                <w:sz w:val="20"/>
                <w:szCs w:val="20"/>
              </w:rPr>
              <w:br/>
              <w:t>отсутствует</w:t>
            </w:r>
          </w:p>
        </w:tc>
        <w:tc>
          <w:tcPr>
            <w:tcW w:w="993" w:type="dxa"/>
            <w:tcBorders>
              <w:bottom w:val="single" w:sz="6" w:space="0" w:color="000000"/>
              <w:right w:val="single" w:sz="6" w:space="0" w:color="000000"/>
            </w:tcBorders>
            <w:shd w:val="clear" w:color="auto" w:fill="FFFFFF"/>
          </w:tcPr>
          <w:p w:rsidR="004042DE" w:rsidRPr="009C05AE" w:rsidRDefault="004042DE" w:rsidP="000842F0">
            <w:pPr>
              <w:spacing w:line="270" w:lineRule="atLeast"/>
              <w:rPr>
                <w:rFonts w:ascii="Times New Roman" w:eastAsia="Times New Roman" w:hAnsi="Times New Roman" w:cs="Times New Roman"/>
                <w:color w:val="22272F"/>
                <w:sz w:val="20"/>
                <w:szCs w:val="20"/>
              </w:rPr>
            </w:pPr>
          </w:p>
        </w:tc>
        <w:tc>
          <w:tcPr>
            <w:tcW w:w="993" w:type="dxa"/>
            <w:tcBorders>
              <w:bottom w:val="single" w:sz="6" w:space="0" w:color="000000"/>
              <w:right w:val="single" w:sz="6" w:space="0" w:color="000000"/>
            </w:tcBorders>
            <w:shd w:val="clear" w:color="auto" w:fill="FFFFFF"/>
          </w:tcPr>
          <w:p w:rsidR="004042DE" w:rsidRPr="009C05AE" w:rsidRDefault="004042DE" w:rsidP="000842F0">
            <w:pPr>
              <w:spacing w:line="270" w:lineRule="atLeast"/>
              <w:rPr>
                <w:rFonts w:ascii="Times New Roman" w:eastAsia="Times New Roman" w:hAnsi="Times New Roman" w:cs="Times New Roman"/>
                <w:color w:val="22272F"/>
                <w:sz w:val="20"/>
                <w:szCs w:val="20"/>
              </w:rPr>
            </w:pPr>
          </w:p>
        </w:tc>
        <w:tc>
          <w:tcPr>
            <w:tcW w:w="850" w:type="dxa"/>
            <w:tcBorders>
              <w:bottom w:val="single" w:sz="6" w:space="0" w:color="000000"/>
              <w:right w:val="single" w:sz="6" w:space="0" w:color="000000"/>
            </w:tcBorders>
            <w:shd w:val="clear" w:color="auto" w:fill="FFFFFF"/>
          </w:tcPr>
          <w:p w:rsidR="004042DE" w:rsidRPr="009C05AE" w:rsidRDefault="004042DE" w:rsidP="000842F0">
            <w:pPr>
              <w:spacing w:line="270" w:lineRule="atLeast"/>
              <w:rPr>
                <w:rFonts w:ascii="Times New Roman" w:eastAsia="Times New Roman" w:hAnsi="Times New Roman" w:cs="Times New Roman"/>
                <w:color w:val="22272F"/>
                <w:sz w:val="20"/>
                <w:szCs w:val="20"/>
              </w:rPr>
            </w:pPr>
          </w:p>
        </w:tc>
        <w:tc>
          <w:tcPr>
            <w:tcW w:w="855" w:type="dxa"/>
            <w:tcBorders>
              <w:bottom w:val="single" w:sz="6" w:space="0" w:color="000000"/>
              <w:right w:val="single" w:sz="6" w:space="0" w:color="000000"/>
            </w:tcBorders>
            <w:shd w:val="clear" w:color="auto" w:fill="FFFFFF"/>
          </w:tcPr>
          <w:p w:rsidR="004042DE" w:rsidRPr="009C05AE" w:rsidRDefault="004042DE" w:rsidP="000842F0">
            <w:pPr>
              <w:spacing w:line="270" w:lineRule="atLeast"/>
              <w:rPr>
                <w:rFonts w:ascii="Times New Roman" w:eastAsia="Times New Roman" w:hAnsi="Times New Roman" w:cs="Times New Roman"/>
                <w:color w:val="22272F"/>
                <w:sz w:val="20"/>
                <w:szCs w:val="20"/>
              </w:rPr>
            </w:pPr>
          </w:p>
        </w:tc>
        <w:tc>
          <w:tcPr>
            <w:tcW w:w="850" w:type="dxa"/>
            <w:gridSpan w:val="2"/>
            <w:tcBorders>
              <w:bottom w:val="single" w:sz="6" w:space="0" w:color="000000"/>
              <w:right w:val="single" w:sz="6" w:space="0" w:color="000000"/>
            </w:tcBorders>
            <w:shd w:val="clear" w:color="auto" w:fill="FFFFFF"/>
          </w:tcPr>
          <w:p w:rsidR="004042DE" w:rsidRPr="009C05AE" w:rsidRDefault="004042DE" w:rsidP="000842F0">
            <w:pPr>
              <w:spacing w:line="270" w:lineRule="atLeast"/>
              <w:rPr>
                <w:rFonts w:ascii="Times New Roman" w:eastAsia="Times New Roman" w:hAnsi="Times New Roman" w:cs="Times New Roman"/>
                <w:color w:val="22272F"/>
                <w:sz w:val="20"/>
                <w:szCs w:val="20"/>
              </w:rPr>
            </w:pPr>
          </w:p>
        </w:tc>
      </w:tr>
      <w:tr w:rsidR="004042DE" w:rsidRPr="009C05AE" w:rsidTr="00F02099">
        <w:tc>
          <w:tcPr>
            <w:tcW w:w="5950" w:type="dxa"/>
            <w:tcBorders>
              <w:left w:val="single" w:sz="6" w:space="0" w:color="000000"/>
              <w:bottom w:val="single" w:sz="6" w:space="0" w:color="000000"/>
              <w:right w:val="single" w:sz="6" w:space="0" w:color="000000"/>
            </w:tcBorders>
            <w:shd w:val="clear" w:color="auto" w:fill="FFFFFF"/>
            <w:hideMark/>
          </w:tcPr>
          <w:p w:rsidR="004042DE" w:rsidRPr="009C05AE" w:rsidRDefault="004042D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10.3.1.13. Наличие на сайте информации о количестве вакантных мест для приема (перевода), в том числе:</w:t>
            </w:r>
          </w:p>
        </w:tc>
        <w:tc>
          <w:tcPr>
            <w:tcW w:w="991" w:type="dxa"/>
            <w:tcBorders>
              <w:bottom w:val="single" w:sz="6" w:space="0" w:color="000000"/>
              <w:right w:val="single" w:sz="6" w:space="0" w:color="000000"/>
            </w:tcBorders>
            <w:shd w:val="clear" w:color="auto" w:fill="FFFFFF"/>
            <w:hideMark/>
          </w:tcPr>
          <w:p w:rsidR="004042DE" w:rsidRPr="009C05AE" w:rsidRDefault="004042DE" w:rsidP="000842F0">
            <w:pPr>
              <w:spacing w:line="270" w:lineRule="atLeast"/>
              <w:rPr>
                <w:rFonts w:ascii="Times New Roman" w:eastAsia="Times New Roman" w:hAnsi="Times New Roman" w:cs="Times New Roman"/>
                <w:color w:val="22272F"/>
                <w:sz w:val="20"/>
                <w:szCs w:val="20"/>
              </w:rPr>
            </w:pPr>
          </w:p>
        </w:tc>
        <w:tc>
          <w:tcPr>
            <w:tcW w:w="993" w:type="dxa"/>
            <w:tcBorders>
              <w:bottom w:val="single" w:sz="6" w:space="0" w:color="000000"/>
              <w:right w:val="single" w:sz="6" w:space="0" w:color="000000"/>
            </w:tcBorders>
            <w:shd w:val="clear" w:color="auto" w:fill="FFFFFF"/>
          </w:tcPr>
          <w:p w:rsidR="004042DE" w:rsidRPr="009C05AE" w:rsidRDefault="004042DE" w:rsidP="000842F0">
            <w:pPr>
              <w:spacing w:line="270" w:lineRule="atLeast"/>
              <w:rPr>
                <w:rFonts w:ascii="Times New Roman" w:eastAsia="Times New Roman" w:hAnsi="Times New Roman" w:cs="Times New Roman"/>
                <w:color w:val="22272F"/>
                <w:sz w:val="20"/>
                <w:szCs w:val="20"/>
              </w:rPr>
            </w:pPr>
          </w:p>
        </w:tc>
        <w:tc>
          <w:tcPr>
            <w:tcW w:w="993" w:type="dxa"/>
            <w:tcBorders>
              <w:bottom w:val="single" w:sz="6" w:space="0" w:color="000000"/>
              <w:right w:val="single" w:sz="6" w:space="0" w:color="000000"/>
            </w:tcBorders>
            <w:shd w:val="clear" w:color="auto" w:fill="FFFFFF"/>
          </w:tcPr>
          <w:p w:rsidR="004042DE" w:rsidRPr="009C05AE" w:rsidRDefault="004042DE" w:rsidP="000842F0">
            <w:pPr>
              <w:spacing w:line="270" w:lineRule="atLeast"/>
              <w:rPr>
                <w:rFonts w:ascii="Times New Roman" w:eastAsia="Times New Roman" w:hAnsi="Times New Roman" w:cs="Times New Roman"/>
                <w:color w:val="22272F"/>
                <w:sz w:val="20"/>
                <w:szCs w:val="20"/>
              </w:rPr>
            </w:pPr>
          </w:p>
        </w:tc>
        <w:tc>
          <w:tcPr>
            <w:tcW w:w="850" w:type="dxa"/>
            <w:tcBorders>
              <w:bottom w:val="single" w:sz="6" w:space="0" w:color="000000"/>
              <w:right w:val="single" w:sz="6" w:space="0" w:color="000000"/>
            </w:tcBorders>
            <w:shd w:val="clear" w:color="auto" w:fill="FFFFFF"/>
          </w:tcPr>
          <w:p w:rsidR="004042DE" w:rsidRPr="009C05AE" w:rsidRDefault="004042DE" w:rsidP="000842F0">
            <w:pPr>
              <w:spacing w:line="270" w:lineRule="atLeast"/>
              <w:rPr>
                <w:rFonts w:ascii="Times New Roman" w:eastAsia="Times New Roman" w:hAnsi="Times New Roman" w:cs="Times New Roman"/>
                <w:color w:val="22272F"/>
                <w:sz w:val="20"/>
                <w:szCs w:val="20"/>
              </w:rPr>
            </w:pPr>
          </w:p>
        </w:tc>
        <w:tc>
          <w:tcPr>
            <w:tcW w:w="855" w:type="dxa"/>
            <w:tcBorders>
              <w:bottom w:val="single" w:sz="6" w:space="0" w:color="000000"/>
              <w:right w:val="single" w:sz="6" w:space="0" w:color="000000"/>
            </w:tcBorders>
            <w:shd w:val="clear" w:color="auto" w:fill="FFFFFF"/>
          </w:tcPr>
          <w:p w:rsidR="004042DE" w:rsidRPr="009C05AE" w:rsidRDefault="004042DE" w:rsidP="000842F0">
            <w:pPr>
              <w:spacing w:line="270" w:lineRule="atLeast"/>
              <w:rPr>
                <w:rFonts w:ascii="Times New Roman" w:eastAsia="Times New Roman" w:hAnsi="Times New Roman" w:cs="Times New Roman"/>
                <w:color w:val="22272F"/>
                <w:sz w:val="20"/>
                <w:szCs w:val="20"/>
              </w:rPr>
            </w:pPr>
          </w:p>
        </w:tc>
        <w:tc>
          <w:tcPr>
            <w:tcW w:w="850" w:type="dxa"/>
            <w:gridSpan w:val="2"/>
            <w:tcBorders>
              <w:bottom w:val="single" w:sz="6" w:space="0" w:color="000000"/>
              <w:right w:val="single" w:sz="6" w:space="0" w:color="000000"/>
            </w:tcBorders>
            <w:shd w:val="clear" w:color="auto" w:fill="FFFFFF"/>
          </w:tcPr>
          <w:p w:rsidR="004042DE" w:rsidRPr="009C05AE" w:rsidRDefault="004042DE" w:rsidP="000842F0">
            <w:pPr>
              <w:spacing w:line="270" w:lineRule="atLeast"/>
              <w:rPr>
                <w:rFonts w:ascii="Times New Roman" w:eastAsia="Times New Roman" w:hAnsi="Times New Roman" w:cs="Times New Roman"/>
                <w:color w:val="22272F"/>
                <w:sz w:val="20"/>
                <w:szCs w:val="20"/>
              </w:rPr>
            </w:pPr>
          </w:p>
        </w:tc>
      </w:tr>
      <w:tr w:rsidR="004042DE" w:rsidRPr="009C05AE" w:rsidTr="00F02099">
        <w:tc>
          <w:tcPr>
            <w:tcW w:w="5950" w:type="dxa"/>
            <w:tcBorders>
              <w:left w:val="single" w:sz="6" w:space="0" w:color="000000"/>
              <w:bottom w:val="single" w:sz="6" w:space="0" w:color="000000"/>
              <w:right w:val="single" w:sz="6" w:space="0" w:color="000000"/>
            </w:tcBorders>
            <w:shd w:val="clear" w:color="auto" w:fill="FFFFFF"/>
            <w:hideMark/>
          </w:tcPr>
          <w:p w:rsidR="004042DE" w:rsidRPr="009C05AE" w:rsidRDefault="004042D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о количестве вакантных мест для приема (перевода) по каждой образовательной программе;</w:t>
            </w:r>
          </w:p>
        </w:tc>
        <w:tc>
          <w:tcPr>
            <w:tcW w:w="991" w:type="dxa"/>
            <w:tcBorders>
              <w:bottom w:val="single" w:sz="6" w:space="0" w:color="000000"/>
              <w:right w:val="single" w:sz="6" w:space="0" w:color="000000"/>
            </w:tcBorders>
            <w:shd w:val="clear" w:color="auto" w:fill="FFFFFF"/>
            <w:hideMark/>
          </w:tcPr>
          <w:p w:rsidR="004042DE" w:rsidRPr="009C05AE" w:rsidRDefault="004042DE" w:rsidP="000842F0">
            <w:pPr>
              <w:spacing w:line="270" w:lineRule="atLeast"/>
              <w:rPr>
                <w:rFonts w:ascii="Times New Roman" w:eastAsia="Times New Roman" w:hAnsi="Times New Roman" w:cs="Times New Roman"/>
                <w:color w:val="22272F"/>
                <w:sz w:val="20"/>
                <w:szCs w:val="20"/>
              </w:rPr>
            </w:pPr>
            <w:proofErr w:type="gramStart"/>
            <w:r w:rsidRPr="009C05AE">
              <w:rPr>
                <w:rFonts w:ascii="Times New Roman" w:eastAsia="Times New Roman" w:hAnsi="Times New Roman" w:cs="Times New Roman"/>
                <w:color w:val="22272F"/>
                <w:sz w:val="20"/>
                <w:szCs w:val="20"/>
              </w:rPr>
              <w:t>имеется</w:t>
            </w:r>
            <w:proofErr w:type="gramEnd"/>
            <w:r w:rsidRPr="009C05AE">
              <w:rPr>
                <w:rFonts w:ascii="Times New Roman" w:eastAsia="Times New Roman" w:hAnsi="Times New Roman" w:cs="Times New Roman"/>
                <w:color w:val="22272F"/>
                <w:sz w:val="20"/>
                <w:szCs w:val="20"/>
              </w:rPr>
              <w:t>/</w:t>
            </w:r>
            <w:r w:rsidRPr="009C05AE">
              <w:rPr>
                <w:rFonts w:ascii="Times New Roman" w:eastAsia="Times New Roman" w:hAnsi="Times New Roman" w:cs="Times New Roman"/>
                <w:color w:val="22272F"/>
                <w:sz w:val="20"/>
                <w:szCs w:val="20"/>
              </w:rPr>
              <w:br/>
              <w:t>отсутствует</w:t>
            </w:r>
          </w:p>
        </w:tc>
        <w:tc>
          <w:tcPr>
            <w:tcW w:w="993" w:type="dxa"/>
            <w:tcBorders>
              <w:bottom w:val="single" w:sz="6" w:space="0" w:color="000000"/>
              <w:right w:val="single" w:sz="6" w:space="0" w:color="000000"/>
            </w:tcBorders>
            <w:shd w:val="clear" w:color="auto" w:fill="FFFFFF"/>
          </w:tcPr>
          <w:p w:rsidR="004042DE" w:rsidRPr="009C05AE" w:rsidRDefault="004042D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имеется</w:t>
            </w:r>
          </w:p>
        </w:tc>
        <w:tc>
          <w:tcPr>
            <w:tcW w:w="993" w:type="dxa"/>
            <w:tcBorders>
              <w:bottom w:val="single" w:sz="6" w:space="0" w:color="000000"/>
              <w:right w:val="single" w:sz="6" w:space="0" w:color="000000"/>
            </w:tcBorders>
            <w:shd w:val="clear" w:color="auto" w:fill="FFFFFF"/>
          </w:tcPr>
          <w:p w:rsidR="004042DE" w:rsidRPr="009C05AE" w:rsidRDefault="004042D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имеется</w:t>
            </w:r>
          </w:p>
        </w:tc>
        <w:tc>
          <w:tcPr>
            <w:tcW w:w="850" w:type="dxa"/>
            <w:tcBorders>
              <w:bottom w:val="single" w:sz="6" w:space="0" w:color="000000"/>
              <w:right w:val="single" w:sz="6" w:space="0" w:color="000000"/>
            </w:tcBorders>
            <w:shd w:val="clear" w:color="auto" w:fill="FFFFFF"/>
          </w:tcPr>
          <w:p w:rsidR="004042DE" w:rsidRPr="009C05AE" w:rsidRDefault="004042DE" w:rsidP="000842F0">
            <w:pPr>
              <w:spacing w:line="270" w:lineRule="atLeast"/>
              <w:rPr>
                <w:rFonts w:ascii="Times New Roman" w:eastAsia="Times New Roman" w:hAnsi="Times New Roman" w:cs="Times New Roman"/>
                <w:color w:val="22272F"/>
                <w:sz w:val="20"/>
                <w:szCs w:val="20"/>
              </w:rPr>
            </w:pPr>
            <w:r w:rsidRPr="00283518">
              <w:rPr>
                <w:rFonts w:ascii="Times New Roman" w:eastAsia="Times New Roman" w:hAnsi="Times New Roman" w:cs="Times New Roman"/>
                <w:color w:val="22272F"/>
                <w:sz w:val="20"/>
                <w:szCs w:val="20"/>
              </w:rPr>
              <w:t>имеется</w:t>
            </w:r>
          </w:p>
        </w:tc>
        <w:tc>
          <w:tcPr>
            <w:tcW w:w="855" w:type="dxa"/>
            <w:tcBorders>
              <w:bottom w:val="single" w:sz="6" w:space="0" w:color="000000"/>
              <w:right w:val="single" w:sz="6" w:space="0" w:color="000000"/>
            </w:tcBorders>
            <w:shd w:val="clear" w:color="auto" w:fill="FFFFFF"/>
          </w:tcPr>
          <w:p w:rsidR="004042DE" w:rsidRPr="009C05AE" w:rsidRDefault="004042DE" w:rsidP="004042DE">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имеется</w:t>
            </w:r>
          </w:p>
        </w:tc>
        <w:tc>
          <w:tcPr>
            <w:tcW w:w="850" w:type="dxa"/>
            <w:gridSpan w:val="2"/>
            <w:tcBorders>
              <w:bottom w:val="single" w:sz="6" w:space="0" w:color="000000"/>
              <w:right w:val="single" w:sz="6" w:space="0" w:color="000000"/>
            </w:tcBorders>
            <w:shd w:val="clear" w:color="auto" w:fill="FFFFFF"/>
          </w:tcPr>
          <w:p w:rsidR="004042DE" w:rsidRPr="009C05AE" w:rsidRDefault="004042DE" w:rsidP="004042DE">
            <w:pPr>
              <w:spacing w:line="270" w:lineRule="atLeast"/>
              <w:rPr>
                <w:rFonts w:ascii="Times New Roman" w:eastAsia="Times New Roman" w:hAnsi="Times New Roman" w:cs="Times New Roman"/>
                <w:color w:val="22272F"/>
                <w:sz w:val="20"/>
                <w:szCs w:val="20"/>
              </w:rPr>
            </w:pPr>
            <w:r w:rsidRPr="00283518">
              <w:rPr>
                <w:rFonts w:ascii="Times New Roman" w:eastAsia="Times New Roman" w:hAnsi="Times New Roman" w:cs="Times New Roman"/>
                <w:color w:val="22272F"/>
                <w:sz w:val="20"/>
                <w:szCs w:val="20"/>
              </w:rPr>
              <w:t>имеется</w:t>
            </w:r>
          </w:p>
        </w:tc>
      </w:tr>
      <w:tr w:rsidR="004042DE" w:rsidRPr="009C05AE" w:rsidTr="00F02099">
        <w:tc>
          <w:tcPr>
            <w:tcW w:w="5950" w:type="dxa"/>
            <w:tcBorders>
              <w:left w:val="single" w:sz="6" w:space="0" w:color="000000"/>
              <w:bottom w:val="single" w:sz="6" w:space="0" w:color="000000"/>
              <w:right w:val="single" w:sz="6" w:space="0" w:color="000000"/>
            </w:tcBorders>
            <w:shd w:val="clear" w:color="auto" w:fill="FFFFFF"/>
            <w:hideMark/>
          </w:tcPr>
          <w:p w:rsidR="004042DE" w:rsidRPr="009C05AE" w:rsidRDefault="004042D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о количестве вакантных мест для приема (перевода) по каждой специальности;</w:t>
            </w:r>
          </w:p>
        </w:tc>
        <w:tc>
          <w:tcPr>
            <w:tcW w:w="991" w:type="dxa"/>
            <w:tcBorders>
              <w:bottom w:val="single" w:sz="6" w:space="0" w:color="000000"/>
              <w:right w:val="single" w:sz="6" w:space="0" w:color="000000"/>
            </w:tcBorders>
            <w:shd w:val="clear" w:color="auto" w:fill="FFFFFF"/>
            <w:hideMark/>
          </w:tcPr>
          <w:p w:rsidR="004042DE" w:rsidRPr="009C05AE" w:rsidRDefault="004042DE" w:rsidP="000842F0">
            <w:pPr>
              <w:spacing w:line="270" w:lineRule="atLeast"/>
              <w:rPr>
                <w:rFonts w:ascii="Times New Roman" w:eastAsia="Times New Roman" w:hAnsi="Times New Roman" w:cs="Times New Roman"/>
                <w:color w:val="22272F"/>
                <w:sz w:val="20"/>
                <w:szCs w:val="20"/>
              </w:rPr>
            </w:pPr>
            <w:proofErr w:type="gramStart"/>
            <w:r w:rsidRPr="009C05AE">
              <w:rPr>
                <w:rFonts w:ascii="Times New Roman" w:eastAsia="Times New Roman" w:hAnsi="Times New Roman" w:cs="Times New Roman"/>
                <w:color w:val="22272F"/>
                <w:sz w:val="20"/>
                <w:szCs w:val="20"/>
              </w:rPr>
              <w:t>имеется</w:t>
            </w:r>
            <w:proofErr w:type="gramEnd"/>
            <w:r w:rsidRPr="009C05AE">
              <w:rPr>
                <w:rFonts w:ascii="Times New Roman" w:eastAsia="Times New Roman" w:hAnsi="Times New Roman" w:cs="Times New Roman"/>
                <w:color w:val="22272F"/>
                <w:sz w:val="20"/>
                <w:szCs w:val="20"/>
              </w:rPr>
              <w:t>/</w:t>
            </w:r>
            <w:r w:rsidRPr="009C05AE">
              <w:rPr>
                <w:rFonts w:ascii="Times New Roman" w:eastAsia="Times New Roman" w:hAnsi="Times New Roman" w:cs="Times New Roman"/>
                <w:color w:val="22272F"/>
                <w:sz w:val="20"/>
                <w:szCs w:val="20"/>
              </w:rPr>
              <w:br/>
              <w:t>отсутствует</w:t>
            </w:r>
          </w:p>
        </w:tc>
        <w:tc>
          <w:tcPr>
            <w:tcW w:w="993" w:type="dxa"/>
            <w:tcBorders>
              <w:bottom w:val="single" w:sz="6" w:space="0" w:color="000000"/>
              <w:right w:val="single" w:sz="6" w:space="0" w:color="000000"/>
            </w:tcBorders>
            <w:shd w:val="clear" w:color="auto" w:fill="FFFFFF"/>
          </w:tcPr>
          <w:p w:rsidR="004042DE" w:rsidRPr="009C05AE" w:rsidRDefault="004042DE" w:rsidP="000842F0">
            <w:pPr>
              <w:spacing w:line="270" w:lineRule="atLeast"/>
              <w:rPr>
                <w:rFonts w:ascii="Times New Roman" w:eastAsia="Times New Roman" w:hAnsi="Times New Roman" w:cs="Times New Roman"/>
                <w:color w:val="22272F"/>
                <w:sz w:val="20"/>
                <w:szCs w:val="20"/>
              </w:rPr>
            </w:pPr>
          </w:p>
        </w:tc>
        <w:tc>
          <w:tcPr>
            <w:tcW w:w="993" w:type="dxa"/>
            <w:tcBorders>
              <w:bottom w:val="single" w:sz="6" w:space="0" w:color="000000"/>
              <w:right w:val="single" w:sz="6" w:space="0" w:color="000000"/>
            </w:tcBorders>
            <w:shd w:val="clear" w:color="auto" w:fill="FFFFFF"/>
          </w:tcPr>
          <w:p w:rsidR="004042DE" w:rsidRPr="009C05AE" w:rsidRDefault="004042DE" w:rsidP="000842F0">
            <w:pPr>
              <w:spacing w:line="270" w:lineRule="atLeast"/>
              <w:rPr>
                <w:rFonts w:ascii="Times New Roman" w:eastAsia="Times New Roman" w:hAnsi="Times New Roman" w:cs="Times New Roman"/>
                <w:color w:val="22272F"/>
                <w:sz w:val="20"/>
                <w:szCs w:val="20"/>
              </w:rPr>
            </w:pPr>
          </w:p>
        </w:tc>
        <w:tc>
          <w:tcPr>
            <w:tcW w:w="850" w:type="dxa"/>
            <w:tcBorders>
              <w:bottom w:val="single" w:sz="6" w:space="0" w:color="000000"/>
              <w:right w:val="single" w:sz="6" w:space="0" w:color="000000"/>
            </w:tcBorders>
            <w:shd w:val="clear" w:color="auto" w:fill="FFFFFF"/>
          </w:tcPr>
          <w:p w:rsidR="004042DE" w:rsidRPr="009C05AE" w:rsidRDefault="004042DE" w:rsidP="000842F0">
            <w:pPr>
              <w:spacing w:line="270" w:lineRule="atLeast"/>
              <w:rPr>
                <w:rFonts w:ascii="Times New Roman" w:eastAsia="Times New Roman" w:hAnsi="Times New Roman" w:cs="Times New Roman"/>
                <w:color w:val="22272F"/>
                <w:sz w:val="20"/>
                <w:szCs w:val="20"/>
              </w:rPr>
            </w:pPr>
          </w:p>
        </w:tc>
        <w:tc>
          <w:tcPr>
            <w:tcW w:w="855" w:type="dxa"/>
            <w:tcBorders>
              <w:bottom w:val="single" w:sz="6" w:space="0" w:color="000000"/>
              <w:right w:val="single" w:sz="6" w:space="0" w:color="000000"/>
            </w:tcBorders>
            <w:shd w:val="clear" w:color="auto" w:fill="FFFFFF"/>
          </w:tcPr>
          <w:p w:rsidR="004042DE" w:rsidRPr="009C05AE" w:rsidRDefault="004042DE" w:rsidP="000842F0">
            <w:pPr>
              <w:spacing w:line="270" w:lineRule="atLeast"/>
              <w:rPr>
                <w:rFonts w:ascii="Times New Roman" w:eastAsia="Times New Roman" w:hAnsi="Times New Roman" w:cs="Times New Roman"/>
                <w:color w:val="22272F"/>
                <w:sz w:val="20"/>
                <w:szCs w:val="20"/>
              </w:rPr>
            </w:pPr>
          </w:p>
        </w:tc>
        <w:tc>
          <w:tcPr>
            <w:tcW w:w="850" w:type="dxa"/>
            <w:gridSpan w:val="2"/>
            <w:tcBorders>
              <w:bottom w:val="single" w:sz="6" w:space="0" w:color="000000"/>
              <w:right w:val="single" w:sz="6" w:space="0" w:color="000000"/>
            </w:tcBorders>
            <w:shd w:val="clear" w:color="auto" w:fill="FFFFFF"/>
          </w:tcPr>
          <w:p w:rsidR="004042DE" w:rsidRPr="009C05AE" w:rsidRDefault="004042DE" w:rsidP="000842F0">
            <w:pPr>
              <w:spacing w:line="270" w:lineRule="atLeast"/>
              <w:rPr>
                <w:rFonts w:ascii="Times New Roman" w:eastAsia="Times New Roman" w:hAnsi="Times New Roman" w:cs="Times New Roman"/>
                <w:color w:val="22272F"/>
                <w:sz w:val="20"/>
                <w:szCs w:val="20"/>
              </w:rPr>
            </w:pPr>
          </w:p>
        </w:tc>
      </w:tr>
      <w:tr w:rsidR="004042DE" w:rsidRPr="009C05AE" w:rsidTr="00F02099">
        <w:tc>
          <w:tcPr>
            <w:tcW w:w="5950" w:type="dxa"/>
            <w:tcBorders>
              <w:left w:val="single" w:sz="6" w:space="0" w:color="000000"/>
              <w:bottom w:val="single" w:sz="6" w:space="0" w:color="000000"/>
              <w:right w:val="single" w:sz="6" w:space="0" w:color="000000"/>
            </w:tcBorders>
            <w:shd w:val="clear" w:color="auto" w:fill="FFFFFF"/>
            <w:hideMark/>
          </w:tcPr>
          <w:p w:rsidR="004042DE" w:rsidRPr="009C05AE" w:rsidRDefault="004042D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о количестве вакантных мест для приема (перевода) по каждому направлению подготовки;</w:t>
            </w:r>
          </w:p>
        </w:tc>
        <w:tc>
          <w:tcPr>
            <w:tcW w:w="991" w:type="dxa"/>
            <w:tcBorders>
              <w:bottom w:val="single" w:sz="6" w:space="0" w:color="000000"/>
              <w:right w:val="single" w:sz="6" w:space="0" w:color="000000"/>
            </w:tcBorders>
            <w:shd w:val="clear" w:color="auto" w:fill="FFFFFF"/>
            <w:hideMark/>
          </w:tcPr>
          <w:p w:rsidR="004042DE" w:rsidRPr="009C05AE" w:rsidRDefault="004042DE" w:rsidP="000842F0">
            <w:pPr>
              <w:spacing w:line="270" w:lineRule="atLeast"/>
              <w:rPr>
                <w:rFonts w:ascii="Times New Roman" w:eastAsia="Times New Roman" w:hAnsi="Times New Roman" w:cs="Times New Roman"/>
                <w:color w:val="22272F"/>
                <w:sz w:val="20"/>
                <w:szCs w:val="20"/>
              </w:rPr>
            </w:pPr>
            <w:proofErr w:type="gramStart"/>
            <w:r w:rsidRPr="009C05AE">
              <w:rPr>
                <w:rFonts w:ascii="Times New Roman" w:eastAsia="Times New Roman" w:hAnsi="Times New Roman" w:cs="Times New Roman"/>
                <w:color w:val="22272F"/>
                <w:sz w:val="20"/>
                <w:szCs w:val="20"/>
              </w:rPr>
              <w:t>имеется</w:t>
            </w:r>
            <w:proofErr w:type="gramEnd"/>
            <w:r w:rsidRPr="009C05AE">
              <w:rPr>
                <w:rFonts w:ascii="Times New Roman" w:eastAsia="Times New Roman" w:hAnsi="Times New Roman" w:cs="Times New Roman"/>
                <w:color w:val="22272F"/>
                <w:sz w:val="20"/>
                <w:szCs w:val="20"/>
              </w:rPr>
              <w:t>/</w:t>
            </w:r>
            <w:r w:rsidRPr="009C05AE">
              <w:rPr>
                <w:rFonts w:ascii="Times New Roman" w:eastAsia="Times New Roman" w:hAnsi="Times New Roman" w:cs="Times New Roman"/>
                <w:color w:val="22272F"/>
                <w:sz w:val="20"/>
                <w:szCs w:val="20"/>
              </w:rPr>
              <w:br/>
              <w:t>отсутствует</w:t>
            </w:r>
          </w:p>
        </w:tc>
        <w:tc>
          <w:tcPr>
            <w:tcW w:w="993" w:type="dxa"/>
            <w:tcBorders>
              <w:bottom w:val="single" w:sz="6" w:space="0" w:color="000000"/>
              <w:right w:val="single" w:sz="6" w:space="0" w:color="000000"/>
            </w:tcBorders>
            <w:shd w:val="clear" w:color="auto" w:fill="FFFFFF"/>
          </w:tcPr>
          <w:p w:rsidR="004042DE" w:rsidRPr="009C05AE" w:rsidRDefault="004042DE" w:rsidP="000842F0">
            <w:pPr>
              <w:spacing w:line="270" w:lineRule="atLeast"/>
              <w:rPr>
                <w:rFonts w:ascii="Times New Roman" w:eastAsia="Times New Roman" w:hAnsi="Times New Roman" w:cs="Times New Roman"/>
                <w:color w:val="22272F"/>
                <w:sz w:val="20"/>
                <w:szCs w:val="20"/>
              </w:rPr>
            </w:pPr>
          </w:p>
        </w:tc>
        <w:tc>
          <w:tcPr>
            <w:tcW w:w="993" w:type="dxa"/>
            <w:tcBorders>
              <w:bottom w:val="single" w:sz="6" w:space="0" w:color="000000"/>
              <w:right w:val="single" w:sz="6" w:space="0" w:color="000000"/>
            </w:tcBorders>
            <w:shd w:val="clear" w:color="auto" w:fill="FFFFFF"/>
          </w:tcPr>
          <w:p w:rsidR="004042DE" w:rsidRPr="009C05AE" w:rsidRDefault="004042DE" w:rsidP="000842F0">
            <w:pPr>
              <w:spacing w:line="270" w:lineRule="atLeast"/>
              <w:rPr>
                <w:rFonts w:ascii="Times New Roman" w:eastAsia="Times New Roman" w:hAnsi="Times New Roman" w:cs="Times New Roman"/>
                <w:color w:val="22272F"/>
                <w:sz w:val="20"/>
                <w:szCs w:val="20"/>
              </w:rPr>
            </w:pPr>
          </w:p>
        </w:tc>
        <w:tc>
          <w:tcPr>
            <w:tcW w:w="850" w:type="dxa"/>
            <w:tcBorders>
              <w:bottom w:val="single" w:sz="6" w:space="0" w:color="000000"/>
              <w:right w:val="single" w:sz="6" w:space="0" w:color="000000"/>
            </w:tcBorders>
            <w:shd w:val="clear" w:color="auto" w:fill="FFFFFF"/>
          </w:tcPr>
          <w:p w:rsidR="004042DE" w:rsidRPr="009C05AE" w:rsidRDefault="004042DE" w:rsidP="000842F0">
            <w:pPr>
              <w:spacing w:line="270" w:lineRule="atLeast"/>
              <w:rPr>
                <w:rFonts w:ascii="Times New Roman" w:eastAsia="Times New Roman" w:hAnsi="Times New Roman" w:cs="Times New Roman"/>
                <w:color w:val="22272F"/>
                <w:sz w:val="20"/>
                <w:szCs w:val="20"/>
              </w:rPr>
            </w:pPr>
          </w:p>
        </w:tc>
        <w:tc>
          <w:tcPr>
            <w:tcW w:w="855" w:type="dxa"/>
            <w:tcBorders>
              <w:bottom w:val="single" w:sz="6" w:space="0" w:color="000000"/>
              <w:right w:val="single" w:sz="6" w:space="0" w:color="000000"/>
            </w:tcBorders>
            <w:shd w:val="clear" w:color="auto" w:fill="FFFFFF"/>
          </w:tcPr>
          <w:p w:rsidR="004042DE" w:rsidRPr="009C05AE" w:rsidRDefault="004042DE" w:rsidP="000842F0">
            <w:pPr>
              <w:spacing w:line="270" w:lineRule="atLeast"/>
              <w:rPr>
                <w:rFonts w:ascii="Times New Roman" w:eastAsia="Times New Roman" w:hAnsi="Times New Roman" w:cs="Times New Roman"/>
                <w:color w:val="22272F"/>
                <w:sz w:val="20"/>
                <w:szCs w:val="20"/>
              </w:rPr>
            </w:pPr>
          </w:p>
        </w:tc>
        <w:tc>
          <w:tcPr>
            <w:tcW w:w="850" w:type="dxa"/>
            <w:gridSpan w:val="2"/>
            <w:tcBorders>
              <w:bottom w:val="single" w:sz="6" w:space="0" w:color="000000"/>
              <w:right w:val="single" w:sz="6" w:space="0" w:color="000000"/>
            </w:tcBorders>
            <w:shd w:val="clear" w:color="auto" w:fill="FFFFFF"/>
          </w:tcPr>
          <w:p w:rsidR="004042DE" w:rsidRPr="009C05AE" w:rsidRDefault="004042DE" w:rsidP="000842F0">
            <w:pPr>
              <w:spacing w:line="270" w:lineRule="atLeast"/>
              <w:rPr>
                <w:rFonts w:ascii="Times New Roman" w:eastAsia="Times New Roman" w:hAnsi="Times New Roman" w:cs="Times New Roman"/>
                <w:color w:val="22272F"/>
                <w:sz w:val="20"/>
                <w:szCs w:val="20"/>
              </w:rPr>
            </w:pPr>
          </w:p>
        </w:tc>
      </w:tr>
      <w:tr w:rsidR="004042DE" w:rsidRPr="009C05AE" w:rsidTr="00F02099">
        <w:tc>
          <w:tcPr>
            <w:tcW w:w="5950" w:type="dxa"/>
            <w:tcBorders>
              <w:left w:val="single" w:sz="6" w:space="0" w:color="000000"/>
              <w:bottom w:val="single" w:sz="6" w:space="0" w:color="000000"/>
              <w:right w:val="single" w:sz="6" w:space="0" w:color="000000"/>
            </w:tcBorders>
            <w:shd w:val="clear" w:color="auto" w:fill="FFFFFF"/>
            <w:hideMark/>
          </w:tcPr>
          <w:p w:rsidR="004042DE" w:rsidRPr="009C05AE" w:rsidRDefault="004042D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 xml:space="preserve">о количестве вакантных мест для приема (перевода) по каждой </w:t>
            </w:r>
            <w:r w:rsidRPr="009C05AE">
              <w:rPr>
                <w:rFonts w:ascii="Times New Roman" w:eastAsia="Times New Roman" w:hAnsi="Times New Roman" w:cs="Times New Roman"/>
                <w:color w:val="22272F"/>
                <w:sz w:val="20"/>
                <w:szCs w:val="20"/>
              </w:rPr>
              <w:lastRenderedPageBreak/>
              <w:t>профессии.</w:t>
            </w:r>
          </w:p>
        </w:tc>
        <w:tc>
          <w:tcPr>
            <w:tcW w:w="991" w:type="dxa"/>
            <w:tcBorders>
              <w:bottom w:val="single" w:sz="6" w:space="0" w:color="000000"/>
              <w:right w:val="single" w:sz="6" w:space="0" w:color="000000"/>
            </w:tcBorders>
            <w:shd w:val="clear" w:color="auto" w:fill="FFFFFF"/>
            <w:hideMark/>
          </w:tcPr>
          <w:p w:rsidR="004042DE" w:rsidRPr="009C05AE" w:rsidRDefault="004042DE" w:rsidP="000842F0">
            <w:pPr>
              <w:spacing w:line="270" w:lineRule="atLeast"/>
              <w:rPr>
                <w:rFonts w:ascii="Times New Roman" w:eastAsia="Times New Roman" w:hAnsi="Times New Roman" w:cs="Times New Roman"/>
                <w:color w:val="22272F"/>
                <w:sz w:val="20"/>
                <w:szCs w:val="20"/>
              </w:rPr>
            </w:pPr>
            <w:proofErr w:type="gramStart"/>
            <w:r w:rsidRPr="009C05AE">
              <w:rPr>
                <w:rFonts w:ascii="Times New Roman" w:eastAsia="Times New Roman" w:hAnsi="Times New Roman" w:cs="Times New Roman"/>
                <w:color w:val="22272F"/>
                <w:sz w:val="20"/>
                <w:szCs w:val="20"/>
              </w:rPr>
              <w:lastRenderedPageBreak/>
              <w:t>имеется</w:t>
            </w:r>
            <w:proofErr w:type="gramEnd"/>
            <w:r w:rsidRPr="009C05AE">
              <w:rPr>
                <w:rFonts w:ascii="Times New Roman" w:eastAsia="Times New Roman" w:hAnsi="Times New Roman" w:cs="Times New Roman"/>
                <w:color w:val="22272F"/>
                <w:sz w:val="20"/>
                <w:szCs w:val="20"/>
              </w:rPr>
              <w:t>/</w:t>
            </w:r>
            <w:r w:rsidRPr="009C05AE">
              <w:rPr>
                <w:rFonts w:ascii="Times New Roman" w:eastAsia="Times New Roman" w:hAnsi="Times New Roman" w:cs="Times New Roman"/>
                <w:color w:val="22272F"/>
                <w:sz w:val="20"/>
                <w:szCs w:val="20"/>
              </w:rPr>
              <w:br/>
              <w:t>отсутствуе</w:t>
            </w:r>
            <w:r w:rsidRPr="009C05AE">
              <w:rPr>
                <w:rFonts w:ascii="Times New Roman" w:eastAsia="Times New Roman" w:hAnsi="Times New Roman" w:cs="Times New Roman"/>
                <w:color w:val="22272F"/>
                <w:sz w:val="20"/>
                <w:szCs w:val="20"/>
              </w:rPr>
              <w:lastRenderedPageBreak/>
              <w:t>т</w:t>
            </w:r>
          </w:p>
        </w:tc>
        <w:tc>
          <w:tcPr>
            <w:tcW w:w="993" w:type="dxa"/>
            <w:tcBorders>
              <w:bottom w:val="single" w:sz="6" w:space="0" w:color="000000"/>
              <w:right w:val="single" w:sz="6" w:space="0" w:color="000000"/>
            </w:tcBorders>
            <w:shd w:val="clear" w:color="auto" w:fill="FFFFFF"/>
          </w:tcPr>
          <w:p w:rsidR="004042DE" w:rsidRPr="009C05AE" w:rsidRDefault="004042DE" w:rsidP="000842F0">
            <w:pPr>
              <w:spacing w:line="270" w:lineRule="atLeast"/>
              <w:rPr>
                <w:rFonts w:ascii="Times New Roman" w:eastAsia="Times New Roman" w:hAnsi="Times New Roman" w:cs="Times New Roman"/>
                <w:color w:val="22272F"/>
                <w:sz w:val="20"/>
                <w:szCs w:val="20"/>
              </w:rPr>
            </w:pPr>
          </w:p>
        </w:tc>
        <w:tc>
          <w:tcPr>
            <w:tcW w:w="993" w:type="dxa"/>
            <w:tcBorders>
              <w:bottom w:val="single" w:sz="6" w:space="0" w:color="000000"/>
              <w:right w:val="single" w:sz="6" w:space="0" w:color="000000"/>
            </w:tcBorders>
            <w:shd w:val="clear" w:color="auto" w:fill="FFFFFF"/>
          </w:tcPr>
          <w:p w:rsidR="004042DE" w:rsidRPr="009C05AE" w:rsidRDefault="004042DE" w:rsidP="000842F0">
            <w:pPr>
              <w:spacing w:line="270" w:lineRule="atLeast"/>
              <w:rPr>
                <w:rFonts w:ascii="Times New Roman" w:eastAsia="Times New Roman" w:hAnsi="Times New Roman" w:cs="Times New Roman"/>
                <w:color w:val="22272F"/>
                <w:sz w:val="20"/>
                <w:szCs w:val="20"/>
              </w:rPr>
            </w:pPr>
          </w:p>
        </w:tc>
        <w:tc>
          <w:tcPr>
            <w:tcW w:w="850" w:type="dxa"/>
            <w:tcBorders>
              <w:bottom w:val="single" w:sz="6" w:space="0" w:color="000000"/>
              <w:right w:val="single" w:sz="6" w:space="0" w:color="000000"/>
            </w:tcBorders>
            <w:shd w:val="clear" w:color="auto" w:fill="FFFFFF"/>
          </w:tcPr>
          <w:p w:rsidR="004042DE" w:rsidRPr="009C05AE" w:rsidRDefault="004042DE" w:rsidP="000842F0">
            <w:pPr>
              <w:spacing w:line="270" w:lineRule="atLeast"/>
              <w:rPr>
                <w:rFonts w:ascii="Times New Roman" w:eastAsia="Times New Roman" w:hAnsi="Times New Roman" w:cs="Times New Roman"/>
                <w:color w:val="22272F"/>
                <w:sz w:val="20"/>
                <w:szCs w:val="20"/>
              </w:rPr>
            </w:pPr>
          </w:p>
        </w:tc>
        <w:tc>
          <w:tcPr>
            <w:tcW w:w="855" w:type="dxa"/>
            <w:tcBorders>
              <w:bottom w:val="single" w:sz="6" w:space="0" w:color="000000"/>
              <w:right w:val="single" w:sz="6" w:space="0" w:color="000000"/>
            </w:tcBorders>
            <w:shd w:val="clear" w:color="auto" w:fill="FFFFFF"/>
          </w:tcPr>
          <w:p w:rsidR="004042DE" w:rsidRPr="009C05AE" w:rsidRDefault="004042DE" w:rsidP="000842F0">
            <w:pPr>
              <w:spacing w:line="270" w:lineRule="atLeast"/>
              <w:rPr>
                <w:rFonts w:ascii="Times New Roman" w:eastAsia="Times New Roman" w:hAnsi="Times New Roman" w:cs="Times New Roman"/>
                <w:color w:val="22272F"/>
                <w:sz w:val="20"/>
                <w:szCs w:val="20"/>
              </w:rPr>
            </w:pPr>
          </w:p>
        </w:tc>
        <w:tc>
          <w:tcPr>
            <w:tcW w:w="850" w:type="dxa"/>
            <w:gridSpan w:val="2"/>
            <w:tcBorders>
              <w:bottom w:val="single" w:sz="6" w:space="0" w:color="000000"/>
              <w:right w:val="single" w:sz="6" w:space="0" w:color="000000"/>
            </w:tcBorders>
            <w:shd w:val="clear" w:color="auto" w:fill="FFFFFF"/>
          </w:tcPr>
          <w:p w:rsidR="004042DE" w:rsidRPr="009C05AE" w:rsidRDefault="004042DE" w:rsidP="000842F0">
            <w:pPr>
              <w:spacing w:line="270" w:lineRule="atLeast"/>
              <w:rPr>
                <w:rFonts w:ascii="Times New Roman" w:eastAsia="Times New Roman" w:hAnsi="Times New Roman" w:cs="Times New Roman"/>
                <w:color w:val="22272F"/>
                <w:sz w:val="20"/>
                <w:szCs w:val="20"/>
              </w:rPr>
            </w:pPr>
          </w:p>
        </w:tc>
      </w:tr>
      <w:tr w:rsidR="004042DE" w:rsidRPr="009C05AE" w:rsidTr="00F02099">
        <w:tc>
          <w:tcPr>
            <w:tcW w:w="5950" w:type="dxa"/>
            <w:tcBorders>
              <w:left w:val="single" w:sz="6" w:space="0" w:color="000000"/>
              <w:bottom w:val="single" w:sz="6" w:space="0" w:color="000000"/>
              <w:right w:val="single" w:sz="6" w:space="0" w:color="000000"/>
            </w:tcBorders>
            <w:shd w:val="clear" w:color="auto" w:fill="FFFFFF"/>
            <w:hideMark/>
          </w:tcPr>
          <w:p w:rsidR="004042DE" w:rsidRPr="009C05AE" w:rsidRDefault="004042D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lastRenderedPageBreak/>
              <w:t>10.3.1.14. Наличие на сайте информации о поступлении финансовых и материальных средств и об их расходовании, в том числе:</w:t>
            </w:r>
          </w:p>
        </w:tc>
        <w:tc>
          <w:tcPr>
            <w:tcW w:w="991" w:type="dxa"/>
            <w:tcBorders>
              <w:bottom w:val="single" w:sz="6" w:space="0" w:color="000000"/>
              <w:right w:val="single" w:sz="6" w:space="0" w:color="000000"/>
            </w:tcBorders>
            <w:shd w:val="clear" w:color="auto" w:fill="FFFFFF"/>
            <w:hideMark/>
          </w:tcPr>
          <w:p w:rsidR="004042DE" w:rsidRPr="009C05AE" w:rsidRDefault="004042DE" w:rsidP="000842F0">
            <w:pPr>
              <w:spacing w:line="270" w:lineRule="atLeast"/>
              <w:rPr>
                <w:rFonts w:ascii="Times New Roman" w:eastAsia="Times New Roman" w:hAnsi="Times New Roman" w:cs="Times New Roman"/>
                <w:color w:val="22272F"/>
                <w:sz w:val="20"/>
                <w:szCs w:val="20"/>
              </w:rPr>
            </w:pPr>
          </w:p>
        </w:tc>
        <w:tc>
          <w:tcPr>
            <w:tcW w:w="993" w:type="dxa"/>
            <w:tcBorders>
              <w:bottom w:val="single" w:sz="6" w:space="0" w:color="000000"/>
              <w:right w:val="single" w:sz="6" w:space="0" w:color="000000"/>
            </w:tcBorders>
            <w:shd w:val="clear" w:color="auto" w:fill="FFFFFF"/>
          </w:tcPr>
          <w:p w:rsidR="004042DE" w:rsidRPr="009C05AE" w:rsidRDefault="004042DE" w:rsidP="000842F0">
            <w:pPr>
              <w:spacing w:line="270" w:lineRule="atLeast"/>
              <w:rPr>
                <w:rFonts w:ascii="Times New Roman" w:eastAsia="Times New Roman" w:hAnsi="Times New Roman" w:cs="Times New Roman"/>
                <w:color w:val="22272F"/>
                <w:sz w:val="20"/>
                <w:szCs w:val="20"/>
              </w:rPr>
            </w:pPr>
          </w:p>
        </w:tc>
        <w:tc>
          <w:tcPr>
            <w:tcW w:w="993" w:type="dxa"/>
            <w:tcBorders>
              <w:bottom w:val="single" w:sz="6" w:space="0" w:color="000000"/>
              <w:right w:val="single" w:sz="6" w:space="0" w:color="000000"/>
            </w:tcBorders>
            <w:shd w:val="clear" w:color="auto" w:fill="FFFFFF"/>
          </w:tcPr>
          <w:p w:rsidR="004042DE" w:rsidRPr="009C05AE" w:rsidRDefault="004042DE" w:rsidP="000842F0">
            <w:pPr>
              <w:spacing w:line="270" w:lineRule="atLeast"/>
              <w:rPr>
                <w:rFonts w:ascii="Times New Roman" w:eastAsia="Times New Roman" w:hAnsi="Times New Roman" w:cs="Times New Roman"/>
                <w:color w:val="22272F"/>
                <w:sz w:val="20"/>
                <w:szCs w:val="20"/>
              </w:rPr>
            </w:pPr>
          </w:p>
        </w:tc>
        <w:tc>
          <w:tcPr>
            <w:tcW w:w="850" w:type="dxa"/>
            <w:tcBorders>
              <w:bottom w:val="single" w:sz="6" w:space="0" w:color="000000"/>
              <w:right w:val="single" w:sz="6" w:space="0" w:color="000000"/>
            </w:tcBorders>
            <w:shd w:val="clear" w:color="auto" w:fill="FFFFFF"/>
          </w:tcPr>
          <w:p w:rsidR="004042DE" w:rsidRPr="009C05AE" w:rsidRDefault="004042DE" w:rsidP="000842F0">
            <w:pPr>
              <w:spacing w:line="270" w:lineRule="atLeast"/>
              <w:rPr>
                <w:rFonts w:ascii="Times New Roman" w:eastAsia="Times New Roman" w:hAnsi="Times New Roman" w:cs="Times New Roman"/>
                <w:color w:val="22272F"/>
                <w:sz w:val="20"/>
                <w:szCs w:val="20"/>
              </w:rPr>
            </w:pPr>
          </w:p>
        </w:tc>
        <w:tc>
          <w:tcPr>
            <w:tcW w:w="855" w:type="dxa"/>
            <w:tcBorders>
              <w:bottom w:val="single" w:sz="6" w:space="0" w:color="000000"/>
              <w:right w:val="single" w:sz="6" w:space="0" w:color="000000"/>
            </w:tcBorders>
            <w:shd w:val="clear" w:color="auto" w:fill="FFFFFF"/>
          </w:tcPr>
          <w:p w:rsidR="004042DE" w:rsidRPr="009C05AE" w:rsidRDefault="004042DE" w:rsidP="000842F0">
            <w:pPr>
              <w:spacing w:line="270" w:lineRule="atLeast"/>
              <w:rPr>
                <w:rFonts w:ascii="Times New Roman" w:eastAsia="Times New Roman" w:hAnsi="Times New Roman" w:cs="Times New Roman"/>
                <w:color w:val="22272F"/>
                <w:sz w:val="20"/>
                <w:szCs w:val="20"/>
              </w:rPr>
            </w:pPr>
          </w:p>
        </w:tc>
        <w:tc>
          <w:tcPr>
            <w:tcW w:w="850" w:type="dxa"/>
            <w:gridSpan w:val="2"/>
            <w:tcBorders>
              <w:bottom w:val="single" w:sz="6" w:space="0" w:color="000000"/>
              <w:right w:val="single" w:sz="6" w:space="0" w:color="000000"/>
            </w:tcBorders>
            <w:shd w:val="clear" w:color="auto" w:fill="FFFFFF"/>
          </w:tcPr>
          <w:p w:rsidR="004042DE" w:rsidRPr="009C05AE" w:rsidRDefault="004042DE" w:rsidP="000842F0">
            <w:pPr>
              <w:spacing w:line="270" w:lineRule="atLeast"/>
              <w:rPr>
                <w:rFonts w:ascii="Times New Roman" w:eastAsia="Times New Roman" w:hAnsi="Times New Roman" w:cs="Times New Roman"/>
                <w:color w:val="22272F"/>
                <w:sz w:val="20"/>
                <w:szCs w:val="20"/>
              </w:rPr>
            </w:pPr>
          </w:p>
        </w:tc>
      </w:tr>
      <w:tr w:rsidR="004042DE" w:rsidRPr="009C05AE" w:rsidTr="00F02099">
        <w:tc>
          <w:tcPr>
            <w:tcW w:w="5950" w:type="dxa"/>
            <w:tcBorders>
              <w:left w:val="single" w:sz="6" w:space="0" w:color="000000"/>
              <w:bottom w:val="single" w:sz="6" w:space="0" w:color="000000"/>
              <w:right w:val="single" w:sz="6" w:space="0" w:color="000000"/>
            </w:tcBorders>
            <w:shd w:val="clear" w:color="auto" w:fill="FFFFFF"/>
            <w:hideMark/>
          </w:tcPr>
          <w:p w:rsidR="004042DE" w:rsidRPr="009C05AE" w:rsidRDefault="004042D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о поступлении финансовых и материальных средств по итогам финансового года;</w:t>
            </w:r>
          </w:p>
        </w:tc>
        <w:tc>
          <w:tcPr>
            <w:tcW w:w="991" w:type="dxa"/>
            <w:tcBorders>
              <w:bottom w:val="single" w:sz="6" w:space="0" w:color="000000"/>
              <w:right w:val="single" w:sz="6" w:space="0" w:color="000000"/>
            </w:tcBorders>
            <w:shd w:val="clear" w:color="auto" w:fill="FFFFFF"/>
            <w:hideMark/>
          </w:tcPr>
          <w:p w:rsidR="004042DE" w:rsidRPr="009C05AE" w:rsidRDefault="004042DE" w:rsidP="000842F0">
            <w:pPr>
              <w:spacing w:line="270" w:lineRule="atLeast"/>
              <w:rPr>
                <w:rFonts w:ascii="Times New Roman" w:eastAsia="Times New Roman" w:hAnsi="Times New Roman" w:cs="Times New Roman"/>
                <w:color w:val="22272F"/>
                <w:sz w:val="20"/>
                <w:szCs w:val="20"/>
              </w:rPr>
            </w:pPr>
            <w:proofErr w:type="gramStart"/>
            <w:r w:rsidRPr="009C05AE">
              <w:rPr>
                <w:rFonts w:ascii="Times New Roman" w:eastAsia="Times New Roman" w:hAnsi="Times New Roman" w:cs="Times New Roman"/>
                <w:color w:val="22272F"/>
                <w:sz w:val="20"/>
                <w:szCs w:val="20"/>
              </w:rPr>
              <w:t>имеется</w:t>
            </w:r>
            <w:proofErr w:type="gramEnd"/>
            <w:r w:rsidRPr="009C05AE">
              <w:rPr>
                <w:rFonts w:ascii="Times New Roman" w:eastAsia="Times New Roman" w:hAnsi="Times New Roman" w:cs="Times New Roman"/>
                <w:color w:val="22272F"/>
                <w:sz w:val="20"/>
                <w:szCs w:val="20"/>
              </w:rPr>
              <w:t>/</w:t>
            </w:r>
            <w:r w:rsidRPr="009C05AE">
              <w:rPr>
                <w:rFonts w:ascii="Times New Roman" w:eastAsia="Times New Roman" w:hAnsi="Times New Roman" w:cs="Times New Roman"/>
                <w:color w:val="22272F"/>
                <w:sz w:val="20"/>
                <w:szCs w:val="20"/>
              </w:rPr>
              <w:br/>
              <w:t>отсутствует</w:t>
            </w:r>
          </w:p>
        </w:tc>
        <w:tc>
          <w:tcPr>
            <w:tcW w:w="993" w:type="dxa"/>
            <w:tcBorders>
              <w:bottom w:val="single" w:sz="6" w:space="0" w:color="000000"/>
              <w:right w:val="single" w:sz="6" w:space="0" w:color="000000"/>
            </w:tcBorders>
            <w:shd w:val="clear" w:color="auto" w:fill="FFFFFF"/>
          </w:tcPr>
          <w:p w:rsidR="004042DE" w:rsidRPr="009C05AE" w:rsidRDefault="004042D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имеется</w:t>
            </w:r>
          </w:p>
        </w:tc>
        <w:tc>
          <w:tcPr>
            <w:tcW w:w="993" w:type="dxa"/>
            <w:tcBorders>
              <w:bottom w:val="single" w:sz="6" w:space="0" w:color="000000"/>
              <w:right w:val="single" w:sz="6" w:space="0" w:color="000000"/>
            </w:tcBorders>
            <w:shd w:val="clear" w:color="auto" w:fill="FFFFFF"/>
          </w:tcPr>
          <w:p w:rsidR="004042DE" w:rsidRPr="009C05AE" w:rsidRDefault="004042D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имеется</w:t>
            </w:r>
          </w:p>
        </w:tc>
        <w:tc>
          <w:tcPr>
            <w:tcW w:w="850" w:type="dxa"/>
            <w:tcBorders>
              <w:bottom w:val="single" w:sz="6" w:space="0" w:color="000000"/>
              <w:right w:val="single" w:sz="6" w:space="0" w:color="000000"/>
            </w:tcBorders>
            <w:shd w:val="clear" w:color="auto" w:fill="FFFFFF"/>
          </w:tcPr>
          <w:p w:rsidR="004042DE" w:rsidRPr="009C05AE" w:rsidRDefault="004042DE" w:rsidP="000842F0">
            <w:pPr>
              <w:spacing w:line="270" w:lineRule="atLeast"/>
              <w:rPr>
                <w:rFonts w:ascii="Times New Roman" w:eastAsia="Times New Roman" w:hAnsi="Times New Roman" w:cs="Times New Roman"/>
                <w:color w:val="22272F"/>
                <w:sz w:val="20"/>
                <w:szCs w:val="20"/>
              </w:rPr>
            </w:pPr>
            <w:r w:rsidRPr="00283518">
              <w:rPr>
                <w:rFonts w:ascii="Times New Roman" w:eastAsia="Times New Roman" w:hAnsi="Times New Roman" w:cs="Times New Roman"/>
                <w:color w:val="22272F"/>
                <w:sz w:val="20"/>
                <w:szCs w:val="20"/>
              </w:rPr>
              <w:t>имеется</w:t>
            </w:r>
          </w:p>
        </w:tc>
        <w:tc>
          <w:tcPr>
            <w:tcW w:w="855" w:type="dxa"/>
            <w:tcBorders>
              <w:bottom w:val="single" w:sz="6" w:space="0" w:color="000000"/>
              <w:right w:val="single" w:sz="6" w:space="0" w:color="000000"/>
            </w:tcBorders>
            <w:shd w:val="clear" w:color="auto" w:fill="FFFFFF"/>
          </w:tcPr>
          <w:p w:rsidR="004042DE" w:rsidRPr="009C05AE" w:rsidRDefault="004042DE" w:rsidP="004042DE">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имеется</w:t>
            </w:r>
          </w:p>
        </w:tc>
        <w:tc>
          <w:tcPr>
            <w:tcW w:w="850" w:type="dxa"/>
            <w:gridSpan w:val="2"/>
            <w:tcBorders>
              <w:bottom w:val="single" w:sz="6" w:space="0" w:color="000000"/>
              <w:right w:val="single" w:sz="6" w:space="0" w:color="000000"/>
            </w:tcBorders>
            <w:shd w:val="clear" w:color="auto" w:fill="FFFFFF"/>
          </w:tcPr>
          <w:p w:rsidR="004042DE" w:rsidRPr="009C05AE" w:rsidRDefault="004042DE" w:rsidP="004042DE">
            <w:pPr>
              <w:spacing w:line="270" w:lineRule="atLeast"/>
              <w:rPr>
                <w:rFonts w:ascii="Times New Roman" w:eastAsia="Times New Roman" w:hAnsi="Times New Roman" w:cs="Times New Roman"/>
                <w:color w:val="22272F"/>
                <w:sz w:val="20"/>
                <w:szCs w:val="20"/>
              </w:rPr>
            </w:pPr>
            <w:r w:rsidRPr="00283518">
              <w:rPr>
                <w:rFonts w:ascii="Times New Roman" w:eastAsia="Times New Roman" w:hAnsi="Times New Roman" w:cs="Times New Roman"/>
                <w:color w:val="22272F"/>
                <w:sz w:val="20"/>
                <w:szCs w:val="20"/>
              </w:rPr>
              <w:t>имеется</w:t>
            </w:r>
          </w:p>
        </w:tc>
      </w:tr>
      <w:tr w:rsidR="004042DE" w:rsidRPr="009C05AE" w:rsidTr="00F02099">
        <w:tc>
          <w:tcPr>
            <w:tcW w:w="5950" w:type="dxa"/>
            <w:tcBorders>
              <w:left w:val="single" w:sz="6" w:space="0" w:color="000000"/>
              <w:bottom w:val="single" w:sz="6" w:space="0" w:color="000000"/>
              <w:right w:val="single" w:sz="6" w:space="0" w:color="000000"/>
            </w:tcBorders>
            <w:shd w:val="clear" w:color="auto" w:fill="FFFFFF"/>
            <w:hideMark/>
          </w:tcPr>
          <w:p w:rsidR="004042DE" w:rsidRPr="009C05AE" w:rsidRDefault="004042D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о расходовании финансовых и материальных средств по итогам финансового года.</w:t>
            </w:r>
          </w:p>
        </w:tc>
        <w:tc>
          <w:tcPr>
            <w:tcW w:w="991" w:type="dxa"/>
            <w:tcBorders>
              <w:bottom w:val="single" w:sz="6" w:space="0" w:color="000000"/>
              <w:right w:val="single" w:sz="6" w:space="0" w:color="000000"/>
            </w:tcBorders>
            <w:shd w:val="clear" w:color="auto" w:fill="FFFFFF"/>
            <w:hideMark/>
          </w:tcPr>
          <w:p w:rsidR="004042DE" w:rsidRPr="009C05AE" w:rsidRDefault="004042DE" w:rsidP="000842F0">
            <w:pPr>
              <w:spacing w:line="270" w:lineRule="atLeast"/>
              <w:rPr>
                <w:rFonts w:ascii="Times New Roman" w:eastAsia="Times New Roman" w:hAnsi="Times New Roman" w:cs="Times New Roman"/>
                <w:color w:val="22272F"/>
                <w:sz w:val="20"/>
                <w:szCs w:val="20"/>
              </w:rPr>
            </w:pPr>
            <w:proofErr w:type="gramStart"/>
            <w:r w:rsidRPr="009C05AE">
              <w:rPr>
                <w:rFonts w:ascii="Times New Roman" w:eastAsia="Times New Roman" w:hAnsi="Times New Roman" w:cs="Times New Roman"/>
                <w:color w:val="22272F"/>
                <w:sz w:val="20"/>
                <w:szCs w:val="20"/>
              </w:rPr>
              <w:t>имеется</w:t>
            </w:r>
            <w:proofErr w:type="gramEnd"/>
            <w:r w:rsidRPr="009C05AE">
              <w:rPr>
                <w:rFonts w:ascii="Times New Roman" w:eastAsia="Times New Roman" w:hAnsi="Times New Roman" w:cs="Times New Roman"/>
                <w:color w:val="22272F"/>
                <w:sz w:val="20"/>
                <w:szCs w:val="20"/>
              </w:rPr>
              <w:t>/</w:t>
            </w:r>
            <w:r w:rsidRPr="009C05AE">
              <w:rPr>
                <w:rFonts w:ascii="Times New Roman" w:eastAsia="Times New Roman" w:hAnsi="Times New Roman" w:cs="Times New Roman"/>
                <w:color w:val="22272F"/>
                <w:sz w:val="20"/>
                <w:szCs w:val="20"/>
              </w:rPr>
              <w:br/>
              <w:t>отсутствует</w:t>
            </w:r>
          </w:p>
        </w:tc>
        <w:tc>
          <w:tcPr>
            <w:tcW w:w="993" w:type="dxa"/>
            <w:tcBorders>
              <w:bottom w:val="single" w:sz="6" w:space="0" w:color="000000"/>
              <w:right w:val="single" w:sz="6" w:space="0" w:color="000000"/>
            </w:tcBorders>
            <w:shd w:val="clear" w:color="auto" w:fill="FFFFFF"/>
          </w:tcPr>
          <w:p w:rsidR="004042DE" w:rsidRPr="009C05AE" w:rsidRDefault="004042D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имеется</w:t>
            </w:r>
          </w:p>
        </w:tc>
        <w:tc>
          <w:tcPr>
            <w:tcW w:w="993" w:type="dxa"/>
            <w:tcBorders>
              <w:bottom w:val="single" w:sz="6" w:space="0" w:color="000000"/>
              <w:right w:val="single" w:sz="6" w:space="0" w:color="000000"/>
            </w:tcBorders>
            <w:shd w:val="clear" w:color="auto" w:fill="FFFFFF"/>
          </w:tcPr>
          <w:p w:rsidR="004042DE" w:rsidRPr="009C05AE" w:rsidRDefault="004042D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имеется</w:t>
            </w:r>
          </w:p>
        </w:tc>
        <w:tc>
          <w:tcPr>
            <w:tcW w:w="850" w:type="dxa"/>
            <w:tcBorders>
              <w:bottom w:val="single" w:sz="6" w:space="0" w:color="000000"/>
              <w:right w:val="single" w:sz="6" w:space="0" w:color="000000"/>
            </w:tcBorders>
            <w:shd w:val="clear" w:color="auto" w:fill="FFFFFF"/>
          </w:tcPr>
          <w:p w:rsidR="004042DE" w:rsidRPr="009C05AE" w:rsidRDefault="004042DE" w:rsidP="000842F0">
            <w:pPr>
              <w:spacing w:line="270" w:lineRule="atLeast"/>
              <w:rPr>
                <w:rFonts w:ascii="Times New Roman" w:eastAsia="Times New Roman" w:hAnsi="Times New Roman" w:cs="Times New Roman"/>
                <w:color w:val="22272F"/>
                <w:sz w:val="20"/>
                <w:szCs w:val="20"/>
              </w:rPr>
            </w:pPr>
            <w:r w:rsidRPr="00283518">
              <w:rPr>
                <w:rFonts w:ascii="Times New Roman" w:eastAsia="Times New Roman" w:hAnsi="Times New Roman" w:cs="Times New Roman"/>
                <w:color w:val="22272F"/>
                <w:sz w:val="20"/>
                <w:szCs w:val="20"/>
              </w:rPr>
              <w:t>имеется</w:t>
            </w:r>
          </w:p>
        </w:tc>
        <w:tc>
          <w:tcPr>
            <w:tcW w:w="855" w:type="dxa"/>
            <w:tcBorders>
              <w:bottom w:val="single" w:sz="6" w:space="0" w:color="000000"/>
              <w:right w:val="single" w:sz="6" w:space="0" w:color="000000"/>
            </w:tcBorders>
            <w:shd w:val="clear" w:color="auto" w:fill="FFFFFF"/>
          </w:tcPr>
          <w:p w:rsidR="004042DE" w:rsidRPr="009C05AE" w:rsidRDefault="004042DE" w:rsidP="004042DE">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имеется</w:t>
            </w:r>
          </w:p>
        </w:tc>
        <w:tc>
          <w:tcPr>
            <w:tcW w:w="850" w:type="dxa"/>
            <w:gridSpan w:val="2"/>
            <w:tcBorders>
              <w:bottom w:val="single" w:sz="6" w:space="0" w:color="000000"/>
              <w:right w:val="single" w:sz="6" w:space="0" w:color="000000"/>
            </w:tcBorders>
            <w:shd w:val="clear" w:color="auto" w:fill="FFFFFF"/>
          </w:tcPr>
          <w:p w:rsidR="004042DE" w:rsidRPr="009C05AE" w:rsidRDefault="004042DE" w:rsidP="004042DE">
            <w:pPr>
              <w:spacing w:line="270" w:lineRule="atLeast"/>
              <w:rPr>
                <w:rFonts w:ascii="Times New Roman" w:eastAsia="Times New Roman" w:hAnsi="Times New Roman" w:cs="Times New Roman"/>
                <w:color w:val="22272F"/>
                <w:sz w:val="20"/>
                <w:szCs w:val="20"/>
              </w:rPr>
            </w:pPr>
            <w:r w:rsidRPr="00283518">
              <w:rPr>
                <w:rFonts w:ascii="Times New Roman" w:eastAsia="Times New Roman" w:hAnsi="Times New Roman" w:cs="Times New Roman"/>
                <w:color w:val="22272F"/>
                <w:sz w:val="20"/>
                <w:szCs w:val="20"/>
              </w:rPr>
              <w:t>имеется</w:t>
            </w:r>
          </w:p>
        </w:tc>
      </w:tr>
      <w:tr w:rsidR="004042DE" w:rsidRPr="009C05AE" w:rsidTr="00F02099">
        <w:tc>
          <w:tcPr>
            <w:tcW w:w="5950" w:type="dxa"/>
            <w:tcBorders>
              <w:left w:val="single" w:sz="6" w:space="0" w:color="000000"/>
              <w:bottom w:val="single" w:sz="6" w:space="0" w:color="000000"/>
              <w:right w:val="single" w:sz="6" w:space="0" w:color="000000"/>
            </w:tcBorders>
            <w:shd w:val="clear" w:color="auto" w:fill="FFFFFF"/>
            <w:hideMark/>
          </w:tcPr>
          <w:p w:rsidR="004042DE" w:rsidRPr="009C05AE" w:rsidRDefault="004042D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10.3.1.15. Наличие на сайте информации о трудоустройстве выпускников.</w:t>
            </w:r>
          </w:p>
        </w:tc>
        <w:tc>
          <w:tcPr>
            <w:tcW w:w="991" w:type="dxa"/>
            <w:tcBorders>
              <w:bottom w:val="single" w:sz="6" w:space="0" w:color="000000"/>
              <w:right w:val="single" w:sz="6" w:space="0" w:color="000000"/>
            </w:tcBorders>
            <w:shd w:val="clear" w:color="auto" w:fill="FFFFFF"/>
            <w:hideMark/>
          </w:tcPr>
          <w:p w:rsidR="004042DE" w:rsidRPr="009C05AE" w:rsidRDefault="004042DE" w:rsidP="000842F0">
            <w:pPr>
              <w:spacing w:line="270" w:lineRule="atLeast"/>
              <w:rPr>
                <w:rFonts w:ascii="Times New Roman" w:eastAsia="Times New Roman" w:hAnsi="Times New Roman" w:cs="Times New Roman"/>
                <w:color w:val="22272F"/>
                <w:sz w:val="20"/>
                <w:szCs w:val="20"/>
              </w:rPr>
            </w:pPr>
            <w:proofErr w:type="gramStart"/>
            <w:r w:rsidRPr="009C05AE">
              <w:rPr>
                <w:rFonts w:ascii="Times New Roman" w:eastAsia="Times New Roman" w:hAnsi="Times New Roman" w:cs="Times New Roman"/>
                <w:color w:val="22272F"/>
                <w:sz w:val="20"/>
                <w:szCs w:val="20"/>
              </w:rPr>
              <w:t>имеется</w:t>
            </w:r>
            <w:proofErr w:type="gramEnd"/>
            <w:r w:rsidRPr="009C05AE">
              <w:rPr>
                <w:rFonts w:ascii="Times New Roman" w:eastAsia="Times New Roman" w:hAnsi="Times New Roman" w:cs="Times New Roman"/>
                <w:color w:val="22272F"/>
                <w:sz w:val="20"/>
                <w:szCs w:val="20"/>
              </w:rPr>
              <w:t>/</w:t>
            </w:r>
            <w:r w:rsidRPr="009C05AE">
              <w:rPr>
                <w:rFonts w:ascii="Times New Roman" w:eastAsia="Times New Roman" w:hAnsi="Times New Roman" w:cs="Times New Roman"/>
                <w:color w:val="22272F"/>
                <w:sz w:val="20"/>
                <w:szCs w:val="20"/>
              </w:rPr>
              <w:br/>
              <w:t>отсутствует</w:t>
            </w:r>
          </w:p>
        </w:tc>
        <w:tc>
          <w:tcPr>
            <w:tcW w:w="993" w:type="dxa"/>
            <w:tcBorders>
              <w:bottom w:val="single" w:sz="6" w:space="0" w:color="000000"/>
              <w:right w:val="single" w:sz="6" w:space="0" w:color="000000"/>
            </w:tcBorders>
            <w:shd w:val="clear" w:color="auto" w:fill="FFFFFF"/>
          </w:tcPr>
          <w:p w:rsidR="004042DE" w:rsidRPr="009C05AE" w:rsidRDefault="004042D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имеется</w:t>
            </w:r>
          </w:p>
        </w:tc>
        <w:tc>
          <w:tcPr>
            <w:tcW w:w="993" w:type="dxa"/>
            <w:tcBorders>
              <w:bottom w:val="single" w:sz="6" w:space="0" w:color="000000"/>
              <w:right w:val="single" w:sz="6" w:space="0" w:color="000000"/>
            </w:tcBorders>
            <w:shd w:val="clear" w:color="auto" w:fill="FFFFFF"/>
          </w:tcPr>
          <w:p w:rsidR="004042DE" w:rsidRPr="009C05AE" w:rsidRDefault="004042D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имеется</w:t>
            </w:r>
          </w:p>
        </w:tc>
        <w:tc>
          <w:tcPr>
            <w:tcW w:w="850" w:type="dxa"/>
            <w:tcBorders>
              <w:bottom w:val="single" w:sz="6" w:space="0" w:color="000000"/>
              <w:right w:val="single" w:sz="6" w:space="0" w:color="000000"/>
            </w:tcBorders>
            <w:shd w:val="clear" w:color="auto" w:fill="FFFFFF"/>
          </w:tcPr>
          <w:p w:rsidR="004042DE" w:rsidRPr="009C05AE" w:rsidRDefault="004042DE" w:rsidP="000842F0">
            <w:pPr>
              <w:spacing w:line="270" w:lineRule="atLeast"/>
              <w:rPr>
                <w:rFonts w:ascii="Times New Roman" w:eastAsia="Times New Roman" w:hAnsi="Times New Roman" w:cs="Times New Roman"/>
                <w:color w:val="22272F"/>
                <w:sz w:val="20"/>
                <w:szCs w:val="20"/>
              </w:rPr>
            </w:pPr>
            <w:r w:rsidRPr="00283518">
              <w:rPr>
                <w:rFonts w:ascii="Times New Roman" w:eastAsia="Times New Roman" w:hAnsi="Times New Roman" w:cs="Times New Roman"/>
                <w:color w:val="22272F"/>
                <w:sz w:val="20"/>
                <w:szCs w:val="20"/>
              </w:rPr>
              <w:t>имеется</w:t>
            </w:r>
          </w:p>
        </w:tc>
        <w:tc>
          <w:tcPr>
            <w:tcW w:w="855" w:type="dxa"/>
            <w:tcBorders>
              <w:bottom w:val="single" w:sz="6" w:space="0" w:color="000000"/>
              <w:right w:val="single" w:sz="6" w:space="0" w:color="000000"/>
            </w:tcBorders>
            <w:shd w:val="clear" w:color="auto" w:fill="FFFFFF"/>
          </w:tcPr>
          <w:p w:rsidR="004042DE" w:rsidRPr="009C05AE" w:rsidRDefault="004042DE" w:rsidP="004042DE">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имеется</w:t>
            </w:r>
          </w:p>
        </w:tc>
        <w:tc>
          <w:tcPr>
            <w:tcW w:w="850" w:type="dxa"/>
            <w:gridSpan w:val="2"/>
            <w:tcBorders>
              <w:bottom w:val="single" w:sz="6" w:space="0" w:color="000000"/>
              <w:right w:val="single" w:sz="6" w:space="0" w:color="000000"/>
            </w:tcBorders>
            <w:shd w:val="clear" w:color="auto" w:fill="FFFFFF"/>
          </w:tcPr>
          <w:p w:rsidR="004042DE" w:rsidRPr="009C05AE" w:rsidRDefault="004042DE" w:rsidP="004042DE">
            <w:pPr>
              <w:spacing w:line="270" w:lineRule="atLeast"/>
              <w:rPr>
                <w:rFonts w:ascii="Times New Roman" w:eastAsia="Times New Roman" w:hAnsi="Times New Roman" w:cs="Times New Roman"/>
                <w:color w:val="22272F"/>
                <w:sz w:val="20"/>
                <w:szCs w:val="20"/>
              </w:rPr>
            </w:pPr>
            <w:r w:rsidRPr="00283518">
              <w:rPr>
                <w:rFonts w:ascii="Times New Roman" w:eastAsia="Times New Roman" w:hAnsi="Times New Roman" w:cs="Times New Roman"/>
                <w:color w:val="22272F"/>
                <w:sz w:val="20"/>
                <w:szCs w:val="20"/>
              </w:rPr>
              <w:t>имеется</w:t>
            </w:r>
          </w:p>
        </w:tc>
      </w:tr>
      <w:tr w:rsidR="004042DE" w:rsidRPr="009C05AE" w:rsidTr="00F02099">
        <w:tc>
          <w:tcPr>
            <w:tcW w:w="5950" w:type="dxa"/>
            <w:tcBorders>
              <w:left w:val="single" w:sz="6" w:space="0" w:color="000000"/>
              <w:bottom w:val="single" w:sz="6" w:space="0" w:color="000000"/>
              <w:right w:val="single" w:sz="6" w:space="0" w:color="000000"/>
            </w:tcBorders>
            <w:shd w:val="clear" w:color="auto" w:fill="FFFFFF"/>
            <w:hideMark/>
          </w:tcPr>
          <w:p w:rsidR="004042DE" w:rsidRPr="009C05AE" w:rsidRDefault="004042D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10.3.1.16. Наличие на сайте копии устава образовательной организации.</w:t>
            </w:r>
          </w:p>
        </w:tc>
        <w:tc>
          <w:tcPr>
            <w:tcW w:w="991" w:type="dxa"/>
            <w:tcBorders>
              <w:bottom w:val="single" w:sz="6" w:space="0" w:color="000000"/>
              <w:right w:val="single" w:sz="6" w:space="0" w:color="000000"/>
            </w:tcBorders>
            <w:shd w:val="clear" w:color="auto" w:fill="FFFFFF"/>
            <w:hideMark/>
          </w:tcPr>
          <w:p w:rsidR="004042DE" w:rsidRPr="009C05AE" w:rsidRDefault="004042DE" w:rsidP="000842F0">
            <w:pPr>
              <w:spacing w:line="270" w:lineRule="atLeast"/>
              <w:rPr>
                <w:rFonts w:ascii="Times New Roman" w:eastAsia="Times New Roman" w:hAnsi="Times New Roman" w:cs="Times New Roman"/>
                <w:color w:val="22272F"/>
                <w:sz w:val="20"/>
                <w:szCs w:val="20"/>
              </w:rPr>
            </w:pPr>
            <w:proofErr w:type="gramStart"/>
            <w:r w:rsidRPr="009C05AE">
              <w:rPr>
                <w:rFonts w:ascii="Times New Roman" w:eastAsia="Times New Roman" w:hAnsi="Times New Roman" w:cs="Times New Roman"/>
                <w:color w:val="22272F"/>
                <w:sz w:val="20"/>
                <w:szCs w:val="20"/>
              </w:rPr>
              <w:t>имеется</w:t>
            </w:r>
            <w:proofErr w:type="gramEnd"/>
            <w:r w:rsidRPr="009C05AE">
              <w:rPr>
                <w:rFonts w:ascii="Times New Roman" w:eastAsia="Times New Roman" w:hAnsi="Times New Roman" w:cs="Times New Roman"/>
                <w:color w:val="22272F"/>
                <w:sz w:val="20"/>
                <w:szCs w:val="20"/>
              </w:rPr>
              <w:t>/</w:t>
            </w:r>
            <w:r w:rsidRPr="009C05AE">
              <w:rPr>
                <w:rFonts w:ascii="Times New Roman" w:eastAsia="Times New Roman" w:hAnsi="Times New Roman" w:cs="Times New Roman"/>
                <w:color w:val="22272F"/>
                <w:sz w:val="20"/>
                <w:szCs w:val="20"/>
              </w:rPr>
              <w:br/>
              <w:t>отсутствует</w:t>
            </w:r>
          </w:p>
        </w:tc>
        <w:tc>
          <w:tcPr>
            <w:tcW w:w="993" w:type="dxa"/>
            <w:tcBorders>
              <w:bottom w:val="single" w:sz="6" w:space="0" w:color="000000"/>
              <w:right w:val="single" w:sz="6" w:space="0" w:color="000000"/>
            </w:tcBorders>
            <w:shd w:val="clear" w:color="auto" w:fill="FFFFFF"/>
          </w:tcPr>
          <w:p w:rsidR="004042DE" w:rsidRPr="009C05AE" w:rsidRDefault="004042D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имеется</w:t>
            </w:r>
          </w:p>
        </w:tc>
        <w:tc>
          <w:tcPr>
            <w:tcW w:w="993" w:type="dxa"/>
            <w:tcBorders>
              <w:bottom w:val="single" w:sz="6" w:space="0" w:color="000000"/>
              <w:right w:val="single" w:sz="6" w:space="0" w:color="000000"/>
            </w:tcBorders>
            <w:shd w:val="clear" w:color="auto" w:fill="FFFFFF"/>
          </w:tcPr>
          <w:p w:rsidR="004042DE" w:rsidRPr="009C05AE" w:rsidRDefault="004042D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имеется</w:t>
            </w:r>
          </w:p>
        </w:tc>
        <w:tc>
          <w:tcPr>
            <w:tcW w:w="850" w:type="dxa"/>
            <w:tcBorders>
              <w:bottom w:val="single" w:sz="6" w:space="0" w:color="000000"/>
              <w:right w:val="single" w:sz="6" w:space="0" w:color="000000"/>
            </w:tcBorders>
            <w:shd w:val="clear" w:color="auto" w:fill="FFFFFF"/>
          </w:tcPr>
          <w:p w:rsidR="004042DE" w:rsidRPr="009C05AE" w:rsidRDefault="004042DE" w:rsidP="000842F0">
            <w:pPr>
              <w:spacing w:line="270" w:lineRule="atLeast"/>
              <w:rPr>
                <w:rFonts w:ascii="Times New Roman" w:eastAsia="Times New Roman" w:hAnsi="Times New Roman" w:cs="Times New Roman"/>
                <w:color w:val="22272F"/>
                <w:sz w:val="20"/>
                <w:szCs w:val="20"/>
              </w:rPr>
            </w:pPr>
            <w:r w:rsidRPr="00283518">
              <w:rPr>
                <w:rFonts w:ascii="Times New Roman" w:eastAsia="Times New Roman" w:hAnsi="Times New Roman" w:cs="Times New Roman"/>
                <w:color w:val="22272F"/>
                <w:sz w:val="20"/>
                <w:szCs w:val="20"/>
              </w:rPr>
              <w:t>имеется</w:t>
            </w:r>
          </w:p>
        </w:tc>
        <w:tc>
          <w:tcPr>
            <w:tcW w:w="855" w:type="dxa"/>
            <w:tcBorders>
              <w:bottom w:val="single" w:sz="6" w:space="0" w:color="000000"/>
              <w:right w:val="single" w:sz="6" w:space="0" w:color="000000"/>
            </w:tcBorders>
            <w:shd w:val="clear" w:color="auto" w:fill="FFFFFF"/>
          </w:tcPr>
          <w:p w:rsidR="004042DE" w:rsidRPr="009C05AE" w:rsidRDefault="004042DE" w:rsidP="004042DE">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имеется</w:t>
            </w:r>
          </w:p>
        </w:tc>
        <w:tc>
          <w:tcPr>
            <w:tcW w:w="850" w:type="dxa"/>
            <w:gridSpan w:val="2"/>
            <w:tcBorders>
              <w:bottom w:val="single" w:sz="6" w:space="0" w:color="000000"/>
              <w:right w:val="single" w:sz="6" w:space="0" w:color="000000"/>
            </w:tcBorders>
            <w:shd w:val="clear" w:color="auto" w:fill="FFFFFF"/>
          </w:tcPr>
          <w:p w:rsidR="004042DE" w:rsidRPr="009C05AE" w:rsidRDefault="004042DE" w:rsidP="004042DE">
            <w:pPr>
              <w:spacing w:line="270" w:lineRule="atLeast"/>
              <w:rPr>
                <w:rFonts w:ascii="Times New Roman" w:eastAsia="Times New Roman" w:hAnsi="Times New Roman" w:cs="Times New Roman"/>
                <w:color w:val="22272F"/>
                <w:sz w:val="20"/>
                <w:szCs w:val="20"/>
              </w:rPr>
            </w:pPr>
            <w:r w:rsidRPr="00283518">
              <w:rPr>
                <w:rFonts w:ascii="Times New Roman" w:eastAsia="Times New Roman" w:hAnsi="Times New Roman" w:cs="Times New Roman"/>
                <w:color w:val="22272F"/>
                <w:sz w:val="20"/>
                <w:szCs w:val="20"/>
              </w:rPr>
              <w:t>имеется</w:t>
            </w:r>
          </w:p>
        </w:tc>
      </w:tr>
      <w:tr w:rsidR="004042DE" w:rsidRPr="009C05AE" w:rsidTr="00F02099">
        <w:tc>
          <w:tcPr>
            <w:tcW w:w="5950" w:type="dxa"/>
            <w:tcBorders>
              <w:left w:val="single" w:sz="6" w:space="0" w:color="000000"/>
              <w:bottom w:val="single" w:sz="6" w:space="0" w:color="000000"/>
              <w:right w:val="single" w:sz="6" w:space="0" w:color="000000"/>
            </w:tcBorders>
            <w:shd w:val="clear" w:color="auto" w:fill="FFFFFF"/>
            <w:hideMark/>
          </w:tcPr>
          <w:p w:rsidR="004042DE" w:rsidRPr="009C05AE" w:rsidRDefault="004042D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10.3.1.17. Наличие на сайте копии лицензии на осуществление образовательной деятельности (с приложениями).</w:t>
            </w:r>
          </w:p>
        </w:tc>
        <w:tc>
          <w:tcPr>
            <w:tcW w:w="991" w:type="dxa"/>
            <w:tcBorders>
              <w:bottom w:val="single" w:sz="6" w:space="0" w:color="000000"/>
              <w:right w:val="single" w:sz="6" w:space="0" w:color="000000"/>
            </w:tcBorders>
            <w:shd w:val="clear" w:color="auto" w:fill="FFFFFF"/>
            <w:hideMark/>
          </w:tcPr>
          <w:p w:rsidR="004042DE" w:rsidRPr="009C05AE" w:rsidRDefault="004042DE" w:rsidP="000842F0">
            <w:pPr>
              <w:spacing w:line="270" w:lineRule="atLeast"/>
              <w:rPr>
                <w:rFonts w:ascii="Times New Roman" w:eastAsia="Times New Roman" w:hAnsi="Times New Roman" w:cs="Times New Roman"/>
                <w:color w:val="22272F"/>
                <w:sz w:val="20"/>
                <w:szCs w:val="20"/>
              </w:rPr>
            </w:pPr>
            <w:proofErr w:type="gramStart"/>
            <w:r w:rsidRPr="009C05AE">
              <w:rPr>
                <w:rFonts w:ascii="Times New Roman" w:eastAsia="Times New Roman" w:hAnsi="Times New Roman" w:cs="Times New Roman"/>
                <w:color w:val="22272F"/>
                <w:sz w:val="20"/>
                <w:szCs w:val="20"/>
              </w:rPr>
              <w:t>имеется</w:t>
            </w:r>
            <w:proofErr w:type="gramEnd"/>
            <w:r w:rsidRPr="009C05AE">
              <w:rPr>
                <w:rFonts w:ascii="Times New Roman" w:eastAsia="Times New Roman" w:hAnsi="Times New Roman" w:cs="Times New Roman"/>
                <w:color w:val="22272F"/>
                <w:sz w:val="20"/>
                <w:szCs w:val="20"/>
              </w:rPr>
              <w:t>/</w:t>
            </w:r>
            <w:r w:rsidRPr="009C05AE">
              <w:rPr>
                <w:rFonts w:ascii="Times New Roman" w:eastAsia="Times New Roman" w:hAnsi="Times New Roman" w:cs="Times New Roman"/>
                <w:color w:val="22272F"/>
                <w:sz w:val="20"/>
                <w:szCs w:val="20"/>
              </w:rPr>
              <w:br/>
              <w:t>отсутствует</w:t>
            </w:r>
          </w:p>
        </w:tc>
        <w:tc>
          <w:tcPr>
            <w:tcW w:w="993" w:type="dxa"/>
            <w:tcBorders>
              <w:bottom w:val="single" w:sz="6" w:space="0" w:color="000000"/>
              <w:right w:val="single" w:sz="6" w:space="0" w:color="000000"/>
            </w:tcBorders>
            <w:shd w:val="clear" w:color="auto" w:fill="FFFFFF"/>
          </w:tcPr>
          <w:p w:rsidR="004042DE" w:rsidRPr="009C05AE" w:rsidRDefault="004042D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имеется</w:t>
            </w:r>
          </w:p>
        </w:tc>
        <w:tc>
          <w:tcPr>
            <w:tcW w:w="993" w:type="dxa"/>
            <w:tcBorders>
              <w:bottom w:val="single" w:sz="6" w:space="0" w:color="000000"/>
              <w:right w:val="single" w:sz="6" w:space="0" w:color="000000"/>
            </w:tcBorders>
            <w:shd w:val="clear" w:color="auto" w:fill="FFFFFF"/>
          </w:tcPr>
          <w:p w:rsidR="004042DE" w:rsidRPr="009C05AE" w:rsidRDefault="004042D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имеется</w:t>
            </w:r>
          </w:p>
        </w:tc>
        <w:tc>
          <w:tcPr>
            <w:tcW w:w="850" w:type="dxa"/>
            <w:tcBorders>
              <w:bottom w:val="single" w:sz="6" w:space="0" w:color="000000"/>
              <w:right w:val="single" w:sz="6" w:space="0" w:color="000000"/>
            </w:tcBorders>
            <w:shd w:val="clear" w:color="auto" w:fill="FFFFFF"/>
          </w:tcPr>
          <w:p w:rsidR="004042DE" w:rsidRPr="009C05AE" w:rsidRDefault="004042DE" w:rsidP="000842F0">
            <w:pPr>
              <w:spacing w:line="270" w:lineRule="atLeast"/>
              <w:rPr>
                <w:rFonts w:ascii="Times New Roman" w:eastAsia="Times New Roman" w:hAnsi="Times New Roman" w:cs="Times New Roman"/>
                <w:color w:val="22272F"/>
                <w:sz w:val="20"/>
                <w:szCs w:val="20"/>
              </w:rPr>
            </w:pPr>
            <w:r w:rsidRPr="00283518">
              <w:rPr>
                <w:rFonts w:ascii="Times New Roman" w:eastAsia="Times New Roman" w:hAnsi="Times New Roman" w:cs="Times New Roman"/>
                <w:color w:val="22272F"/>
                <w:sz w:val="20"/>
                <w:szCs w:val="20"/>
              </w:rPr>
              <w:t>имеется</w:t>
            </w:r>
          </w:p>
        </w:tc>
        <w:tc>
          <w:tcPr>
            <w:tcW w:w="855" w:type="dxa"/>
            <w:tcBorders>
              <w:bottom w:val="single" w:sz="6" w:space="0" w:color="000000"/>
              <w:right w:val="single" w:sz="6" w:space="0" w:color="000000"/>
            </w:tcBorders>
            <w:shd w:val="clear" w:color="auto" w:fill="FFFFFF"/>
          </w:tcPr>
          <w:p w:rsidR="004042DE" w:rsidRPr="009C05AE" w:rsidRDefault="004042DE" w:rsidP="004042DE">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имеется</w:t>
            </w:r>
          </w:p>
        </w:tc>
        <w:tc>
          <w:tcPr>
            <w:tcW w:w="850" w:type="dxa"/>
            <w:gridSpan w:val="2"/>
            <w:tcBorders>
              <w:bottom w:val="single" w:sz="6" w:space="0" w:color="000000"/>
              <w:right w:val="single" w:sz="6" w:space="0" w:color="000000"/>
            </w:tcBorders>
            <w:shd w:val="clear" w:color="auto" w:fill="FFFFFF"/>
          </w:tcPr>
          <w:p w:rsidR="004042DE" w:rsidRPr="009C05AE" w:rsidRDefault="004042DE" w:rsidP="004042DE">
            <w:pPr>
              <w:spacing w:line="270" w:lineRule="atLeast"/>
              <w:rPr>
                <w:rFonts w:ascii="Times New Roman" w:eastAsia="Times New Roman" w:hAnsi="Times New Roman" w:cs="Times New Roman"/>
                <w:color w:val="22272F"/>
                <w:sz w:val="20"/>
                <w:szCs w:val="20"/>
              </w:rPr>
            </w:pPr>
            <w:r w:rsidRPr="00283518">
              <w:rPr>
                <w:rFonts w:ascii="Times New Roman" w:eastAsia="Times New Roman" w:hAnsi="Times New Roman" w:cs="Times New Roman"/>
                <w:color w:val="22272F"/>
                <w:sz w:val="20"/>
                <w:szCs w:val="20"/>
              </w:rPr>
              <w:t>имеется</w:t>
            </w:r>
          </w:p>
        </w:tc>
      </w:tr>
      <w:tr w:rsidR="004042DE" w:rsidRPr="009C05AE" w:rsidTr="00F02099">
        <w:tc>
          <w:tcPr>
            <w:tcW w:w="5950" w:type="dxa"/>
            <w:tcBorders>
              <w:left w:val="single" w:sz="6" w:space="0" w:color="000000"/>
              <w:bottom w:val="single" w:sz="6" w:space="0" w:color="000000"/>
              <w:right w:val="single" w:sz="6" w:space="0" w:color="000000"/>
            </w:tcBorders>
            <w:shd w:val="clear" w:color="auto" w:fill="FFFFFF"/>
            <w:hideMark/>
          </w:tcPr>
          <w:p w:rsidR="004042DE" w:rsidRPr="009C05AE" w:rsidRDefault="004042D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10.3.1.18. Наличие на сайте копии свидетельства о государственной аккредитации (с приложениями).</w:t>
            </w:r>
          </w:p>
        </w:tc>
        <w:tc>
          <w:tcPr>
            <w:tcW w:w="991" w:type="dxa"/>
            <w:tcBorders>
              <w:bottom w:val="single" w:sz="6" w:space="0" w:color="000000"/>
              <w:right w:val="single" w:sz="6" w:space="0" w:color="000000"/>
            </w:tcBorders>
            <w:shd w:val="clear" w:color="auto" w:fill="FFFFFF"/>
            <w:hideMark/>
          </w:tcPr>
          <w:p w:rsidR="004042DE" w:rsidRPr="009C05AE" w:rsidRDefault="004042DE" w:rsidP="000842F0">
            <w:pPr>
              <w:spacing w:line="270" w:lineRule="atLeast"/>
              <w:rPr>
                <w:rFonts w:ascii="Times New Roman" w:eastAsia="Times New Roman" w:hAnsi="Times New Roman" w:cs="Times New Roman"/>
                <w:color w:val="22272F"/>
                <w:sz w:val="20"/>
                <w:szCs w:val="20"/>
              </w:rPr>
            </w:pPr>
            <w:proofErr w:type="gramStart"/>
            <w:r w:rsidRPr="009C05AE">
              <w:rPr>
                <w:rFonts w:ascii="Times New Roman" w:eastAsia="Times New Roman" w:hAnsi="Times New Roman" w:cs="Times New Roman"/>
                <w:color w:val="22272F"/>
                <w:sz w:val="20"/>
                <w:szCs w:val="20"/>
              </w:rPr>
              <w:t>имеется</w:t>
            </w:r>
            <w:proofErr w:type="gramEnd"/>
            <w:r w:rsidRPr="009C05AE">
              <w:rPr>
                <w:rFonts w:ascii="Times New Roman" w:eastAsia="Times New Roman" w:hAnsi="Times New Roman" w:cs="Times New Roman"/>
                <w:color w:val="22272F"/>
                <w:sz w:val="20"/>
                <w:szCs w:val="20"/>
              </w:rPr>
              <w:t>/</w:t>
            </w:r>
            <w:r w:rsidRPr="009C05AE">
              <w:rPr>
                <w:rFonts w:ascii="Times New Roman" w:eastAsia="Times New Roman" w:hAnsi="Times New Roman" w:cs="Times New Roman"/>
                <w:color w:val="22272F"/>
                <w:sz w:val="20"/>
                <w:szCs w:val="20"/>
              </w:rPr>
              <w:br/>
              <w:t>отсутствует</w:t>
            </w:r>
          </w:p>
        </w:tc>
        <w:tc>
          <w:tcPr>
            <w:tcW w:w="993" w:type="dxa"/>
            <w:tcBorders>
              <w:bottom w:val="single" w:sz="6" w:space="0" w:color="000000"/>
              <w:right w:val="single" w:sz="6" w:space="0" w:color="000000"/>
            </w:tcBorders>
            <w:shd w:val="clear" w:color="auto" w:fill="FFFFFF"/>
          </w:tcPr>
          <w:p w:rsidR="004042DE" w:rsidRPr="009C05AE" w:rsidRDefault="004042D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имеется</w:t>
            </w:r>
          </w:p>
        </w:tc>
        <w:tc>
          <w:tcPr>
            <w:tcW w:w="993" w:type="dxa"/>
            <w:tcBorders>
              <w:bottom w:val="single" w:sz="6" w:space="0" w:color="000000"/>
              <w:right w:val="single" w:sz="6" w:space="0" w:color="000000"/>
            </w:tcBorders>
            <w:shd w:val="clear" w:color="auto" w:fill="FFFFFF"/>
          </w:tcPr>
          <w:p w:rsidR="004042DE" w:rsidRPr="009C05AE" w:rsidRDefault="004042D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имеется</w:t>
            </w:r>
          </w:p>
        </w:tc>
        <w:tc>
          <w:tcPr>
            <w:tcW w:w="850" w:type="dxa"/>
            <w:tcBorders>
              <w:bottom w:val="single" w:sz="6" w:space="0" w:color="000000"/>
              <w:right w:val="single" w:sz="6" w:space="0" w:color="000000"/>
            </w:tcBorders>
            <w:shd w:val="clear" w:color="auto" w:fill="FFFFFF"/>
          </w:tcPr>
          <w:p w:rsidR="004042DE" w:rsidRPr="009C05AE" w:rsidRDefault="004042DE" w:rsidP="000842F0">
            <w:pPr>
              <w:spacing w:line="270" w:lineRule="atLeast"/>
              <w:rPr>
                <w:rFonts w:ascii="Times New Roman" w:eastAsia="Times New Roman" w:hAnsi="Times New Roman" w:cs="Times New Roman"/>
                <w:color w:val="22272F"/>
                <w:sz w:val="20"/>
                <w:szCs w:val="20"/>
              </w:rPr>
            </w:pPr>
            <w:r w:rsidRPr="00283518">
              <w:rPr>
                <w:rFonts w:ascii="Times New Roman" w:eastAsia="Times New Roman" w:hAnsi="Times New Roman" w:cs="Times New Roman"/>
                <w:color w:val="22272F"/>
                <w:sz w:val="20"/>
                <w:szCs w:val="20"/>
              </w:rPr>
              <w:t>имеется</w:t>
            </w:r>
          </w:p>
        </w:tc>
        <w:tc>
          <w:tcPr>
            <w:tcW w:w="855" w:type="dxa"/>
            <w:tcBorders>
              <w:bottom w:val="single" w:sz="6" w:space="0" w:color="000000"/>
              <w:right w:val="single" w:sz="6" w:space="0" w:color="000000"/>
            </w:tcBorders>
            <w:shd w:val="clear" w:color="auto" w:fill="FFFFFF"/>
          </w:tcPr>
          <w:p w:rsidR="004042DE" w:rsidRPr="009C05AE" w:rsidRDefault="004042DE" w:rsidP="004042DE">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имеется</w:t>
            </w:r>
          </w:p>
        </w:tc>
        <w:tc>
          <w:tcPr>
            <w:tcW w:w="850" w:type="dxa"/>
            <w:gridSpan w:val="2"/>
            <w:tcBorders>
              <w:bottom w:val="single" w:sz="6" w:space="0" w:color="000000"/>
              <w:right w:val="single" w:sz="6" w:space="0" w:color="000000"/>
            </w:tcBorders>
            <w:shd w:val="clear" w:color="auto" w:fill="FFFFFF"/>
          </w:tcPr>
          <w:p w:rsidR="004042DE" w:rsidRPr="009C05AE" w:rsidRDefault="004042DE" w:rsidP="004042DE">
            <w:pPr>
              <w:spacing w:line="270" w:lineRule="atLeast"/>
              <w:rPr>
                <w:rFonts w:ascii="Times New Roman" w:eastAsia="Times New Roman" w:hAnsi="Times New Roman" w:cs="Times New Roman"/>
                <w:color w:val="22272F"/>
                <w:sz w:val="20"/>
                <w:szCs w:val="20"/>
              </w:rPr>
            </w:pPr>
            <w:r w:rsidRPr="00283518">
              <w:rPr>
                <w:rFonts w:ascii="Times New Roman" w:eastAsia="Times New Roman" w:hAnsi="Times New Roman" w:cs="Times New Roman"/>
                <w:color w:val="22272F"/>
                <w:sz w:val="20"/>
                <w:szCs w:val="20"/>
              </w:rPr>
              <w:t>имеется</w:t>
            </w:r>
          </w:p>
        </w:tc>
      </w:tr>
      <w:tr w:rsidR="004042DE" w:rsidRPr="009C05AE" w:rsidTr="00F02099">
        <w:tc>
          <w:tcPr>
            <w:tcW w:w="5950" w:type="dxa"/>
            <w:tcBorders>
              <w:left w:val="single" w:sz="6" w:space="0" w:color="000000"/>
              <w:bottom w:val="single" w:sz="6" w:space="0" w:color="000000"/>
              <w:right w:val="single" w:sz="6" w:space="0" w:color="000000"/>
            </w:tcBorders>
            <w:shd w:val="clear" w:color="auto" w:fill="FFFFFF"/>
            <w:hideMark/>
          </w:tcPr>
          <w:p w:rsidR="004042DE" w:rsidRPr="009C05AE" w:rsidRDefault="004042D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 xml:space="preserve">10.3.1.19. </w:t>
            </w:r>
            <w:proofErr w:type="gramStart"/>
            <w:r w:rsidRPr="009C05AE">
              <w:rPr>
                <w:rFonts w:ascii="Times New Roman" w:eastAsia="Times New Roman" w:hAnsi="Times New Roman" w:cs="Times New Roman"/>
                <w:color w:val="22272F"/>
                <w:sz w:val="20"/>
                <w:szCs w:val="20"/>
              </w:rPr>
              <w:t>Наличие на сайте копии 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w:t>
            </w:r>
            <w:proofErr w:type="gramEnd"/>
          </w:p>
        </w:tc>
        <w:tc>
          <w:tcPr>
            <w:tcW w:w="991" w:type="dxa"/>
            <w:tcBorders>
              <w:bottom w:val="single" w:sz="6" w:space="0" w:color="000000"/>
              <w:right w:val="single" w:sz="6" w:space="0" w:color="000000"/>
            </w:tcBorders>
            <w:shd w:val="clear" w:color="auto" w:fill="FFFFFF"/>
            <w:hideMark/>
          </w:tcPr>
          <w:p w:rsidR="004042DE" w:rsidRPr="009C05AE" w:rsidRDefault="004042DE" w:rsidP="000842F0">
            <w:pPr>
              <w:spacing w:line="270" w:lineRule="atLeast"/>
              <w:rPr>
                <w:rFonts w:ascii="Times New Roman" w:eastAsia="Times New Roman" w:hAnsi="Times New Roman" w:cs="Times New Roman"/>
                <w:color w:val="22272F"/>
                <w:sz w:val="20"/>
                <w:szCs w:val="20"/>
              </w:rPr>
            </w:pPr>
            <w:proofErr w:type="gramStart"/>
            <w:r w:rsidRPr="009C05AE">
              <w:rPr>
                <w:rFonts w:ascii="Times New Roman" w:eastAsia="Times New Roman" w:hAnsi="Times New Roman" w:cs="Times New Roman"/>
                <w:color w:val="22272F"/>
                <w:sz w:val="20"/>
                <w:szCs w:val="20"/>
              </w:rPr>
              <w:t>имеется</w:t>
            </w:r>
            <w:proofErr w:type="gramEnd"/>
            <w:r w:rsidRPr="009C05AE">
              <w:rPr>
                <w:rFonts w:ascii="Times New Roman" w:eastAsia="Times New Roman" w:hAnsi="Times New Roman" w:cs="Times New Roman"/>
                <w:color w:val="22272F"/>
                <w:sz w:val="20"/>
                <w:szCs w:val="20"/>
              </w:rPr>
              <w:t>/</w:t>
            </w:r>
            <w:r w:rsidRPr="009C05AE">
              <w:rPr>
                <w:rFonts w:ascii="Times New Roman" w:eastAsia="Times New Roman" w:hAnsi="Times New Roman" w:cs="Times New Roman"/>
                <w:color w:val="22272F"/>
                <w:sz w:val="20"/>
                <w:szCs w:val="20"/>
              </w:rPr>
              <w:br/>
              <w:t>отсутствует</w:t>
            </w:r>
          </w:p>
        </w:tc>
        <w:tc>
          <w:tcPr>
            <w:tcW w:w="993" w:type="dxa"/>
            <w:tcBorders>
              <w:bottom w:val="single" w:sz="6" w:space="0" w:color="000000"/>
              <w:right w:val="single" w:sz="6" w:space="0" w:color="000000"/>
            </w:tcBorders>
            <w:shd w:val="clear" w:color="auto" w:fill="FFFFFF"/>
          </w:tcPr>
          <w:p w:rsidR="004042DE" w:rsidRPr="009C05AE" w:rsidRDefault="004042D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имеется</w:t>
            </w:r>
          </w:p>
        </w:tc>
        <w:tc>
          <w:tcPr>
            <w:tcW w:w="993" w:type="dxa"/>
            <w:tcBorders>
              <w:bottom w:val="single" w:sz="6" w:space="0" w:color="000000"/>
              <w:right w:val="single" w:sz="6" w:space="0" w:color="000000"/>
            </w:tcBorders>
            <w:shd w:val="clear" w:color="auto" w:fill="FFFFFF"/>
          </w:tcPr>
          <w:p w:rsidR="004042DE" w:rsidRPr="009C05AE" w:rsidRDefault="004042D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имеется</w:t>
            </w:r>
          </w:p>
        </w:tc>
        <w:tc>
          <w:tcPr>
            <w:tcW w:w="850" w:type="dxa"/>
            <w:tcBorders>
              <w:bottom w:val="single" w:sz="6" w:space="0" w:color="000000"/>
              <w:right w:val="single" w:sz="6" w:space="0" w:color="000000"/>
            </w:tcBorders>
            <w:shd w:val="clear" w:color="auto" w:fill="FFFFFF"/>
          </w:tcPr>
          <w:p w:rsidR="004042DE" w:rsidRPr="009C05AE" w:rsidRDefault="004042DE" w:rsidP="000842F0">
            <w:pPr>
              <w:spacing w:line="270" w:lineRule="atLeast"/>
              <w:rPr>
                <w:rFonts w:ascii="Times New Roman" w:eastAsia="Times New Roman" w:hAnsi="Times New Roman" w:cs="Times New Roman"/>
                <w:color w:val="22272F"/>
                <w:sz w:val="20"/>
                <w:szCs w:val="20"/>
              </w:rPr>
            </w:pPr>
            <w:r w:rsidRPr="00283518">
              <w:rPr>
                <w:rFonts w:ascii="Times New Roman" w:eastAsia="Times New Roman" w:hAnsi="Times New Roman" w:cs="Times New Roman"/>
                <w:color w:val="22272F"/>
                <w:sz w:val="20"/>
                <w:szCs w:val="20"/>
              </w:rPr>
              <w:t>имеется</w:t>
            </w:r>
          </w:p>
        </w:tc>
        <w:tc>
          <w:tcPr>
            <w:tcW w:w="855" w:type="dxa"/>
            <w:tcBorders>
              <w:bottom w:val="single" w:sz="6" w:space="0" w:color="000000"/>
              <w:right w:val="single" w:sz="6" w:space="0" w:color="000000"/>
            </w:tcBorders>
            <w:shd w:val="clear" w:color="auto" w:fill="FFFFFF"/>
          </w:tcPr>
          <w:p w:rsidR="004042DE" w:rsidRPr="009C05AE" w:rsidRDefault="004042DE" w:rsidP="004042DE">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имеется</w:t>
            </w:r>
          </w:p>
        </w:tc>
        <w:tc>
          <w:tcPr>
            <w:tcW w:w="850" w:type="dxa"/>
            <w:gridSpan w:val="2"/>
            <w:tcBorders>
              <w:bottom w:val="single" w:sz="6" w:space="0" w:color="000000"/>
              <w:right w:val="single" w:sz="6" w:space="0" w:color="000000"/>
            </w:tcBorders>
            <w:shd w:val="clear" w:color="auto" w:fill="FFFFFF"/>
          </w:tcPr>
          <w:p w:rsidR="004042DE" w:rsidRPr="009C05AE" w:rsidRDefault="004042DE" w:rsidP="004042DE">
            <w:pPr>
              <w:spacing w:line="270" w:lineRule="atLeast"/>
              <w:rPr>
                <w:rFonts w:ascii="Times New Roman" w:eastAsia="Times New Roman" w:hAnsi="Times New Roman" w:cs="Times New Roman"/>
                <w:color w:val="22272F"/>
                <w:sz w:val="20"/>
                <w:szCs w:val="20"/>
              </w:rPr>
            </w:pPr>
            <w:r w:rsidRPr="00283518">
              <w:rPr>
                <w:rFonts w:ascii="Times New Roman" w:eastAsia="Times New Roman" w:hAnsi="Times New Roman" w:cs="Times New Roman"/>
                <w:color w:val="22272F"/>
                <w:sz w:val="20"/>
                <w:szCs w:val="20"/>
              </w:rPr>
              <w:t>имеется</w:t>
            </w:r>
          </w:p>
        </w:tc>
      </w:tr>
      <w:tr w:rsidR="004042DE" w:rsidRPr="009C05AE" w:rsidTr="00F02099">
        <w:tc>
          <w:tcPr>
            <w:tcW w:w="5950" w:type="dxa"/>
            <w:tcBorders>
              <w:left w:val="single" w:sz="6" w:space="0" w:color="000000"/>
              <w:bottom w:val="single" w:sz="6" w:space="0" w:color="000000"/>
              <w:right w:val="single" w:sz="6" w:space="0" w:color="000000"/>
            </w:tcBorders>
            <w:shd w:val="clear" w:color="auto" w:fill="FFFFFF"/>
            <w:hideMark/>
          </w:tcPr>
          <w:p w:rsidR="004042DE" w:rsidRPr="009C05AE" w:rsidRDefault="004042D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10.3.1.20. Наличие на сайте копий локальных нормативных актов, в том числе регламентирующих:</w:t>
            </w:r>
          </w:p>
        </w:tc>
        <w:tc>
          <w:tcPr>
            <w:tcW w:w="991" w:type="dxa"/>
            <w:tcBorders>
              <w:bottom w:val="single" w:sz="6" w:space="0" w:color="000000"/>
              <w:right w:val="single" w:sz="6" w:space="0" w:color="000000"/>
            </w:tcBorders>
            <w:shd w:val="clear" w:color="auto" w:fill="FFFFFF"/>
            <w:hideMark/>
          </w:tcPr>
          <w:p w:rsidR="004042DE" w:rsidRPr="009C05AE" w:rsidRDefault="004042DE" w:rsidP="000842F0">
            <w:pPr>
              <w:spacing w:line="270" w:lineRule="atLeast"/>
              <w:rPr>
                <w:rFonts w:ascii="Times New Roman" w:eastAsia="Times New Roman" w:hAnsi="Times New Roman" w:cs="Times New Roman"/>
                <w:color w:val="22272F"/>
                <w:sz w:val="20"/>
                <w:szCs w:val="20"/>
              </w:rPr>
            </w:pPr>
          </w:p>
        </w:tc>
        <w:tc>
          <w:tcPr>
            <w:tcW w:w="993" w:type="dxa"/>
            <w:tcBorders>
              <w:bottom w:val="single" w:sz="6" w:space="0" w:color="000000"/>
              <w:right w:val="single" w:sz="6" w:space="0" w:color="000000"/>
            </w:tcBorders>
            <w:shd w:val="clear" w:color="auto" w:fill="FFFFFF"/>
          </w:tcPr>
          <w:p w:rsidR="004042DE" w:rsidRPr="009C05AE" w:rsidRDefault="004042DE" w:rsidP="000842F0">
            <w:pPr>
              <w:spacing w:line="270" w:lineRule="atLeast"/>
              <w:rPr>
                <w:rFonts w:ascii="Times New Roman" w:eastAsia="Times New Roman" w:hAnsi="Times New Roman" w:cs="Times New Roman"/>
                <w:color w:val="22272F"/>
                <w:sz w:val="20"/>
                <w:szCs w:val="20"/>
              </w:rPr>
            </w:pPr>
          </w:p>
        </w:tc>
        <w:tc>
          <w:tcPr>
            <w:tcW w:w="993" w:type="dxa"/>
            <w:tcBorders>
              <w:bottom w:val="single" w:sz="6" w:space="0" w:color="000000"/>
              <w:right w:val="single" w:sz="6" w:space="0" w:color="000000"/>
            </w:tcBorders>
            <w:shd w:val="clear" w:color="auto" w:fill="FFFFFF"/>
          </w:tcPr>
          <w:p w:rsidR="004042DE" w:rsidRPr="009C05AE" w:rsidRDefault="004042DE" w:rsidP="000842F0">
            <w:pPr>
              <w:spacing w:line="270" w:lineRule="atLeast"/>
              <w:rPr>
                <w:rFonts w:ascii="Times New Roman" w:eastAsia="Times New Roman" w:hAnsi="Times New Roman" w:cs="Times New Roman"/>
                <w:color w:val="22272F"/>
                <w:sz w:val="20"/>
                <w:szCs w:val="20"/>
              </w:rPr>
            </w:pPr>
          </w:p>
        </w:tc>
        <w:tc>
          <w:tcPr>
            <w:tcW w:w="850" w:type="dxa"/>
            <w:tcBorders>
              <w:bottom w:val="single" w:sz="6" w:space="0" w:color="000000"/>
              <w:right w:val="single" w:sz="6" w:space="0" w:color="000000"/>
            </w:tcBorders>
            <w:shd w:val="clear" w:color="auto" w:fill="FFFFFF"/>
          </w:tcPr>
          <w:p w:rsidR="004042DE" w:rsidRPr="009C05AE" w:rsidRDefault="004042DE" w:rsidP="000842F0">
            <w:pPr>
              <w:spacing w:line="270" w:lineRule="atLeast"/>
              <w:rPr>
                <w:rFonts w:ascii="Times New Roman" w:eastAsia="Times New Roman" w:hAnsi="Times New Roman" w:cs="Times New Roman"/>
                <w:color w:val="22272F"/>
                <w:sz w:val="20"/>
                <w:szCs w:val="20"/>
              </w:rPr>
            </w:pPr>
          </w:p>
        </w:tc>
        <w:tc>
          <w:tcPr>
            <w:tcW w:w="855" w:type="dxa"/>
            <w:tcBorders>
              <w:bottom w:val="single" w:sz="6" w:space="0" w:color="000000"/>
              <w:right w:val="single" w:sz="6" w:space="0" w:color="000000"/>
            </w:tcBorders>
            <w:shd w:val="clear" w:color="auto" w:fill="FFFFFF"/>
          </w:tcPr>
          <w:p w:rsidR="004042DE" w:rsidRPr="009C05AE" w:rsidRDefault="004042DE" w:rsidP="000842F0">
            <w:pPr>
              <w:spacing w:line="270" w:lineRule="atLeast"/>
              <w:rPr>
                <w:rFonts w:ascii="Times New Roman" w:eastAsia="Times New Roman" w:hAnsi="Times New Roman" w:cs="Times New Roman"/>
                <w:color w:val="22272F"/>
                <w:sz w:val="20"/>
                <w:szCs w:val="20"/>
              </w:rPr>
            </w:pPr>
          </w:p>
        </w:tc>
        <w:tc>
          <w:tcPr>
            <w:tcW w:w="850" w:type="dxa"/>
            <w:gridSpan w:val="2"/>
            <w:tcBorders>
              <w:bottom w:val="single" w:sz="6" w:space="0" w:color="000000"/>
              <w:right w:val="single" w:sz="6" w:space="0" w:color="000000"/>
            </w:tcBorders>
            <w:shd w:val="clear" w:color="auto" w:fill="FFFFFF"/>
          </w:tcPr>
          <w:p w:rsidR="004042DE" w:rsidRPr="009C05AE" w:rsidRDefault="004042DE" w:rsidP="000842F0">
            <w:pPr>
              <w:spacing w:line="270" w:lineRule="atLeast"/>
              <w:rPr>
                <w:rFonts w:ascii="Times New Roman" w:eastAsia="Times New Roman" w:hAnsi="Times New Roman" w:cs="Times New Roman"/>
                <w:color w:val="22272F"/>
                <w:sz w:val="20"/>
                <w:szCs w:val="20"/>
              </w:rPr>
            </w:pPr>
          </w:p>
        </w:tc>
      </w:tr>
      <w:tr w:rsidR="004042DE" w:rsidRPr="009C05AE" w:rsidTr="00F02099">
        <w:tc>
          <w:tcPr>
            <w:tcW w:w="5950" w:type="dxa"/>
            <w:tcBorders>
              <w:left w:val="single" w:sz="6" w:space="0" w:color="000000"/>
              <w:bottom w:val="single" w:sz="6" w:space="0" w:color="000000"/>
              <w:right w:val="single" w:sz="6" w:space="0" w:color="000000"/>
            </w:tcBorders>
            <w:shd w:val="clear" w:color="auto" w:fill="FFFFFF"/>
            <w:hideMark/>
          </w:tcPr>
          <w:p w:rsidR="004042DE" w:rsidRPr="009C05AE" w:rsidRDefault="004042D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 xml:space="preserve">правила приема </w:t>
            </w:r>
            <w:proofErr w:type="gramStart"/>
            <w:r w:rsidRPr="009C05AE">
              <w:rPr>
                <w:rFonts w:ascii="Times New Roman" w:eastAsia="Times New Roman" w:hAnsi="Times New Roman" w:cs="Times New Roman"/>
                <w:color w:val="22272F"/>
                <w:sz w:val="20"/>
                <w:szCs w:val="20"/>
              </w:rPr>
              <w:t>обучающихся</w:t>
            </w:r>
            <w:proofErr w:type="gramEnd"/>
            <w:r w:rsidRPr="009C05AE">
              <w:rPr>
                <w:rFonts w:ascii="Times New Roman" w:eastAsia="Times New Roman" w:hAnsi="Times New Roman" w:cs="Times New Roman"/>
                <w:color w:val="22272F"/>
                <w:sz w:val="20"/>
                <w:szCs w:val="20"/>
              </w:rPr>
              <w:t>;</w:t>
            </w:r>
          </w:p>
        </w:tc>
        <w:tc>
          <w:tcPr>
            <w:tcW w:w="991" w:type="dxa"/>
            <w:tcBorders>
              <w:bottom w:val="single" w:sz="6" w:space="0" w:color="000000"/>
              <w:right w:val="single" w:sz="6" w:space="0" w:color="000000"/>
            </w:tcBorders>
            <w:shd w:val="clear" w:color="auto" w:fill="FFFFFF"/>
            <w:hideMark/>
          </w:tcPr>
          <w:p w:rsidR="004042DE" w:rsidRPr="009C05AE" w:rsidRDefault="004042DE" w:rsidP="000842F0">
            <w:pPr>
              <w:spacing w:line="270" w:lineRule="atLeast"/>
              <w:rPr>
                <w:rFonts w:ascii="Times New Roman" w:eastAsia="Times New Roman" w:hAnsi="Times New Roman" w:cs="Times New Roman"/>
                <w:color w:val="22272F"/>
                <w:sz w:val="20"/>
                <w:szCs w:val="20"/>
              </w:rPr>
            </w:pPr>
            <w:proofErr w:type="gramStart"/>
            <w:r w:rsidRPr="009C05AE">
              <w:rPr>
                <w:rFonts w:ascii="Times New Roman" w:eastAsia="Times New Roman" w:hAnsi="Times New Roman" w:cs="Times New Roman"/>
                <w:color w:val="22272F"/>
                <w:sz w:val="20"/>
                <w:szCs w:val="20"/>
              </w:rPr>
              <w:t>имеется</w:t>
            </w:r>
            <w:proofErr w:type="gramEnd"/>
            <w:r w:rsidRPr="009C05AE">
              <w:rPr>
                <w:rFonts w:ascii="Times New Roman" w:eastAsia="Times New Roman" w:hAnsi="Times New Roman" w:cs="Times New Roman"/>
                <w:color w:val="22272F"/>
                <w:sz w:val="20"/>
                <w:szCs w:val="20"/>
              </w:rPr>
              <w:t>/</w:t>
            </w:r>
            <w:r w:rsidRPr="009C05AE">
              <w:rPr>
                <w:rFonts w:ascii="Times New Roman" w:eastAsia="Times New Roman" w:hAnsi="Times New Roman" w:cs="Times New Roman"/>
                <w:color w:val="22272F"/>
                <w:sz w:val="20"/>
                <w:szCs w:val="20"/>
              </w:rPr>
              <w:br/>
              <w:t>отсутствует</w:t>
            </w:r>
          </w:p>
        </w:tc>
        <w:tc>
          <w:tcPr>
            <w:tcW w:w="993" w:type="dxa"/>
            <w:tcBorders>
              <w:bottom w:val="single" w:sz="6" w:space="0" w:color="000000"/>
              <w:right w:val="single" w:sz="6" w:space="0" w:color="000000"/>
            </w:tcBorders>
            <w:shd w:val="clear" w:color="auto" w:fill="FFFFFF"/>
          </w:tcPr>
          <w:p w:rsidR="004042DE" w:rsidRPr="009C05AE" w:rsidRDefault="004042D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имеется</w:t>
            </w:r>
          </w:p>
        </w:tc>
        <w:tc>
          <w:tcPr>
            <w:tcW w:w="993" w:type="dxa"/>
            <w:tcBorders>
              <w:bottom w:val="single" w:sz="6" w:space="0" w:color="000000"/>
              <w:right w:val="single" w:sz="6" w:space="0" w:color="000000"/>
            </w:tcBorders>
            <w:shd w:val="clear" w:color="auto" w:fill="FFFFFF"/>
          </w:tcPr>
          <w:p w:rsidR="004042DE" w:rsidRPr="009C05AE" w:rsidRDefault="004042D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имеется</w:t>
            </w:r>
          </w:p>
        </w:tc>
        <w:tc>
          <w:tcPr>
            <w:tcW w:w="850" w:type="dxa"/>
            <w:tcBorders>
              <w:bottom w:val="single" w:sz="6" w:space="0" w:color="000000"/>
              <w:right w:val="single" w:sz="6" w:space="0" w:color="000000"/>
            </w:tcBorders>
            <w:shd w:val="clear" w:color="auto" w:fill="FFFFFF"/>
          </w:tcPr>
          <w:p w:rsidR="004042DE" w:rsidRPr="009C05AE" w:rsidRDefault="004042DE" w:rsidP="000842F0">
            <w:pPr>
              <w:spacing w:line="270" w:lineRule="atLeast"/>
              <w:rPr>
                <w:rFonts w:ascii="Times New Roman" w:eastAsia="Times New Roman" w:hAnsi="Times New Roman" w:cs="Times New Roman"/>
                <w:color w:val="22272F"/>
                <w:sz w:val="20"/>
                <w:szCs w:val="20"/>
              </w:rPr>
            </w:pPr>
            <w:r w:rsidRPr="00283518">
              <w:rPr>
                <w:rFonts w:ascii="Times New Roman" w:eastAsia="Times New Roman" w:hAnsi="Times New Roman" w:cs="Times New Roman"/>
                <w:color w:val="22272F"/>
                <w:sz w:val="20"/>
                <w:szCs w:val="20"/>
              </w:rPr>
              <w:t>имеется</w:t>
            </w:r>
          </w:p>
        </w:tc>
        <w:tc>
          <w:tcPr>
            <w:tcW w:w="855" w:type="dxa"/>
            <w:tcBorders>
              <w:bottom w:val="single" w:sz="6" w:space="0" w:color="000000"/>
              <w:right w:val="single" w:sz="6" w:space="0" w:color="000000"/>
            </w:tcBorders>
            <w:shd w:val="clear" w:color="auto" w:fill="FFFFFF"/>
          </w:tcPr>
          <w:p w:rsidR="004042DE" w:rsidRPr="009C05AE" w:rsidRDefault="004042DE" w:rsidP="004042DE">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имеется</w:t>
            </w:r>
          </w:p>
        </w:tc>
        <w:tc>
          <w:tcPr>
            <w:tcW w:w="850" w:type="dxa"/>
            <w:gridSpan w:val="2"/>
            <w:tcBorders>
              <w:bottom w:val="single" w:sz="6" w:space="0" w:color="000000"/>
              <w:right w:val="single" w:sz="6" w:space="0" w:color="000000"/>
            </w:tcBorders>
            <w:shd w:val="clear" w:color="auto" w:fill="FFFFFF"/>
          </w:tcPr>
          <w:p w:rsidR="004042DE" w:rsidRPr="009C05AE" w:rsidRDefault="004042DE" w:rsidP="004042DE">
            <w:pPr>
              <w:spacing w:line="270" w:lineRule="atLeast"/>
              <w:rPr>
                <w:rFonts w:ascii="Times New Roman" w:eastAsia="Times New Roman" w:hAnsi="Times New Roman" w:cs="Times New Roman"/>
                <w:color w:val="22272F"/>
                <w:sz w:val="20"/>
                <w:szCs w:val="20"/>
              </w:rPr>
            </w:pPr>
            <w:r w:rsidRPr="00283518">
              <w:rPr>
                <w:rFonts w:ascii="Times New Roman" w:eastAsia="Times New Roman" w:hAnsi="Times New Roman" w:cs="Times New Roman"/>
                <w:color w:val="22272F"/>
                <w:sz w:val="20"/>
                <w:szCs w:val="20"/>
              </w:rPr>
              <w:t>имеется</w:t>
            </w:r>
          </w:p>
        </w:tc>
      </w:tr>
      <w:tr w:rsidR="004042DE" w:rsidRPr="009C05AE" w:rsidTr="00F02099">
        <w:tc>
          <w:tcPr>
            <w:tcW w:w="5950" w:type="dxa"/>
            <w:tcBorders>
              <w:left w:val="single" w:sz="6" w:space="0" w:color="000000"/>
              <w:bottom w:val="single" w:sz="6" w:space="0" w:color="000000"/>
              <w:right w:val="single" w:sz="6" w:space="0" w:color="000000"/>
            </w:tcBorders>
            <w:shd w:val="clear" w:color="auto" w:fill="FFFFFF"/>
            <w:hideMark/>
          </w:tcPr>
          <w:p w:rsidR="004042DE" w:rsidRPr="009C05AE" w:rsidRDefault="004042D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режим занятий обучающихся;</w:t>
            </w:r>
          </w:p>
        </w:tc>
        <w:tc>
          <w:tcPr>
            <w:tcW w:w="991" w:type="dxa"/>
            <w:tcBorders>
              <w:bottom w:val="single" w:sz="6" w:space="0" w:color="000000"/>
              <w:right w:val="single" w:sz="6" w:space="0" w:color="000000"/>
            </w:tcBorders>
            <w:shd w:val="clear" w:color="auto" w:fill="FFFFFF"/>
            <w:hideMark/>
          </w:tcPr>
          <w:p w:rsidR="004042DE" w:rsidRPr="009C05AE" w:rsidRDefault="004042DE" w:rsidP="000842F0">
            <w:pPr>
              <w:spacing w:line="270" w:lineRule="atLeast"/>
              <w:rPr>
                <w:rFonts w:ascii="Times New Roman" w:eastAsia="Times New Roman" w:hAnsi="Times New Roman" w:cs="Times New Roman"/>
                <w:color w:val="22272F"/>
                <w:sz w:val="20"/>
                <w:szCs w:val="20"/>
              </w:rPr>
            </w:pPr>
            <w:proofErr w:type="gramStart"/>
            <w:r w:rsidRPr="009C05AE">
              <w:rPr>
                <w:rFonts w:ascii="Times New Roman" w:eastAsia="Times New Roman" w:hAnsi="Times New Roman" w:cs="Times New Roman"/>
                <w:color w:val="22272F"/>
                <w:sz w:val="20"/>
                <w:szCs w:val="20"/>
              </w:rPr>
              <w:t>имеется</w:t>
            </w:r>
            <w:proofErr w:type="gramEnd"/>
            <w:r w:rsidRPr="009C05AE">
              <w:rPr>
                <w:rFonts w:ascii="Times New Roman" w:eastAsia="Times New Roman" w:hAnsi="Times New Roman" w:cs="Times New Roman"/>
                <w:color w:val="22272F"/>
                <w:sz w:val="20"/>
                <w:szCs w:val="20"/>
              </w:rPr>
              <w:t>/</w:t>
            </w:r>
            <w:r w:rsidRPr="009C05AE">
              <w:rPr>
                <w:rFonts w:ascii="Times New Roman" w:eastAsia="Times New Roman" w:hAnsi="Times New Roman" w:cs="Times New Roman"/>
                <w:color w:val="22272F"/>
                <w:sz w:val="20"/>
                <w:szCs w:val="20"/>
              </w:rPr>
              <w:br/>
              <w:t>отсутствует</w:t>
            </w:r>
          </w:p>
        </w:tc>
        <w:tc>
          <w:tcPr>
            <w:tcW w:w="993" w:type="dxa"/>
            <w:tcBorders>
              <w:bottom w:val="single" w:sz="6" w:space="0" w:color="000000"/>
              <w:right w:val="single" w:sz="6" w:space="0" w:color="000000"/>
            </w:tcBorders>
            <w:shd w:val="clear" w:color="auto" w:fill="FFFFFF"/>
          </w:tcPr>
          <w:p w:rsidR="004042DE" w:rsidRPr="009C05AE" w:rsidRDefault="004042D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имеется</w:t>
            </w:r>
          </w:p>
        </w:tc>
        <w:tc>
          <w:tcPr>
            <w:tcW w:w="993" w:type="dxa"/>
            <w:tcBorders>
              <w:bottom w:val="single" w:sz="6" w:space="0" w:color="000000"/>
              <w:right w:val="single" w:sz="6" w:space="0" w:color="000000"/>
            </w:tcBorders>
            <w:shd w:val="clear" w:color="auto" w:fill="FFFFFF"/>
          </w:tcPr>
          <w:p w:rsidR="004042DE" w:rsidRPr="009C05AE" w:rsidRDefault="004042D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имеется</w:t>
            </w:r>
          </w:p>
        </w:tc>
        <w:tc>
          <w:tcPr>
            <w:tcW w:w="850" w:type="dxa"/>
            <w:tcBorders>
              <w:bottom w:val="single" w:sz="6" w:space="0" w:color="000000"/>
              <w:right w:val="single" w:sz="6" w:space="0" w:color="000000"/>
            </w:tcBorders>
            <w:shd w:val="clear" w:color="auto" w:fill="FFFFFF"/>
          </w:tcPr>
          <w:p w:rsidR="004042DE" w:rsidRPr="009C05AE" w:rsidRDefault="004042DE" w:rsidP="000842F0">
            <w:pPr>
              <w:spacing w:line="270" w:lineRule="atLeast"/>
              <w:rPr>
                <w:rFonts w:ascii="Times New Roman" w:eastAsia="Times New Roman" w:hAnsi="Times New Roman" w:cs="Times New Roman"/>
                <w:color w:val="22272F"/>
                <w:sz w:val="20"/>
                <w:szCs w:val="20"/>
              </w:rPr>
            </w:pPr>
            <w:r w:rsidRPr="00283518">
              <w:rPr>
                <w:rFonts w:ascii="Times New Roman" w:eastAsia="Times New Roman" w:hAnsi="Times New Roman" w:cs="Times New Roman"/>
                <w:color w:val="22272F"/>
                <w:sz w:val="20"/>
                <w:szCs w:val="20"/>
              </w:rPr>
              <w:t>имеется</w:t>
            </w:r>
          </w:p>
        </w:tc>
        <w:tc>
          <w:tcPr>
            <w:tcW w:w="855" w:type="dxa"/>
            <w:tcBorders>
              <w:bottom w:val="single" w:sz="6" w:space="0" w:color="000000"/>
              <w:right w:val="single" w:sz="6" w:space="0" w:color="000000"/>
            </w:tcBorders>
            <w:shd w:val="clear" w:color="auto" w:fill="FFFFFF"/>
          </w:tcPr>
          <w:p w:rsidR="004042DE" w:rsidRPr="009C05AE" w:rsidRDefault="004042DE" w:rsidP="004042DE">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имеется</w:t>
            </w:r>
          </w:p>
        </w:tc>
        <w:tc>
          <w:tcPr>
            <w:tcW w:w="850" w:type="dxa"/>
            <w:gridSpan w:val="2"/>
            <w:tcBorders>
              <w:bottom w:val="single" w:sz="6" w:space="0" w:color="000000"/>
              <w:right w:val="single" w:sz="6" w:space="0" w:color="000000"/>
            </w:tcBorders>
            <w:shd w:val="clear" w:color="auto" w:fill="FFFFFF"/>
          </w:tcPr>
          <w:p w:rsidR="004042DE" w:rsidRPr="009C05AE" w:rsidRDefault="004042DE" w:rsidP="004042DE">
            <w:pPr>
              <w:spacing w:line="270" w:lineRule="atLeast"/>
              <w:rPr>
                <w:rFonts w:ascii="Times New Roman" w:eastAsia="Times New Roman" w:hAnsi="Times New Roman" w:cs="Times New Roman"/>
                <w:color w:val="22272F"/>
                <w:sz w:val="20"/>
                <w:szCs w:val="20"/>
              </w:rPr>
            </w:pPr>
            <w:r w:rsidRPr="00283518">
              <w:rPr>
                <w:rFonts w:ascii="Times New Roman" w:eastAsia="Times New Roman" w:hAnsi="Times New Roman" w:cs="Times New Roman"/>
                <w:color w:val="22272F"/>
                <w:sz w:val="20"/>
                <w:szCs w:val="20"/>
              </w:rPr>
              <w:t>имеется</w:t>
            </w:r>
          </w:p>
        </w:tc>
      </w:tr>
      <w:tr w:rsidR="004042DE" w:rsidRPr="009C05AE" w:rsidTr="00F02099">
        <w:tc>
          <w:tcPr>
            <w:tcW w:w="5950" w:type="dxa"/>
            <w:tcBorders>
              <w:left w:val="single" w:sz="6" w:space="0" w:color="000000"/>
              <w:bottom w:val="single" w:sz="6" w:space="0" w:color="000000"/>
              <w:right w:val="single" w:sz="6" w:space="0" w:color="000000"/>
            </w:tcBorders>
            <w:shd w:val="clear" w:color="auto" w:fill="FFFFFF"/>
            <w:hideMark/>
          </w:tcPr>
          <w:p w:rsidR="004042DE" w:rsidRPr="009C05AE" w:rsidRDefault="004042D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 xml:space="preserve">формы, периодичность и порядок текущего контроля успеваемости и промежуточной аттестации </w:t>
            </w:r>
            <w:proofErr w:type="gramStart"/>
            <w:r w:rsidRPr="009C05AE">
              <w:rPr>
                <w:rFonts w:ascii="Times New Roman" w:eastAsia="Times New Roman" w:hAnsi="Times New Roman" w:cs="Times New Roman"/>
                <w:color w:val="22272F"/>
                <w:sz w:val="20"/>
                <w:szCs w:val="20"/>
              </w:rPr>
              <w:t>обучающихся</w:t>
            </w:r>
            <w:proofErr w:type="gramEnd"/>
            <w:r w:rsidRPr="009C05AE">
              <w:rPr>
                <w:rFonts w:ascii="Times New Roman" w:eastAsia="Times New Roman" w:hAnsi="Times New Roman" w:cs="Times New Roman"/>
                <w:color w:val="22272F"/>
                <w:sz w:val="20"/>
                <w:szCs w:val="20"/>
              </w:rPr>
              <w:t>;</w:t>
            </w:r>
          </w:p>
        </w:tc>
        <w:tc>
          <w:tcPr>
            <w:tcW w:w="991" w:type="dxa"/>
            <w:tcBorders>
              <w:bottom w:val="single" w:sz="6" w:space="0" w:color="000000"/>
              <w:right w:val="single" w:sz="6" w:space="0" w:color="000000"/>
            </w:tcBorders>
            <w:shd w:val="clear" w:color="auto" w:fill="FFFFFF"/>
            <w:hideMark/>
          </w:tcPr>
          <w:p w:rsidR="004042DE" w:rsidRPr="009C05AE" w:rsidRDefault="004042DE" w:rsidP="000842F0">
            <w:pPr>
              <w:spacing w:line="270" w:lineRule="atLeast"/>
              <w:rPr>
                <w:rFonts w:ascii="Times New Roman" w:eastAsia="Times New Roman" w:hAnsi="Times New Roman" w:cs="Times New Roman"/>
                <w:color w:val="22272F"/>
                <w:sz w:val="20"/>
                <w:szCs w:val="20"/>
              </w:rPr>
            </w:pPr>
            <w:proofErr w:type="gramStart"/>
            <w:r w:rsidRPr="009C05AE">
              <w:rPr>
                <w:rFonts w:ascii="Times New Roman" w:eastAsia="Times New Roman" w:hAnsi="Times New Roman" w:cs="Times New Roman"/>
                <w:color w:val="22272F"/>
                <w:sz w:val="20"/>
                <w:szCs w:val="20"/>
              </w:rPr>
              <w:t>имеется</w:t>
            </w:r>
            <w:proofErr w:type="gramEnd"/>
            <w:r w:rsidRPr="009C05AE">
              <w:rPr>
                <w:rFonts w:ascii="Times New Roman" w:eastAsia="Times New Roman" w:hAnsi="Times New Roman" w:cs="Times New Roman"/>
                <w:color w:val="22272F"/>
                <w:sz w:val="20"/>
                <w:szCs w:val="20"/>
              </w:rPr>
              <w:t>/</w:t>
            </w:r>
            <w:r w:rsidRPr="009C05AE">
              <w:rPr>
                <w:rFonts w:ascii="Times New Roman" w:eastAsia="Times New Roman" w:hAnsi="Times New Roman" w:cs="Times New Roman"/>
                <w:color w:val="22272F"/>
                <w:sz w:val="20"/>
                <w:szCs w:val="20"/>
              </w:rPr>
              <w:br/>
              <w:t>отсутствует</w:t>
            </w:r>
          </w:p>
        </w:tc>
        <w:tc>
          <w:tcPr>
            <w:tcW w:w="993" w:type="dxa"/>
            <w:tcBorders>
              <w:bottom w:val="single" w:sz="6" w:space="0" w:color="000000"/>
              <w:right w:val="single" w:sz="6" w:space="0" w:color="000000"/>
            </w:tcBorders>
            <w:shd w:val="clear" w:color="auto" w:fill="FFFFFF"/>
          </w:tcPr>
          <w:p w:rsidR="004042DE" w:rsidRPr="009C05AE" w:rsidRDefault="004042D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имеется</w:t>
            </w:r>
          </w:p>
        </w:tc>
        <w:tc>
          <w:tcPr>
            <w:tcW w:w="993" w:type="dxa"/>
            <w:tcBorders>
              <w:bottom w:val="single" w:sz="6" w:space="0" w:color="000000"/>
              <w:right w:val="single" w:sz="6" w:space="0" w:color="000000"/>
            </w:tcBorders>
            <w:shd w:val="clear" w:color="auto" w:fill="FFFFFF"/>
          </w:tcPr>
          <w:p w:rsidR="004042DE" w:rsidRPr="009C05AE" w:rsidRDefault="004042D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имеется</w:t>
            </w:r>
          </w:p>
        </w:tc>
        <w:tc>
          <w:tcPr>
            <w:tcW w:w="850" w:type="dxa"/>
            <w:tcBorders>
              <w:bottom w:val="single" w:sz="6" w:space="0" w:color="000000"/>
              <w:right w:val="single" w:sz="6" w:space="0" w:color="000000"/>
            </w:tcBorders>
            <w:shd w:val="clear" w:color="auto" w:fill="FFFFFF"/>
          </w:tcPr>
          <w:p w:rsidR="004042DE" w:rsidRPr="009C05AE" w:rsidRDefault="004042DE" w:rsidP="000842F0">
            <w:pPr>
              <w:spacing w:line="270" w:lineRule="atLeast"/>
              <w:rPr>
                <w:rFonts w:ascii="Times New Roman" w:eastAsia="Times New Roman" w:hAnsi="Times New Roman" w:cs="Times New Roman"/>
                <w:color w:val="22272F"/>
                <w:sz w:val="20"/>
                <w:szCs w:val="20"/>
              </w:rPr>
            </w:pPr>
            <w:r w:rsidRPr="00283518">
              <w:rPr>
                <w:rFonts w:ascii="Times New Roman" w:eastAsia="Times New Roman" w:hAnsi="Times New Roman" w:cs="Times New Roman"/>
                <w:color w:val="22272F"/>
                <w:sz w:val="20"/>
                <w:szCs w:val="20"/>
              </w:rPr>
              <w:t>имеется</w:t>
            </w:r>
          </w:p>
        </w:tc>
        <w:tc>
          <w:tcPr>
            <w:tcW w:w="855" w:type="dxa"/>
            <w:tcBorders>
              <w:bottom w:val="single" w:sz="6" w:space="0" w:color="000000"/>
              <w:right w:val="single" w:sz="6" w:space="0" w:color="000000"/>
            </w:tcBorders>
            <w:shd w:val="clear" w:color="auto" w:fill="FFFFFF"/>
          </w:tcPr>
          <w:p w:rsidR="004042DE" w:rsidRPr="009C05AE" w:rsidRDefault="004042DE" w:rsidP="004042DE">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имеется</w:t>
            </w:r>
          </w:p>
        </w:tc>
        <w:tc>
          <w:tcPr>
            <w:tcW w:w="850" w:type="dxa"/>
            <w:gridSpan w:val="2"/>
            <w:tcBorders>
              <w:bottom w:val="single" w:sz="6" w:space="0" w:color="000000"/>
              <w:right w:val="single" w:sz="6" w:space="0" w:color="000000"/>
            </w:tcBorders>
            <w:shd w:val="clear" w:color="auto" w:fill="FFFFFF"/>
          </w:tcPr>
          <w:p w:rsidR="004042DE" w:rsidRPr="009C05AE" w:rsidRDefault="004042DE" w:rsidP="004042DE">
            <w:pPr>
              <w:spacing w:line="270" w:lineRule="atLeast"/>
              <w:rPr>
                <w:rFonts w:ascii="Times New Roman" w:eastAsia="Times New Roman" w:hAnsi="Times New Roman" w:cs="Times New Roman"/>
                <w:color w:val="22272F"/>
                <w:sz w:val="20"/>
                <w:szCs w:val="20"/>
              </w:rPr>
            </w:pPr>
            <w:r w:rsidRPr="00283518">
              <w:rPr>
                <w:rFonts w:ascii="Times New Roman" w:eastAsia="Times New Roman" w:hAnsi="Times New Roman" w:cs="Times New Roman"/>
                <w:color w:val="22272F"/>
                <w:sz w:val="20"/>
                <w:szCs w:val="20"/>
              </w:rPr>
              <w:t>имеется</w:t>
            </w:r>
          </w:p>
        </w:tc>
      </w:tr>
      <w:tr w:rsidR="004042DE" w:rsidRPr="009C05AE" w:rsidTr="00F02099">
        <w:tc>
          <w:tcPr>
            <w:tcW w:w="5950" w:type="dxa"/>
            <w:tcBorders>
              <w:left w:val="single" w:sz="6" w:space="0" w:color="000000"/>
              <w:bottom w:val="single" w:sz="6" w:space="0" w:color="000000"/>
              <w:right w:val="single" w:sz="6" w:space="0" w:color="000000"/>
            </w:tcBorders>
            <w:shd w:val="clear" w:color="auto" w:fill="FFFFFF"/>
            <w:hideMark/>
          </w:tcPr>
          <w:p w:rsidR="004042DE" w:rsidRPr="009C05AE" w:rsidRDefault="004042D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 xml:space="preserve">порядок и основания перевода, отчисления и восстановления </w:t>
            </w:r>
            <w:proofErr w:type="gramStart"/>
            <w:r w:rsidRPr="009C05AE">
              <w:rPr>
                <w:rFonts w:ascii="Times New Roman" w:eastAsia="Times New Roman" w:hAnsi="Times New Roman" w:cs="Times New Roman"/>
                <w:color w:val="22272F"/>
                <w:sz w:val="20"/>
                <w:szCs w:val="20"/>
              </w:rPr>
              <w:t>обучающихся</w:t>
            </w:r>
            <w:proofErr w:type="gramEnd"/>
            <w:r w:rsidRPr="009C05AE">
              <w:rPr>
                <w:rFonts w:ascii="Times New Roman" w:eastAsia="Times New Roman" w:hAnsi="Times New Roman" w:cs="Times New Roman"/>
                <w:color w:val="22272F"/>
                <w:sz w:val="20"/>
                <w:szCs w:val="20"/>
              </w:rPr>
              <w:t>;</w:t>
            </w:r>
          </w:p>
        </w:tc>
        <w:tc>
          <w:tcPr>
            <w:tcW w:w="991" w:type="dxa"/>
            <w:tcBorders>
              <w:bottom w:val="single" w:sz="6" w:space="0" w:color="000000"/>
              <w:right w:val="single" w:sz="6" w:space="0" w:color="000000"/>
            </w:tcBorders>
            <w:shd w:val="clear" w:color="auto" w:fill="FFFFFF"/>
            <w:hideMark/>
          </w:tcPr>
          <w:p w:rsidR="004042DE" w:rsidRPr="009C05AE" w:rsidRDefault="004042DE" w:rsidP="000842F0">
            <w:pPr>
              <w:spacing w:line="270" w:lineRule="atLeast"/>
              <w:rPr>
                <w:rFonts w:ascii="Times New Roman" w:eastAsia="Times New Roman" w:hAnsi="Times New Roman" w:cs="Times New Roman"/>
                <w:color w:val="22272F"/>
                <w:sz w:val="20"/>
                <w:szCs w:val="20"/>
              </w:rPr>
            </w:pPr>
            <w:proofErr w:type="gramStart"/>
            <w:r w:rsidRPr="009C05AE">
              <w:rPr>
                <w:rFonts w:ascii="Times New Roman" w:eastAsia="Times New Roman" w:hAnsi="Times New Roman" w:cs="Times New Roman"/>
                <w:color w:val="22272F"/>
                <w:sz w:val="20"/>
                <w:szCs w:val="20"/>
              </w:rPr>
              <w:t>имеется</w:t>
            </w:r>
            <w:proofErr w:type="gramEnd"/>
            <w:r w:rsidRPr="009C05AE">
              <w:rPr>
                <w:rFonts w:ascii="Times New Roman" w:eastAsia="Times New Roman" w:hAnsi="Times New Roman" w:cs="Times New Roman"/>
                <w:color w:val="22272F"/>
                <w:sz w:val="20"/>
                <w:szCs w:val="20"/>
              </w:rPr>
              <w:t>/</w:t>
            </w:r>
            <w:r w:rsidRPr="009C05AE">
              <w:rPr>
                <w:rFonts w:ascii="Times New Roman" w:eastAsia="Times New Roman" w:hAnsi="Times New Roman" w:cs="Times New Roman"/>
                <w:color w:val="22272F"/>
                <w:sz w:val="20"/>
                <w:szCs w:val="20"/>
              </w:rPr>
              <w:br/>
              <w:t>отсутствует</w:t>
            </w:r>
          </w:p>
        </w:tc>
        <w:tc>
          <w:tcPr>
            <w:tcW w:w="993" w:type="dxa"/>
            <w:tcBorders>
              <w:bottom w:val="single" w:sz="6" w:space="0" w:color="000000"/>
              <w:right w:val="single" w:sz="6" w:space="0" w:color="000000"/>
            </w:tcBorders>
            <w:shd w:val="clear" w:color="auto" w:fill="FFFFFF"/>
          </w:tcPr>
          <w:p w:rsidR="004042DE" w:rsidRPr="009C05AE" w:rsidRDefault="004042D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имеется</w:t>
            </w:r>
          </w:p>
        </w:tc>
        <w:tc>
          <w:tcPr>
            <w:tcW w:w="993" w:type="dxa"/>
            <w:tcBorders>
              <w:bottom w:val="single" w:sz="6" w:space="0" w:color="000000"/>
              <w:right w:val="single" w:sz="6" w:space="0" w:color="000000"/>
            </w:tcBorders>
            <w:shd w:val="clear" w:color="auto" w:fill="FFFFFF"/>
          </w:tcPr>
          <w:p w:rsidR="004042DE" w:rsidRPr="009C05AE" w:rsidRDefault="004042D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имеется</w:t>
            </w:r>
          </w:p>
        </w:tc>
        <w:tc>
          <w:tcPr>
            <w:tcW w:w="850" w:type="dxa"/>
            <w:tcBorders>
              <w:bottom w:val="single" w:sz="6" w:space="0" w:color="000000"/>
              <w:right w:val="single" w:sz="6" w:space="0" w:color="000000"/>
            </w:tcBorders>
            <w:shd w:val="clear" w:color="auto" w:fill="FFFFFF"/>
          </w:tcPr>
          <w:p w:rsidR="004042DE" w:rsidRPr="009C05AE" w:rsidRDefault="004042DE" w:rsidP="000842F0">
            <w:pPr>
              <w:spacing w:line="270" w:lineRule="atLeast"/>
              <w:rPr>
                <w:rFonts w:ascii="Times New Roman" w:eastAsia="Times New Roman" w:hAnsi="Times New Roman" w:cs="Times New Roman"/>
                <w:color w:val="22272F"/>
                <w:sz w:val="20"/>
                <w:szCs w:val="20"/>
              </w:rPr>
            </w:pPr>
            <w:r w:rsidRPr="00283518">
              <w:rPr>
                <w:rFonts w:ascii="Times New Roman" w:eastAsia="Times New Roman" w:hAnsi="Times New Roman" w:cs="Times New Roman"/>
                <w:color w:val="22272F"/>
                <w:sz w:val="20"/>
                <w:szCs w:val="20"/>
              </w:rPr>
              <w:t>имеется</w:t>
            </w:r>
          </w:p>
        </w:tc>
        <w:tc>
          <w:tcPr>
            <w:tcW w:w="855" w:type="dxa"/>
            <w:tcBorders>
              <w:bottom w:val="single" w:sz="6" w:space="0" w:color="000000"/>
              <w:right w:val="single" w:sz="6" w:space="0" w:color="000000"/>
            </w:tcBorders>
            <w:shd w:val="clear" w:color="auto" w:fill="FFFFFF"/>
          </w:tcPr>
          <w:p w:rsidR="004042DE" w:rsidRPr="009C05AE" w:rsidRDefault="004042DE" w:rsidP="004042DE">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имеется</w:t>
            </w:r>
          </w:p>
        </w:tc>
        <w:tc>
          <w:tcPr>
            <w:tcW w:w="850" w:type="dxa"/>
            <w:gridSpan w:val="2"/>
            <w:tcBorders>
              <w:bottom w:val="single" w:sz="6" w:space="0" w:color="000000"/>
              <w:right w:val="single" w:sz="6" w:space="0" w:color="000000"/>
            </w:tcBorders>
            <w:shd w:val="clear" w:color="auto" w:fill="FFFFFF"/>
          </w:tcPr>
          <w:p w:rsidR="004042DE" w:rsidRPr="009C05AE" w:rsidRDefault="004042DE" w:rsidP="004042DE">
            <w:pPr>
              <w:spacing w:line="270" w:lineRule="atLeast"/>
              <w:rPr>
                <w:rFonts w:ascii="Times New Roman" w:eastAsia="Times New Roman" w:hAnsi="Times New Roman" w:cs="Times New Roman"/>
                <w:color w:val="22272F"/>
                <w:sz w:val="20"/>
                <w:szCs w:val="20"/>
              </w:rPr>
            </w:pPr>
            <w:r w:rsidRPr="00283518">
              <w:rPr>
                <w:rFonts w:ascii="Times New Roman" w:eastAsia="Times New Roman" w:hAnsi="Times New Roman" w:cs="Times New Roman"/>
                <w:color w:val="22272F"/>
                <w:sz w:val="20"/>
                <w:szCs w:val="20"/>
              </w:rPr>
              <w:t>имеется</w:t>
            </w:r>
          </w:p>
        </w:tc>
      </w:tr>
      <w:tr w:rsidR="004042DE" w:rsidRPr="009C05AE" w:rsidTr="00F02099">
        <w:tc>
          <w:tcPr>
            <w:tcW w:w="5950" w:type="dxa"/>
            <w:tcBorders>
              <w:left w:val="single" w:sz="6" w:space="0" w:color="000000"/>
              <w:bottom w:val="single" w:sz="6" w:space="0" w:color="000000"/>
              <w:right w:val="single" w:sz="6" w:space="0" w:color="000000"/>
            </w:tcBorders>
            <w:shd w:val="clear" w:color="auto" w:fill="FFFFFF"/>
            <w:hideMark/>
          </w:tcPr>
          <w:p w:rsidR="004042DE" w:rsidRPr="009C05AE" w:rsidRDefault="004042D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w:t>
            </w:r>
          </w:p>
        </w:tc>
        <w:tc>
          <w:tcPr>
            <w:tcW w:w="991" w:type="dxa"/>
            <w:tcBorders>
              <w:bottom w:val="single" w:sz="6" w:space="0" w:color="000000"/>
              <w:right w:val="single" w:sz="6" w:space="0" w:color="000000"/>
            </w:tcBorders>
            <w:shd w:val="clear" w:color="auto" w:fill="FFFFFF"/>
            <w:hideMark/>
          </w:tcPr>
          <w:p w:rsidR="004042DE" w:rsidRPr="009C05AE" w:rsidRDefault="004042DE" w:rsidP="000842F0">
            <w:pPr>
              <w:spacing w:line="270" w:lineRule="atLeast"/>
              <w:rPr>
                <w:rFonts w:ascii="Times New Roman" w:eastAsia="Times New Roman" w:hAnsi="Times New Roman" w:cs="Times New Roman"/>
                <w:color w:val="22272F"/>
                <w:sz w:val="20"/>
                <w:szCs w:val="20"/>
              </w:rPr>
            </w:pPr>
            <w:proofErr w:type="gramStart"/>
            <w:r w:rsidRPr="009C05AE">
              <w:rPr>
                <w:rFonts w:ascii="Times New Roman" w:eastAsia="Times New Roman" w:hAnsi="Times New Roman" w:cs="Times New Roman"/>
                <w:color w:val="22272F"/>
                <w:sz w:val="20"/>
                <w:szCs w:val="20"/>
              </w:rPr>
              <w:t>имеется</w:t>
            </w:r>
            <w:proofErr w:type="gramEnd"/>
            <w:r w:rsidRPr="009C05AE">
              <w:rPr>
                <w:rFonts w:ascii="Times New Roman" w:eastAsia="Times New Roman" w:hAnsi="Times New Roman" w:cs="Times New Roman"/>
                <w:color w:val="22272F"/>
                <w:sz w:val="20"/>
                <w:szCs w:val="20"/>
              </w:rPr>
              <w:t>/</w:t>
            </w:r>
            <w:r w:rsidRPr="009C05AE">
              <w:rPr>
                <w:rFonts w:ascii="Times New Roman" w:eastAsia="Times New Roman" w:hAnsi="Times New Roman" w:cs="Times New Roman"/>
                <w:color w:val="22272F"/>
                <w:sz w:val="20"/>
                <w:szCs w:val="20"/>
              </w:rPr>
              <w:br/>
              <w:t>отсутствует</w:t>
            </w:r>
          </w:p>
        </w:tc>
        <w:tc>
          <w:tcPr>
            <w:tcW w:w="993" w:type="dxa"/>
            <w:tcBorders>
              <w:bottom w:val="single" w:sz="6" w:space="0" w:color="000000"/>
              <w:right w:val="single" w:sz="6" w:space="0" w:color="000000"/>
            </w:tcBorders>
            <w:shd w:val="clear" w:color="auto" w:fill="FFFFFF"/>
          </w:tcPr>
          <w:p w:rsidR="004042DE" w:rsidRPr="009C05AE" w:rsidRDefault="004042D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имеется</w:t>
            </w:r>
          </w:p>
        </w:tc>
        <w:tc>
          <w:tcPr>
            <w:tcW w:w="993" w:type="dxa"/>
            <w:tcBorders>
              <w:bottom w:val="single" w:sz="6" w:space="0" w:color="000000"/>
              <w:right w:val="single" w:sz="6" w:space="0" w:color="000000"/>
            </w:tcBorders>
            <w:shd w:val="clear" w:color="auto" w:fill="FFFFFF"/>
          </w:tcPr>
          <w:p w:rsidR="004042DE" w:rsidRPr="009C05AE" w:rsidRDefault="004042D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имеется</w:t>
            </w:r>
          </w:p>
        </w:tc>
        <w:tc>
          <w:tcPr>
            <w:tcW w:w="850" w:type="dxa"/>
            <w:tcBorders>
              <w:bottom w:val="single" w:sz="6" w:space="0" w:color="000000"/>
              <w:right w:val="single" w:sz="6" w:space="0" w:color="000000"/>
            </w:tcBorders>
            <w:shd w:val="clear" w:color="auto" w:fill="FFFFFF"/>
          </w:tcPr>
          <w:p w:rsidR="004042DE" w:rsidRPr="009C05AE" w:rsidRDefault="004042DE" w:rsidP="000842F0">
            <w:pPr>
              <w:spacing w:line="270" w:lineRule="atLeast"/>
              <w:rPr>
                <w:rFonts w:ascii="Times New Roman" w:eastAsia="Times New Roman" w:hAnsi="Times New Roman" w:cs="Times New Roman"/>
                <w:color w:val="22272F"/>
                <w:sz w:val="20"/>
                <w:szCs w:val="20"/>
              </w:rPr>
            </w:pPr>
            <w:r w:rsidRPr="00283518">
              <w:rPr>
                <w:rFonts w:ascii="Times New Roman" w:eastAsia="Times New Roman" w:hAnsi="Times New Roman" w:cs="Times New Roman"/>
                <w:color w:val="22272F"/>
                <w:sz w:val="20"/>
                <w:szCs w:val="20"/>
              </w:rPr>
              <w:t>имеется</w:t>
            </w:r>
          </w:p>
        </w:tc>
        <w:tc>
          <w:tcPr>
            <w:tcW w:w="855" w:type="dxa"/>
            <w:tcBorders>
              <w:bottom w:val="single" w:sz="6" w:space="0" w:color="000000"/>
              <w:right w:val="single" w:sz="6" w:space="0" w:color="000000"/>
            </w:tcBorders>
            <w:shd w:val="clear" w:color="auto" w:fill="FFFFFF"/>
          </w:tcPr>
          <w:p w:rsidR="004042DE" w:rsidRPr="009C05AE" w:rsidRDefault="004042DE" w:rsidP="004042DE">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имеется</w:t>
            </w:r>
          </w:p>
        </w:tc>
        <w:tc>
          <w:tcPr>
            <w:tcW w:w="850" w:type="dxa"/>
            <w:gridSpan w:val="2"/>
            <w:tcBorders>
              <w:bottom w:val="single" w:sz="6" w:space="0" w:color="000000"/>
              <w:right w:val="single" w:sz="6" w:space="0" w:color="000000"/>
            </w:tcBorders>
            <w:shd w:val="clear" w:color="auto" w:fill="FFFFFF"/>
          </w:tcPr>
          <w:p w:rsidR="004042DE" w:rsidRPr="009C05AE" w:rsidRDefault="004042DE" w:rsidP="004042DE">
            <w:pPr>
              <w:spacing w:line="270" w:lineRule="atLeast"/>
              <w:rPr>
                <w:rFonts w:ascii="Times New Roman" w:eastAsia="Times New Roman" w:hAnsi="Times New Roman" w:cs="Times New Roman"/>
                <w:color w:val="22272F"/>
                <w:sz w:val="20"/>
                <w:szCs w:val="20"/>
              </w:rPr>
            </w:pPr>
            <w:r w:rsidRPr="00283518">
              <w:rPr>
                <w:rFonts w:ascii="Times New Roman" w:eastAsia="Times New Roman" w:hAnsi="Times New Roman" w:cs="Times New Roman"/>
                <w:color w:val="22272F"/>
                <w:sz w:val="20"/>
                <w:szCs w:val="20"/>
              </w:rPr>
              <w:t>имеется</w:t>
            </w:r>
          </w:p>
        </w:tc>
      </w:tr>
      <w:tr w:rsidR="004042DE" w:rsidRPr="009C05AE" w:rsidTr="00F02099">
        <w:tc>
          <w:tcPr>
            <w:tcW w:w="5950" w:type="dxa"/>
            <w:tcBorders>
              <w:left w:val="single" w:sz="6" w:space="0" w:color="000000"/>
              <w:bottom w:val="single" w:sz="6" w:space="0" w:color="000000"/>
              <w:right w:val="single" w:sz="6" w:space="0" w:color="000000"/>
            </w:tcBorders>
            <w:shd w:val="clear" w:color="auto" w:fill="FFFFFF"/>
            <w:hideMark/>
          </w:tcPr>
          <w:p w:rsidR="004042DE" w:rsidRPr="009C05AE" w:rsidRDefault="004042D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lastRenderedPageBreak/>
              <w:t xml:space="preserve">правила внутреннего распорядка </w:t>
            </w:r>
            <w:proofErr w:type="gramStart"/>
            <w:r w:rsidRPr="009C05AE">
              <w:rPr>
                <w:rFonts w:ascii="Times New Roman" w:eastAsia="Times New Roman" w:hAnsi="Times New Roman" w:cs="Times New Roman"/>
                <w:color w:val="22272F"/>
                <w:sz w:val="20"/>
                <w:szCs w:val="20"/>
              </w:rPr>
              <w:t>обучающихся</w:t>
            </w:r>
            <w:proofErr w:type="gramEnd"/>
            <w:r w:rsidRPr="009C05AE">
              <w:rPr>
                <w:rFonts w:ascii="Times New Roman" w:eastAsia="Times New Roman" w:hAnsi="Times New Roman" w:cs="Times New Roman"/>
                <w:color w:val="22272F"/>
                <w:sz w:val="20"/>
                <w:szCs w:val="20"/>
              </w:rPr>
              <w:t>;</w:t>
            </w:r>
          </w:p>
        </w:tc>
        <w:tc>
          <w:tcPr>
            <w:tcW w:w="991" w:type="dxa"/>
            <w:tcBorders>
              <w:bottom w:val="single" w:sz="6" w:space="0" w:color="000000"/>
              <w:right w:val="single" w:sz="6" w:space="0" w:color="000000"/>
            </w:tcBorders>
            <w:shd w:val="clear" w:color="auto" w:fill="FFFFFF"/>
            <w:hideMark/>
          </w:tcPr>
          <w:p w:rsidR="004042DE" w:rsidRPr="009C05AE" w:rsidRDefault="004042DE" w:rsidP="000842F0">
            <w:pPr>
              <w:spacing w:line="270" w:lineRule="atLeast"/>
              <w:rPr>
                <w:rFonts w:ascii="Times New Roman" w:eastAsia="Times New Roman" w:hAnsi="Times New Roman" w:cs="Times New Roman"/>
                <w:color w:val="22272F"/>
                <w:sz w:val="20"/>
                <w:szCs w:val="20"/>
              </w:rPr>
            </w:pPr>
            <w:proofErr w:type="gramStart"/>
            <w:r w:rsidRPr="009C05AE">
              <w:rPr>
                <w:rFonts w:ascii="Times New Roman" w:eastAsia="Times New Roman" w:hAnsi="Times New Roman" w:cs="Times New Roman"/>
                <w:color w:val="22272F"/>
                <w:sz w:val="20"/>
                <w:szCs w:val="20"/>
              </w:rPr>
              <w:t>имеется</w:t>
            </w:r>
            <w:proofErr w:type="gramEnd"/>
            <w:r w:rsidRPr="009C05AE">
              <w:rPr>
                <w:rFonts w:ascii="Times New Roman" w:eastAsia="Times New Roman" w:hAnsi="Times New Roman" w:cs="Times New Roman"/>
                <w:color w:val="22272F"/>
                <w:sz w:val="20"/>
                <w:szCs w:val="20"/>
              </w:rPr>
              <w:t>/</w:t>
            </w:r>
            <w:r w:rsidRPr="009C05AE">
              <w:rPr>
                <w:rFonts w:ascii="Times New Roman" w:eastAsia="Times New Roman" w:hAnsi="Times New Roman" w:cs="Times New Roman"/>
                <w:color w:val="22272F"/>
                <w:sz w:val="20"/>
                <w:szCs w:val="20"/>
              </w:rPr>
              <w:br/>
              <w:t>отсутствует</w:t>
            </w:r>
          </w:p>
        </w:tc>
        <w:tc>
          <w:tcPr>
            <w:tcW w:w="993" w:type="dxa"/>
            <w:tcBorders>
              <w:bottom w:val="single" w:sz="6" w:space="0" w:color="000000"/>
              <w:right w:val="single" w:sz="6" w:space="0" w:color="000000"/>
            </w:tcBorders>
            <w:shd w:val="clear" w:color="auto" w:fill="FFFFFF"/>
          </w:tcPr>
          <w:p w:rsidR="004042DE" w:rsidRPr="009C05AE" w:rsidRDefault="004042D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имеется</w:t>
            </w:r>
          </w:p>
        </w:tc>
        <w:tc>
          <w:tcPr>
            <w:tcW w:w="993" w:type="dxa"/>
            <w:tcBorders>
              <w:bottom w:val="single" w:sz="6" w:space="0" w:color="000000"/>
              <w:right w:val="single" w:sz="6" w:space="0" w:color="000000"/>
            </w:tcBorders>
            <w:shd w:val="clear" w:color="auto" w:fill="FFFFFF"/>
          </w:tcPr>
          <w:p w:rsidR="004042DE" w:rsidRPr="009C05AE" w:rsidRDefault="004042D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имеется</w:t>
            </w:r>
          </w:p>
        </w:tc>
        <w:tc>
          <w:tcPr>
            <w:tcW w:w="850" w:type="dxa"/>
            <w:tcBorders>
              <w:bottom w:val="single" w:sz="6" w:space="0" w:color="000000"/>
              <w:right w:val="single" w:sz="6" w:space="0" w:color="000000"/>
            </w:tcBorders>
            <w:shd w:val="clear" w:color="auto" w:fill="FFFFFF"/>
          </w:tcPr>
          <w:p w:rsidR="004042DE" w:rsidRPr="009C05AE" w:rsidRDefault="004042DE" w:rsidP="000842F0">
            <w:pPr>
              <w:spacing w:line="270" w:lineRule="atLeast"/>
              <w:rPr>
                <w:rFonts w:ascii="Times New Roman" w:eastAsia="Times New Roman" w:hAnsi="Times New Roman" w:cs="Times New Roman"/>
                <w:color w:val="22272F"/>
                <w:sz w:val="20"/>
                <w:szCs w:val="20"/>
              </w:rPr>
            </w:pPr>
            <w:r w:rsidRPr="00283518">
              <w:rPr>
                <w:rFonts w:ascii="Times New Roman" w:eastAsia="Times New Roman" w:hAnsi="Times New Roman" w:cs="Times New Roman"/>
                <w:color w:val="22272F"/>
                <w:sz w:val="20"/>
                <w:szCs w:val="20"/>
              </w:rPr>
              <w:t>имеется</w:t>
            </w:r>
          </w:p>
        </w:tc>
        <w:tc>
          <w:tcPr>
            <w:tcW w:w="855" w:type="dxa"/>
            <w:tcBorders>
              <w:bottom w:val="single" w:sz="6" w:space="0" w:color="000000"/>
              <w:right w:val="single" w:sz="6" w:space="0" w:color="000000"/>
            </w:tcBorders>
            <w:shd w:val="clear" w:color="auto" w:fill="FFFFFF"/>
          </w:tcPr>
          <w:p w:rsidR="004042DE" w:rsidRPr="009C05AE" w:rsidRDefault="004042DE" w:rsidP="004042DE">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имеется</w:t>
            </w:r>
          </w:p>
        </w:tc>
        <w:tc>
          <w:tcPr>
            <w:tcW w:w="850" w:type="dxa"/>
            <w:gridSpan w:val="2"/>
            <w:tcBorders>
              <w:bottom w:val="single" w:sz="6" w:space="0" w:color="000000"/>
              <w:right w:val="single" w:sz="6" w:space="0" w:color="000000"/>
            </w:tcBorders>
            <w:shd w:val="clear" w:color="auto" w:fill="FFFFFF"/>
          </w:tcPr>
          <w:p w:rsidR="004042DE" w:rsidRPr="009C05AE" w:rsidRDefault="004042DE" w:rsidP="004042DE">
            <w:pPr>
              <w:spacing w:line="270" w:lineRule="atLeast"/>
              <w:rPr>
                <w:rFonts w:ascii="Times New Roman" w:eastAsia="Times New Roman" w:hAnsi="Times New Roman" w:cs="Times New Roman"/>
                <w:color w:val="22272F"/>
                <w:sz w:val="20"/>
                <w:szCs w:val="20"/>
              </w:rPr>
            </w:pPr>
            <w:r w:rsidRPr="00283518">
              <w:rPr>
                <w:rFonts w:ascii="Times New Roman" w:eastAsia="Times New Roman" w:hAnsi="Times New Roman" w:cs="Times New Roman"/>
                <w:color w:val="22272F"/>
                <w:sz w:val="20"/>
                <w:szCs w:val="20"/>
              </w:rPr>
              <w:t>имеется</w:t>
            </w:r>
          </w:p>
        </w:tc>
      </w:tr>
      <w:tr w:rsidR="004042DE" w:rsidRPr="009C05AE" w:rsidTr="00F02099">
        <w:tc>
          <w:tcPr>
            <w:tcW w:w="5950" w:type="dxa"/>
            <w:tcBorders>
              <w:left w:val="single" w:sz="6" w:space="0" w:color="000000"/>
              <w:bottom w:val="single" w:sz="6" w:space="0" w:color="000000"/>
              <w:right w:val="single" w:sz="6" w:space="0" w:color="000000"/>
            </w:tcBorders>
            <w:shd w:val="clear" w:color="auto" w:fill="FFFFFF"/>
            <w:hideMark/>
          </w:tcPr>
          <w:p w:rsidR="004042DE" w:rsidRPr="009C05AE" w:rsidRDefault="004042D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правила внутреннего трудового распорядка;</w:t>
            </w:r>
          </w:p>
        </w:tc>
        <w:tc>
          <w:tcPr>
            <w:tcW w:w="991" w:type="dxa"/>
            <w:tcBorders>
              <w:bottom w:val="single" w:sz="6" w:space="0" w:color="000000"/>
              <w:right w:val="single" w:sz="6" w:space="0" w:color="000000"/>
            </w:tcBorders>
            <w:shd w:val="clear" w:color="auto" w:fill="FFFFFF"/>
            <w:hideMark/>
          </w:tcPr>
          <w:p w:rsidR="004042DE" w:rsidRPr="009C05AE" w:rsidRDefault="004042DE" w:rsidP="000842F0">
            <w:pPr>
              <w:spacing w:line="270" w:lineRule="atLeast"/>
              <w:rPr>
                <w:rFonts w:ascii="Times New Roman" w:eastAsia="Times New Roman" w:hAnsi="Times New Roman" w:cs="Times New Roman"/>
                <w:color w:val="22272F"/>
                <w:sz w:val="20"/>
                <w:szCs w:val="20"/>
              </w:rPr>
            </w:pPr>
            <w:proofErr w:type="gramStart"/>
            <w:r w:rsidRPr="009C05AE">
              <w:rPr>
                <w:rFonts w:ascii="Times New Roman" w:eastAsia="Times New Roman" w:hAnsi="Times New Roman" w:cs="Times New Roman"/>
                <w:color w:val="22272F"/>
                <w:sz w:val="20"/>
                <w:szCs w:val="20"/>
              </w:rPr>
              <w:t>имеется</w:t>
            </w:r>
            <w:proofErr w:type="gramEnd"/>
            <w:r w:rsidRPr="009C05AE">
              <w:rPr>
                <w:rFonts w:ascii="Times New Roman" w:eastAsia="Times New Roman" w:hAnsi="Times New Roman" w:cs="Times New Roman"/>
                <w:color w:val="22272F"/>
                <w:sz w:val="20"/>
                <w:szCs w:val="20"/>
              </w:rPr>
              <w:t>/</w:t>
            </w:r>
            <w:r w:rsidRPr="009C05AE">
              <w:rPr>
                <w:rFonts w:ascii="Times New Roman" w:eastAsia="Times New Roman" w:hAnsi="Times New Roman" w:cs="Times New Roman"/>
                <w:color w:val="22272F"/>
                <w:sz w:val="20"/>
                <w:szCs w:val="20"/>
              </w:rPr>
              <w:br/>
              <w:t>отсутствует</w:t>
            </w:r>
          </w:p>
        </w:tc>
        <w:tc>
          <w:tcPr>
            <w:tcW w:w="993" w:type="dxa"/>
            <w:tcBorders>
              <w:bottom w:val="single" w:sz="6" w:space="0" w:color="000000"/>
              <w:right w:val="single" w:sz="6" w:space="0" w:color="000000"/>
            </w:tcBorders>
            <w:shd w:val="clear" w:color="auto" w:fill="FFFFFF"/>
          </w:tcPr>
          <w:p w:rsidR="004042DE" w:rsidRPr="009C05AE" w:rsidRDefault="004042D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имеется</w:t>
            </w:r>
          </w:p>
        </w:tc>
        <w:tc>
          <w:tcPr>
            <w:tcW w:w="993" w:type="dxa"/>
            <w:tcBorders>
              <w:bottom w:val="single" w:sz="6" w:space="0" w:color="000000"/>
              <w:right w:val="single" w:sz="6" w:space="0" w:color="000000"/>
            </w:tcBorders>
            <w:shd w:val="clear" w:color="auto" w:fill="FFFFFF"/>
          </w:tcPr>
          <w:p w:rsidR="004042DE" w:rsidRPr="009C05AE" w:rsidRDefault="004042D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имеется</w:t>
            </w:r>
          </w:p>
        </w:tc>
        <w:tc>
          <w:tcPr>
            <w:tcW w:w="850" w:type="dxa"/>
            <w:tcBorders>
              <w:bottom w:val="single" w:sz="6" w:space="0" w:color="000000"/>
              <w:right w:val="single" w:sz="6" w:space="0" w:color="000000"/>
            </w:tcBorders>
            <w:shd w:val="clear" w:color="auto" w:fill="FFFFFF"/>
          </w:tcPr>
          <w:p w:rsidR="004042DE" w:rsidRPr="009C05AE" w:rsidRDefault="004042DE" w:rsidP="000842F0">
            <w:pPr>
              <w:spacing w:line="270" w:lineRule="atLeast"/>
              <w:rPr>
                <w:rFonts w:ascii="Times New Roman" w:eastAsia="Times New Roman" w:hAnsi="Times New Roman" w:cs="Times New Roman"/>
                <w:color w:val="22272F"/>
                <w:sz w:val="20"/>
                <w:szCs w:val="20"/>
              </w:rPr>
            </w:pPr>
            <w:r w:rsidRPr="00283518">
              <w:rPr>
                <w:rFonts w:ascii="Times New Roman" w:eastAsia="Times New Roman" w:hAnsi="Times New Roman" w:cs="Times New Roman"/>
                <w:color w:val="22272F"/>
                <w:sz w:val="20"/>
                <w:szCs w:val="20"/>
              </w:rPr>
              <w:t>имеется</w:t>
            </w:r>
          </w:p>
        </w:tc>
        <w:tc>
          <w:tcPr>
            <w:tcW w:w="855" w:type="dxa"/>
            <w:tcBorders>
              <w:bottom w:val="single" w:sz="6" w:space="0" w:color="000000"/>
              <w:right w:val="single" w:sz="6" w:space="0" w:color="000000"/>
            </w:tcBorders>
            <w:shd w:val="clear" w:color="auto" w:fill="FFFFFF"/>
          </w:tcPr>
          <w:p w:rsidR="004042DE" w:rsidRPr="009C05AE" w:rsidRDefault="004042DE" w:rsidP="004042DE">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имеется</w:t>
            </w:r>
          </w:p>
        </w:tc>
        <w:tc>
          <w:tcPr>
            <w:tcW w:w="850" w:type="dxa"/>
            <w:gridSpan w:val="2"/>
            <w:tcBorders>
              <w:bottom w:val="single" w:sz="6" w:space="0" w:color="000000"/>
              <w:right w:val="single" w:sz="6" w:space="0" w:color="000000"/>
            </w:tcBorders>
            <w:shd w:val="clear" w:color="auto" w:fill="FFFFFF"/>
          </w:tcPr>
          <w:p w:rsidR="004042DE" w:rsidRPr="009C05AE" w:rsidRDefault="004042DE" w:rsidP="004042DE">
            <w:pPr>
              <w:spacing w:line="270" w:lineRule="atLeast"/>
              <w:rPr>
                <w:rFonts w:ascii="Times New Roman" w:eastAsia="Times New Roman" w:hAnsi="Times New Roman" w:cs="Times New Roman"/>
                <w:color w:val="22272F"/>
                <w:sz w:val="20"/>
                <w:szCs w:val="20"/>
              </w:rPr>
            </w:pPr>
            <w:r w:rsidRPr="00283518">
              <w:rPr>
                <w:rFonts w:ascii="Times New Roman" w:eastAsia="Times New Roman" w:hAnsi="Times New Roman" w:cs="Times New Roman"/>
                <w:color w:val="22272F"/>
                <w:sz w:val="20"/>
                <w:szCs w:val="20"/>
              </w:rPr>
              <w:t>имеется</w:t>
            </w:r>
          </w:p>
        </w:tc>
      </w:tr>
      <w:tr w:rsidR="004042DE" w:rsidRPr="009C05AE" w:rsidTr="00F02099">
        <w:tc>
          <w:tcPr>
            <w:tcW w:w="5950" w:type="dxa"/>
            <w:tcBorders>
              <w:left w:val="single" w:sz="6" w:space="0" w:color="000000"/>
              <w:bottom w:val="single" w:sz="6" w:space="0" w:color="000000"/>
              <w:right w:val="single" w:sz="6" w:space="0" w:color="000000"/>
            </w:tcBorders>
            <w:shd w:val="clear" w:color="auto" w:fill="FFFFFF"/>
            <w:hideMark/>
          </w:tcPr>
          <w:p w:rsidR="004042DE" w:rsidRPr="009C05AE" w:rsidRDefault="004042D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коллективный договор.</w:t>
            </w:r>
          </w:p>
        </w:tc>
        <w:tc>
          <w:tcPr>
            <w:tcW w:w="991" w:type="dxa"/>
            <w:tcBorders>
              <w:bottom w:val="single" w:sz="6" w:space="0" w:color="000000"/>
              <w:right w:val="single" w:sz="6" w:space="0" w:color="000000"/>
            </w:tcBorders>
            <w:shd w:val="clear" w:color="auto" w:fill="FFFFFF"/>
            <w:hideMark/>
          </w:tcPr>
          <w:p w:rsidR="004042DE" w:rsidRPr="009C05AE" w:rsidRDefault="004042DE" w:rsidP="000842F0">
            <w:pPr>
              <w:spacing w:line="270" w:lineRule="atLeast"/>
              <w:rPr>
                <w:rFonts w:ascii="Times New Roman" w:eastAsia="Times New Roman" w:hAnsi="Times New Roman" w:cs="Times New Roman"/>
                <w:color w:val="22272F"/>
                <w:sz w:val="20"/>
                <w:szCs w:val="20"/>
              </w:rPr>
            </w:pPr>
            <w:proofErr w:type="gramStart"/>
            <w:r w:rsidRPr="009C05AE">
              <w:rPr>
                <w:rFonts w:ascii="Times New Roman" w:eastAsia="Times New Roman" w:hAnsi="Times New Roman" w:cs="Times New Roman"/>
                <w:color w:val="22272F"/>
                <w:sz w:val="20"/>
                <w:szCs w:val="20"/>
              </w:rPr>
              <w:t>имеется</w:t>
            </w:r>
            <w:proofErr w:type="gramEnd"/>
            <w:r w:rsidRPr="009C05AE">
              <w:rPr>
                <w:rFonts w:ascii="Times New Roman" w:eastAsia="Times New Roman" w:hAnsi="Times New Roman" w:cs="Times New Roman"/>
                <w:color w:val="22272F"/>
                <w:sz w:val="20"/>
                <w:szCs w:val="20"/>
              </w:rPr>
              <w:t>/</w:t>
            </w:r>
            <w:r w:rsidRPr="009C05AE">
              <w:rPr>
                <w:rFonts w:ascii="Times New Roman" w:eastAsia="Times New Roman" w:hAnsi="Times New Roman" w:cs="Times New Roman"/>
                <w:color w:val="22272F"/>
                <w:sz w:val="20"/>
                <w:szCs w:val="20"/>
              </w:rPr>
              <w:br/>
              <w:t>отсутствует</w:t>
            </w:r>
          </w:p>
        </w:tc>
        <w:tc>
          <w:tcPr>
            <w:tcW w:w="993" w:type="dxa"/>
            <w:tcBorders>
              <w:bottom w:val="single" w:sz="6" w:space="0" w:color="000000"/>
              <w:right w:val="single" w:sz="6" w:space="0" w:color="000000"/>
            </w:tcBorders>
            <w:shd w:val="clear" w:color="auto" w:fill="FFFFFF"/>
          </w:tcPr>
          <w:p w:rsidR="004042DE" w:rsidRPr="009C05AE" w:rsidRDefault="004042D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имеется</w:t>
            </w:r>
          </w:p>
        </w:tc>
        <w:tc>
          <w:tcPr>
            <w:tcW w:w="993" w:type="dxa"/>
            <w:tcBorders>
              <w:bottom w:val="single" w:sz="6" w:space="0" w:color="000000"/>
              <w:right w:val="single" w:sz="6" w:space="0" w:color="000000"/>
            </w:tcBorders>
            <w:shd w:val="clear" w:color="auto" w:fill="FFFFFF"/>
          </w:tcPr>
          <w:p w:rsidR="004042DE" w:rsidRPr="009C05AE" w:rsidRDefault="004042D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имеется</w:t>
            </w:r>
          </w:p>
        </w:tc>
        <w:tc>
          <w:tcPr>
            <w:tcW w:w="850" w:type="dxa"/>
            <w:tcBorders>
              <w:bottom w:val="single" w:sz="6" w:space="0" w:color="000000"/>
              <w:right w:val="single" w:sz="6" w:space="0" w:color="000000"/>
            </w:tcBorders>
            <w:shd w:val="clear" w:color="auto" w:fill="FFFFFF"/>
          </w:tcPr>
          <w:p w:rsidR="004042DE" w:rsidRPr="009C05AE" w:rsidRDefault="004042DE" w:rsidP="000842F0">
            <w:pPr>
              <w:spacing w:line="270" w:lineRule="atLeast"/>
              <w:rPr>
                <w:rFonts w:ascii="Times New Roman" w:eastAsia="Times New Roman" w:hAnsi="Times New Roman" w:cs="Times New Roman"/>
                <w:color w:val="22272F"/>
                <w:sz w:val="20"/>
                <w:szCs w:val="20"/>
              </w:rPr>
            </w:pPr>
            <w:r w:rsidRPr="00283518">
              <w:rPr>
                <w:rFonts w:ascii="Times New Roman" w:eastAsia="Times New Roman" w:hAnsi="Times New Roman" w:cs="Times New Roman"/>
                <w:color w:val="22272F"/>
                <w:sz w:val="20"/>
                <w:szCs w:val="20"/>
              </w:rPr>
              <w:t>имеется</w:t>
            </w:r>
          </w:p>
        </w:tc>
        <w:tc>
          <w:tcPr>
            <w:tcW w:w="855" w:type="dxa"/>
            <w:tcBorders>
              <w:bottom w:val="single" w:sz="6" w:space="0" w:color="000000"/>
              <w:right w:val="single" w:sz="6" w:space="0" w:color="000000"/>
            </w:tcBorders>
            <w:shd w:val="clear" w:color="auto" w:fill="FFFFFF"/>
          </w:tcPr>
          <w:p w:rsidR="004042DE" w:rsidRPr="009C05AE" w:rsidRDefault="004042DE" w:rsidP="004042DE">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имеется</w:t>
            </w:r>
          </w:p>
        </w:tc>
        <w:tc>
          <w:tcPr>
            <w:tcW w:w="850" w:type="dxa"/>
            <w:gridSpan w:val="2"/>
            <w:tcBorders>
              <w:bottom w:val="single" w:sz="6" w:space="0" w:color="000000"/>
              <w:right w:val="single" w:sz="6" w:space="0" w:color="000000"/>
            </w:tcBorders>
            <w:shd w:val="clear" w:color="auto" w:fill="FFFFFF"/>
          </w:tcPr>
          <w:p w:rsidR="004042DE" w:rsidRPr="009C05AE" w:rsidRDefault="004042DE" w:rsidP="004042DE">
            <w:pPr>
              <w:spacing w:line="270" w:lineRule="atLeast"/>
              <w:rPr>
                <w:rFonts w:ascii="Times New Roman" w:eastAsia="Times New Roman" w:hAnsi="Times New Roman" w:cs="Times New Roman"/>
                <w:color w:val="22272F"/>
                <w:sz w:val="20"/>
                <w:szCs w:val="20"/>
              </w:rPr>
            </w:pPr>
            <w:r w:rsidRPr="00283518">
              <w:rPr>
                <w:rFonts w:ascii="Times New Roman" w:eastAsia="Times New Roman" w:hAnsi="Times New Roman" w:cs="Times New Roman"/>
                <w:color w:val="22272F"/>
                <w:sz w:val="20"/>
                <w:szCs w:val="20"/>
              </w:rPr>
              <w:t>имеется</w:t>
            </w:r>
          </w:p>
        </w:tc>
      </w:tr>
      <w:tr w:rsidR="004042DE" w:rsidRPr="009C05AE" w:rsidTr="00F02099">
        <w:tc>
          <w:tcPr>
            <w:tcW w:w="5950" w:type="dxa"/>
            <w:tcBorders>
              <w:left w:val="single" w:sz="6" w:space="0" w:color="000000"/>
              <w:bottom w:val="single" w:sz="6" w:space="0" w:color="000000"/>
              <w:right w:val="single" w:sz="6" w:space="0" w:color="000000"/>
            </w:tcBorders>
            <w:shd w:val="clear" w:color="auto" w:fill="FFFFFF"/>
            <w:hideMark/>
          </w:tcPr>
          <w:p w:rsidR="004042DE" w:rsidRPr="009C05AE" w:rsidRDefault="004042D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 xml:space="preserve">10.3.1.21. Наличие на сайте копии отчета о результатах </w:t>
            </w:r>
            <w:proofErr w:type="spellStart"/>
            <w:r w:rsidRPr="009C05AE">
              <w:rPr>
                <w:rFonts w:ascii="Times New Roman" w:eastAsia="Times New Roman" w:hAnsi="Times New Roman" w:cs="Times New Roman"/>
                <w:color w:val="22272F"/>
                <w:sz w:val="20"/>
                <w:szCs w:val="20"/>
              </w:rPr>
              <w:t>самообследования</w:t>
            </w:r>
            <w:proofErr w:type="spellEnd"/>
            <w:r w:rsidRPr="009C05AE">
              <w:rPr>
                <w:rFonts w:ascii="Times New Roman" w:eastAsia="Times New Roman" w:hAnsi="Times New Roman" w:cs="Times New Roman"/>
                <w:color w:val="22272F"/>
                <w:sz w:val="20"/>
                <w:szCs w:val="20"/>
              </w:rPr>
              <w:t>.</w:t>
            </w:r>
          </w:p>
        </w:tc>
        <w:tc>
          <w:tcPr>
            <w:tcW w:w="991" w:type="dxa"/>
            <w:tcBorders>
              <w:bottom w:val="single" w:sz="6" w:space="0" w:color="000000"/>
              <w:right w:val="single" w:sz="6" w:space="0" w:color="000000"/>
            </w:tcBorders>
            <w:shd w:val="clear" w:color="auto" w:fill="FFFFFF"/>
            <w:hideMark/>
          </w:tcPr>
          <w:p w:rsidR="004042DE" w:rsidRPr="009C05AE" w:rsidRDefault="004042DE" w:rsidP="000842F0">
            <w:pPr>
              <w:spacing w:line="270" w:lineRule="atLeast"/>
              <w:rPr>
                <w:rFonts w:ascii="Times New Roman" w:eastAsia="Times New Roman" w:hAnsi="Times New Roman" w:cs="Times New Roman"/>
                <w:color w:val="22272F"/>
                <w:sz w:val="20"/>
                <w:szCs w:val="20"/>
              </w:rPr>
            </w:pPr>
            <w:proofErr w:type="gramStart"/>
            <w:r w:rsidRPr="009C05AE">
              <w:rPr>
                <w:rFonts w:ascii="Times New Roman" w:eastAsia="Times New Roman" w:hAnsi="Times New Roman" w:cs="Times New Roman"/>
                <w:color w:val="22272F"/>
                <w:sz w:val="20"/>
                <w:szCs w:val="20"/>
              </w:rPr>
              <w:t>имеется</w:t>
            </w:r>
            <w:proofErr w:type="gramEnd"/>
            <w:r w:rsidRPr="009C05AE">
              <w:rPr>
                <w:rFonts w:ascii="Times New Roman" w:eastAsia="Times New Roman" w:hAnsi="Times New Roman" w:cs="Times New Roman"/>
                <w:color w:val="22272F"/>
                <w:sz w:val="20"/>
                <w:szCs w:val="20"/>
              </w:rPr>
              <w:t>/</w:t>
            </w:r>
            <w:r w:rsidRPr="009C05AE">
              <w:rPr>
                <w:rFonts w:ascii="Times New Roman" w:eastAsia="Times New Roman" w:hAnsi="Times New Roman" w:cs="Times New Roman"/>
                <w:color w:val="22272F"/>
                <w:sz w:val="20"/>
                <w:szCs w:val="20"/>
              </w:rPr>
              <w:br/>
              <w:t>отсутствует</w:t>
            </w:r>
          </w:p>
        </w:tc>
        <w:tc>
          <w:tcPr>
            <w:tcW w:w="993" w:type="dxa"/>
            <w:tcBorders>
              <w:bottom w:val="single" w:sz="6" w:space="0" w:color="000000"/>
              <w:right w:val="single" w:sz="6" w:space="0" w:color="000000"/>
            </w:tcBorders>
            <w:shd w:val="clear" w:color="auto" w:fill="FFFFFF"/>
          </w:tcPr>
          <w:p w:rsidR="004042DE" w:rsidRPr="009C05AE" w:rsidRDefault="004042D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имеется</w:t>
            </w:r>
          </w:p>
        </w:tc>
        <w:tc>
          <w:tcPr>
            <w:tcW w:w="993" w:type="dxa"/>
            <w:tcBorders>
              <w:bottom w:val="single" w:sz="6" w:space="0" w:color="000000"/>
              <w:right w:val="single" w:sz="6" w:space="0" w:color="000000"/>
            </w:tcBorders>
            <w:shd w:val="clear" w:color="auto" w:fill="FFFFFF"/>
          </w:tcPr>
          <w:p w:rsidR="004042DE" w:rsidRPr="009C05AE" w:rsidRDefault="004042D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имеется</w:t>
            </w:r>
          </w:p>
        </w:tc>
        <w:tc>
          <w:tcPr>
            <w:tcW w:w="850" w:type="dxa"/>
            <w:tcBorders>
              <w:bottom w:val="single" w:sz="6" w:space="0" w:color="000000"/>
              <w:right w:val="single" w:sz="6" w:space="0" w:color="000000"/>
            </w:tcBorders>
            <w:shd w:val="clear" w:color="auto" w:fill="FFFFFF"/>
          </w:tcPr>
          <w:p w:rsidR="004042DE" w:rsidRPr="009C05AE" w:rsidRDefault="004042DE" w:rsidP="000842F0">
            <w:pPr>
              <w:spacing w:line="270" w:lineRule="atLeast"/>
              <w:rPr>
                <w:rFonts w:ascii="Times New Roman" w:eastAsia="Times New Roman" w:hAnsi="Times New Roman" w:cs="Times New Roman"/>
                <w:color w:val="22272F"/>
                <w:sz w:val="20"/>
                <w:szCs w:val="20"/>
              </w:rPr>
            </w:pPr>
            <w:r w:rsidRPr="00283518">
              <w:rPr>
                <w:rFonts w:ascii="Times New Roman" w:eastAsia="Times New Roman" w:hAnsi="Times New Roman" w:cs="Times New Roman"/>
                <w:color w:val="22272F"/>
                <w:sz w:val="20"/>
                <w:szCs w:val="20"/>
              </w:rPr>
              <w:t>имеется</w:t>
            </w:r>
          </w:p>
        </w:tc>
        <w:tc>
          <w:tcPr>
            <w:tcW w:w="855" w:type="dxa"/>
            <w:tcBorders>
              <w:bottom w:val="single" w:sz="6" w:space="0" w:color="000000"/>
              <w:right w:val="single" w:sz="6" w:space="0" w:color="000000"/>
            </w:tcBorders>
            <w:shd w:val="clear" w:color="auto" w:fill="FFFFFF"/>
          </w:tcPr>
          <w:p w:rsidR="004042DE" w:rsidRPr="009C05AE" w:rsidRDefault="004042DE" w:rsidP="004042DE">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имеется</w:t>
            </w:r>
          </w:p>
        </w:tc>
        <w:tc>
          <w:tcPr>
            <w:tcW w:w="850" w:type="dxa"/>
            <w:gridSpan w:val="2"/>
            <w:tcBorders>
              <w:bottom w:val="single" w:sz="6" w:space="0" w:color="000000"/>
              <w:right w:val="single" w:sz="6" w:space="0" w:color="000000"/>
            </w:tcBorders>
            <w:shd w:val="clear" w:color="auto" w:fill="FFFFFF"/>
          </w:tcPr>
          <w:p w:rsidR="004042DE" w:rsidRPr="009C05AE" w:rsidRDefault="004042DE" w:rsidP="004042DE">
            <w:pPr>
              <w:spacing w:line="270" w:lineRule="atLeast"/>
              <w:rPr>
                <w:rFonts w:ascii="Times New Roman" w:eastAsia="Times New Roman" w:hAnsi="Times New Roman" w:cs="Times New Roman"/>
                <w:color w:val="22272F"/>
                <w:sz w:val="20"/>
                <w:szCs w:val="20"/>
              </w:rPr>
            </w:pPr>
            <w:r w:rsidRPr="00283518">
              <w:rPr>
                <w:rFonts w:ascii="Times New Roman" w:eastAsia="Times New Roman" w:hAnsi="Times New Roman" w:cs="Times New Roman"/>
                <w:color w:val="22272F"/>
                <w:sz w:val="20"/>
                <w:szCs w:val="20"/>
              </w:rPr>
              <w:t>имеется</w:t>
            </w:r>
          </w:p>
        </w:tc>
      </w:tr>
      <w:tr w:rsidR="004042DE" w:rsidRPr="009C05AE" w:rsidTr="00F02099">
        <w:tc>
          <w:tcPr>
            <w:tcW w:w="5950" w:type="dxa"/>
            <w:tcBorders>
              <w:left w:val="single" w:sz="6" w:space="0" w:color="000000"/>
              <w:bottom w:val="single" w:sz="6" w:space="0" w:color="000000"/>
              <w:right w:val="single" w:sz="6" w:space="0" w:color="000000"/>
            </w:tcBorders>
            <w:shd w:val="clear" w:color="auto" w:fill="FFFFFF"/>
            <w:hideMark/>
          </w:tcPr>
          <w:p w:rsidR="004042DE" w:rsidRPr="009C05AE" w:rsidRDefault="004042D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10.3.1.22. Наличие на сайте копии документа о порядке оказания платных образовательных услуг.</w:t>
            </w:r>
          </w:p>
        </w:tc>
        <w:tc>
          <w:tcPr>
            <w:tcW w:w="991" w:type="dxa"/>
            <w:tcBorders>
              <w:bottom w:val="single" w:sz="6" w:space="0" w:color="000000"/>
              <w:right w:val="single" w:sz="6" w:space="0" w:color="000000"/>
            </w:tcBorders>
            <w:shd w:val="clear" w:color="auto" w:fill="FFFFFF"/>
            <w:hideMark/>
          </w:tcPr>
          <w:p w:rsidR="004042DE" w:rsidRPr="009C05AE" w:rsidRDefault="004042DE" w:rsidP="000842F0">
            <w:pPr>
              <w:spacing w:line="270" w:lineRule="atLeast"/>
              <w:rPr>
                <w:rFonts w:ascii="Times New Roman" w:eastAsia="Times New Roman" w:hAnsi="Times New Roman" w:cs="Times New Roman"/>
                <w:color w:val="22272F"/>
                <w:sz w:val="20"/>
                <w:szCs w:val="20"/>
              </w:rPr>
            </w:pPr>
            <w:proofErr w:type="gramStart"/>
            <w:r w:rsidRPr="009C05AE">
              <w:rPr>
                <w:rFonts w:ascii="Times New Roman" w:eastAsia="Times New Roman" w:hAnsi="Times New Roman" w:cs="Times New Roman"/>
                <w:color w:val="22272F"/>
                <w:sz w:val="20"/>
                <w:szCs w:val="20"/>
              </w:rPr>
              <w:t>имеется</w:t>
            </w:r>
            <w:proofErr w:type="gramEnd"/>
            <w:r w:rsidRPr="009C05AE">
              <w:rPr>
                <w:rFonts w:ascii="Times New Roman" w:eastAsia="Times New Roman" w:hAnsi="Times New Roman" w:cs="Times New Roman"/>
                <w:color w:val="22272F"/>
                <w:sz w:val="20"/>
                <w:szCs w:val="20"/>
              </w:rPr>
              <w:t>/</w:t>
            </w:r>
            <w:r w:rsidRPr="009C05AE">
              <w:rPr>
                <w:rFonts w:ascii="Times New Roman" w:eastAsia="Times New Roman" w:hAnsi="Times New Roman" w:cs="Times New Roman"/>
                <w:color w:val="22272F"/>
                <w:sz w:val="20"/>
                <w:szCs w:val="20"/>
              </w:rPr>
              <w:br/>
              <w:t>отсутствует</w:t>
            </w:r>
          </w:p>
        </w:tc>
        <w:tc>
          <w:tcPr>
            <w:tcW w:w="993" w:type="dxa"/>
            <w:tcBorders>
              <w:bottom w:val="single" w:sz="6" w:space="0" w:color="000000"/>
              <w:right w:val="single" w:sz="6" w:space="0" w:color="000000"/>
            </w:tcBorders>
            <w:shd w:val="clear" w:color="auto" w:fill="FFFFFF"/>
          </w:tcPr>
          <w:p w:rsidR="004042DE" w:rsidRPr="009C05AE" w:rsidRDefault="004042D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имеется</w:t>
            </w:r>
          </w:p>
        </w:tc>
        <w:tc>
          <w:tcPr>
            <w:tcW w:w="993" w:type="dxa"/>
            <w:tcBorders>
              <w:bottom w:val="single" w:sz="6" w:space="0" w:color="000000"/>
              <w:right w:val="single" w:sz="6" w:space="0" w:color="000000"/>
            </w:tcBorders>
            <w:shd w:val="clear" w:color="auto" w:fill="FFFFFF"/>
          </w:tcPr>
          <w:p w:rsidR="004042DE" w:rsidRPr="009C05AE" w:rsidRDefault="004042D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имеется</w:t>
            </w:r>
          </w:p>
        </w:tc>
        <w:tc>
          <w:tcPr>
            <w:tcW w:w="850" w:type="dxa"/>
            <w:tcBorders>
              <w:bottom w:val="single" w:sz="6" w:space="0" w:color="000000"/>
              <w:right w:val="single" w:sz="6" w:space="0" w:color="000000"/>
            </w:tcBorders>
            <w:shd w:val="clear" w:color="auto" w:fill="FFFFFF"/>
          </w:tcPr>
          <w:p w:rsidR="004042DE" w:rsidRPr="009C05AE" w:rsidRDefault="004042DE" w:rsidP="000842F0">
            <w:pPr>
              <w:spacing w:line="270" w:lineRule="atLeast"/>
              <w:rPr>
                <w:rFonts w:ascii="Times New Roman" w:eastAsia="Times New Roman" w:hAnsi="Times New Roman" w:cs="Times New Roman"/>
                <w:color w:val="22272F"/>
                <w:sz w:val="20"/>
                <w:szCs w:val="20"/>
              </w:rPr>
            </w:pPr>
            <w:r w:rsidRPr="00283518">
              <w:rPr>
                <w:rFonts w:ascii="Times New Roman" w:eastAsia="Times New Roman" w:hAnsi="Times New Roman" w:cs="Times New Roman"/>
                <w:color w:val="22272F"/>
                <w:sz w:val="20"/>
                <w:szCs w:val="20"/>
              </w:rPr>
              <w:t>имеется</w:t>
            </w:r>
          </w:p>
        </w:tc>
        <w:tc>
          <w:tcPr>
            <w:tcW w:w="855" w:type="dxa"/>
            <w:tcBorders>
              <w:bottom w:val="single" w:sz="6" w:space="0" w:color="000000"/>
              <w:right w:val="single" w:sz="6" w:space="0" w:color="000000"/>
            </w:tcBorders>
            <w:shd w:val="clear" w:color="auto" w:fill="FFFFFF"/>
          </w:tcPr>
          <w:p w:rsidR="004042DE" w:rsidRPr="009C05AE" w:rsidRDefault="004042DE" w:rsidP="004042DE">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имеется</w:t>
            </w:r>
          </w:p>
        </w:tc>
        <w:tc>
          <w:tcPr>
            <w:tcW w:w="850" w:type="dxa"/>
            <w:gridSpan w:val="2"/>
            <w:tcBorders>
              <w:bottom w:val="single" w:sz="6" w:space="0" w:color="000000"/>
              <w:right w:val="single" w:sz="6" w:space="0" w:color="000000"/>
            </w:tcBorders>
            <w:shd w:val="clear" w:color="auto" w:fill="FFFFFF"/>
          </w:tcPr>
          <w:p w:rsidR="004042DE" w:rsidRPr="009C05AE" w:rsidRDefault="004042DE" w:rsidP="004042DE">
            <w:pPr>
              <w:spacing w:line="270" w:lineRule="atLeast"/>
              <w:rPr>
                <w:rFonts w:ascii="Times New Roman" w:eastAsia="Times New Roman" w:hAnsi="Times New Roman" w:cs="Times New Roman"/>
                <w:color w:val="22272F"/>
                <w:sz w:val="20"/>
                <w:szCs w:val="20"/>
              </w:rPr>
            </w:pPr>
            <w:r w:rsidRPr="00283518">
              <w:rPr>
                <w:rFonts w:ascii="Times New Roman" w:eastAsia="Times New Roman" w:hAnsi="Times New Roman" w:cs="Times New Roman"/>
                <w:color w:val="22272F"/>
                <w:sz w:val="20"/>
                <w:szCs w:val="20"/>
              </w:rPr>
              <w:t>имеется</w:t>
            </w:r>
          </w:p>
        </w:tc>
      </w:tr>
      <w:tr w:rsidR="004042DE" w:rsidRPr="009C05AE" w:rsidTr="00F02099">
        <w:tc>
          <w:tcPr>
            <w:tcW w:w="5950" w:type="dxa"/>
            <w:tcBorders>
              <w:left w:val="single" w:sz="6" w:space="0" w:color="000000"/>
              <w:bottom w:val="single" w:sz="6" w:space="0" w:color="000000"/>
              <w:right w:val="single" w:sz="6" w:space="0" w:color="000000"/>
            </w:tcBorders>
            <w:shd w:val="clear" w:color="auto" w:fill="FFFFFF"/>
            <w:hideMark/>
          </w:tcPr>
          <w:p w:rsidR="004042DE" w:rsidRPr="009C05AE" w:rsidRDefault="004042D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10.3.1.23. Наличие на сайте копий предписаний органов, осуществляющих государственный контроль (надзор) в сфере образования, отчетов об исполнении таких предписаний.</w:t>
            </w:r>
          </w:p>
        </w:tc>
        <w:tc>
          <w:tcPr>
            <w:tcW w:w="991" w:type="dxa"/>
            <w:tcBorders>
              <w:bottom w:val="single" w:sz="6" w:space="0" w:color="000000"/>
              <w:right w:val="single" w:sz="6" w:space="0" w:color="000000"/>
            </w:tcBorders>
            <w:shd w:val="clear" w:color="auto" w:fill="FFFFFF"/>
            <w:hideMark/>
          </w:tcPr>
          <w:p w:rsidR="004042DE" w:rsidRPr="009C05AE" w:rsidRDefault="004042DE" w:rsidP="000842F0">
            <w:pPr>
              <w:spacing w:line="270" w:lineRule="atLeast"/>
              <w:rPr>
                <w:rFonts w:ascii="Times New Roman" w:eastAsia="Times New Roman" w:hAnsi="Times New Roman" w:cs="Times New Roman"/>
                <w:color w:val="22272F"/>
                <w:sz w:val="20"/>
                <w:szCs w:val="20"/>
              </w:rPr>
            </w:pPr>
            <w:proofErr w:type="gramStart"/>
            <w:r w:rsidRPr="009C05AE">
              <w:rPr>
                <w:rFonts w:ascii="Times New Roman" w:eastAsia="Times New Roman" w:hAnsi="Times New Roman" w:cs="Times New Roman"/>
                <w:color w:val="22272F"/>
                <w:sz w:val="20"/>
                <w:szCs w:val="20"/>
              </w:rPr>
              <w:t>имеется</w:t>
            </w:r>
            <w:proofErr w:type="gramEnd"/>
            <w:r w:rsidRPr="009C05AE">
              <w:rPr>
                <w:rFonts w:ascii="Times New Roman" w:eastAsia="Times New Roman" w:hAnsi="Times New Roman" w:cs="Times New Roman"/>
                <w:color w:val="22272F"/>
                <w:sz w:val="20"/>
                <w:szCs w:val="20"/>
              </w:rPr>
              <w:t>/</w:t>
            </w:r>
            <w:r w:rsidRPr="009C05AE">
              <w:rPr>
                <w:rFonts w:ascii="Times New Roman" w:eastAsia="Times New Roman" w:hAnsi="Times New Roman" w:cs="Times New Roman"/>
                <w:color w:val="22272F"/>
                <w:sz w:val="20"/>
                <w:szCs w:val="20"/>
              </w:rPr>
              <w:br/>
              <w:t>отсутствует</w:t>
            </w:r>
          </w:p>
        </w:tc>
        <w:tc>
          <w:tcPr>
            <w:tcW w:w="993" w:type="dxa"/>
            <w:tcBorders>
              <w:bottom w:val="single" w:sz="6" w:space="0" w:color="000000"/>
              <w:right w:val="single" w:sz="6" w:space="0" w:color="000000"/>
            </w:tcBorders>
            <w:shd w:val="clear" w:color="auto" w:fill="FFFFFF"/>
          </w:tcPr>
          <w:p w:rsidR="004042DE" w:rsidRPr="009C05AE" w:rsidRDefault="004042D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имеется</w:t>
            </w:r>
          </w:p>
        </w:tc>
        <w:tc>
          <w:tcPr>
            <w:tcW w:w="993" w:type="dxa"/>
            <w:tcBorders>
              <w:bottom w:val="single" w:sz="6" w:space="0" w:color="000000"/>
              <w:right w:val="single" w:sz="6" w:space="0" w:color="000000"/>
            </w:tcBorders>
            <w:shd w:val="clear" w:color="auto" w:fill="FFFFFF"/>
          </w:tcPr>
          <w:p w:rsidR="004042DE" w:rsidRPr="009C05AE" w:rsidRDefault="004042D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имеется</w:t>
            </w:r>
          </w:p>
        </w:tc>
        <w:tc>
          <w:tcPr>
            <w:tcW w:w="850" w:type="dxa"/>
            <w:tcBorders>
              <w:bottom w:val="single" w:sz="6" w:space="0" w:color="000000"/>
              <w:right w:val="single" w:sz="6" w:space="0" w:color="000000"/>
            </w:tcBorders>
            <w:shd w:val="clear" w:color="auto" w:fill="FFFFFF"/>
          </w:tcPr>
          <w:p w:rsidR="004042DE" w:rsidRPr="009C05AE" w:rsidRDefault="004042DE" w:rsidP="000842F0">
            <w:pPr>
              <w:spacing w:line="270" w:lineRule="atLeast"/>
              <w:rPr>
                <w:rFonts w:ascii="Times New Roman" w:eastAsia="Times New Roman" w:hAnsi="Times New Roman" w:cs="Times New Roman"/>
                <w:color w:val="22272F"/>
                <w:sz w:val="20"/>
                <w:szCs w:val="20"/>
              </w:rPr>
            </w:pPr>
            <w:r w:rsidRPr="00283518">
              <w:rPr>
                <w:rFonts w:ascii="Times New Roman" w:eastAsia="Times New Roman" w:hAnsi="Times New Roman" w:cs="Times New Roman"/>
                <w:color w:val="22272F"/>
                <w:sz w:val="20"/>
                <w:szCs w:val="20"/>
              </w:rPr>
              <w:t>имеется</w:t>
            </w:r>
          </w:p>
        </w:tc>
        <w:tc>
          <w:tcPr>
            <w:tcW w:w="855" w:type="dxa"/>
            <w:tcBorders>
              <w:bottom w:val="single" w:sz="6" w:space="0" w:color="000000"/>
              <w:right w:val="single" w:sz="6" w:space="0" w:color="000000"/>
            </w:tcBorders>
            <w:shd w:val="clear" w:color="auto" w:fill="FFFFFF"/>
          </w:tcPr>
          <w:p w:rsidR="004042DE" w:rsidRPr="009C05AE" w:rsidRDefault="004042DE" w:rsidP="004042DE">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имеется</w:t>
            </w:r>
          </w:p>
        </w:tc>
        <w:tc>
          <w:tcPr>
            <w:tcW w:w="850" w:type="dxa"/>
            <w:gridSpan w:val="2"/>
            <w:tcBorders>
              <w:bottom w:val="single" w:sz="6" w:space="0" w:color="000000"/>
              <w:right w:val="single" w:sz="6" w:space="0" w:color="000000"/>
            </w:tcBorders>
            <w:shd w:val="clear" w:color="auto" w:fill="FFFFFF"/>
          </w:tcPr>
          <w:p w:rsidR="004042DE" w:rsidRPr="009C05AE" w:rsidRDefault="004042DE" w:rsidP="004042DE">
            <w:pPr>
              <w:spacing w:line="270" w:lineRule="atLeast"/>
              <w:rPr>
                <w:rFonts w:ascii="Times New Roman" w:eastAsia="Times New Roman" w:hAnsi="Times New Roman" w:cs="Times New Roman"/>
                <w:color w:val="22272F"/>
                <w:sz w:val="20"/>
                <w:szCs w:val="20"/>
              </w:rPr>
            </w:pPr>
            <w:r w:rsidRPr="00283518">
              <w:rPr>
                <w:rFonts w:ascii="Times New Roman" w:eastAsia="Times New Roman" w:hAnsi="Times New Roman" w:cs="Times New Roman"/>
                <w:color w:val="22272F"/>
                <w:sz w:val="20"/>
                <w:szCs w:val="20"/>
              </w:rPr>
              <w:t>имеется</w:t>
            </w:r>
          </w:p>
        </w:tc>
      </w:tr>
      <w:tr w:rsidR="004042DE" w:rsidRPr="009C05AE" w:rsidTr="00F02099">
        <w:tc>
          <w:tcPr>
            <w:tcW w:w="5950" w:type="dxa"/>
            <w:tcBorders>
              <w:left w:val="single" w:sz="6" w:space="0" w:color="000000"/>
              <w:bottom w:val="single" w:sz="6" w:space="0" w:color="000000"/>
              <w:right w:val="single" w:sz="6" w:space="0" w:color="000000"/>
            </w:tcBorders>
            <w:shd w:val="clear" w:color="auto" w:fill="FFFFFF"/>
            <w:hideMark/>
          </w:tcPr>
          <w:p w:rsidR="004042DE" w:rsidRPr="009C05AE" w:rsidRDefault="004042D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10.3.1.24. Наличие на сайте копий разработанных и утвержденных образовательной организацией образовательных программ.</w:t>
            </w:r>
          </w:p>
        </w:tc>
        <w:tc>
          <w:tcPr>
            <w:tcW w:w="991" w:type="dxa"/>
            <w:tcBorders>
              <w:bottom w:val="single" w:sz="6" w:space="0" w:color="000000"/>
              <w:right w:val="single" w:sz="6" w:space="0" w:color="000000"/>
            </w:tcBorders>
            <w:shd w:val="clear" w:color="auto" w:fill="FFFFFF"/>
            <w:hideMark/>
          </w:tcPr>
          <w:p w:rsidR="004042DE" w:rsidRPr="009C05AE" w:rsidRDefault="004042DE" w:rsidP="000842F0">
            <w:pPr>
              <w:spacing w:line="270" w:lineRule="atLeast"/>
              <w:rPr>
                <w:rFonts w:ascii="Times New Roman" w:eastAsia="Times New Roman" w:hAnsi="Times New Roman" w:cs="Times New Roman"/>
                <w:color w:val="22272F"/>
                <w:sz w:val="20"/>
                <w:szCs w:val="20"/>
              </w:rPr>
            </w:pPr>
            <w:proofErr w:type="gramStart"/>
            <w:r w:rsidRPr="009C05AE">
              <w:rPr>
                <w:rFonts w:ascii="Times New Roman" w:eastAsia="Times New Roman" w:hAnsi="Times New Roman" w:cs="Times New Roman"/>
                <w:color w:val="22272F"/>
                <w:sz w:val="20"/>
                <w:szCs w:val="20"/>
              </w:rPr>
              <w:t>имеются</w:t>
            </w:r>
            <w:proofErr w:type="gramEnd"/>
            <w:r w:rsidRPr="009C05AE">
              <w:rPr>
                <w:rFonts w:ascii="Times New Roman" w:eastAsia="Times New Roman" w:hAnsi="Times New Roman" w:cs="Times New Roman"/>
                <w:color w:val="22272F"/>
                <w:sz w:val="20"/>
                <w:szCs w:val="20"/>
              </w:rPr>
              <w:t>/</w:t>
            </w:r>
            <w:r w:rsidRPr="009C05AE">
              <w:rPr>
                <w:rFonts w:ascii="Times New Roman" w:eastAsia="Times New Roman" w:hAnsi="Times New Roman" w:cs="Times New Roman"/>
                <w:color w:val="22272F"/>
                <w:sz w:val="20"/>
                <w:szCs w:val="20"/>
              </w:rPr>
              <w:br/>
              <w:t>отсутствуют</w:t>
            </w:r>
          </w:p>
        </w:tc>
        <w:tc>
          <w:tcPr>
            <w:tcW w:w="993" w:type="dxa"/>
            <w:tcBorders>
              <w:bottom w:val="single" w:sz="6" w:space="0" w:color="000000"/>
              <w:right w:val="single" w:sz="6" w:space="0" w:color="000000"/>
            </w:tcBorders>
            <w:shd w:val="clear" w:color="auto" w:fill="FFFFFF"/>
          </w:tcPr>
          <w:p w:rsidR="004042DE" w:rsidRPr="009C05AE" w:rsidRDefault="004042D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имеется</w:t>
            </w:r>
          </w:p>
        </w:tc>
        <w:tc>
          <w:tcPr>
            <w:tcW w:w="993" w:type="dxa"/>
            <w:tcBorders>
              <w:bottom w:val="single" w:sz="6" w:space="0" w:color="000000"/>
              <w:right w:val="single" w:sz="6" w:space="0" w:color="000000"/>
            </w:tcBorders>
            <w:shd w:val="clear" w:color="auto" w:fill="FFFFFF"/>
          </w:tcPr>
          <w:p w:rsidR="004042DE" w:rsidRPr="009C05AE" w:rsidRDefault="004042D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имеется</w:t>
            </w:r>
          </w:p>
        </w:tc>
        <w:tc>
          <w:tcPr>
            <w:tcW w:w="850" w:type="dxa"/>
            <w:tcBorders>
              <w:bottom w:val="single" w:sz="6" w:space="0" w:color="000000"/>
              <w:right w:val="single" w:sz="6" w:space="0" w:color="000000"/>
            </w:tcBorders>
            <w:shd w:val="clear" w:color="auto" w:fill="FFFFFF"/>
          </w:tcPr>
          <w:p w:rsidR="004042DE" w:rsidRPr="009C05AE" w:rsidRDefault="004042DE" w:rsidP="000842F0">
            <w:pPr>
              <w:spacing w:line="270" w:lineRule="atLeast"/>
              <w:rPr>
                <w:rFonts w:ascii="Times New Roman" w:eastAsia="Times New Roman" w:hAnsi="Times New Roman" w:cs="Times New Roman"/>
                <w:color w:val="22272F"/>
                <w:sz w:val="20"/>
                <w:szCs w:val="20"/>
              </w:rPr>
            </w:pPr>
            <w:r w:rsidRPr="00283518">
              <w:rPr>
                <w:rFonts w:ascii="Times New Roman" w:eastAsia="Times New Roman" w:hAnsi="Times New Roman" w:cs="Times New Roman"/>
                <w:color w:val="22272F"/>
                <w:sz w:val="20"/>
                <w:szCs w:val="20"/>
              </w:rPr>
              <w:t>имеется</w:t>
            </w:r>
          </w:p>
        </w:tc>
        <w:tc>
          <w:tcPr>
            <w:tcW w:w="855" w:type="dxa"/>
            <w:tcBorders>
              <w:bottom w:val="single" w:sz="6" w:space="0" w:color="000000"/>
              <w:right w:val="single" w:sz="6" w:space="0" w:color="000000"/>
            </w:tcBorders>
            <w:shd w:val="clear" w:color="auto" w:fill="FFFFFF"/>
          </w:tcPr>
          <w:p w:rsidR="004042DE" w:rsidRPr="009C05AE" w:rsidRDefault="004042DE" w:rsidP="004042DE">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имеется</w:t>
            </w:r>
          </w:p>
        </w:tc>
        <w:tc>
          <w:tcPr>
            <w:tcW w:w="850" w:type="dxa"/>
            <w:gridSpan w:val="2"/>
            <w:tcBorders>
              <w:bottom w:val="single" w:sz="6" w:space="0" w:color="000000"/>
              <w:right w:val="single" w:sz="6" w:space="0" w:color="000000"/>
            </w:tcBorders>
            <w:shd w:val="clear" w:color="auto" w:fill="FFFFFF"/>
          </w:tcPr>
          <w:p w:rsidR="004042DE" w:rsidRPr="009C05AE" w:rsidRDefault="004042DE" w:rsidP="004042DE">
            <w:pPr>
              <w:spacing w:line="270" w:lineRule="atLeast"/>
              <w:rPr>
                <w:rFonts w:ascii="Times New Roman" w:eastAsia="Times New Roman" w:hAnsi="Times New Roman" w:cs="Times New Roman"/>
                <w:color w:val="22272F"/>
                <w:sz w:val="20"/>
                <w:szCs w:val="20"/>
              </w:rPr>
            </w:pPr>
            <w:r w:rsidRPr="00283518">
              <w:rPr>
                <w:rFonts w:ascii="Times New Roman" w:eastAsia="Times New Roman" w:hAnsi="Times New Roman" w:cs="Times New Roman"/>
                <w:color w:val="22272F"/>
                <w:sz w:val="20"/>
                <w:szCs w:val="20"/>
              </w:rPr>
              <w:t>имеется</w:t>
            </w:r>
          </w:p>
        </w:tc>
      </w:tr>
      <w:tr w:rsidR="004042DE" w:rsidRPr="009C05AE" w:rsidTr="00F02099">
        <w:tc>
          <w:tcPr>
            <w:tcW w:w="5950" w:type="dxa"/>
            <w:tcBorders>
              <w:left w:val="single" w:sz="6" w:space="0" w:color="000000"/>
              <w:bottom w:val="single" w:sz="6" w:space="0" w:color="000000"/>
              <w:right w:val="single" w:sz="6" w:space="0" w:color="000000"/>
            </w:tcBorders>
            <w:shd w:val="clear" w:color="auto" w:fill="FFFFFF"/>
            <w:hideMark/>
          </w:tcPr>
          <w:p w:rsidR="004042DE" w:rsidRPr="009C05AE" w:rsidRDefault="004042D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10.3.1.25. Наличие на сайте информации о методической обеспеченности образовательного процесса, в том числе:</w:t>
            </w:r>
          </w:p>
        </w:tc>
        <w:tc>
          <w:tcPr>
            <w:tcW w:w="991" w:type="dxa"/>
            <w:tcBorders>
              <w:bottom w:val="single" w:sz="6" w:space="0" w:color="000000"/>
              <w:right w:val="single" w:sz="6" w:space="0" w:color="000000"/>
            </w:tcBorders>
            <w:shd w:val="clear" w:color="auto" w:fill="FFFFFF"/>
            <w:hideMark/>
          </w:tcPr>
          <w:p w:rsidR="004042DE" w:rsidRPr="009C05AE" w:rsidRDefault="004042DE" w:rsidP="000842F0">
            <w:pPr>
              <w:spacing w:line="270" w:lineRule="atLeast"/>
              <w:rPr>
                <w:rFonts w:ascii="Times New Roman" w:eastAsia="Times New Roman" w:hAnsi="Times New Roman" w:cs="Times New Roman"/>
                <w:color w:val="22272F"/>
                <w:sz w:val="20"/>
                <w:szCs w:val="20"/>
              </w:rPr>
            </w:pPr>
          </w:p>
        </w:tc>
        <w:tc>
          <w:tcPr>
            <w:tcW w:w="993" w:type="dxa"/>
            <w:tcBorders>
              <w:bottom w:val="single" w:sz="6" w:space="0" w:color="000000"/>
              <w:right w:val="single" w:sz="6" w:space="0" w:color="000000"/>
            </w:tcBorders>
            <w:shd w:val="clear" w:color="auto" w:fill="FFFFFF"/>
          </w:tcPr>
          <w:p w:rsidR="004042DE" w:rsidRPr="009C05AE" w:rsidRDefault="004042DE" w:rsidP="000842F0">
            <w:pPr>
              <w:spacing w:line="270" w:lineRule="atLeast"/>
              <w:rPr>
                <w:rFonts w:ascii="Times New Roman" w:eastAsia="Times New Roman" w:hAnsi="Times New Roman" w:cs="Times New Roman"/>
                <w:color w:val="22272F"/>
                <w:sz w:val="20"/>
                <w:szCs w:val="20"/>
              </w:rPr>
            </w:pPr>
          </w:p>
        </w:tc>
        <w:tc>
          <w:tcPr>
            <w:tcW w:w="993" w:type="dxa"/>
            <w:tcBorders>
              <w:bottom w:val="single" w:sz="6" w:space="0" w:color="000000"/>
              <w:right w:val="single" w:sz="6" w:space="0" w:color="000000"/>
            </w:tcBorders>
            <w:shd w:val="clear" w:color="auto" w:fill="FFFFFF"/>
          </w:tcPr>
          <w:p w:rsidR="004042DE" w:rsidRPr="009C05AE" w:rsidRDefault="004042DE" w:rsidP="000842F0">
            <w:pPr>
              <w:spacing w:line="270" w:lineRule="atLeast"/>
              <w:rPr>
                <w:rFonts w:ascii="Times New Roman" w:eastAsia="Times New Roman" w:hAnsi="Times New Roman" w:cs="Times New Roman"/>
                <w:color w:val="22272F"/>
                <w:sz w:val="20"/>
                <w:szCs w:val="20"/>
              </w:rPr>
            </w:pPr>
          </w:p>
        </w:tc>
        <w:tc>
          <w:tcPr>
            <w:tcW w:w="850" w:type="dxa"/>
            <w:tcBorders>
              <w:bottom w:val="single" w:sz="6" w:space="0" w:color="000000"/>
              <w:right w:val="single" w:sz="6" w:space="0" w:color="000000"/>
            </w:tcBorders>
            <w:shd w:val="clear" w:color="auto" w:fill="FFFFFF"/>
          </w:tcPr>
          <w:p w:rsidR="004042DE" w:rsidRPr="009C05AE" w:rsidRDefault="004042DE" w:rsidP="000842F0">
            <w:pPr>
              <w:spacing w:line="270" w:lineRule="atLeast"/>
              <w:rPr>
                <w:rFonts w:ascii="Times New Roman" w:eastAsia="Times New Roman" w:hAnsi="Times New Roman" w:cs="Times New Roman"/>
                <w:color w:val="22272F"/>
                <w:sz w:val="20"/>
                <w:szCs w:val="20"/>
              </w:rPr>
            </w:pPr>
          </w:p>
        </w:tc>
        <w:tc>
          <w:tcPr>
            <w:tcW w:w="855" w:type="dxa"/>
            <w:tcBorders>
              <w:bottom w:val="single" w:sz="6" w:space="0" w:color="000000"/>
              <w:right w:val="single" w:sz="6" w:space="0" w:color="000000"/>
            </w:tcBorders>
            <w:shd w:val="clear" w:color="auto" w:fill="FFFFFF"/>
          </w:tcPr>
          <w:p w:rsidR="004042DE" w:rsidRPr="009C05AE" w:rsidRDefault="004042DE" w:rsidP="000842F0">
            <w:pPr>
              <w:spacing w:line="270" w:lineRule="atLeast"/>
              <w:rPr>
                <w:rFonts w:ascii="Times New Roman" w:eastAsia="Times New Roman" w:hAnsi="Times New Roman" w:cs="Times New Roman"/>
                <w:color w:val="22272F"/>
                <w:sz w:val="20"/>
                <w:szCs w:val="20"/>
              </w:rPr>
            </w:pPr>
          </w:p>
        </w:tc>
        <w:tc>
          <w:tcPr>
            <w:tcW w:w="850" w:type="dxa"/>
            <w:gridSpan w:val="2"/>
            <w:tcBorders>
              <w:bottom w:val="single" w:sz="6" w:space="0" w:color="000000"/>
              <w:right w:val="single" w:sz="6" w:space="0" w:color="000000"/>
            </w:tcBorders>
            <w:shd w:val="clear" w:color="auto" w:fill="FFFFFF"/>
          </w:tcPr>
          <w:p w:rsidR="004042DE" w:rsidRPr="009C05AE" w:rsidRDefault="004042DE" w:rsidP="000842F0">
            <w:pPr>
              <w:spacing w:line="270" w:lineRule="atLeast"/>
              <w:rPr>
                <w:rFonts w:ascii="Times New Roman" w:eastAsia="Times New Roman" w:hAnsi="Times New Roman" w:cs="Times New Roman"/>
                <w:color w:val="22272F"/>
                <w:sz w:val="20"/>
                <w:szCs w:val="20"/>
              </w:rPr>
            </w:pPr>
          </w:p>
        </w:tc>
      </w:tr>
      <w:tr w:rsidR="004042DE" w:rsidRPr="009C05AE" w:rsidTr="00F02099">
        <w:tc>
          <w:tcPr>
            <w:tcW w:w="5950" w:type="dxa"/>
            <w:tcBorders>
              <w:left w:val="single" w:sz="6" w:space="0" w:color="000000"/>
              <w:bottom w:val="single" w:sz="6" w:space="0" w:color="000000"/>
              <w:right w:val="single" w:sz="6" w:space="0" w:color="000000"/>
            </w:tcBorders>
            <w:shd w:val="clear" w:color="auto" w:fill="FFFFFF"/>
            <w:hideMark/>
          </w:tcPr>
          <w:p w:rsidR="004042DE" w:rsidRPr="009C05AE" w:rsidRDefault="004042D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наличие учебных планов по всем реализуемым образовательным программам;</w:t>
            </w:r>
          </w:p>
        </w:tc>
        <w:tc>
          <w:tcPr>
            <w:tcW w:w="991" w:type="dxa"/>
            <w:tcBorders>
              <w:bottom w:val="single" w:sz="6" w:space="0" w:color="000000"/>
              <w:right w:val="single" w:sz="6" w:space="0" w:color="000000"/>
            </w:tcBorders>
            <w:shd w:val="clear" w:color="auto" w:fill="FFFFFF"/>
            <w:hideMark/>
          </w:tcPr>
          <w:p w:rsidR="004042DE" w:rsidRPr="009C05AE" w:rsidRDefault="004042DE" w:rsidP="000842F0">
            <w:pPr>
              <w:spacing w:line="270" w:lineRule="atLeast"/>
              <w:rPr>
                <w:rFonts w:ascii="Times New Roman" w:eastAsia="Times New Roman" w:hAnsi="Times New Roman" w:cs="Times New Roman"/>
                <w:color w:val="22272F"/>
                <w:sz w:val="20"/>
                <w:szCs w:val="20"/>
              </w:rPr>
            </w:pPr>
            <w:proofErr w:type="gramStart"/>
            <w:r w:rsidRPr="009C05AE">
              <w:rPr>
                <w:rFonts w:ascii="Times New Roman" w:eastAsia="Times New Roman" w:hAnsi="Times New Roman" w:cs="Times New Roman"/>
                <w:color w:val="22272F"/>
                <w:sz w:val="20"/>
                <w:szCs w:val="20"/>
              </w:rPr>
              <w:t>имеются</w:t>
            </w:r>
            <w:proofErr w:type="gramEnd"/>
            <w:r w:rsidRPr="009C05AE">
              <w:rPr>
                <w:rFonts w:ascii="Times New Roman" w:eastAsia="Times New Roman" w:hAnsi="Times New Roman" w:cs="Times New Roman"/>
                <w:color w:val="22272F"/>
                <w:sz w:val="20"/>
                <w:szCs w:val="20"/>
              </w:rPr>
              <w:t xml:space="preserve"> /</w:t>
            </w:r>
            <w:r w:rsidRPr="009C05AE">
              <w:rPr>
                <w:rFonts w:ascii="Times New Roman" w:eastAsia="Times New Roman" w:hAnsi="Times New Roman" w:cs="Times New Roman"/>
                <w:color w:val="22272F"/>
                <w:sz w:val="20"/>
                <w:szCs w:val="20"/>
              </w:rPr>
              <w:br/>
              <w:t>отсутствуют</w:t>
            </w:r>
          </w:p>
        </w:tc>
        <w:tc>
          <w:tcPr>
            <w:tcW w:w="993" w:type="dxa"/>
            <w:tcBorders>
              <w:bottom w:val="single" w:sz="6" w:space="0" w:color="000000"/>
              <w:right w:val="single" w:sz="6" w:space="0" w:color="000000"/>
            </w:tcBorders>
            <w:shd w:val="clear" w:color="auto" w:fill="FFFFFF"/>
          </w:tcPr>
          <w:p w:rsidR="004042DE" w:rsidRPr="009C05AE" w:rsidRDefault="004042D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имеется</w:t>
            </w:r>
          </w:p>
        </w:tc>
        <w:tc>
          <w:tcPr>
            <w:tcW w:w="993" w:type="dxa"/>
            <w:tcBorders>
              <w:bottom w:val="single" w:sz="6" w:space="0" w:color="000000"/>
              <w:right w:val="single" w:sz="6" w:space="0" w:color="000000"/>
            </w:tcBorders>
            <w:shd w:val="clear" w:color="auto" w:fill="FFFFFF"/>
          </w:tcPr>
          <w:p w:rsidR="004042DE" w:rsidRPr="009C05AE" w:rsidRDefault="004042D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имеется</w:t>
            </w:r>
          </w:p>
        </w:tc>
        <w:tc>
          <w:tcPr>
            <w:tcW w:w="850" w:type="dxa"/>
            <w:tcBorders>
              <w:bottom w:val="single" w:sz="6" w:space="0" w:color="000000"/>
              <w:right w:val="single" w:sz="6" w:space="0" w:color="000000"/>
            </w:tcBorders>
            <w:shd w:val="clear" w:color="auto" w:fill="FFFFFF"/>
          </w:tcPr>
          <w:p w:rsidR="004042DE" w:rsidRPr="009C05AE" w:rsidRDefault="004042DE" w:rsidP="000842F0">
            <w:pPr>
              <w:spacing w:line="270" w:lineRule="atLeast"/>
              <w:rPr>
                <w:rFonts w:ascii="Times New Roman" w:eastAsia="Times New Roman" w:hAnsi="Times New Roman" w:cs="Times New Roman"/>
                <w:color w:val="22272F"/>
                <w:sz w:val="20"/>
                <w:szCs w:val="20"/>
              </w:rPr>
            </w:pPr>
            <w:r w:rsidRPr="00283518">
              <w:rPr>
                <w:rFonts w:ascii="Times New Roman" w:eastAsia="Times New Roman" w:hAnsi="Times New Roman" w:cs="Times New Roman"/>
                <w:color w:val="22272F"/>
                <w:sz w:val="20"/>
                <w:szCs w:val="20"/>
              </w:rPr>
              <w:t>имеется</w:t>
            </w:r>
          </w:p>
        </w:tc>
        <w:tc>
          <w:tcPr>
            <w:tcW w:w="855" w:type="dxa"/>
            <w:tcBorders>
              <w:bottom w:val="single" w:sz="6" w:space="0" w:color="000000"/>
              <w:right w:val="single" w:sz="6" w:space="0" w:color="000000"/>
            </w:tcBorders>
            <w:shd w:val="clear" w:color="auto" w:fill="FFFFFF"/>
          </w:tcPr>
          <w:p w:rsidR="004042DE" w:rsidRPr="009C05AE" w:rsidRDefault="004042DE" w:rsidP="004042DE">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имеется</w:t>
            </w:r>
          </w:p>
        </w:tc>
        <w:tc>
          <w:tcPr>
            <w:tcW w:w="850" w:type="dxa"/>
            <w:gridSpan w:val="2"/>
            <w:tcBorders>
              <w:bottom w:val="single" w:sz="6" w:space="0" w:color="000000"/>
              <w:right w:val="single" w:sz="6" w:space="0" w:color="000000"/>
            </w:tcBorders>
            <w:shd w:val="clear" w:color="auto" w:fill="FFFFFF"/>
          </w:tcPr>
          <w:p w:rsidR="004042DE" w:rsidRPr="009C05AE" w:rsidRDefault="004042DE" w:rsidP="004042DE">
            <w:pPr>
              <w:spacing w:line="270" w:lineRule="atLeast"/>
              <w:rPr>
                <w:rFonts w:ascii="Times New Roman" w:eastAsia="Times New Roman" w:hAnsi="Times New Roman" w:cs="Times New Roman"/>
                <w:color w:val="22272F"/>
                <w:sz w:val="20"/>
                <w:szCs w:val="20"/>
              </w:rPr>
            </w:pPr>
            <w:r w:rsidRPr="00283518">
              <w:rPr>
                <w:rFonts w:ascii="Times New Roman" w:eastAsia="Times New Roman" w:hAnsi="Times New Roman" w:cs="Times New Roman"/>
                <w:color w:val="22272F"/>
                <w:sz w:val="20"/>
                <w:szCs w:val="20"/>
              </w:rPr>
              <w:t>имеется</w:t>
            </w:r>
          </w:p>
        </w:tc>
      </w:tr>
      <w:tr w:rsidR="004042DE" w:rsidRPr="009C05AE" w:rsidTr="00F02099">
        <w:tc>
          <w:tcPr>
            <w:tcW w:w="5950" w:type="dxa"/>
            <w:tcBorders>
              <w:left w:val="single" w:sz="6" w:space="0" w:color="000000"/>
              <w:bottom w:val="single" w:sz="6" w:space="0" w:color="000000"/>
              <w:right w:val="single" w:sz="6" w:space="0" w:color="000000"/>
            </w:tcBorders>
            <w:shd w:val="clear" w:color="auto" w:fill="FFFFFF"/>
            <w:hideMark/>
          </w:tcPr>
          <w:p w:rsidR="004042DE" w:rsidRPr="009C05AE" w:rsidRDefault="004042D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наличие всех рабочих программ учебных дисциплин и междисциплинарных курсов по специальностям, укрупненным группам специальностей, направлениям подготовки;</w:t>
            </w:r>
          </w:p>
        </w:tc>
        <w:tc>
          <w:tcPr>
            <w:tcW w:w="991" w:type="dxa"/>
            <w:tcBorders>
              <w:bottom w:val="single" w:sz="6" w:space="0" w:color="000000"/>
              <w:right w:val="single" w:sz="6" w:space="0" w:color="000000"/>
            </w:tcBorders>
            <w:shd w:val="clear" w:color="auto" w:fill="FFFFFF"/>
            <w:hideMark/>
          </w:tcPr>
          <w:p w:rsidR="004042DE" w:rsidRPr="009C05AE" w:rsidRDefault="004042DE" w:rsidP="000842F0">
            <w:pPr>
              <w:spacing w:line="270" w:lineRule="atLeast"/>
              <w:rPr>
                <w:rFonts w:ascii="Times New Roman" w:eastAsia="Times New Roman" w:hAnsi="Times New Roman" w:cs="Times New Roman"/>
                <w:color w:val="22272F"/>
                <w:sz w:val="20"/>
                <w:szCs w:val="20"/>
              </w:rPr>
            </w:pPr>
            <w:proofErr w:type="gramStart"/>
            <w:r w:rsidRPr="009C05AE">
              <w:rPr>
                <w:rFonts w:ascii="Times New Roman" w:eastAsia="Times New Roman" w:hAnsi="Times New Roman" w:cs="Times New Roman"/>
                <w:color w:val="22272F"/>
                <w:sz w:val="20"/>
                <w:szCs w:val="20"/>
              </w:rPr>
              <w:t>имеются</w:t>
            </w:r>
            <w:proofErr w:type="gramEnd"/>
            <w:r w:rsidRPr="009C05AE">
              <w:rPr>
                <w:rFonts w:ascii="Times New Roman" w:eastAsia="Times New Roman" w:hAnsi="Times New Roman" w:cs="Times New Roman"/>
                <w:color w:val="22272F"/>
                <w:sz w:val="20"/>
                <w:szCs w:val="20"/>
              </w:rPr>
              <w:t xml:space="preserve"> /</w:t>
            </w:r>
            <w:r w:rsidRPr="009C05AE">
              <w:rPr>
                <w:rFonts w:ascii="Times New Roman" w:eastAsia="Times New Roman" w:hAnsi="Times New Roman" w:cs="Times New Roman"/>
                <w:color w:val="22272F"/>
                <w:sz w:val="20"/>
                <w:szCs w:val="20"/>
              </w:rPr>
              <w:br/>
              <w:t>отсутствуют</w:t>
            </w:r>
          </w:p>
        </w:tc>
        <w:tc>
          <w:tcPr>
            <w:tcW w:w="993" w:type="dxa"/>
            <w:tcBorders>
              <w:bottom w:val="single" w:sz="6" w:space="0" w:color="000000"/>
              <w:right w:val="single" w:sz="6" w:space="0" w:color="000000"/>
            </w:tcBorders>
            <w:shd w:val="clear" w:color="auto" w:fill="FFFFFF"/>
          </w:tcPr>
          <w:p w:rsidR="004042DE" w:rsidRPr="009C05AE" w:rsidRDefault="004042D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имеется</w:t>
            </w:r>
          </w:p>
        </w:tc>
        <w:tc>
          <w:tcPr>
            <w:tcW w:w="993" w:type="dxa"/>
            <w:tcBorders>
              <w:bottom w:val="single" w:sz="6" w:space="0" w:color="000000"/>
              <w:right w:val="single" w:sz="6" w:space="0" w:color="000000"/>
            </w:tcBorders>
            <w:shd w:val="clear" w:color="auto" w:fill="FFFFFF"/>
          </w:tcPr>
          <w:p w:rsidR="004042DE" w:rsidRPr="009C05AE" w:rsidRDefault="004042D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имеется</w:t>
            </w:r>
          </w:p>
        </w:tc>
        <w:tc>
          <w:tcPr>
            <w:tcW w:w="850" w:type="dxa"/>
            <w:tcBorders>
              <w:bottom w:val="single" w:sz="6" w:space="0" w:color="000000"/>
              <w:right w:val="single" w:sz="6" w:space="0" w:color="000000"/>
            </w:tcBorders>
            <w:shd w:val="clear" w:color="auto" w:fill="FFFFFF"/>
          </w:tcPr>
          <w:p w:rsidR="004042DE" w:rsidRPr="009C05AE" w:rsidRDefault="004042DE" w:rsidP="000842F0">
            <w:pPr>
              <w:spacing w:line="270" w:lineRule="atLeast"/>
              <w:rPr>
                <w:rFonts w:ascii="Times New Roman" w:eastAsia="Times New Roman" w:hAnsi="Times New Roman" w:cs="Times New Roman"/>
                <w:color w:val="22272F"/>
                <w:sz w:val="20"/>
                <w:szCs w:val="20"/>
              </w:rPr>
            </w:pPr>
            <w:r w:rsidRPr="00283518">
              <w:rPr>
                <w:rFonts w:ascii="Times New Roman" w:eastAsia="Times New Roman" w:hAnsi="Times New Roman" w:cs="Times New Roman"/>
                <w:color w:val="22272F"/>
                <w:sz w:val="20"/>
                <w:szCs w:val="20"/>
              </w:rPr>
              <w:t>имеется</w:t>
            </w:r>
          </w:p>
        </w:tc>
        <w:tc>
          <w:tcPr>
            <w:tcW w:w="855" w:type="dxa"/>
            <w:tcBorders>
              <w:bottom w:val="single" w:sz="6" w:space="0" w:color="000000"/>
              <w:right w:val="single" w:sz="6" w:space="0" w:color="000000"/>
            </w:tcBorders>
            <w:shd w:val="clear" w:color="auto" w:fill="FFFFFF"/>
          </w:tcPr>
          <w:p w:rsidR="004042DE" w:rsidRPr="009C05AE" w:rsidRDefault="004042DE" w:rsidP="004042DE">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имеется</w:t>
            </w:r>
          </w:p>
        </w:tc>
        <w:tc>
          <w:tcPr>
            <w:tcW w:w="850" w:type="dxa"/>
            <w:gridSpan w:val="2"/>
            <w:tcBorders>
              <w:bottom w:val="single" w:sz="6" w:space="0" w:color="000000"/>
              <w:right w:val="single" w:sz="6" w:space="0" w:color="000000"/>
            </w:tcBorders>
            <w:shd w:val="clear" w:color="auto" w:fill="FFFFFF"/>
          </w:tcPr>
          <w:p w:rsidR="004042DE" w:rsidRPr="009C05AE" w:rsidRDefault="004042DE" w:rsidP="004042DE">
            <w:pPr>
              <w:spacing w:line="270" w:lineRule="atLeast"/>
              <w:rPr>
                <w:rFonts w:ascii="Times New Roman" w:eastAsia="Times New Roman" w:hAnsi="Times New Roman" w:cs="Times New Roman"/>
                <w:color w:val="22272F"/>
                <w:sz w:val="20"/>
                <w:szCs w:val="20"/>
              </w:rPr>
            </w:pPr>
            <w:r w:rsidRPr="00283518">
              <w:rPr>
                <w:rFonts w:ascii="Times New Roman" w:eastAsia="Times New Roman" w:hAnsi="Times New Roman" w:cs="Times New Roman"/>
                <w:color w:val="22272F"/>
                <w:sz w:val="20"/>
                <w:szCs w:val="20"/>
              </w:rPr>
              <w:t>имеется</w:t>
            </w:r>
          </w:p>
        </w:tc>
      </w:tr>
      <w:tr w:rsidR="004042DE" w:rsidRPr="009C05AE" w:rsidTr="00F02099">
        <w:tc>
          <w:tcPr>
            <w:tcW w:w="5950" w:type="dxa"/>
            <w:tcBorders>
              <w:left w:val="single" w:sz="6" w:space="0" w:color="000000"/>
              <w:bottom w:val="single" w:sz="6" w:space="0" w:color="000000"/>
              <w:right w:val="single" w:sz="6" w:space="0" w:color="000000"/>
            </w:tcBorders>
            <w:shd w:val="clear" w:color="auto" w:fill="FFFFFF"/>
            <w:hideMark/>
          </w:tcPr>
          <w:p w:rsidR="004042DE" w:rsidRPr="009C05AE" w:rsidRDefault="004042D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наличие всех программ практик в соответствии с требованиями федеральных государственных образовательных стандартов;</w:t>
            </w:r>
          </w:p>
        </w:tc>
        <w:tc>
          <w:tcPr>
            <w:tcW w:w="991" w:type="dxa"/>
            <w:tcBorders>
              <w:bottom w:val="single" w:sz="6" w:space="0" w:color="000000"/>
              <w:right w:val="single" w:sz="6" w:space="0" w:color="000000"/>
            </w:tcBorders>
            <w:shd w:val="clear" w:color="auto" w:fill="FFFFFF"/>
            <w:hideMark/>
          </w:tcPr>
          <w:p w:rsidR="004042DE" w:rsidRPr="009C05AE" w:rsidRDefault="004042DE" w:rsidP="000842F0">
            <w:pPr>
              <w:spacing w:line="270" w:lineRule="atLeast"/>
              <w:rPr>
                <w:rFonts w:ascii="Times New Roman" w:eastAsia="Times New Roman" w:hAnsi="Times New Roman" w:cs="Times New Roman"/>
                <w:color w:val="22272F"/>
                <w:sz w:val="20"/>
                <w:szCs w:val="20"/>
              </w:rPr>
            </w:pPr>
            <w:proofErr w:type="gramStart"/>
            <w:r w:rsidRPr="009C05AE">
              <w:rPr>
                <w:rFonts w:ascii="Times New Roman" w:eastAsia="Times New Roman" w:hAnsi="Times New Roman" w:cs="Times New Roman"/>
                <w:color w:val="22272F"/>
                <w:sz w:val="20"/>
                <w:szCs w:val="20"/>
              </w:rPr>
              <w:t>имеются</w:t>
            </w:r>
            <w:proofErr w:type="gramEnd"/>
            <w:r w:rsidRPr="009C05AE">
              <w:rPr>
                <w:rFonts w:ascii="Times New Roman" w:eastAsia="Times New Roman" w:hAnsi="Times New Roman" w:cs="Times New Roman"/>
                <w:color w:val="22272F"/>
                <w:sz w:val="20"/>
                <w:szCs w:val="20"/>
              </w:rPr>
              <w:t>/</w:t>
            </w:r>
            <w:r w:rsidRPr="009C05AE">
              <w:rPr>
                <w:rFonts w:ascii="Times New Roman" w:eastAsia="Times New Roman" w:hAnsi="Times New Roman" w:cs="Times New Roman"/>
                <w:color w:val="22272F"/>
                <w:sz w:val="20"/>
                <w:szCs w:val="20"/>
              </w:rPr>
              <w:br/>
              <w:t>отсутствуют</w:t>
            </w:r>
          </w:p>
        </w:tc>
        <w:tc>
          <w:tcPr>
            <w:tcW w:w="993" w:type="dxa"/>
            <w:tcBorders>
              <w:bottom w:val="single" w:sz="6" w:space="0" w:color="000000"/>
              <w:right w:val="single" w:sz="6" w:space="0" w:color="000000"/>
            </w:tcBorders>
            <w:shd w:val="clear" w:color="auto" w:fill="FFFFFF"/>
          </w:tcPr>
          <w:p w:rsidR="004042DE" w:rsidRPr="009C05AE" w:rsidRDefault="004042D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имеется</w:t>
            </w:r>
          </w:p>
        </w:tc>
        <w:tc>
          <w:tcPr>
            <w:tcW w:w="993" w:type="dxa"/>
            <w:tcBorders>
              <w:bottom w:val="single" w:sz="6" w:space="0" w:color="000000"/>
              <w:right w:val="single" w:sz="6" w:space="0" w:color="000000"/>
            </w:tcBorders>
            <w:shd w:val="clear" w:color="auto" w:fill="FFFFFF"/>
          </w:tcPr>
          <w:p w:rsidR="004042DE" w:rsidRPr="009C05AE" w:rsidRDefault="004042D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имеется</w:t>
            </w:r>
          </w:p>
        </w:tc>
        <w:tc>
          <w:tcPr>
            <w:tcW w:w="850" w:type="dxa"/>
            <w:tcBorders>
              <w:bottom w:val="single" w:sz="6" w:space="0" w:color="000000"/>
              <w:right w:val="single" w:sz="6" w:space="0" w:color="000000"/>
            </w:tcBorders>
            <w:shd w:val="clear" w:color="auto" w:fill="FFFFFF"/>
          </w:tcPr>
          <w:p w:rsidR="004042DE" w:rsidRPr="009C05AE" w:rsidRDefault="004042DE" w:rsidP="000842F0">
            <w:pPr>
              <w:spacing w:line="270" w:lineRule="atLeast"/>
              <w:rPr>
                <w:rFonts w:ascii="Times New Roman" w:eastAsia="Times New Roman" w:hAnsi="Times New Roman" w:cs="Times New Roman"/>
                <w:color w:val="22272F"/>
                <w:sz w:val="20"/>
                <w:szCs w:val="20"/>
              </w:rPr>
            </w:pPr>
            <w:r w:rsidRPr="00283518">
              <w:rPr>
                <w:rFonts w:ascii="Times New Roman" w:eastAsia="Times New Roman" w:hAnsi="Times New Roman" w:cs="Times New Roman"/>
                <w:color w:val="22272F"/>
                <w:sz w:val="20"/>
                <w:szCs w:val="20"/>
              </w:rPr>
              <w:t>имеется</w:t>
            </w:r>
          </w:p>
        </w:tc>
        <w:tc>
          <w:tcPr>
            <w:tcW w:w="855" w:type="dxa"/>
            <w:tcBorders>
              <w:bottom w:val="single" w:sz="6" w:space="0" w:color="000000"/>
              <w:right w:val="single" w:sz="6" w:space="0" w:color="000000"/>
            </w:tcBorders>
            <w:shd w:val="clear" w:color="auto" w:fill="FFFFFF"/>
          </w:tcPr>
          <w:p w:rsidR="004042DE" w:rsidRPr="009C05AE" w:rsidRDefault="004042DE" w:rsidP="004042DE">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имеется</w:t>
            </w:r>
          </w:p>
        </w:tc>
        <w:tc>
          <w:tcPr>
            <w:tcW w:w="850" w:type="dxa"/>
            <w:gridSpan w:val="2"/>
            <w:tcBorders>
              <w:bottom w:val="single" w:sz="6" w:space="0" w:color="000000"/>
              <w:right w:val="single" w:sz="6" w:space="0" w:color="000000"/>
            </w:tcBorders>
            <w:shd w:val="clear" w:color="auto" w:fill="FFFFFF"/>
          </w:tcPr>
          <w:p w:rsidR="004042DE" w:rsidRPr="009C05AE" w:rsidRDefault="004042DE" w:rsidP="004042DE">
            <w:pPr>
              <w:spacing w:line="270" w:lineRule="atLeast"/>
              <w:rPr>
                <w:rFonts w:ascii="Times New Roman" w:eastAsia="Times New Roman" w:hAnsi="Times New Roman" w:cs="Times New Roman"/>
                <w:color w:val="22272F"/>
                <w:sz w:val="20"/>
                <w:szCs w:val="20"/>
              </w:rPr>
            </w:pPr>
            <w:r w:rsidRPr="00283518">
              <w:rPr>
                <w:rFonts w:ascii="Times New Roman" w:eastAsia="Times New Roman" w:hAnsi="Times New Roman" w:cs="Times New Roman"/>
                <w:color w:val="22272F"/>
                <w:sz w:val="20"/>
                <w:szCs w:val="20"/>
              </w:rPr>
              <w:t>имеется</w:t>
            </w:r>
          </w:p>
        </w:tc>
      </w:tr>
      <w:tr w:rsidR="004042DE" w:rsidRPr="009C05AE" w:rsidTr="00F02099">
        <w:tc>
          <w:tcPr>
            <w:tcW w:w="5950" w:type="dxa"/>
            <w:tcBorders>
              <w:left w:val="single" w:sz="6" w:space="0" w:color="000000"/>
              <w:bottom w:val="single" w:sz="6" w:space="0" w:color="000000"/>
              <w:right w:val="single" w:sz="6" w:space="0" w:color="000000"/>
            </w:tcBorders>
            <w:shd w:val="clear" w:color="auto" w:fill="FFFFFF"/>
            <w:hideMark/>
          </w:tcPr>
          <w:p w:rsidR="004042DE" w:rsidRPr="009C05AE" w:rsidRDefault="004042D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наличие календарных учебных графиков.</w:t>
            </w:r>
          </w:p>
        </w:tc>
        <w:tc>
          <w:tcPr>
            <w:tcW w:w="991" w:type="dxa"/>
            <w:tcBorders>
              <w:bottom w:val="single" w:sz="6" w:space="0" w:color="000000"/>
              <w:right w:val="single" w:sz="6" w:space="0" w:color="000000"/>
            </w:tcBorders>
            <w:shd w:val="clear" w:color="auto" w:fill="FFFFFF"/>
            <w:hideMark/>
          </w:tcPr>
          <w:p w:rsidR="004042DE" w:rsidRPr="009C05AE" w:rsidRDefault="004042DE" w:rsidP="000842F0">
            <w:pPr>
              <w:spacing w:line="270" w:lineRule="atLeast"/>
              <w:rPr>
                <w:rFonts w:ascii="Times New Roman" w:eastAsia="Times New Roman" w:hAnsi="Times New Roman" w:cs="Times New Roman"/>
                <w:color w:val="22272F"/>
                <w:sz w:val="20"/>
                <w:szCs w:val="20"/>
              </w:rPr>
            </w:pPr>
            <w:proofErr w:type="gramStart"/>
            <w:r w:rsidRPr="009C05AE">
              <w:rPr>
                <w:rFonts w:ascii="Times New Roman" w:eastAsia="Times New Roman" w:hAnsi="Times New Roman" w:cs="Times New Roman"/>
                <w:color w:val="22272F"/>
                <w:sz w:val="20"/>
                <w:szCs w:val="20"/>
              </w:rPr>
              <w:t>имеются</w:t>
            </w:r>
            <w:proofErr w:type="gramEnd"/>
            <w:r w:rsidRPr="009C05AE">
              <w:rPr>
                <w:rFonts w:ascii="Times New Roman" w:eastAsia="Times New Roman" w:hAnsi="Times New Roman" w:cs="Times New Roman"/>
                <w:color w:val="22272F"/>
                <w:sz w:val="20"/>
                <w:szCs w:val="20"/>
              </w:rPr>
              <w:t>/</w:t>
            </w:r>
            <w:r w:rsidRPr="009C05AE">
              <w:rPr>
                <w:rFonts w:ascii="Times New Roman" w:eastAsia="Times New Roman" w:hAnsi="Times New Roman" w:cs="Times New Roman"/>
                <w:color w:val="22272F"/>
                <w:sz w:val="20"/>
                <w:szCs w:val="20"/>
              </w:rPr>
              <w:br/>
              <w:t>отсутствуют</w:t>
            </w:r>
          </w:p>
        </w:tc>
        <w:tc>
          <w:tcPr>
            <w:tcW w:w="993" w:type="dxa"/>
            <w:tcBorders>
              <w:bottom w:val="single" w:sz="6" w:space="0" w:color="000000"/>
              <w:right w:val="single" w:sz="6" w:space="0" w:color="000000"/>
            </w:tcBorders>
            <w:shd w:val="clear" w:color="auto" w:fill="FFFFFF"/>
          </w:tcPr>
          <w:p w:rsidR="004042DE" w:rsidRPr="009C05AE" w:rsidRDefault="004042D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имеется</w:t>
            </w:r>
          </w:p>
        </w:tc>
        <w:tc>
          <w:tcPr>
            <w:tcW w:w="993" w:type="dxa"/>
            <w:tcBorders>
              <w:bottom w:val="single" w:sz="6" w:space="0" w:color="000000"/>
              <w:right w:val="single" w:sz="6" w:space="0" w:color="000000"/>
            </w:tcBorders>
            <w:shd w:val="clear" w:color="auto" w:fill="FFFFFF"/>
          </w:tcPr>
          <w:p w:rsidR="004042DE" w:rsidRPr="009C05AE" w:rsidRDefault="004042D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имеется</w:t>
            </w:r>
          </w:p>
        </w:tc>
        <w:tc>
          <w:tcPr>
            <w:tcW w:w="850" w:type="dxa"/>
            <w:tcBorders>
              <w:bottom w:val="single" w:sz="6" w:space="0" w:color="000000"/>
              <w:right w:val="single" w:sz="6" w:space="0" w:color="000000"/>
            </w:tcBorders>
            <w:shd w:val="clear" w:color="auto" w:fill="FFFFFF"/>
          </w:tcPr>
          <w:p w:rsidR="004042DE" w:rsidRPr="009C05AE" w:rsidRDefault="004042DE" w:rsidP="000842F0">
            <w:pPr>
              <w:spacing w:line="270" w:lineRule="atLeast"/>
              <w:rPr>
                <w:rFonts w:ascii="Times New Roman" w:eastAsia="Times New Roman" w:hAnsi="Times New Roman" w:cs="Times New Roman"/>
                <w:color w:val="22272F"/>
                <w:sz w:val="20"/>
                <w:szCs w:val="20"/>
              </w:rPr>
            </w:pPr>
            <w:r w:rsidRPr="00283518">
              <w:rPr>
                <w:rFonts w:ascii="Times New Roman" w:eastAsia="Times New Roman" w:hAnsi="Times New Roman" w:cs="Times New Roman"/>
                <w:color w:val="22272F"/>
                <w:sz w:val="20"/>
                <w:szCs w:val="20"/>
              </w:rPr>
              <w:t>имеется</w:t>
            </w:r>
          </w:p>
        </w:tc>
        <w:tc>
          <w:tcPr>
            <w:tcW w:w="855" w:type="dxa"/>
            <w:tcBorders>
              <w:bottom w:val="single" w:sz="6" w:space="0" w:color="000000"/>
              <w:right w:val="single" w:sz="6" w:space="0" w:color="000000"/>
            </w:tcBorders>
            <w:shd w:val="clear" w:color="auto" w:fill="FFFFFF"/>
          </w:tcPr>
          <w:p w:rsidR="004042DE" w:rsidRPr="009C05AE" w:rsidRDefault="004042DE" w:rsidP="004042DE">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имеется</w:t>
            </w:r>
          </w:p>
        </w:tc>
        <w:tc>
          <w:tcPr>
            <w:tcW w:w="850" w:type="dxa"/>
            <w:gridSpan w:val="2"/>
            <w:tcBorders>
              <w:bottom w:val="single" w:sz="6" w:space="0" w:color="000000"/>
              <w:right w:val="single" w:sz="6" w:space="0" w:color="000000"/>
            </w:tcBorders>
            <w:shd w:val="clear" w:color="auto" w:fill="FFFFFF"/>
          </w:tcPr>
          <w:p w:rsidR="004042DE" w:rsidRPr="009C05AE" w:rsidRDefault="004042DE" w:rsidP="004042DE">
            <w:pPr>
              <w:spacing w:line="270" w:lineRule="atLeast"/>
              <w:rPr>
                <w:rFonts w:ascii="Times New Roman" w:eastAsia="Times New Roman" w:hAnsi="Times New Roman" w:cs="Times New Roman"/>
                <w:color w:val="22272F"/>
                <w:sz w:val="20"/>
                <w:szCs w:val="20"/>
              </w:rPr>
            </w:pPr>
            <w:r w:rsidRPr="00283518">
              <w:rPr>
                <w:rFonts w:ascii="Times New Roman" w:eastAsia="Times New Roman" w:hAnsi="Times New Roman" w:cs="Times New Roman"/>
                <w:color w:val="22272F"/>
                <w:sz w:val="20"/>
                <w:szCs w:val="20"/>
              </w:rPr>
              <w:t>имеется</w:t>
            </w:r>
          </w:p>
        </w:tc>
      </w:tr>
      <w:tr w:rsidR="004042DE" w:rsidRPr="009C05AE" w:rsidTr="00F02099">
        <w:tc>
          <w:tcPr>
            <w:tcW w:w="5950" w:type="dxa"/>
            <w:tcBorders>
              <w:left w:val="single" w:sz="6" w:space="0" w:color="000000"/>
              <w:bottom w:val="single" w:sz="6" w:space="0" w:color="000000"/>
              <w:right w:val="single" w:sz="6" w:space="0" w:color="000000"/>
            </w:tcBorders>
            <w:shd w:val="clear" w:color="auto" w:fill="FFFFFF"/>
            <w:hideMark/>
          </w:tcPr>
          <w:p w:rsidR="004042DE" w:rsidRPr="009C05AE" w:rsidRDefault="004042D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10.3.1.26. Размещение на сайте информации о наличии электронных образовательных и информационных ресурсов по реализуемым в соответствии с лицензией образовательным программам, в том числе:</w:t>
            </w:r>
          </w:p>
        </w:tc>
        <w:tc>
          <w:tcPr>
            <w:tcW w:w="991" w:type="dxa"/>
            <w:tcBorders>
              <w:bottom w:val="single" w:sz="6" w:space="0" w:color="000000"/>
              <w:right w:val="single" w:sz="6" w:space="0" w:color="000000"/>
            </w:tcBorders>
            <w:shd w:val="clear" w:color="auto" w:fill="FFFFFF"/>
            <w:hideMark/>
          </w:tcPr>
          <w:p w:rsidR="004042DE" w:rsidRPr="009C05AE" w:rsidRDefault="004042DE" w:rsidP="000842F0">
            <w:pPr>
              <w:spacing w:line="270" w:lineRule="atLeast"/>
              <w:rPr>
                <w:rFonts w:ascii="Times New Roman" w:eastAsia="Times New Roman" w:hAnsi="Times New Roman" w:cs="Times New Roman"/>
                <w:color w:val="22272F"/>
                <w:sz w:val="20"/>
                <w:szCs w:val="20"/>
              </w:rPr>
            </w:pPr>
          </w:p>
        </w:tc>
        <w:tc>
          <w:tcPr>
            <w:tcW w:w="993" w:type="dxa"/>
            <w:tcBorders>
              <w:bottom w:val="single" w:sz="6" w:space="0" w:color="000000"/>
              <w:right w:val="single" w:sz="6" w:space="0" w:color="000000"/>
            </w:tcBorders>
            <w:shd w:val="clear" w:color="auto" w:fill="FFFFFF"/>
          </w:tcPr>
          <w:p w:rsidR="004042DE" w:rsidRPr="009C05AE" w:rsidRDefault="004042DE" w:rsidP="000842F0">
            <w:pPr>
              <w:spacing w:line="270" w:lineRule="atLeast"/>
              <w:rPr>
                <w:rFonts w:ascii="Times New Roman" w:eastAsia="Times New Roman" w:hAnsi="Times New Roman" w:cs="Times New Roman"/>
                <w:color w:val="22272F"/>
                <w:sz w:val="20"/>
                <w:szCs w:val="20"/>
              </w:rPr>
            </w:pPr>
          </w:p>
        </w:tc>
        <w:tc>
          <w:tcPr>
            <w:tcW w:w="993" w:type="dxa"/>
            <w:tcBorders>
              <w:bottom w:val="single" w:sz="6" w:space="0" w:color="000000"/>
              <w:right w:val="single" w:sz="6" w:space="0" w:color="000000"/>
            </w:tcBorders>
            <w:shd w:val="clear" w:color="auto" w:fill="FFFFFF"/>
          </w:tcPr>
          <w:p w:rsidR="004042DE" w:rsidRPr="009C05AE" w:rsidRDefault="004042DE" w:rsidP="000842F0">
            <w:pPr>
              <w:spacing w:line="270" w:lineRule="atLeast"/>
              <w:rPr>
                <w:rFonts w:ascii="Times New Roman" w:eastAsia="Times New Roman" w:hAnsi="Times New Roman" w:cs="Times New Roman"/>
                <w:color w:val="22272F"/>
                <w:sz w:val="20"/>
                <w:szCs w:val="20"/>
              </w:rPr>
            </w:pPr>
          </w:p>
        </w:tc>
        <w:tc>
          <w:tcPr>
            <w:tcW w:w="850" w:type="dxa"/>
            <w:tcBorders>
              <w:bottom w:val="single" w:sz="6" w:space="0" w:color="000000"/>
              <w:right w:val="single" w:sz="6" w:space="0" w:color="000000"/>
            </w:tcBorders>
            <w:shd w:val="clear" w:color="auto" w:fill="FFFFFF"/>
          </w:tcPr>
          <w:p w:rsidR="004042DE" w:rsidRPr="009C05AE" w:rsidRDefault="004042DE" w:rsidP="000842F0">
            <w:pPr>
              <w:spacing w:line="270" w:lineRule="atLeast"/>
              <w:rPr>
                <w:rFonts w:ascii="Times New Roman" w:eastAsia="Times New Roman" w:hAnsi="Times New Roman" w:cs="Times New Roman"/>
                <w:color w:val="22272F"/>
                <w:sz w:val="20"/>
                <w:szCs w:val="20"/>
              </w:rPr>
            </w:pPr>
          </w:p>
        </w:tc>
        <w:tc>
          <w:tcPr>
            <w:tcW w:w="855" w:type="dxa"/>
            <w:tcBorders>
              <w:bottom w:val="single" w:sz="6" w:space="0" w:color="000000"/>
              <w:right w:val="single" w:sz="6" w:space="0" w:color="000000"/>
            </w:tcBorders>
            <w:shd w:val="clear" w:color="auto" w:fill="FFFFFF"/>
          </w:tcPr>
          <w:p w:rsidR="004042DE" w:rsidRPr="009C05AE" w:rsidRDefault="004042DE" w:rsidP="000842F0">
            <w:pPr>
              <w:spacing w:line="270" w:lineRule="atLeast"/>
              <w:rPr>
                <w:rFonts w:ascii="Times New Roman" w:eastAsia="Times New Roman" w:hAnsi="Times New Roman" w:cs="Times New Roman"/>
                <w:color w:val="22272F"/>
                <w:sz w:val="20"/>
                <w:szCs w:val="20"/>
              </w:rPr>
            </w:pPr>
          </w:p>
        </w:tc>
        <w:tc>
          <w:tcPr>
            <w:tcW w:w="850" w:type="dxa"/>
            <w:gridSpan w:val="2"/>
            <w:tcBorders>
              <w:bottom w:val="single" w:sz="6" w:space="0" w:color="000000"/>
              <w:right w:val="single" w:sz="6" w:space="0" w:color="000000"/>
            </w:tcBorders>
            <w:shd w:val="clear" w:color="auto" w:fill="FFFFFF"/>
          </w:tcPr>
          <w:p w:rsidR="004042DE" w:rsidRPr="009C05AE" w:rsidRDefault="004042DE" w:rsidP="000842F0">
            <w:pPr>
              <w:spacing w:line="270" w:lineRule="atLeast"/>
              <w:rPr>
                <w:rFonts w:ascii="Times New Roman" w:eastAsia="Times New Roman" w:hAnsi="Times New Roman" w:cs="Times New Roman"/>
                <w:color w:val="22272F"/>
                <w:sz w:val="20"/>
                <w:szCs w:val="20"/>
              </w:rPr>
            </w:pPr>
          </w:p>
        </w:tc>
      </w:tr>
      <w:tr w:rsidR="004042DE" w:rsidRPr="009C05AE" w:rsidTr="00F02099">
        <w:tc>
          <w:tcPr>
            <w:tcW w:w="5950" w:type="dxa"/>
            <w:tcBorders>
              <w:left w:val="single" w:sz="6" w:space="0" w:color="000000"/>
              <w:bottom w:val="single" w:sz="6" w:space="0" w:color="000000"/>
              <w:right w:val="single" w:sz="6" w:space="0" w:color="000000"/>
            </w:tcBorders>
            <w:shd w:val="clear" w:color="auto" w:fill="FFFFFF"/>
            <w:hideMark/>
          </w:tcPr>
          <w:p w:rsidR="004042DE" w:rsidRPr="009C05AE" w:rsidRDefault="004042D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наличие собственных электронных образовательных и информационных ресурсов;</w:t>
            </w:r>
          </w:p>
        </w:tc>
        <w:tc>
          <w:tcPr>
            <w:tcW w:w="991" w:type="dxa"/>
            <w:tcBorders>
              <w:bottom w:val="single" w:sz="6" w:space="0" w:color="000000"/>
              <w:right w:val="single" w:sz="6" w:space="0" w:color="000000"/>
            </w:tcBorders>
            <w:shd w:val="clear" w:color="auto" w:fill="FFFFFF"/>
            <w:hideMark/>
          </w:tcPr>
          <w:p w:rsidR="004042DE" w:rsidRPr="009C05AE" w:rsidRDefault="004042DE" w:rsidP="000842F0">
            <w:pPr>
              <w:spacing w:line="270" w:lineRule="atLeast"/>
              <w:rPr>
                <w:rFonts w:ascii="Times New Roman" w:eastAsia="Times New Roman" w:hAnsi="Times New Roman" w:cs="Times New Roman"/>
                <w:color w:val="22272F"/>
                <w:sz w:val="20"/>
                <w:szCs w:val="20"/>
              </w:rPr>
            </w:pPr>
            <w:proofErr w:type="gramStart"/>
            <w:r w:rsidRPr="009C05AE">
              <w:rPr>
                <w:rFonts w:ascii="Times New Roman" w:eastAsia="Times New Roman" w:hAnsi="Times New Roman" w:cs="Times New Roman"/>
                <w:color w:val="22272F"/>
                <w:sz w:val="20"/>
                <w:szCs w:val="20"/>
              </w:rPr>
              <w:t>имеется</w:t>
            </w:r>
            <w:proofErr w:type="gramEnd"/>
            <w:r w:rsidRPr="009C05AE">
              <w:rPr>
                <w:rFonts w:ascii="Times New Roman" w:eastAsia="Times New Roman" w:hAnsi="Times New Roman" w:cs="Times New Roman"/>
                <w:color w:val="22272F"/>
                <w:sz w:val="20"/>
                <w:szCs w:val="20"/>
              </w:rPr>
              <w:t>/</w:t>
            </w:r>
            <w:r w:rsidRPr="009C05AE">
              <w:rPr>
                <w:rFonts w:ascii="Times New Roman" w:eastAsia="Times New Roman" w:hAnsi="Times New Roman" w:cs="Times New Roman"/>
                <w:color w:val="22272F"/>
                <w:sz w:val="20"/>
                <w:szCs w:val="20"/>
              </w:rPr>
              <w:br/>
              <w:t>отсутствует</w:t>
            </w:r>
          </w:p>
        </w:tc>
        <w:tc>
          <w:tcPr>
            <w:tcW w:w="993" w:type="dxa"/>
            <w:tcBorders>
              <w:bottom w:val="single" w:sz="6" w:space="0" w:color="000000"/>
              <w:right w:val="single" w:sz="6" w:space="0" w:color="000000"/>
            </w:tcBorders>
            <w:shd w:val="clear" w:color="auto" w:fill="FFFFFF"/>
          </w:tcPr>
          <w:p w:rsidR="004042DE" w:rsidRPr="009C05AE" w:rsidRDefault="004042D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имеется</w:t>
            </w:r>
          </w:p>
        </w:tc>
        <w:tc>
          <w:tcPr>
            <w:tcW w:w="993" w:type="dxa"/>
            <w:tcBorders>
              <w:bottom w:val="single" w:sz="6" w:space="0" w:color="000000"/>
              <w:right w:val="single" w:sz="6" w:space="0" w:color="000000"/>
            </w:tcBorders>
            <w:shd w:val="clear" w:color="auto" w:fill="FFFFFF"/>
          </w:tcPr>
          <w:p w:rsidR="004042DE" w:rsidRPr="009C05AE" w:rsidRDefault="004042D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имеется</w:t>
            </w:r>
          </w:p>
        </w:tc>
        <w:tc>
          <w:tcPr>
            <w:tcW w:w="850" w:type="dxa"/>
            <w:tcBorders>
              <w:bottom w:val="single" w:sz="6" w:space="0" w:color="000000"/>
              <w:right w:val="single" w:sz="6" w:space="0" w:color="000000"/>
            </w:tcBorders>
            <w:shd w:val="clear" w:color="auto" w:fill="FFFFFF"/>
          </w:tcPr>
          <w:p w:rsidR="004042DE" w:rsidRPr="009C05AE" w:rsidRDefault="004042DE" w:rsidP="000842F0">
            <w:pPr>
              <w:spacing w:line="270" w:lineRule="atLeast"/>
              <w:rPr>
                <w:rFonts w:ascii="Times New Roman" w:eastAsia="Times New Roman" w:hAnsi="Times New Roman" w:cs="Times New Roman"/>
                <w:color w:val="22272F"/>
                <w:sz w:val="20"/>
                <w:szCs w:val="20"/>
              </w:rPr>
            </w:pPr>
            <w:r w:rsidRPr="00283518">
              <w:rPr>
                <w:rFonts w:ascii="Times New Roman" w:eastAsia="Times New Roman" w:hAnsi="Times New Roman" w:cs="Times New Roman"/>
                <w:color w:val="22272F"/>
                <w:sz w:val="20"/>
                <w:szCs w:val="20"/>
              </w:rPr>
              <w:t>имеется</w:t>
            </w:r>
          </w:p>
        </w:tc>
        <w:tc>
          <w:tcPr>
            <w:tcW w:w="855" w:type="dxa"/>
            <w:tcBorders>
              <w:bottom w:val="single" w:sz="6" w:space="0" w:color="000000"/>
              <w:right w:val="single" w:sz="6" w:space="0" w:color="000000"/>
            </w:tcBorders>
            <w:shd w:val="clear" w:color="auto" w:fill="FFFFFF"/>
          </w:tcPr>
          <w:p w:rsidR="004042DE" w:rsidRPr="009C05AE" w:rsidRDefault="004042DE" w:rsidP="004042DE">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имеется</w:t>
            </w:r>
          </w:p>
        </w:tc>
        <w:tc>
          <w:tcPr>
            <w:tcW w:w="850" w:type="dxa"/>
            <w:gridSpan w:val="2"/>
            <w:tcBorders>
              <w:bottom w:val="single" w:sz="6" w:space="0" w:color="000000"/>
              <w:right w:val="single" w:sz="6" w:space="0" w:color="000000"/>
            </w:tcBorders>
            <w:shd w:val="clear" w:color="auto" w:fill="FFFFFF"/>
          </w:tcPr>
          <w:p w:rsidR="004042DE" w:rsidRPr="009C05AE" w:rsidRDefault="004042DE" w:rsidP="004042DE">
            <w:pPr>
              <w:spacing w:line="270" w:lineRule="atLeast"/>
              <w:rPr>
                <w:rFonts w:ascii="Times New Roman" w:eastAsia="Times New Roman" w:hAnsi="Times New Roman" w:cs="Times New Roman"/>
                <w:color w:val="22272F"/>
                <w:sz w:val="20"/>
                <w:szCs w:val="20"/>
              </w:rPr>
            </w:pPr>
            <w:r w:rsidRPr="00283518">
              <w:rPr>
                <w:rFonts w:ascii="Times New Roman" w:eastAsia="Times New Roman" w:hAnsi="Times New Roman" w:cs="Times New Roman"/>
                <w:color w:val="22272F"/>
                <w:sz w:val="20"/>
                <w:szCs w:val="20"/>
              </w:rPr>
              <w:t>имеется</w:t>
            </w:r>
          </w:p>
        </w:tc>
      </w:tr>
      <w:tr w:rsidR="004042DE" w:rsidRPr="009C05AE" w:rsidTr="00F02099">
        <w:tc>
          <w:tcPr>
            <w:tcW w:w="5950" w:type="dxa"/>
            <w:tcBorders>
              <w:left w:val="single" w:sz="6" w:space="0" w:color="000000"/>
              <w:bottom w:val="single" w:sz="6" w:space="0" w:color="000000"/>
              <w:right w:val="single" w:sz="6" w:space="0" w:color="000000"/>
            </w:tcBorders>
            <w:shd w:val="clear" w:color="auto" w:fill="FFFFFF"/>
            <w:hideMark/>
          </w:tcPr>
          <w:p w:rsidR="004042DE" w:rsidRPr="009C05AE" w:rsidRDefault="004042D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 xml:space="preserve">наличие сторонних электронных образовательных и </w:t>
            </w:r>
            <w:r w:rsidRPr="009C05AE">
              <w:rPr>
                <w:rFonts w:ascii="Times New Roman" w:eastAsia="Times New Roman" w:hAnsi="Times New Roman" w:cs="Times New Roman"/>
                <w:color w:val="22272F"/>
                <w:sz w:val="20"/>
                <w:szCs w:val="20"/>
              </w:rPr>
              <w:lastRenderedPageBreak/>
              <w:t>информационных ресурсов;</w:t>
            </w:r>
          </w:p>
        </w:tc>
        <w:tc>
          <w:tcPr>
            <w:tcW w:w="991" w:type="dxa"/>
            <w:tcBorders>
              <w:bottom w:val="single" w:sz="6" w:space="0" w:color="000000"/>
              <w:right w:val="single" w:sz="6" w:space="0" w:color="000000"/>
            </w:tcBorders>
            <w:shd w:val="clear" w:color="auto" w:fill="FFFFFF"/>
            <w:hideMark/>
          </w:tcPr>
          <w:p w:rsidR="004042DE" w:rsidRPr="009C05AE" w:rsidRDefault="004042DE" w:rsidP="000842F0">
            <w:pPr>
              <w:spacing w:line="270" w:lineRule="atLeast"/>
              <w:rPr>
                <w:rFonts w:ascii="Times New Roman" w:eastAsia="Times New Roman" w:hAnsi="Times New Roman" w:cs="Times New Roman"/>
                <w:color w:val="22272F"/>
                <w:sz w:val="20"/>
                <w:szCs w:val="20"/>
              </w:rPr>
            </w:pPr>
            <w:proofErr w:type="gramStart"/>
            <w:r w:rsidRPr="009C05AE">
              <w:rPr>
                <w:rFonts w:ascii="Times New Roman" w:eastAsia="Times New Roman" w:hAnsi="Times New Roman" w:cs="Times New Roman"/>
                <w:color w:val="22272F"/>
                <w:sz w:val="20"/>
                <w:szCs w:val="20"/>
              </w:rPr>
              <w:lastRenderedPageBreak/>
              <w:t>имеется</w:t>
            </w:r>
            <w:proofErr w:type="gramEnd"/>
            <w:r w:rsidRPr="009C05AE">
              <w:rPr>
                <w:rFonts w:ascii="Times New Roman" w:eastAsia="Times New Roman" w:hAnsi="Times New Roman" w:cs="Times New Roman"/>
                <w:color w:val="22272F"/>
                <w:sz w:val="20"/>
                <w:szCs w:val="20"/>
              </w:rPr>
              <w:t>/</w:t>
            </w:r>
            <w:r w:rsidRPr="009C05AE">
              <w:rPr>
                <w:rFonts w:ascii="Times New Roman" w:eastAsia="Times New Roman" w:hAnsi="Times New Roman" w:cs="Times New Roman"/>
                <w:color w:val="22272F"/>
                <w:sz w:val="20"/>
                <w:szCs w:val="20"/>
              </w:rPr>
              <w:br/>
              <w:t>отсутствуе</w:t>
            </w:r>
            <w:r w:rsidRPr="009C05AE">
              <w:rPr>
                <w:rFonts w:ascii="Times New Roman" w:eastAsia="Times New Roman" w:hAnsi="Times New Roman" w:cs="Times New Roman"/>
                <w:color w:val="22272F"/>
                <w:sz w:val="20"/>
                <w:szCs w:val="20"/>
              </w:rPr>
              <w:lastRenderedPageBreak/>
              <w:t>т</w:t>
            </w:r>
          </w:p>
        </w:tc>
        <w:tc>
          <w:tcPr>
            <w:tcW w:w="993" w:type="dxa"/>
            <w:tcBorders>
              <w:bottom w:val="single" w:sz="6" w:space="0" w:color="000000"/>
              <w:right w:val="single" w:sz="6" w:space="0" w:color="000000"/>
            </w:tcBorders>
            <w:shd w:val="clear" w:color="auto" w:fill="FFFFFF"/>
          </w:tcPr>
          <w:p w:rsidR="004042DE" w:rsidRPr="009C05AE" w:rsidRDefault="004042DE" w:rsidP="000842F0">
            <w:pPr>
              <w:spacing w:line="270" w:lineRule="atLeast"/>
              <w:rPr>
                <w:rFonts w:ascii="Times New Roman" w:eastAsia="Times New Roman" w:hAnsi="Times New Roman" w:cs="Times New Roman"/>
                <w:color w:val="22272F"/>
                <w:sz w:val="20"/>
                <w:szCs w:val="20"/>
              </w:rPr>
            </w:pPr>
          </w:p>
        </w:tc>
        <w:tc>
          <w:tcPr>
            <w:tcW w:w="993" w:type="dxa"/>
            <w:tcBorders>
              <w:bottom w:val="single" w:sz="6" w:space="0" w:color="000000"/>
              <w:right w:val="single" w:sz="6" w:space="0" w:color="000000"/>
            </w:tcBorders>
            <w:shd w:val="clear" w:color="auto" w:fill="FFFFFF"/>
          </w:tcPr>
          <w:p w:rsidR="004042DE" w:rsidRPr="009C05AE" w:rsidRDefault="004042DE" w:rsidP="000842F0">
            <w:pPr>
              <w:spacing w:line="270" w:lineRule="atLeast"/>
              <w:rPr>
                <w:rFonts w:ascii="Times New Roman" w:eastAsia="Times New Roman" w:hAnsi="Times New Roman" w:cs="Times New Roman"/>
                <w:color w:val="22272F"/>
                <w:sz w:val="20"/>
                <w:szCs w:val="20"/>
              </w:rPr>
            </w:pPr>
          </w:p>
        </w:tc>
        <w:tc>
          <w:tcPr>
            <w:tcW w:w="850" w:type="dxa"/>
            <w:tcBorders>
              <w:bottom w:val="single" w:sz="6" w:space="0" w:color="000000"/>
              <w:right w:val="single" w:sz="6" w:space="0" w:color="000000"/>
            </w:tcBorders>
            <w:shd w:val="clear" w:color="auto" w:fill="FFFFFF"/>
          </w:tcPr>
          <w:p w:rsidR="004042DE" w:rsidRPr="009C05AE" w:rsidRDefault="004042DE" w:rsidP="000842F0">
            <w:pPr>
              <w:spacing w:line="270" w:lineRule="atLeast"/>
              <w:rPr>
                <w:rFonts w:ascii="Times New Roman" w:eastAsia="Times New Roman" w:hAnsi="Times New Roman" w:cs="Times New Roman"/>
                <w:color w:val="22272F"/>
                <w:sz w:val="20"/>
                <w:szCs w:val="20"/>
              </w:rPr>
            </w:pPr>
          </w:p>
        </w:tc>
        <w:tc>
          <w:tcPr>
            <w:tcW w:w="855" w:type="dxa"/>
            <w:tcBorders>
              <w:bottom w:val="single" w:sz="6" w:space="0" w:color="000000"/>
              <w:right w:val="single" w:sz="6" w:space="0" w:color="000000"/>
            </w:tcBorders>
            <w:shd w:val="clear" w:color="auto" w:fill="FFFFFF"/>
          </w:tcPr>
          <w:p w:rsidR="004042DE" w:rsidRPr="009C05AE" w:rsidRDefault="004042DE" w:rsidP="000842F0">
            <w:pPr>
              <w:spacing w:line="270" w:lineRule="atLeast"/>
              <w:rPr>
                <w:rFonts w:ascii="Times New Roman" w:eastAsia="Times New Roman" w:hAnsi="Times New Roman" w:cs="Times New Roman"/>
                <w:color w:val="22272F"/>
                <w:sz w:val="20"/>
                <w:szCs w:val="20"/>
              </w:rPr>
            </w:pPr>
          </w:p>
        </w:tc>
        <w:tc>
          <w:tcPr>
            <w:tcW w:w="850" w:type="dxa"/>
            <w:gridSpan w:val="2"/>
            <w:tcBorders>
              <w:bottom w:val="single" w:sz="6" w:space="0" w:color="000000"/>
              <w:right w:val="single" w:sz="6" w:space="0" w:color="000000"/>
            </w:tcBorders>
            <w:shd w:val="clear" w:color="auto" w:fill="FFFFFF"/>
          </w:tcPr>
          <w:p w:rsidR="004042DE" w:rsidRPr="009C05AE" w:rsidRDefault="004042DE" w:rsidP="000842F0">
            <w:pPr>
              <w:spacing w:line="270" w:lineRule="atLeast"/>
              <w:rPr>
                <w:rFonts w:ascii="Times New Roman" w:eastAsia="Times New Roman" w:hAnsi="Times New Roman" w:cs="Times New Roman"/>
                <w:color w:val="22272F"/>
                <w:sz w:val="20"/>
                <w:szCs w:val="20"/>
              </w:rPr>
            </w:pPr>
          </w:p>
        </w:tc>
      </w:tr>
      <w:tr w:rsidR="004042DE" w:rsidRPr="009C05AE" w:rsidTr="00F02099">
        <w:tc>
          <w:tcPr>
            <w:tcW w:w="5950" w:type="dxa"/>
            <w:tcBorders>
              <w:left w:val="single" w:sz="6" w:space="0" w:color="000000"/>
              <w:bottom w:val="single" w:sz="6" w:space="0" w:color="000000"/>
              <w:right w:val="single" w:sz="6" w:space="0" w:color="000000"/>
            </w:tcBorders>
            <w:shd w:val="clear" w:color="auto" w:fill="FFFFFF"/>
            <w:hideMark/>
          </w:tcPr>
          <w:p w:rsidR="004042DE" w:rsidRPr="009C05AE" w:rsidRDefault="004042D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lastRenderedPageBreak/>
              <w:t>наличие базы данных электронного каталога.</w:t>
            </w:r>
          </w:p>
        </w:tc>
        <w:tc>
          <w:tcPr>
            <w:tcW w:w="991" w:type="dxa"/>
            <w:tcBorders>
              <w:bottom w:val="single" w:sz="6" w:space="0" w:color="000000"/>
              <w:right w:val="single" w:sz="6" w:space="0" w:color="000000"/>
            </w:tcBorders>
            <w:shd w:val="clear" w:color="auto" w:fill="FFFFFF"/>
            <w:hideMark/>
          </w:tcPr>
          <w:p w:rsidR="004042DE" w:rsidRPr="009C05AE" w:rsidRDefault="004042DE" w:rsidP="000842F0">
            <w:pPr>
              <w:spacing w:line="270" w:lineRule="atLeast"/>
              <w:rPr>
                <w:rFonts w:ascii="Times New Roman" w:eastAsia="Times New Roman" w:hAnsi="Times New Roman" w:cs="Times New Roman"/>
                <w:color w:val="22272F"/>
                <w:sz w:val="20"/>
                <w:szCs w:val="20"/>
              </w:rPr>
            </w:pPr>
            <w:proofErr w:type="gramStart"/>
            <w:r w:rsidRPr="009C05AE">
              <w:rPr>
                <w:rFonts w:ascii="Times New Roman" w:eastAsia="Times New Roman" w:hAnsi="Times New Roman" w:cs="Times New Roman"/>
                <w:color w:val="22272F"/>
                <w:sz w:val="20"/>
                <w:szCs w:val="20"/>
              </w:rPr>
              <w:t>имеется</w:t>
            </w:r>
            <w:proofErr w:type="gramEnd"/>
            <w:r w:rsidRPr="009C05AE">
              <w:rPr>
                <w:rFonts w:ascii="Times New Roman" w:eastAsia="Times New Roman" w:hAnsi="Times New Roman" w:cs="Times New Roman"/>
                <w:color w:val="22272F"/>
                <w:sz w:val="20"/>
                <w:szCs w:val="20"/>
              </w:rPr>
              <w:t>/</w:t>
            </w:r>
            <w:r w:rsidRPr="009C05AE">
              <w:rPr>
                <w:rFonts w:ascii="Times New Roman" w:eastAsia="Times New Roman" w:hAnsi="Times New Roman" w:cs="Times New Roman"/>
                <w:color w:val="22272F"/>
                <w:sz w:val="20"/>
                <w:szCs w:val="20"/>
              </w:rPr>
              <w:br/>
              <w:t>отсутствует</w:t>
            </w:r>
          </w:p>
        </w:tc>
        <w:tc>
          <w:tcPr>
            <w:tcW w:w="993" w:type="dxa"/>
            <w:tcBorders>
              <w:bottom w:val="single" w:sz="6" w:space="0" w:color="000000"/>
              <w:right w:val="single" w:sz="6" w:space="0" w:color="000000"/>
            </w:tcBorders>
            <w:shd w:val="clear" w:color="auto" w:fill="FFFFFF"/>
          </w:tcPr>
          <w:p w:rsidR="004042DE" w:rsidRPr="009C05AE" w:rsidRDefault="004042DE" w:rsidP="000842F0">
            <w:pPr>
              <w:spacing w:line="270" w:lineRule="atLeast"/>
              <w:rPr>
                <w:rFonts w:ascii="Times New Roman" w:eastAsia="Times New Roman" w:hAnsi="Times New Roman" w:cs="Times New Roman"/>
                <w:color w:val="22272F"/>
                <w:sz w:val="20"/>
                <w:szCs w:val="20"/>
              </w:rPr>
            </w:pPr>
          </w:p>
        </w:tc>
        <w:tc>
          <w:tcPr>
            <w:tcW w:w="993" w:type="dxa"/>
            <w:tcBorders>
              <w:bottom w:val="single" w:sz="6" w:space="0" w:color="000000"/>
              <w:right w:val="single" w:sz="6" w:space="0" w:color="000000"/>
            </w:tcBorders>
            <w:shd w:val="clear" w:color="auto" w:fill="FFFFFF"/>
          </w:tcPr>
          <w:p w:rsidR="004042DE" w:rsidRPr="009C05AE" w:rsidRDefault="004042DE" w:rsidP="000842F0">
            <w:pPr>
              <w:spacing w:line="270" w:lineRule="atLeast"/>
              <w:rPr>
                <w:rFonts w:ascii="Times New Roman" w:eastAsia="Times New Roman" w:hAnsi="Times New Roman" w:cs="Times New Roman"/>
                <w:color w:val="22272F"/>
                <w:sz w:val="20"/>
                <w:szCs w:val="20"/>
              </w:rPr>
            </w:pPr>
          </w:p>
        </w:tc>
        <w:tc>
          <w:tcPr>
            <w:tcW w:w="850" w:type="dxa"/>
            <w:tcBorders>
              <w:bottom w:val="single" w:sz="6" w:space="0" w:color="000000"/>
              <w:right w:val="single" w:sz="6" w:space="0" w:color="000000"/>
            </w:tcBorders>
            <w:shd w:val="clear" w:color="auto" w:fill="FFFFFF"/>
          </w:tcPr>
          <w:p w:rsidR="004042DE" w:rsidRPr="009C05AE" w:rsidRDefault="004042DE" w:rsidP="000842F0">
            <w:pPr>
              <w:spacing w:line="270" w:lineRule="atLeast"/>
              <w:rPr>
                <w:rFonts w:ascii="Times New Roman" w:eastAsia="Times New Roman" w:hAnsi="Times New Roman" w:cs="Times New Roman"/>
                <w:color w:val="22272F"/>
                <w:sz w:val="20"/>
                <w:szCs w:val="20"/>
              </w:rPr>
            </w:pPr>
          </w:p>
        </w:tc>
        <w:tc>
          <w:tcPr>
            <w:tcW w:w="855" w:type="dxa"/>
            <w:tcBorders>
              <w:bottom w:val="single" w:sz="6" w:space="0" w:color="000000"/>
              <w:right w:val="single" w:sz="6" w:space="0" w:color="000000"/>
            </w:tcBorders>
            <w:shd w:val="clear" w:color="auto" w:fill="FFFFFF"/>
          </w:tcPr>
          <w:p w:rsidR="004042DE" w:rsidRPr="009C05AE" w:rsidRDefault="004042DE" w:rsidP="000842F0">
            <w:pPr>
              <w:spacing w:line="270" w:lineRule="atLeast"/>
              <w:rPr>
                <w:rFonts w:ascii="Times New Roman" w:eastAsia="Times New Roman" w:hAnsi="Times New Roman" w:cs="Times New Roman"/>
                <w:color w:val="22272F"/>
                <w:sz w:val="20"/>
                <w:szCs w:val="20"/>
              </w:rPr>
            </w:pPr>
          </w:p>
        </w:tc>
        <w:tc>
          <w:tcPr>
            <w:tcW w:w="850" w:type="dxa"/>
            <w:gridSpan w:val="2"/>
            <w:tcBorders>
              <w:bottom w:val="single" w:sz="6" w:space="0" w:color="000000"/>
              <w:right w:val="single" w:sz="6" w:space="0" w:color="000000"/>
            </w:tcBorders>
            <w:shd w:val="clear" w:color="auto" w:fill="FFFFFF"/>
          </w:tcPr>
          <w:p w:rsidR="004042DE" w:rsidRPr="009C05AE" w:rsidRDefault="004042DE" w:rsidP="000842F0">
            <w:pPr>
              <w:spacing w:line="270" w:lineRule="atLeast"/>
              <w:rPr>
                <w:rFonts w:ascii="Times New Roman" w:eastAsia="Times New Roman" w:hAnsi="Times New Roman" w:cs="Times New Roman"/>
                <w:color w:val="22272F"/>
                <w:sz w:val="20"/>
                <w:szCs w:val="20"/>
              </w:rPr>
            </w:pPr>
          </w:p>
        </w:tc>
      </w:tr>
      <w:tr w:rsidR="004042DE" w:rsidRPr="009C05AE" w:rsidTr="00F02099">
        <w:tc>
          <w:tcPr>
            <w:tcW w:w="5950" w:type="dxa"/>
            <w:tcBorders>
              <w:left w:val="single" w:sz="6" w:space="0" w:color="000000"/>
              <w:bottom w:val="single" w:sz="6" w:space="0" w:color="000000"/>
              <w:right w:val="single" w:sz="6" w:space="0" w:color="000000"/>
            </w:tcBorders>
            <w:shd w:val="clear" w:color="auto" w:fill="FFFFFF"/>
            <w:hideMark/>
          </w:tcPr>
          <w:p w:rsidR="004042DE" w:rsidRPr="009C05AE" w:rsidRDefault="004042D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10.3.1.27. Наличие версии официального сайта образовательной организации в сети "Интернет" для слабовидящих (для инвалидов и лиц с ограниченными возможностями здоровья по зрению).</w:t>
            </w:r>
          </w:p>
        </w:tc>
        <w:tc>
          <w:tcPr>
            <w:tcW w:w="991" w:type="dxa"/>
            <w:tcBorders>
              <w:bottom w:val="single" w:sz="6" w:space="0" w:color="000000"/>
              <w:right w:val="single" w:sz="6" w:space="0" w:color="000000"/>
            </w:tcBorders>
            <w:shd w:val="clear" w:color="auto" w:fill="FFFFFF"/>
            <w:hideMark/>
          </w:tcPr>
          <w:p w:rsidR="004042DE" w:rsidRPr="009C05AE" w:rsidRDefault="004042DE" w:rsidP="000842F0">
            <w:pPr>
              <w:spacing w:line="270" w:lineRule="atLeast"/>
              <w:rPr>
                <w:rFonts w:ascii="Times New Roman" w:eastAsia="Times New Roman" w:hAnsi="Times New Roman" w:cs="Times New Roman"/>
                <w:color w:val="22272F"/>
                <w:sz w:val="20"/>
                <w:szCs w:val="20"/>
              </w:rPr>
            </w:pPr>
            <w:proofErr w:type="gramStart"/>
            <w:r w:rsidRPr="009C05AE">
              <w:rPr>
                <w:rFonts w:ascii="Times New Roman" w:eastAsia="Times New Roman" w:hAnsi="Times New Roman" w:cs="Times New Roman"/>
                <w:color w:val="22272F"/>
                <w:sz w:val="20"/>
                <w:szCs w:val="20"/>
              </w:rPr>
              <w:t>имеется</w:t>
            </w:r>
            <w:proofErr w:type="gramEnd"/>
            <w:r w:rsidRPr="009C05AE">
              <w:rPr>
                <w:rFonts w:ascii="Times New Roman" w:eastAsia="Times New Roman" w:hAnsi="Times New Roman" w:cs="Times New Roman"/>
                <w:color w:val="22272F"/>
                <w:sz w:val="20"/>
                <w:szCs w:val="20"/>
              </w:rPr>
              <w:t>/</w:t>
            </w:r>
            <w:r w:rsidRPr="009C05AE">
              <w:rPr>
                <w:rFonts w:ascii="Times New Roman" w:eastAsia="Times New Roman" w:hAnsi="Times New Roman" w:cs="Times New Roman"/>
                <w:color w:val="22272F"/>
                <w:sz w:val="20"/>
                <w:szCs w:val="20"/>
              </w:rPr>
              <w:br/>
              <w:t>отсутствует</w:t>
            </w:r>
          </w:p>
        </w:tc>
        <w:tc>
          <w:tcPr>
            <w:tcW w:w="993" w:type="dxa"/>
            <w:tcBorders>
              <w:bottom w:val="single" w:sz="6" w:space="0" w:color="000000"/>
              <w:right w:val="single" w:sz="6" w:space="0" w:color="000000"/>
            </w:tcBorders>
            <w:shd w:val="clear" w:color="auto" w:fill="FFFFFF"/>
          </w:tcPr>
          <w:p w:rsidR="004042DE" w:rsidRPr="009C05AE" w:rsidRDefault="004042D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имеется</w:t>
            </w:r>
          </w:p>
        </w:tc>
        <w:tc>
          <w:tcPr>
            <w:tcW w:w="993" w:type="dxa"/>
            <w:tcBorders>
              <w:bottom w:val="single" w:sz="6" w:space="0" w:color="000000"/>
              <w:right w:val="single" w:sz="6" w:space="0" w:color="000000"/>
            </w:tcBorders>
            <w:shd w:val="clear" w:color="auto" w:fill="FFFFFF"/>
          </w:tcPr>
          <w:p w:rsidR="004042DE" w:rsidRPr="009C05AE" w:rsidRDefault="004042D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имеется</w:t>
            </w:r>
          </w:p>
        </w:tc>
        <w:tc>
          <w:tcPr>
            <w:tcW w:w="850" w:type="dxa"/>
            <w:tcBorders>
              <w:bottom w:val="single" w:sz="6" w:space="0" w:color="000000"/>
              <w:right w:val="single" w:sz="6" w:space="0" w:color="000000"/>
            </w:tcBorders>
            <w:shd w:val="clear" w:color="auto" w:fill="FFFFFF"/>
          </w:tcPr>
          <w:p w:rsidR="004042DE" w:rsidRPr="009C05AE" w:rsidRDefault="004042DE" w:rsidP="000842F0">
            <w:pPr>
              <w:spacing w:line="270" w:lineRule="atLeast"/>
              <w:rPr>
                <w:rFonts w:ascii="Times New Roman" w:eastAsia="Times New Roman" w:hAnsi="Times New Roman" w:cs="Times New Roman"/>
                <w:color w:val="22272F"/>
                <w:sz w:val="20"/>
                <w:szCs w:val="20"/>
              </w:rPr>
            </w:pPr>
            <w:r w:rsidRPr="00283518">
              <w:rPr>
                <w:rFonts w:ascii="Times New Roman" w:eastAsia="Times New Roman" w:hAnsi="Times New Roman" w:cs="Times New Roman"/>
                <w:color w:val="22272F"/>
                <w:sz w:val="20"/>
                <w:szCs w:val="20"/>
              </w:rPr>
              <w:t>имеется</w:t>
            </w:r>
          </w:p>
        </w:tc>
        <w:tc>
          <w:tcPr>
            <w:tcW w:w="855" w:type="dxa"/>
            <w:tcBorders>
              <w:bottom w:val="single" w:sz="6" w:space="0" w:color="000000"/>
              <w:right w:val="single" w:sz="6" w:space="0" w:color="000000"/>
            </w:tcBorders>
            <w:shd w:val="clear" w:color="auto" w:fill="FFFFFF"/>
          </w:tcPr>
          <w:p w:rsidR="004042DE" w:rsidRPr="009C05AE" w:rsidRDefault="004042DE" w:rsidP="004042DE">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имеется</w:t>
            </w:r>
          </w:p>
        </w:tc>
        <w:tc>
          <w:tcPr>
            <w:tcW w:w="850" w:type="dxa"/>
            <w:gridSpan w:val="2"/>
            <w:tcBorders>
              <w:bottom w:val="single" w:sz="6" w:space="0" w:color="000000"/>
              <w:right w:val="single" w:sz="6" w:space="0" w:color="000000"/>
            </w:tcBorders>
            <w:shd w:val="clear" w:color="auto" w:fill="FFFFFF"/>
          </w:tcPr>
          <w:p w:rsidR="004042DE" w:rsidRPr="009C05AE" w:rsidRDefault="004042DE" w:rsidP="004042DE">
            <w:pPr>
              <w:spacing w:line="270" w:lineRule="atLeast"/>
              <w:rPr>
                <w:rFonts w:ascii="Times New Roman" w:eastAsia="Times New Roman" w:hAnsi="Times New Roman" w:cs="Times New Roman"/>
                <w:color w:val="22272F"/>
                <w:sz w:val="20"/>
                <w:szCs w:val="20"/>
              </w:rPr>
            </w:pPr>
            <w:r w:rsidRPr="00283518">
              <w:rPr>
                <w:rFonts w:ascii="Times New Roman" w:eastAsia="Times New Roman" w:hAnsi="Times New Roman" w:cs="Times New Roman"/>
                <w:color w:val="22272F"/>
                <w:sz w:val="20"/>
                <w:szCs w:val="20"/>
              </w:rPr>
              <w:t>имеется</w:t>
            </w:r>
          </w:p>
        </w:tc>
      </w:tr>
      <w:tr w:rsidR="004042DE" w:rsidRPr="009C05AE" w:rsidTr="00F02099">
        <w:tc>
          <w:tcPr>
            <w:tcW w:w="5950" w:type="dxa"/>
            <w:tcBorders>
              <w:left w:val="single" w:sz="6" w:space="0" w:color="000000"/>
              <w:bottom w:val="single" w:sz="6" w:space="0" w:color="000000"/>
              <w:right w:val="single" w:sz="6" w:space="0" w:color="000000"/>
            </w:tcBorders>
            <w:shd w:val="clear" w:color="auto" w:fill="FFFFFF"/>
            <w:hideMark/>
          </w:tcPr>
          <w:p w:rsidR="004042DE" w:rsidRPr="009C05AE" w:rsidRDefault="004042D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 xml:space="preserve">10.3.2. </w:t>
            </w:r>
            <w:proofErr w:type="gramStart"/>
            <w:r w:rsidRPr="009C05AE">
              <w:rPr>
                <w:rFonts w:ascii="Times New Roman" w:eastAsia="Times New Roman" w:hAnsi="Times New Roman" w:cs="Times New Roman"/>
                <w:color w:val="22272F"/>
                <w:sz w:val="20"/>
                <w:szCs w:val="20"/>
              </w:rPr>
              <w:t>Соблюдение требований по внесению сведений в федеральную информационную систему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приёма граждан в образовательные организации для получения среднего профессионального и высшего образования (далее - ФИС ГИА и приема) и (или) полнота и соответствие сведений, размещенных на официальном сайте образовательной организации.</w:t>
            </w:r>
            <w:proofErr w:type="gramEnd"/>
          </w:p>
        </w:tc>
        <w:tc>
          <w:tcPr>
            <w:tcW w:w="991" w:type="dxa"/>
            <w:tcBorders>
              <w:bottom w:val="single" w:sz="6" w:space="0" w:color="000000"/>
              <w:right w:val="single" w:sz="6" w:space="0" w:color="000000"/>
            </w:tcBorders>
            <w:shd w:val="clear" w:color="auto" w:fill="FFFFFF"/>
            <w:hideMark/>
          </w:tcPr>
          <w:p w:rsidR="004042DE" w:rsidRPr="009C05AE" w:rsidRDefault="004042DE" w:rsidP="000842F0">
            <w:pPr>
              <w:spacing w:line="270" w:lineRule="atLeast"/>
              <w:rPr>
                <w:rFonts w:ascii="Times New Roman" w:eastAsia="Times New Roman" w:hAnsi="Times New Roman" w:cs="Times New Roman"/>
                <w:color w:val="22272F"/>
                <w:sz w:val="20"/>
                <w:szCs w:val="20"/>
              </w:rPr>
            </w:pPr>
          </w:p>
        </w:tc>
        <w:tc>
          <w:tcPr>
            <w:tcW w:w="993" w:type="dxa"/>
            <w:tcBorders>
              <w:bottom w:val="single" w:sz="6" w:space="0" w:color="000000"/>
              <w:right w:val="single" w:sz="6" w:space="0" w:color="000000"/>
            </w:tcBorders>
            <w:shd w:val="clear" w:color="auto" w:fill="FFFFFF"/>
          </w:tcPr>
          <w:p w:rsidR="004042DE" w:rsidRPr="009C05AE" w:rsidRDefault="004042DE" w:rsidP="000842F0">
            <w:pPr>
              <w:spacing w:line="270" w:lineRule="atLeast"/>
              <w:rPr>
                <w:rFonts w:ascii="Times New Roman" w:eastAsia="Times New Roman" w:hAnsi="Times New Roman" w:cs="Times New Roman"/>
                <w:color w:val="22272F"/>
                <w:sz w:val="20"/>
                <w:szCs w:val="20"/>
              </w:rPr>
            </w:pPr>
          </w:p>
        </w:tc>
        <w:tc>
          <w:tcPr>
            <w:tcW w:w="993" w:type="dxa"/>
            <w:tcBorders>
              <w:bottom w:val="single" w:sz="6" w:space="0" w:color="000000"/>
              <w:right w:val="single" w:sz="6" w:space="0" w:color="000000"/>
            </w:tcBorders>
            <w:shd w:val="clear" w:color="auto" w:fill="FFFFFF"/>
          </w:tcPr>
          <w:p w:rsidR="004042DE" w:rsidRPr="009C05AE" w:rsidRDefault="004042DE" w:rsidP="000842F0">
            <w:pPr>
              <w:spacing w:line="270" w:lineRule="atLeast"/>
              <w:rPr>
                <w:rFonts w:ascii="Times New Roman" w:eastAsia="Times New Roman" w:hAnsi="Times New Roman" w:cs="Times New Roman"/>
                <w:color w:val="22272F"/>
                <w:sz w:val="20"/>
                <w:szCs w:val="20"/>
              </w:rPr>
            </w:pPr>
          </w:p>
        </w:tc>
        <w:tc>
          <w:tcPr>
            <w:tcW w:w="850" w:type="dxa"/>
            <w:tcBorders>
              <w:bottom w:val="single" w:sz="6" w:space="0" w:color="000000"/>
              <w:right w:val="single" w:sz="6" w:space="0" w:color="000000"/>
            </w:tcBorders>
            <w:shd w:val="clear" w:color="auto" w:fill="FFFFFF"/>
          </w:tcPr>
          <w:p w:rsidR="004042DE" w:rsidRPr="009C05AE" w:rsidRDefault="004042DE" w:rsidP="000842F0">
            <w:pPr>
              <w:spacing w:line="270" w:lineRule="atLeast"/>
              <w:rPr>
                <w:rFonts w:ascii="Times New Roman" w:eastAsia="Times New Roman" w:hAnsi="Times New Roman" w:cs="Times New Roman"/>
                <w:color w:val="22272F"/>
                <w:sz w:val="20"/>
                <w:szCs w:val="20"/>
              </w:rPr>
            </w:pPr>
          </w:p>
        </w:tc>
        <w:tc>
          <w:tcPr>
            <w:tcW w:w="855" w:type="dxa"/>
            <w:tcBorders>
              <w:bottom w:val="single" w:sz="6" w:space="0" w:color="000000"/>
              <w:right w:val="single" w:sz="6" w:space="0" w:color="000000"/>
            </w:tcBorders>
            <w:shd w:val="clear" w:color="auto" w:fill="FFFFFF"/>
          </w:tcPr>
          <w:p w:rsidR="004042DE" w:rsidRPr="009C05AE" w:rsidRDefault="004042DE" w:rsidP="004042DE">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имеется</w:t>
            </w:r>
          </w:p>
        </w:tc>
        <w:tc>
          <w:tcPr>
            <w:tcW w:w="850" w:type="dxa"/>
            <w:gridSpan w:val="2"/>
            <w:tcBorders>
              <w:bottom w:val="single" w:sz="6" w:space="0" w:color="000000"/>
              <w:right w:val="single" w:sz="6" w:space="0" w:color="000000"/>
            </w:tcBorders>
            <w:shd w:val="clear" w:color="auto" w:fill="FFFFFF"/>
          </w:tcPr>
          <w:p w:rsidR="004042DE" w:rsidRPr="009C05AE" w:rsidRDefault="004042DE" w:rsidP="004042DE">
            <w:pPr>
              <w:spacing w:line="270" w:lineRule="atLeast"/>
              <w:rPr>
                <w:rFonts w:ascii="Times New Roman" w:eastAsia="Times New Roman" w:hAnsi="Times New Roman" w:cs="Times New Roman"/>
                <w:color w:val="22272F"/>
                <w:sz w:val="20"/>
                <w:szCs w:val="20"/>
              </w:rPr>
            </w:pPr>
            <w:r w:rsidRPr="00283518">
              <w:rPr>
                <w:rFonts w:ascii="Times New Roman" w:eastAsia="Times New Roman" w:hAnsi="Times New Roman" w:cs="Times New Roman"/>
                <w:color w:val="22272F"/>
                <w:sz w:val="20"/>
                <w:szCs w:val="20"/>
              </w:rPr>
              <w:t>имеется</w:t>
            </w:r>
          </w:p>
        </w:tc>
      </w:tr>
      <w:tr w:rsidR="004042DE" w:rsidRPr="009C05AE" w:rsidTr="00F02099">
        <w:tc>
          <w:tcPr>
            <w:tcW w:w="5950" w:type="dxa"/>
            <w:tcBorders>
              <w:left w:val="single" w:sz="6" w:space="0" w:color="000000"/>
              <w:bottom w:val="single" w:sz="6" w:space="0" w:color="000000"/>
              <w:right w:val="single" w:sz="6" w:space="0" w:color="000000"/>
            </w:tcBorders>
            <w:shd w:val="clear" w:color="auto" w:fill="FFFFFF"/>
            <w:hideMark/>
          </w:tcPr>
          <w:p w:rsidR="004042DE" w:rsidRPr="009C05AE" w:rsidRDefault="004042D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10.3.2.1. Своевременность и полнота внесения сведений в ФИС ГИА и приема о правилах приема, об организации образовательной деятельности, а также иных сведений, объявляемых в соответствии с порядком приема, в том числе:</w:t>
            </w:r>
          </w:p>
        </w:tc>
        <w:tc>
          <w:tcPr>
            <w:tcW w:w="991" w:type="dxa"/>
            <w:tcBorders>
              <w:bottom w:val="single" w:sz="6" w:space="0" w:color="000000"/>
              <w:right w:val="single" w:sz="6" w:space="0" w:color="000000"/>
            </w:tcBorders>
            <w:shd w:val="clear" w:color="auto" w:fill="FFFFFF"/>
            <w:hideMark/>
          </w:tcPr>
          <w:p w:rsidR="004042DE" w:rsidRPr="009C05AE" w:rsidRDefault="004042DE" w:rsidP="000842F0">
            <w:pPr>
              <w:spacing w:line="270" w:lineRule="atLeast"/>
              <w:rPr>
                <w:rFonts w:ascii="Times New Roman" w:eastAsia="Times New Roman" w:hAnsi="Times New Roman" w:cs="Times New Roman"/>
                <w:color w:val="22272F"/>
                <w:sz w:val="20"/>
                <w:szCs w:val="20"/>
              </w:rPr>
            </w:pPr>
          </w:p>
        </w:tc>
        <w:tc>
          <w:tcPr>
            <w:tcW w:w="993" w:type="dxa"/>
            <w:tcBorders>
              <w:bottom w:val="single" w:sz="6" w:space="0" w:color="000000"/>
              <w:right w:val="single" w:sz="6" w:space="0" w:color="000000"/>
            </w:tcBorders>
            <w:shd w:val="clear" w:color="auto" w:fill="FFFFFF"/>
          </w:tcPr>
          <w:p w:rsidR="004042DE" w:rsidRPr="009C05AE" w:rsidRDefault="004042DE" w:rsidP="000842F0">
            <w:pPr>
              <w:spacing w:line="270" w:lineRule="atLeast"/>
              <w:rPr>
                <w:rFonts w:ascii="Times New Roman" w:eastAsia="Times New Roman" w:hAnsi="Times New Roman" w:cs="Times New Roman"/>
                <w:color w:val="22272F"/>
                <w:sz w:val="20"/>
                <w:szCs w:val="20"/>
              </w:rPr>
            </w:pPr>
          </w:p>
        </w:tc>
        <w:tc>
          <w:tcPr>
            <w:tcW w:w="993" w:type="dxa"/>
            <w:tcBorders>
              <w:bottom w:val="single" w:sz="6" w:space="0" w:color="000000"/>
              <w:right w:val="single" w:sz="6" w:space="0" w:color="000000"/>
            </w:tcBorders>
            <w:shd w:val="clear" w:color="auto" w:fill="FFFFFF"/>
          </w:tcPr>
          <w:p w:rsidR="004042DE" w:rsidRPr="009C05AE" w:rsidRDefault="004042DE" w:rsidP="000842F0">
            <w:pPr>
              <w:spacing w:line="270" w:lineRule="atLeast"/>
              <w:rPr>
                <w:rFonts w:ascii="Times New Roman" w:eastAsia="Times New Roman" w:hAnsi="Times New Roman" w:cs="Times New Roman"/>
                <w:color w:val="22272F"/>
                <w:sz w:val="20"/>
                <w:szCs w:val="20"/>
              </w:rPr>
            </w:pPr>
          </w:p>
        </w:tc>
        <w:tc>
          <w:tcPr>
            <w:tcW w:w="850" w:type="dxa"/>
            <w:tcBorders>
              <w:bottom w:val="single" w:sz="6" w:space="0" w:color="000000"/>
              <w:right w:val="single" w:sz="6" w:space="0" w:color="000000"/>
            </w:tcBorders>
            <w:shd w:val="clear" w:color="auto" w:fill="FFFFFF"/>
          </w:tcPr>
          <w:p w:rsidR="004042DE" w:rsidRPr="009C05AE" w:rsidRDefault="004042DE" w:rsidP="000842F0">
            <w:pPr>
              <w:spacing w:line="270" w:lineRule="atLeast"/>
              <w:rPr>
                <w:rFonts w:ascii="Times New Roman" w:eastAsia="Times New Roman" w:hAnsi="Times New Roman" w:cs="Times New Roman"/>
                <w:color w:val="22272F"/>
                <w:sz w:val="20"/>
                <w:szCs w:val="20"/>
              </w:rPr>
            </w:pPr>
          </w:p>
        </w:tc>
        <w:tc>
          <w:tcPr>
            <w:tcW w:w="855" w:type="dxa"/>
            <w:tcBorders>
              <w:bottom w:val="single" w:sz="6" w:space="0" w:color="000000"/>
              <w:right w:val="single" w:sz="6" w:space="0" w:color="000000"/>
            </w:tcBorders>
            <w:shd w:val="clear" w:color="auto" w:fill="FFFFFF"/>
          </w:tcPr>
          <w:p w:rsidR="004042DE" w:rsidRPr="009C05AE" w:rsidRDefault="004042DE" w:rsidP="000842F0">
            <w:pPr>
              <w:spacing w:line="270" w:lineRule="atLeast"/>
              <w:rPr>
                <w:rFonts w:ascii="Times New Roman" w:eastAsia="Times New Roman" w:hAnsi="Times New Roman" w:cs="Times New Roman"/>
                <w:color w:val="22272F"/>
                <w:sz w:val="20"/>
                <w:szCs w:val="20"/>
              </w:rPr>
            </w:pPr>
          </w:p>
        </w:tc>
        <w:tc>
          <w:tcPr>
            <w:tcW w:w="850" w:type="dxa"/>
            <w:gridSpan w:val="2"/>
            <w:tcBorders>
              <w:bottom w:val="single" w:sz="6" w:space="0" w:color="000000"/>
              <w:right w:val="single" w:sz="6" w:space="0" w:color="000000"/>
            </w:tcBorders>
            <w:shd w:val="clear" w:color="auto" w:fill="FFFFFF"/>
          </w:tcPr>
          <w:p w:rsidR="004042DE" w:rsidRPr="009C05AE" w:rsidRDefault="004042DE" w:rsidP="000842F0">
            <w:pPr>
              <w:spacing w:line="270" w:lineRule="atLeast"/>
              <w:rPr>
                <w:rFonts w:ascii="Times New Roman" w:eastAsia="Times New Roman" w:hAnsi="Times New Roman" w:cs="Times New Roman"/>
                <w:color w:val="22272F"/>
                <w:sz w:val="20"/>
                <w:szCs w:val="20"/>
              </w:rPr>
            </w:pPr>
          </w:p>
        </w:tc>
      </w:tr>
      <w:tr w:rsidR="004042DE" w:rsidRPr="009C05AE" w:rsidTr="00F02099">
        <w:tc>
          <w:tcPr>
            <w:tcW w:w="5950" w:type="dxa"/>
            <w:tcBorders>
              <w:left w:val="single" w:sz="6" w:space="0" w:color="000000"/>
              <w:bottom w:val="single" w:sz="6" w:space="0" w:color="000000"/>
              <w:right w:val="single" w:sz="6" w:space="0" w:color="000000"/>
            </w:tcBorders>
            <w:shd w:val="clear" w:color="auto" w:fill="FFFFFF"/>
            <w:hideMark/>
          </w:tcPr>
          <w:p w:rsidR="004042DE" w:rsidRPr="009C05AE" w:rsidRDefault="004042D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соблюдение установленного срока внесения сведений;</w:t>
            </w:r>
          </w:p>
        </w:tc>
        <w:tc>
          <w:tcPr>
            <w:tcW w:w="991" w:type="dxa"/>
            <w:tcBorders>
              <w:bottom w:val="single" w:sz="6" w:space="0" w:color="000000"/>
              <w:right w:val="single" w:sz="6" w:space="0" w:color="000000"/>
            </w:tcBorders>
            <w:shd w:val="clear" w:color="auto" w:fill="FFFFFF"/>
            <w:hideMark/>
          </w:tcPr>
          <w:p w:rsidR="004042DE" w:rsidRPr="009C05AE" w:rsidRDefault="004042DE" w:rsidP="000842F0">
            <w:pPr>
              <w:spacing w:line="270" w:lineRule="atLeast"/>
              <w:rPr>
                <w:rFonts w:ascii="Times New Roman" w:eastAsia="Times New Roman" w:hAnsi="Times New Roman" w:cs="Times New Roman"/>
                <w:color w:val="22272F"/>
                <w:sz w:val="20"/>
                <w:szCs w:val="20"/>
              </w:rPr>
            </w:pPr>
            <w:proofErr w:type="gramStart"/>
            <w:r w:rsidRPr="009C05AE">
              <w:rPr>
                <w:rFonts w:ascii="Times New Roman" w:eastAsia="Times New Roman" w:hAnsi="Times New Roman" w:cs="Times New Roman"/>
                <w:color w:val="22272F"/>
                <w:sz w:val="20"/>
                <w:szCs w:val="20"/>
              </w:rPr>
              <w:t>соблюдается</w:t>
            </w:r>
            <w:proofErr w:type="gramEnd"/>
            <w:r w:rsidRPr="009C05AE">
              <w:rPr>
                <w:rFonts w:ascii="Times New Roman" w:eastAsia="Times New Roman" w:hAnsi="Times New Roman" w:cs="Times New Roman"/>
                <w:color w:val="22272F"/>
                <w:sz w:val="20"/>
                <w:szCs w:val="20"/>
              </w:rPr>
              <w:t>/</w:t>
            </w:r>
            <w:r w:rsidRPr="009C05AE">
              <w:rPr>
                <w:rFonts w:ascii="Times New Roman" w:eastAsia="Times New Roman" w:hAnsi="Times New Roman" w:cs="Times New Roman"/>
                <w:color w:val="22272F"/>
                <w:sz w:val="20"/>
                <w:szCs w:val="20"/>
              </w:rPr>
              <w:br/>
              <w:t>не соблюдается</w:t>
            </w:r>
          </w:p>
        </w:tc>
        <w:tc>
          <w:tcPr>
            <w:tcW w:w="993" w:type="dxa"/>
            <w:tcBorders>
              <w:bottom w:val="single" w:sz="6" w:space="0" w:color="000000"/>
              <w:right w:val="single" w:sz="6" w:space="0" w:color="000000"/>
            </w:tcBorders>
            <w:shd w:val="clear" w:color="auto" w:fill="FFFFFF"/>
          </w:tcPr>
          <w:p w:rsidR="004042DE" w:rsidRPr="009C05AE" w:rsidRDefault="004042DE" w:rsidP="000842F0">
            <w:pPr>
              <w:spacing w:line="270" w:lineRule="atLeast"/>
              <w:rPr>
                <w:rFonts w:ascii="Times New Roman" w:eastAsia="Times New Roman" w:hAnsi="Times New Roman" w:cs="Times New Roman"/>
                <w:color w:val="22272F"/>
                <w:sz w:val="20"/>
                <w:szCs w:val="20"/>
              </w:rPr>
            </w:pPr>
          </w:p>
        </w:tc>
        <w:tc>
          <w:tcPr>
            <w:tcW w:w="993" w:type="dxa"/>
            <w:tcBorders>
              <w:bottom w:val="single" w:sz="6" w:space="0" w:color="000000"/>
              <w:right w:val="single" w:sz="6" w:space="0" w:color="000000"/>
            </w:tcBorders>
            <w:shd w:val="clear" w:color="auto" w:fill="FFFFFF"/>
          </w:tcPr>
          <w:p w:rsidR="004042DE" w:rsidRPr="009C05AE" w:rsidRDefault="004042DE" w:rsidP="000842F0">
            <w:pPr>
              <w:spacing w:line="270" w:lineRule="atLeast"/>
              <w:rPr>
                <w:rFonts w:ascii="Times New Roman" w:eastAsia="Times New Roman" w:hAnsi="Times New Roman" w:cs="Times New Roman"/>
                <w:color w:val="22272F"/>
                <w:sz w:val="20"/>
                <w:szCs w:val="20"/>
              </w:rPr>
            </w:pPr>
          </w:p>
        </w:tc>
        <w:tc>
          <w:tcPr>
            <w:tcW w:w="850" w:type="dxa"/>
            <w:tcBorders>
              <w:bottom w:val="single" w:sz="6" w:space="0" w:color="000000"/>
              <w:right w:val="single" w:sz="6" w:space="0" w:color="000000"/>
            </w:tcBorders>
            <w:shd w:val="clear" w:color="auto" w:fill="FFFFFF"/>
          </w:tcPr>
          <w:p w:rsidR="004042DE" w:rsidRPr="009C05AE" w:rsidRDefault="004042DE" w:rsidP="000842F0">
            <w:pPr>
              <w:spacing w:line="270" w:lineRule="atLeast"/>
              <w:rPr>
                <w:rFonts w:ascii="Times New Roman" w:eastAsia="Times New Roman" w:hAnsi="Times New Roman" w:cs="Times New Roman"/>
                <w:color w:val="22272F"/>
                <w:sz w:val="20"/>
                <w:szCs w:val="20"/>
              </w:rPr>
            </w:pPr>
          </w:p>
        </w:tc>
        <w:tc>
          <w:tcPr>
            <w:tcW w:w="855" w:type="dxa"/>
            <w:tcBorders>
              <w:bottom w:val="single" w:sz="6" w:space="0" w:color="000000"/>
              <w:right w:val="single" w:sz="6" w:space="0" w:color="000000"/>
            </w:tcBorders>
            <w:shd w:val="clear" w:color="auto" w:fill="FFFFFF"/>
          </w:tcPr>
          <w:p w:rsidR="004042DE" w:rsidRPr="009C05AE" w:rsidRDefault="004042DE"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соблюдается</w:t>
            </w:r>
          </w:p>
        </w:tc>
        <w:tc>
          <w:tcPr>
            <w:tcW w:w="850" w:type="dxa"/>
            <w:gridSpan w:val="2"/>
            <w:tcBorders>
              <w:bottom w:val="single" w:sz="6" w:space="0" w:color="000000"/>
              <w:right w:val="single" w:sz="6" w:space="0" w:color="000000"/>
            </w:tcBorders>
            <w:shd w:val="clear" w:color="auto" w:fill="FFFFFF"/>
          </w:tcPr>
          <w:p w:rsidR="004042DE" w:rsidRPr="009C05AE" w:rsidRDefault="004042DE"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соблюдается</w:t>
            </w:r>
          </w:p>
        </w:tc>
      </w:tr>
      <w:tr w:rsidR="004042DE" w:rsidRPr="009C05AE" w:rsidTr="00F02099">
        <w:tc>
          <w:tcPr>
            <w:tcW w:w="5950" w:type="dxa"/>
            <w:tcBorders>
              <w:left w:val="single" w:sz="6" w:space="0" w:color="000000"/>
              <w:bottom w:val="single" w:sz="6" w:space="0" w:color="000000"/>
              <w:right w:val="single" w:sz="6" w:space="0" w:color="000000"/>
            </w:tcBorders>
            <w:shd w:val="clear" w:color="auto" w:fill="FFFFFF"/>
            <w:hideMark/>
          </w:tcPr>
          <w:p w:rsidR="004042DE" w:rsidRPr="009C05AE" w:rsidRDefault="004042D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внесение сведений о правилах приема, утвержденных образовательной организацией самостоятельно;</w:t>
            </w:r>
          </w:p>
        </w:tc>
        <w:tc>
          <w:tcPr>
            <w:tcW w:w="991" w:type="dxa"/>
            <w:tcBorders>
              <w:bottom w:val="single" w:sz="6" w:space="0" w:color="000000"/>
              <w:right w:val="single" w:sz="6" w:space="0" w:color="000000"/>
            </w:tcBorders>
            <w:shd w:val="clear" w:color="auto" w:fill="FFFFFF"/>
            <w:hideMark/>
          </w:tcPr>
          <w:p w:rsidR="004042DE" w:rsidRPr="009C05AE" w:rsidRDefault="004042DE" w:rsidP="000842F0">
            <w:pPr>
              <w:spacing w:line="270" w:lineRule="atLeast"/>
              <w:rPr>
                <w:rFonts w:ascii="Times New Roman" w:eastAsia="Times New Roman" w:hAnsi="Times New Roman" w:cs="Times New Roman"/>
                <w:color w:val="22272F"/>
                <w:sz w:val="20"/>
                <w:szCs w:val="20"/>
              </w:rPr>
            </w:pPr>
            <w:proofErr w:type="gramStart"/>
            <w:r w:rsidRPr="009C05AE">
              <w:rPr>
                <w:rFonts w:ascii="Times New Roman" w:eastAsia="Times New Roman" w:hAnsi="Times New Roman" w:cs="Times New Roman"/>
                <w:color w:val="22272F"/>
                <w:sz w:val="20"/>
                <w:szCs w:val="20"/>
              </w:rPr>
              <w:t>внесены</w:t>
            </w:r>
            <w:proofErr w:type="gramEnd"/>
            <w:r w:rsidRPr="009C05AE">
              <w:rPr>
                <w:rFonts w:ascii="Times New Roman" w:eastAsia="Times New Roman" w:hAnsi="Times New Roman" w:cs="Times New Roman"/>
                <w:color w:val="22272F"/>
                <w:sz w:val="20"/>
                <w:szCs w:val="20"/>
              </w:rPr>
              <w:t>/</w:t>
            </w:r>
            <w:r w:rsidRPr="009C05AE">
              <w:rPr>
                <w:rFonts w:ascii="Times New Roman" w:eastAsia="Times New Roman" w:hAnsi="Times New Roman" w:cs="Times New Roman"/>
                <w:color w:val="22272F"/>
                <w:sz w:val="20"/>
                <w:szCs w:val="20"/>
              </w:rPr>
              <w:br/>
              <w:t>не внесены</w:t>
            </w:r>
          </w:p>
        </w:tc>
        <w:tc>
          <w:tcPr>
            <w:tcW w:w="993" w:type="dxa"/>
            <w:tcBorders>
              <w:bottom w:val="single" w:sz="6" w:space="0" w:color="000000"/>
              <w:right w:val="single" w:sz="6" w:space="0" w:color="000000"/>
            </w:tcBorders>
            <w:shd w:val="clear" w:color="auto" w:fill="FFFFFF"/>
          </w:tcPr>
          <w:p w:rsidR="004042DE" w:rsidRPr="009C05AE" w:rsidRDefault="004042DE" w:rsidP="000842F0">
            <w:pPr>
              <w:spacing w:line="270" w:lineRule="atLeast"/>
              <w:rPr>
                <w:rFonts w:ascii="Times New Roman" w:eastAsia="Times New Roman" w:hAnsi="Times New Roman" w:cs="Times New Roman"/>
                <w:color w:val="22272F"/>
                <w:sz w:val="20"/>
                <w:szCs w:val="20"/>
              </w:rPr>
            </w:pPr>
          </w:p>
        </w:tc>
        <w:tc>
          <w:tcPr>
            <w:tcW w:w="993" w:type="dxa"/>
            <w:tcBorders>
              <w:bottom w:val="single" w:sz="6" w:space="0" w:color="000000"/>
              <w:right w:val="single" w:sz="6" w:space="0" w:color="000000"/>
            </w:tcBorders>
            <w:shd w:val="clear" w:color="auto" w:fill="FFFFFF"/>
          </w:tcPr>
          <w:p w:rsidR="004042DE" w:rsidRPr="009C05AE" w:rsidRDefault="004042DE" w:rsidP="000842F0">
            <w:pPr>
              <w:spacing w:line="270" w:lineRule="atLeast"/>
              <w:rPr>
                <w:rFonts w:ascii="Times New Roman" w:eastAsia="Times New Roman" w:hAnsi="Times New Roman" w:cs="Times New Roman"/>
                <w:color w:val="22272F"/>
                <w:sz w:val="20"/>
                <w:szCs w:val="20"/>
              </w:rPr>
            </w:pPr>
          </w:p>
        </w:tc>
        <w:tc>
          <w:tcPr>
            <w:tcW w:w="850" w:type="dxa"/>
            <w:tcBorders>
              <w:bottom w:val="single" w:sz="6" w:space="0" w:color="000000"/>
              <w:right w:val="single" w:sz="6" w:space="0" w:color="000000"/>
            </w:tcBorders>
            <w:shd w:val="clear" w:color="auto" w:fill="FFFFFF"/>
          </w:tcPr>
          <w:p w:rsidR="004042DE" w:rsidRPr="009C05AE" w:rsidRDefault="004042DE" w:rsidP="000842F0">
            <w:pPr>
              <w:spacing w:line="270" w:lineRule="atLeast"/>
              <w:rPr>
                <w:rFonts w:ascii="Times New Roman" w:eastAsia="Times New Roman" w:hAnsi="Times New Roman" w:cs="Times New Roman"/>
                <w:color w:val="22272F"/>
                <w:sz w:val="20"/>
                <w:szCs w:val="20"/>
              </w:rPr>
            </w:pPr>
          </w:p>
        </w:tc>
        <w:tc>
          <w:tcPr>
            <w:tcW w:w="855" w:type="dxa"/>
            <w:tcBorders>
              <w:bottom w:val="single" w:sz="6" w:space="0" w:color="000000"/>
              <w:right w:val="single" w:sz="6" w:space="0" w:color="000000"/>
            </w:tcBorders>
            <w:shd w:val="clear" w:color="auto" w:fill="FFFFFF"/>
          </w:tcPr>
          <w:p w:rsidR="004042DE" w:rsidRPr="009C05AE" w:rsidRDefault="004042DE"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внесены</w:t>
            </w:r>
          </w:p>
        </w:tc>
        <w:tc>
          <w:tcPr>
            <w:tcW w:w="850" w:type="dxa"/>
            <w:gridSpan w:val="2"/>
            <w:tcBorders>
              <w:bottom w:val="single" w:sz="6" w:space="0" w:color="000000"/>
              <w:right w:val="single" w:sz="6" w:space="0" w:color="000000"/>
            </w:tcBorders>
            <w:shd w:val="clear" w:color="auto" w:fill="FFFFFF"/>
          </w:tcPr>
          <w:p w:rsidR="004042DE" w:rsidRPr="009C05AE" w:rsidRDefault="004042DE"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внесены</w:t>
            </w:r>
          </w:p>
        </w:tc>
      </w:tr>
      <w:tr w:rsidR="004042DE" w:rsidRPr="009C05AE" w:rsidTr="00F02099">
        <w:tc>
          <w:tcPr>
            <w:tcW w:w="5950" w:type="dxa"/>
            <w:tcBorders>
              <w:left w:val="single" w:sz="6" w:space="0" w:color="000000"/>
              <w:bottom w:val="single" w:sz="6" w:space="0" w:color="000000"/>
              <w:right w:val="single" w:sz="6" w:space="0" w:color="000000"/>
            </w:tcBorders>
            <w:shd w:val="clear" w:color="auto" w:fill="FFFFFF"/>
            <w:hideMark/>
          </w:tcPr>
          <w:p w:rsidR="004042DE" w:rsidRPr="009C05AE" w:rsidRDefault="004042D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внесение сведений о приоритетности вступительных испытаний при ранжировании поступающих по результатам вступительных испытаний;</w:t>
            </w:r>
          </w:p>
        </w:tc>
        <w:tc>
          <w:tcPr>
            <w:tcW w:w="991" w:type="dxa"/>
            <w:tcBorders>
              <w:bottom w:val="single" w:sz="6" w:space="0" w:color="000000"/>
              <w:right w:val="single" w:sz="6" w:space="0" w:color="000000"/>
            </w:tcBorders>
            <w:shd w:val="clear" w:color="auto" w:fill="FFFFFF"/>
            <w:hideMark/>
          </w:tcPr>
          <w:p w:rsidR="004042DE" w:rsidRPr="009C05AE" w:rsidRDefault="004042DE" w:rsidP="000842F0">
            <w:pPr>
              <w:spacing w:line="270" w:lineRule="atLeast"/>
              <w:rPr>
                <w:rFonts w:ascii="Times New Roman" w:eastAsia="Times New Roman" w:hAnsi="Times New Roman" w:cs="Times New Roman"/>
                <w:color w:val="22272F"/>
                <w:sz w:val="20"/>
                <w:szCs w:val="20"/>
              </w:rPr>
            </w:pPr>
            <w:proofErr w:type="gramStart"/>
            <w:r w:rsidRPr="009C05AE">
              <w:rPr>
                <w:rFonts w:ascii="Times New Roman" w:eastAsia="Times New Roman" w:hAnsi="Times New Roman" w:cs="Times New Roman"/>
                <w:color w:val="22272F"/>
                <w:sz w:val="20"/>
                <w:szCs w:val="20"/>
              </w:rPr>
              <w:t>внесены</w:t>
            </w:r>
            <w:proofErr w:type="gramEnd"/>
            <w:r w:rsidRPr="009C05AE">
              <w:rPr>
                <w:rFonts w:ascii="Times New Roman" w:eastAsia="Times New Roman" w:hAnsi="Times New Roman" w:cs="Times New Roman"/>
                <w:color w:val="22272F"/>
                <w:sz w:val="20"/>
                <w:szCs w:val="20"/>
              </w:rPr>
              <w:t>/</w:t>
            </w:r>
            <w:r w:rsidRPr="009C05AE">
              <w:rPr>
                <w:rFonts w:ascii="Times New Roman" w:eastAsia="Times New Roman" w:hAnsi="Times New Roman" w:cs="Times New Roman"/>
                <w:color w:val="22272F"/>
                <w:sz w:val="20"/>
                <w:szCs w:val="20"/>
              </w:rPr>
              <w:br/>
              <w:t>не внесены</w:t>
            </w:r>
          </w:p>
        </w:tc>
        <w:tc>
          <w:tcPr>
            <w:tcW w:w="993" w:type="dxa"/>
            <w:tcBorders>
              <w:bottom w:val="single" w:sz="6" w:space="0" w:color="000000"/>
              <w:right w:val="single" w:sz="6" w:space="0" w:color="000000"/>
            </w:tcBorders>
            <w:shd w:val="clear" w:color="auto" w:fill="FFFFFF"/>
          </w:tcPr>
          <w:p w:rsidR="004042DE" w:rsidRPr="009C05AE" w:rsidRDefault="004042DE" w:rsidP="000842F0">
            <w:pPr>
              <w:spacing w:line="270" w:lineRule="atLeast"/>
              <w:rPr>
                <w:rFonts w:ascii="Times New Roman" w:eastAsia="Times New Roman" w:hAnsi="Times New Roman" w:cs="Times New Roman"/>
                <w:color w:val="22272F"/>
                <w:sz w:val="20"/>
                <w:szCs w:val="20"/>
              </w:rPr>
            </w:pPr>
          </w:p>
        </w:tc>
        <w:tc>
          <w:tcPr>
            <w:tcW w:w="993" w:type="dxa"/>
            <w:tcBorders>
              <w:bottom w:val="single" w:sz="6" w:space="0" w:color="000000"/>
              <w:right w:val="single" w:sz="6" w:space="0" w:color="000000"/>
            </w:tcBorders>
            <w:shd w:val="clear" w:color="auto" w:fill="FFFFFF"/>
          </w:tcPr>
          <w:p w:rsidR="004042DE" w:rsidRPr="009C05AE" w:rsidRDefault="004042DE" w:rsidP="000842F0">
            <w:pPr>
              <w:spacing w:line="270" w:lineRule="atLeast"/>
              <w:rPr>
                <w:rFonts w:ascii="Times New Roman" w:eastAsia="Times New Roman" w:hAnsi="Times New Roman" w:cs="Times New Roman"/>
                <w:color w:val="22272F"/>
                <w:sz w:val="20"/>
                <w:szCs w:val="20"/>
              </w:rPr>
            </w:pPr>
          </w:p>
        </w:tc>
        <w:tc>
          <w:tcPr>
            <w:tcW w:w="850" w:type="dxa"/>
            <w:tcBorders>
              <w:bottom w:val="single" w:sz="6" w:space="0" w:color="000000"/>
              <w:right w:val="single" w:sz="6" w:space="0" w:color="000000"/>
            </w:tcBorders>
            <w:shd w:val="clear" w:color="auto" w:fill="FFFFFF"/>
          </w:tcPr>
          <w:p w:rsidR="004042DE" w:rsidRPr="009C05AE" w:rsidRDefault="004042DE" w:rsidP="000842F0">
            <w:pPr>
              <w:spacing w:line="270" w:lineRule="atLeast"/>
              <w:rPr>
                <w:rFonts w:ascii="Times New Roman" w:eastAsia="Times New Roman" w:hAnsi="Times New Roman" w:cs="Times New Roman"/>
                <w:color w:val="22272F"/>
                <w:sz w:val="20"/>
                <w:szCs w:val="20"/>
              </w:rPr>
            </w:pPr>
          </w:p>
        </w:tc>
        <w:tc>
          <w:tcPr>
            <w:tcW w:w="855" w:type="dxa"/>
            <w:tcBorders>
              <w:bottom w:val="single" w:sz="6" w:space="0" w:color="000000"/>
              <w:right w:val="single" w:sz="6" w:space="0" w:color="000000"/>
            </w:tcBorders>
            <w:shd w:val="clear" w:color="auto" w:fill="FFFFFF"/>
          </w:tcPr>
          <w:p w:rsidR="004042DE" w:rsidRPr="009C05AE" w:rsidRDefault="004042DE" w:rsidP="000842F0">
            <w:pPr>
              <w:spacing w:line="270" w:lineRule="atLeast"/>
              <w:rPr>
                <w:rFonts w:ascii="Times New Roman" w:eastAsia="Times New Roman" w:hAnsi="Times New Roman" w:cs="Times New Roman"/>
                <w:color w:val="22272F"/>
                <w:sz w:val="20"/>
                <w:szCs w:val="20"/>
              </w:rPr>
            </w:pPr>
          </w:p>
        </w:tc>
        <w:tc>
          <w:tcPr>
            <w:tcW w:w="850" w:type="dxa"/>
            <w:gridSpan w:val="2"/>
            <w:tcBorders>
              <w:bottom w:val="single" w:sz="6" w:space="0" w:color="000000"/>
              <w:right w:val="single" w:sz="6" w:space="0" w:color="000000"/>
            </w:tcBorders>
            <w:shd w:val="clear" w:color="auto" w:fill="FFFFFF"/>
          </w:tcPr>
          <w:p w:rsidR="004042DE" w:rsidRPr="009C05AE" w:rsidRDefault="004042DE" w:rsidP="000842F0">
            <w:pPr>
              <w:spacing w:line="270" w:lineRule="atLeast"/>
              <w:rPr>
                <w:rFonts w:ascii="Times New Roman" w:eastAsia="Times New Roman" w:hAnsi="Times New Roman" w:cs="Times New Roman"/>
                <w:color w:val="22272F"/>
                <w:sz w:val="20"/>
                <w:szCs w:val="20"/>
              </w:rPr>
            </w:pPr>
          </w:p>
        </w:tc>
      </w:tr>
      <w:tr w:rsidR="004042DE" w:rsidRPr="009C05AE" w:rsidTr="00F02099">
        <w:tc>
          <w:tcPr>
            <w:tcW w:w="5950" w:type="dxa"/>
            <w:tcBorders>
              <w:left w:val="single" w:sz="6" w:space="0" w:color="000000"/>
              <w:bottom w:val="single" w:sz="6" w:space="0" w:color="000000"/>
              <w:right w:val="single" w:sz="6" w:space="0" w:color="000000"/>
            </w:tcBorders>
            <w:shd w:val="clear" w:color="auto" w:fill="FFFFFF"/>
            <w:hideMark/>
          </w:tcPr>
          <w:p w:rsidR="004042DE" w:rsidRPr="009C05AE" w:rsidRDefault="004042D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внесение сведений о формах проведения и программе вступительных испытаний, проводимых образовательной организацией самостоятельно;</w:t>
            </w:r>
          </w:p>
        </w:tc>
        <w:tc>
          <w:tcPr>
            <w:tcW w:w="991" w:type="dxa"/>
            <w:tcBorders>
              <w:bottom w:val="single" w:sz="6" w:space="0" w:color="000000"/>
              <w:right w:val="single" w:sz="6" w:space="0" w:color="000000"/>
            </w:tcBorders>
            <w:shd w:val="clear" w:color="auto" w:fill="FFFFFF"/>
            <w:hideMark/>
          </w:tcPr>
          <w:p w:rsidR="004042DE" w:rsidRPr="009C05AE" w:rsidRDefault="004042DE" w:rsidP="000842F0">
            <w:pPr>
              <w:spacing w:line="270" w:lineRule="atLeast"/>
              <w:rPr>
                <w:rFonts w:ascii="Times New Roman" w:eastAsia="Times New Roman" w:hAnsi="Times New Roman" w:cs="Times New Roman"/>
                <w:color w:val="22272F"/>
                <w:sz w:val="20"/>
                <w:szCs w:val="20"/>
              </w:rPr>
            </w:pPr>
            <w:proofErr w:type="gramStart"/>
            <w:r w:rsidRPr="009C05AE">
              <w:rPr>
                <w:rFonts w:ascii="Times New Roman" w:eastAsia="Times New Roman" w:hAnsi="Times New Roman" w:cs="Times New Roman"/>
                <w:color w:val="22272F"/>
                <w:sz w:val="20"/>
                <w:szCs w:val="20"/>
              </w:rPr>
              <w:t>внесены</w:t>
            </w:r>
            <w:proofErr w:type="gramEnd"/>
            <w:r w:rsidRPr="009C05AE">
              <w:rPr>
                <w:rFonts w:ascii="Times New Roman" w:eastAsia="Times New Roman" w:hAnsi="Times New Roman" w:cs="Times New Roman"/>
                <w:color w:val="22272F"/>
                <w:sz w:val="20"/>
                <w:szCs w:val="20"/>
              </w:rPr>
              <w:t>/</w:t>
            </w:r>
            <w:r w:rsidRPr="009C05AE">
              <w:rPr>
                <w:rFonts w:ascii="Times New Roman" w:eastAsia="Times New Roman" w:hAnsi="Times New Roman" w:cs="Times New Roman"/>
                <w:color w:val="22272F"/>
                <w:sz w:val="20"/>
                <w:szCs w:val="20"/>
              </w:rPr>
              <w:br/>
              <w:t>не внесены</w:t>
            </w:r>
          </w:p>
        </w:tc>
        <w:tc>
          <w:tcPr>
            <w:tcW w:w="993" w:type="dxa"/>
            <w:tcBorders>
              <w:bottom w:val="single" w:sz="6" w:space="0" w:color="000000"/>
              <w:right w:val="single" w:sz="6" w:space="0" w:color="000000"/>
            </w:tcBorders>
            <w:shd w:val="clear" w:color="auto" w:fill="FFFFFF"/>
          </w:tcPr>
          <w:p w:rsidR="004042DE" w:rsidRPr="009C05AE" w:rsidRDefault="004042DE" w:rsidP="000842F0">
            <w:pPr>
              <w:spacing w:line="270" w:lineRule="atLeast"/>
              <w:rPr>
                <w:rFonts w:ascii="Times New Roman" w:eastAsia="Times New Roman" w:hAnsi="Times New Roman" w:cs="Times New Roman"/>
                <w:color w:val="22272F"/>
                <w:sz w:val="20"/>
                <w:szCs w:val="20"/>
              </w:rPr>
            </w:pPr>
          </w:p>
        </w:tc>
        <w:tc>
          <w:tcPr>
            <w:tcW w:w="993" w:type="dxa"/>
            <w:tcBorders>
              <w:bottom w:val="single" w:sz="6" w:space="0" w:color="000000"/>
              <w:right w:val="single" w:sz="6" w:space="0" w:color="000000"/>
            </w:tcBorders>
            <w:shd w:val="clear" w:color="auto" w:fill="FFFFFF"/>
          </w:tcPr>
          <w:p w:rsidR="004042DE" w:rsidRPr="009C05AE" w:rsidRDefault="004042DE" w:rsidP="000842F0">
            <w:pPr>
              <w:spacing w:line="270" w:lineRule="atLeast"/>
              <w:rPr>
                <w:rFonts w:ascii="Times New Roman" w:eastAsia="Times New Roman" w:hAnsi="Times New Roman" w:cs="Times New Roman"/>
                <w:color w:val="22272F"/>
                <w:sz w:val="20"/>
                <w:szCs w:val="20"/>
              </w:rPr>
            </w:pPr>
          </w:p>
        </w:tc>
        <w:tc>
          <w:tcPr>
            <w:tcW w:w="850" w:type="dxa"/>
            <w:tcBorders>
              <w:bottom w:val="single" w:sz="6" w:space="0" w:color="000000"/>
              <w:right w:val="single" w:sz="6" w:space="0" w:color="000000"/>
            </w:tcBorders>
            <w:shd w:val="clear" w:color="auto" w:fill="FFFFFF"/>
          </w:tcPr>
          <w:p w:rsidR="004042DE" w:rsidRPr="009C05AE" w:rsidRDefault="004042DE" w:rsidP="000842F0">
            <w:pPr>
              <w:spacing w:line="270" w:lineRule="atLeast"/>
              <w:rPr>
                <w:rFonts w:ascii="Times New Roman" w:eastAsia="Times New Roman" w:hAnsi="Times New Roman" w:cs="Times New Roman"/>
                <w:color w:val="22272F"/>
                <w:sz w:val="20"/>
                <w:szCs w:val="20"/>
              </w:rPr>
            </w:pPr>
          </w:p>
        </w:tc>
        <w:tc>
          <w:tcPr>
            <w:tcW w:w="855" w:type="dxa"/>
            <w:tcBorders>
              <w:bottom w:val="single" w:sz="6" w:space="0" w:color="000000"/>
              <w:right w:val="single" w:sz="6" w:space="0" w:color="000000"/>
            </w:tcBorders>
            <w:shd w:val="clear" w:color="auto" w:fill="FFFFFF"/>
          </w:tcPr>
          <w:p w:rsidR="004042DE" w:rsidRPr="009C05AE" w:rsidRDefault="004042DE" w:rsidP="000842F0">
            <w:pPr>
              <w:spacing w:line="270" w:lineRule="atLeast"/>
              <w:rPr>
                <w:rFonts w:ascii="Times New Roman" w:eastAsia="Times New Roman" w:hAnsi="Times New Roman" w:cs="Times New Roman"/>
                <w:color w:val="22272F"/>
                <w:sz w:val="20"/>
                <w:szCs w:val="20"/>
              </w:rPr>
            </w:pPr>
          </w:p>
        </w:tc>
        <w:tc>
          <w:tcPr>
            <w:tcW w:w="850" w:type="dxa"/>
            <w:gridSpan w:val="2"/>
            <w:tcBorders>
              <w:bottom w:val="single" w:sz="6" w:space="0" w:color="000000"/>
              <w:right w:val="single" w:sz="6" w:space="0" w:color="000000"/>
            </w:tcBorders>
            <w:shd w:val="clear" w:color="auto" w:fill="FFFFFF"/>
          </w:tcPr>
          <w:p w:rsidR="004042DE" w:rsidRPr="009C05AE" w:rsidRDefault="004042DE" w:rsidP="000842F0">
            <w:pPr>
              <w:spacing w:line="270" w:lineRule="atLeast"/>
              <w:rPr>
                <w:rFonts w:ascii="Times New Roman" w:eastAsia="Times New Roman" w:hAnsi="Times New Roman" w:cs="Times New Roman"/>
                <w:color w:val="22272F"/>
                <w:sz w:val="20"/>
                <w:szCs w:val="20"/>
              </w:rPr>
            </w:pPr>
          </w:p>
        </w:tc>
      </w:tr>
      <w:tr w:rsidR="004042DE" w:rsidRPr="009C05AE" w:rsidTr="00F02099">
        <w:tc>
          <w:tcPr>
            <w:tcW w:w="5950" w:type="dxa"/>
            <w:tcBorders>
              <w:left w:val="single" w:sz="6" w:space="0" w:color="000000"/>
              <w:bottom w:val="single" w:sz="6" w:space="0" w:color="000000"/>
              <w:right w:val="single" w:sz="6" w:space="0" w:color="000000"/>
            </w:tcBorders>
            <w:shd w:val="clear" w:color="auto" w:fill="FFFFFF"/>
            <w:hideMark/>
          </w:tcPr>
          <w:p w:rsidR="004042DE" w:rsidRPr="009C05AE" w:rsidRDefault="004042D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внесение сведений о минимальном количестве баллов для каждого вступительного испытания по каждому конкурсу;</w:t>
            </w:r>
          </w:p>
        </w:tc>
        <w:tc>
          <w:tcPr>
            <w:tcW w:w="991" w:type="dxa"/>
            <w:tcBorders>
              <w:bottom w:val="single" w:sz="6" w:space="0" w:color="000000"/>
              <w:right w:val="single" w:sz="6" w:space="0" w:color="000000"/>
            </w:tcBorders>
            <w:shd w:val="clear" w:color="auto" w:fill="FFFFFF"/>
            <w:hideMark/>
          </w:tcPr>
          <w:p w:rsidR="004042DE" w:rsidRPr="009C05AE" w:rsidRDefault="004042DE" w:rsidP="000842F0">
            <w:pPr>
              <w:spacing w:line="270" w:lineRule="atLeast"/>
              <w:rPr>
                <w:rFonts w:ascii="Times New Roman" w:eastAsia="Times New Roman" w:hAnsi="Times New Roman" w:cs="Times New Roman"/>
                <w:color w:val="22272F"/>
                <w:sz w:val="20"/>
                <w:szCs w:val="20"/>
              </w:rPr>
            </w:pPr>
            <w:proofErr w:type="gramStart"/>
            <w:r w:rsidRPr="009C05AE">
              <w:rPr>
                <w:rFonts w:ascii="Times New Roman" w:eastAsia="Times New Roman" w:hAnsi="Times New Roman" w:cs="Times New Roman"/>
                <w:color w:val="22272F"/>
                <w:sz w:val="20"/>
                <w:szCs w:val="20"/>
              </w:rPr>
              <w:t>внесены</w:t>
            </w:r>
            <w:proofErr w:type="gramEnd"/>
            <w:r w:rsidRPr="009C05AE">
              <w:rPr>
                <w:rFonts w:ascii="Times New Roman" w:eastAsia="Times New Roman" w:hAnsi="Times New Roman" w:cs="Times New Roman"/>
                <w:color w:val="22272F"/>
                <w:sz w:val="20"/>
                <w:szCs w:val="20"/>
              </w:rPr>
              <w:t>/</w:t>
            </w:r>
            <w:r w:rsidRPr="009C05AE">
              <w:rPr>
                <w:rFonts w:ascii="Times New Roman" w:eastAsia="Times New Roman" w:hAnsi="Times New Roman" w:cs="Times New Roman"/>
                <w:color w:val="22272F"/>
                <w:sz w:val="20"/>
                <w:szCs w:val="20"/>
              </w:rPr>
              <w:br/>
              <w:t>не внесены</w:t>
            </w:r>
          </w:p>
        </w:tc>
        <w:tc>
          <w:tcPr>
            <w:tcW w:w="993" w:type="dxa"/>
            <w:tcBorders>
              <w:bottom w:val="single" w:sz="6" w:space="0" w:color="000000"/>
              <w:right w:val="single" w:sz="6" w:space="0" w:color="000000"/>
            </w:tcBorders>
            <w:shd w:val="clear" w:color="auto" w:fill="FFFFFF"/>
          </w:tcPr>
          <w:p w:rsidR="004042DE" w:rsidRPr="009C05AE" w:rsidRDefault="004042DE" w:rsidP="000842F0">
            <w:pPr>
              <w:spacing w:line="270" w:lineRule="atLeast"/>
              <w:rPr>
                <w:rFonts w:ascii="Times New Roman" w:eastAsia="Times New Roman" w:hAnsi="Times New Roman" w:cs="Times New Roman"/>
                <w:color w:val="22272F"/>
                <w:sz w:val="20"/>
                <w:szCs w:val="20"/>
              </w:rPr>
            </w:pPr>
          </w:p>
        </w:tc>
        <w:tc>
          <w:tcPr>
            <w:tcW w:w="993" w:type="dxa"/>
            <w:tcBorders>
              <w:bottom w:val="single" w:sz="6" w:space="0" w:color="000000"/>
              <w:right w:val="single" w:sz="6" w:space="0" w:color="000000"/>
            </w:tcBorders>
            <w:shd w:val="clear" w:color="auto" w:fill="FFFFFF"/>
          </w:tcPr>
          <w:p w:rsidR="004042DE" w:rsidRPr="009C05AE" w:rsidRDefault="004042DE" w:rsidP="000842F0">
            <w:pPr>
              <w:spacing w:line="270" w:lineRule="atLeast"/>
              <w:rPr>
                <w:rFonts w:ascii="Times New Roman" w:eastAsia="Times New Roman" w:hAnsi="Times New Roman" w:cs="Times New Roman"/>
                <w:color w:val="22272F"/>
                <w:sz w:val="20"/>
                <w:szCs w:val="20"/>
              </w:rPr>
            </w:pPr>
          </w:p>
        </w:tc>
        <w:tc>
          <w:tcPr>
            <w:tcW w:w="850" w:type="dxa"/>
            <w:tcBorders>
              <w:bottom w:val="single" w:sz="6" w:space="0" w:color="000000"/>
              <w:right w:val="single" w:sz="6" w:space="0" w:color="000000"/>
            </w:tcBorders>
            <w:shd w:val="clear" w:color="auto" w:fill="FFFFFF"/>
          </w:tcPr>
          <w:p w:rsidR="004042DE" w:rsidRPr="009C05AE" w:rsidRDefault="004042DE" w:rsidP="000842F0">
            <w:pPr>
              <w:spacing w:line="270" w:lineRule="atLeast"/>
              <w:rPr>
                <w:rFonts w:ascii="Times New Roman" w:eastAsia="Times New Roman" w:hAnsi="Times New Roman" w:cs="Times New Roman"/>
                <w:color w:val="22272F"/>
                <w:sz w:val="20"/>
                <w:szCs w:val="20"/>
              </w:rPr>
            </w:pPr>
          </w:p>
        </w:tc>
        <w:tc>
          <w:tcPr>
            <w:tcW w:w="855" w:type="dxa"/>
            <w:tcBorders>
              <w:bottom w:val="single" w:sz="6" w:space="0" w:color="000000"/>
              <w:right w:val="single" w:sz="6" w:space="0" w:color="000000"/>
            </w:tcBorders>
            <w:shd w:val="clear" w:color="auto" w:fill="FFFFFF"/>
          </w:tcPr>
          <w:p w:rsidR="004042DE" w:rsidRPr="009C05AE" w:rsidRDefault="004042DE" w:rsidP="000842F0">
            <w:pPr>
              <w:spacing w:line="270" w:lineRule="atLeast"/>
              <w:rPr>
                <w:rFonts w:ascii="Times New Roman" w:eastAsia="Times New Roman" w:hAnsi="Times New Roman" w:cs="Times New Roman"/>
                <w:color w:val="22272F"/>
                <w:sz w:val="20"/>
                <w:szCs w:val="20"/>
              </w:rPr>
            </w:pPr>
          </w:p>
        </w:tc>
        <w:tc>
          <w:tcPr>
            <w:tcW w:w="850" w:type="dxa"/>
            <w:gridSpan w:val="2"/>
            <w:tcBorders>
              <w:bottom w:val="single" w:sz="6" w:space="0" w:color="000000"/>
              <w:right w:val="single" w:sz="6" w:space="0" w:color="000000"/>
            </w:tcBorders>
            <w:shd w:val="clear" w:color="auto" w:fill="FFFFFF"/>
          </w:tcPr>
          <w:p w:rsidR="004042DE" w:rsidRPr="009C05AE" w:rsidRDefault="004042DE" w:rsidP="000842F0">
            <w:pPr>
              <w:spacing w:line="270" w:lineRule="atLeast"/>
              <w:rPr>
                <w:rFonts w:ascii="Times New Roman" w:eastAsia="Times New Roman" w:hAnsi="Times New Roman" w:cs="Times New Roman"/>
                <w:color w:val="22272F"/>
                <w:sz w:val="20"/>
                <w:szCs w:val="20"/>
              </w:rPr>
            </w:pPr>
          </w:p>
        </w:tc>
      </w:tr>
      <w:tr w:rsidR="004042DE" w:rsidRPr="009C05AE" w:rsidTr="00F02099">
        <w:tc>
          <w:tcPr>
            <w:tcW w:w="5950" w:type="dxa"/>
            <w:tcBorders>
              <w:left w:val="single" w:sz="6" w:space="0" w:color="000000"/>
              <w:bottom w:val="single" w:sz="6" w:space="0" w:color="000000"/>
              <w:right w:val="single" w:sz="6" w:space="0" w:color="000000"/>
            </w:tcBorders>
            <w:shd w:val="clear" w:color="auto" w:fill="FFFFFF"/>
            <w:hideMark/>
          </w:tcPr>
          <w:p w:rsidR="004042DE" w:rsidRPr="009C05AE" w:rsidRDefault="004042D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внесение сведений о порядке учета индивидуальных достижений, установленном правилами приема, утвержденными образовательной организацией самостоятельно;</w:t>
            </w:r>
          </w:p>
        </w:tc>
        <w:tc>
          <w:tcPr>
            <w:tcW w:w="991" w:type="dxa"/>
            <w:tcBorders>
              <w:bottom w:val="single" w:sz="6" w:space="0" w:color="000000"/>
              <w:right w:val="single" w:sz="6" w:space="0" w:color="000000"/>
            </w:tcBorders>
            <w:shd w:val="clear" w:color="auto" w:fill="FFFFFF"/>
            <w:hideMark/>
          </w:tcPr>
          <w:p w:rsidR="004042DE" w:rsidRPr="009C05AE" w:rsidRDefault="004042DE" w:rsidP="000842F0">
            <w:pPr>
              <w:spacing w:line="270" w:lineRule="atLeast"/>
              <w:rPr>
                <w:rFonts w:ascii="Times New Roman" w:eastAsia="Times New Roman" w:hAnsi="Times New Roman" w:cs="Times New Roman"/>
                <w:color w:val="22272F"/>
                <w:sz w:val="20"/>
                <w:szCs w:val="20"/>
              </w:rPr>
            </w:pPr>
            <w:proofErr w:type="gramStart"/>
            <w:r w:rsidRPr="009C05AE">
              <w:rPr>
                <w:rFonts w:ascii="Times New Roman" w:eastAsia="Times New Roman" w:hAnsi="Times New Roman" w:cs="Times New Roman"/>
                <w:color w:val="22272F"/>
                <w:sz w:val="20"/>
                <w:szCs w:val="20"/>
              </w:rPr>
              <w:t>внесены</w:t>
            </w:r>
            <w:proofErr w:type="gramEnd"/>
            <w:r w:rsidRPr="009C05AE">
              <w:rPr>
                <w:rFonts w:ascii="Times New Roman" w:eastAsia="Times New Roman" w:hAnsi="Times New Roman" w:cs="Times New Roman"/>
                <w:color w:val="22272F"/>
                <w:sz w:val="20"/>
                <w:szCs w:val="20"/>
              </w:rPr>
              <w:t>/</w:t>
            </w:r>
            <w:r w:rsidRPr="009C05AE">
              <w:rPr>
                <w:rFonts w:ascii="Times New Roman" w:eastAsia="Times New Roman" w:hAnsi="Times New Roman" w:cs="Times New Roman"/>
                <w:color w:val="22272F"/>
                <w:sz w:val="20"/>
                <w:szCs w:val="20"/>
              </w:rPr>
              <w:br/>
              <w:t>не внесены</w:t>
            </w:r>
          </w:p>
        </w:tc>
        <w:tc>
          <w:tcPr>
            <w:tcW w:w="993" w:type="dxa"/>
            <w:tcBorders>
              <w:bottom w:val="single" w:sz="6" w:space="0" w:color="000000"/>
              <w:right w:val="single" w:sz="6" w:space="0" w:color="000000"/>
            </w:tcBorders>
            <w:shd w:val="clear" w:color="auto" w:fill="FFFFFF"/>
          </w:tcPr>
          <w:p w:rsidR="004042DE" w:rsidRPr="009C05AE" w:rsidRDefault="004042DE" w:rsidP="000842F0">
            <w:pPr>
              <w:spacing w:line="270" w:lineRule="atLeast"/>
              <w:rPr>
                <w:rFonts w:ascii="Times New Roman" w:eastAsia="Times New Roman" w:hAnsi="Times New Roman" w:cs="Times New Roman"/>
                <w:color w:val="22272F"/>
                <w:sz w:val="20"/>
                <w:szCs w:val="20"/>
              </w:rPr>
            </w:pPr>
          </w:p>
        </w:tc>
        <w:tc>
          <w:tcPr>
            <w:tcW w:w="993" w:type="dxa"/>
            <w:tcBorders>
              <w:bottom w:val="single" w:sz="6" w:space="0" w:color="000000"/>
              <w:right w:val="single" w:sz="6" w:space="0" w:color="000000"/>
            </w:tcBorders>
            <w:shd w:val="clear" w:color="auto" w:fill="FFFFFF"/>
          </w:tcPr>
          <w:p w:rsidR="004042DE" w:rsidRPr="009C05AE" w:rsidRDefault="004042DE" w:rsidP="000842F0">
            <w:pPr>
              <w:spacing w:line="270" w:lineRule="atLeast"/>
              <w:rPr>
                <w:rFonts w:ascii="Times New Roman" w:eastAsia="Times New Roman" w:hAnsi="Times New Roman" w:cs="Times New Roman"/>
                <w:color w:val="22272F"/>
                <w:sz w:val="20"/>
                <w:szCs w:val="20"/>
              </w:rPr>
            </w:pPr>
          </w:p>
        </w:tc>
        <w:tc>
          <w:tcPr>
            <w:tcW w:w="850" w:type="dxa"/>
            <w:tcBorders>
              <w:bottom w:val="single" w:sz="6" w:space="0" w:color="000000"/>
              <w:right w:val="single" w:sz="6" w:space="0" w:color="000000"/>
            </w:tcBorders>
            <w:shd w:val="clear" w:color="auto" w:fill="FFFFFF"/>
          </w:tcPr>
          <w:p w:rsidR="004042DE" w:rsidRPr="009C05AE" w:rsidRDefault="004042DE" w:rsidP="000842F0">
            <w:pPr>
              <w:spacing w:line="270" w:lineRule="atLeast"/>
              <w:rPr>
                <w:rFonts w:ascii="Times New Roman" w:eastAsia="Times New Roman" w:hAnsi="Times New Roman" w:cs="Times New Roman"/>
                <w:color w:val="22272F"/>
                <w:sz w:val="20"/>
                <w:szCs w:val="20"/>
              </w:rPr>
            </w:pPr>
          </w:p>
        </w:tc>
        <w:tc>
          <w:tcPr>
            <w:tcW w:w="855" w:type="dxa"/>
            <w:tcBorders>
              <w:bottom w:val="single" w:sz="6" w:space="0" w:color="000000"/>
              <w:right w:val="single" w:sz="6" w:space="0" w:color="000000"/>
            </w:tcBorders>
            <w:shd w:val="clear" w:color="auto" w:fill="FFFFFF"/>
          </w:tcPr>
          <w:p w:rsidR="004042DE" w:rsidRPr="009C05AE" w:rsidRDefault="004042DE" w:rsidP="000842F0">
            <w:pPr>
              <w:spacing w:line="270" w:lineRule="atLeast"/>
              <w:rPr>
                <w:rFonts w:ascii="Times New Roman" w:eastAsia="Times New Roman" w:hAnsi="Times New Roman" w:cs="Times New Roman"/>
                <w:color w:val="22272F"/>
                <w:sz w:val="20"/>
                <w:szCs w:val="20"/>
              </w:rPr>
            </w:pPr>
          </w:p>
        </w:tc>
        <w:tc>
          <w:tcPr>
            <w:tcW w:w="850" w:type="dxa"/>
            <w:gridSpan w:val="2"/>
            <w:tcBorders>
              <w:bottom w:val="single" w:sz="6" w:space="0" w:color="000000"/>
              <w:right w:val="single" w:sz="6" w:space="0" w:color="000000"/>
            </w:tcBorders>
            <w:shd w:val="clear" w:color="auto" w:fill="FFFFFF"/>
          </w:tcPr>
          <w:p w:rsidR="004042DE" w:rsidRPr="009C05AE" w:rsidRDefault="004042DE" w:rsidP="000842F0">
            <w:pPr>
              <w:spacing w:line="270" w:lineRule="atLeast"/>
              <w:rPr>
                <w:rFonts w:ascii="Times New Roman" w:eastAsia="Times New Roman" w:hAnsi="Times New Roman" w:cs="Times New Roman"/>
                <w:color w:val="22272F"/>
                <w:sz w:val="20"/>
                <w:szCs w:val="20"/>
              </w:rPr>
            </w:pPr>
          </w:p>
        </w:tc>
      </w:tr>
      <w:tr w:rsidR="004042DE" w:rsidRPr="009C05AE" w:rsidTr="00F02099">
        <w:tc>
          <w:tcPr>
            <w:tcW w:w="5950" w:type="dxa"/>
            <w:tcBorders>
              <w:left w:val="single" w:sz="6" w:space="0" w:color="000000"/>
              <w:bottom w:val="single" w:sz="6" w:space="0" w:color="000000"/>
              <w:right w:val="single" w:sz="6" w:space="0" w:color="000000"/>
            </w:tcBorders>
            <w:shd w:val="clear" w:color="auto" w:fill="FFFFFF"/>
            <w:hideMark/>
          </w:tcPr>
          <w:p w:rsidR="004042DE" w:rsidRPr="009C05AE" w:rsidRDefault="004042D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внесение сведений о минимальном количестве баллов ЕГЭ, необходимых победителям и призерам олимпиад школьников для использования особого права при приеме в образовательные организации высшего образования;</w:t>
            </w:r>
          </w:p>
        </w:tc>
        <w:tc>
          <w:tcPr>
            <w:tcW w:w="991" w:type="dxa"/>
            <w:tcBorders>
              <w:bottom w:val="single" w:sz="6" w:space="0" w:color="000000"/>
              <w:right w:val="single" w:sz="6" w:space="0" w:color="000000"/>
            </w:tcBorders>
            <w:shd w:val="clear" w:color="auto" w:fill="FFFFFF"/>
            <w:hideMark/>
          </w:tcPr>
          <w:p w:rsidR="004042DE" w:rsidRPr="009C05AE" w:rsidRDefault="004042DE" w:rsidP="000842F0">
            <w:pPr>
              <w:spacing w:line="270" w:lineRule="atLeast"/>
              <w:rPr>
                <w:rFonts w:ascii="Times New Roman" w:eastAsia="Times New Roman" w:hAnsi="Times New Roman" w:cs="Times New Roman"/>
                <w:color w:val="22272F"/>
                <w:sz w:val="20"/>
                <w:szCs w:val="20"/>
              </w:rPr>
            </w:pPr>
            <w:proofErr w:type="gramStart"/>
            <w:r w:rsidRPr="009C05AE">
              <w:rPr>
                <w:rFonts w:ascii="Times New Roman" w:eastAsia="Times New Roman" w:hAnsi="Times New Roman" w:cs="Times New Roman"/>
                <w:color w:val="22272F"/>
                <w:sz w:val="20"/>
                <w:szCs w:val="20"/>
              </w:rPr>
              <w:t>внесены</w:t>
            </w:r>
            <w:proofErr w:type="gramEnd"/>
            <w:r w:rsidRPr="009C05AE">
              <w:rPr>
                <w:rFonts w:ascii="Times New Roman" w:eastAsia="Times New Roman" w:hAnsi="Times New Roman" w:cs="Times New Roman"/>
                <w:color w:val="22272F"/>
                <w:sz w:val="20"/>
                <w:szCs w:val="20"/>
              </w:rPr>
              <w:t>/</w:t>
            </w:r>
            <w:r w:rsidRPr="009C05AE">
              <w:rPr>
                <w:rFonts w:ascii="Times New Roman" w:eastAsia="Times New Roman" w:hAnsi="Times New Roman" w:cs="Times New Roman"/>
                <w:color w:val="22272F"/>
                <w:sz w:val="20"/>
                <w:szCs w:val="20"/>
              </w:rPr>
              <w:br/>
              <w:t>не внесены</w:t>
            </w:r>
          </w:p>
        </w:tc>
        <w:tc>
          <w:tcPr>
            <w:tcW w:w="993" w:type="dxa"/>
            <w:tcBorders>
              <w:bottom w:val="single" w:sz="6" w:space="0" w:color="000000"/>
              <w:right w:val="single" w:sz="6" w:space="0" w:color="000000"/>
            </w:tcBorders>
            <w:shd w:val="clear" w:color="auto" w:fill="FFFFFF"/>
          </w:tcPr>
          <w:p w:rsidR="004042DE" w:rsidRPr="009C05AE" w:rsidRDefault="004042DE" w:rsidP="000842F0">
            <w:pPr>
              <w:spacing w:line="270" w:lineRule="atLeast"/>
              <w:rPr>
                <w:rFonts w:ascii="Times New Roman" w:eastAsia="Times New Roman" w:hAnsi="Times New Roman" w:cs="Times New Roman"/>
                <w:color w:val="22272F"/>
                <w:sz w:val="20"/>
                <w:szCs w:val="20"/>
              </w:rPr>
            </w:pPr>
          </w:p>
        </w:tc>
        <w:tc>
          <w:tcPr>
            <w:tcW w:w="993" w:type="dxa"/>
            <w:tcBorders>
              <w:bottom w:val="single" w:sz="6" w:space="0" w:color="000000"/>
              <w:right w:val="single" w:sz="6" w:space="0" w:color="000000"/>
            </w:tcBorders>
            <w:shd w:val="clear" w:color="auto" w:fill="FFFFFF"/>
          </w:tcPr>
          <w:p w:rsidR="004042DE" w:rsidRPr="009C05AE" w:rsidRDefault="004042DE" w:rsidP="000842F0">
            <w:pPr>
              <w:spacing w:line="270" w:lineRule="atLeast"/>
              <w:rPr>
                <w:rFonts w:ascii="Times New Roman" w:eastAsia="Times New Roman" w:hAnsi="Times New Roman" w:cs="Times New Roman"/>
                <w:color w:val="22272F"/>
                <w:sz w:val="20"/>
                <w:szCs w:val="20"/>
              </w:rPr>
            </w:pPr>
          </w:p>
        </w:tc>
        <w:tc>
          <w:tcPr>
            <w:tcW w:w="850" w:type="dxa"/>
            <w:tcBorders>
              <w:bottom w:val="single" w:sz="6" w:space="0" w:color="000000"/>
              <w:right w:val="single" w:sz="6" w:space="0" w:color="000000"/>
            </w:tcBorders>
            <w:shd w:val="clear" w:color="auto" w:fill="FFFFFF"/>
          </w:tcPr>
          <w:p w:rsidR="004042DE" w:rsidRPr="009C05AE" w:rsidRDefault="004042DE" w:rsidP="000842F0">
            <w:pPr>
              <w:spacing w:line="270" w:lineRule="atLeast"/>
              <w:rPr>
                <w:rFonts w:ascii="Times New Roman" w:eastAsia="Times New Roman" w:hAnsi="Times New Roman" w:cs="Times New Roman"/>
                <w:color w:val="22272F"/>
                <w:sz w:val="20"/>
                <w:szCs w:val="20"/>
              </w:rPr>
            </w:pPr>
          </w:p>
        </w:tc>
        <w:tc>
          <w:tcPr>
            <w:tcW w:w="855" w:type="dxa"/>
            <w:tcBorders>
              <w:bottom w:val="single" w:sz="6" w:space="0" w:color="000000"/>
              <w:right w:val="single" w:sz="6" w:space="0" w:color="000000"/>
            </w:tcBorders>
            <w:shd w:val="clear" w:color="auto" w:fill="FFFFFF"/>
          </w:tcPr>
          <w:p w:rsidR="004042DE" w:rsidRPr="009C05AE" w:rsidRDefault="004042DE" w:rsidP="000842F0">
            <w:pPr>
              <w:spacing w:line="270" w:lineRule="atLeast"/>
              <w:rPr>
                <w:rFonts w:ascii="Times New Roman" w:eastAsia="Times New Roman" w:hAnsi="Times New Roman" w:cs="Times New Roman"/>
                <w:color w:val="22272F"/>
                <w:sz w:val="20"/>
                <w:szCs w:val="20"/>
              </w:rPr>
            </w:pPr>
          </w:p>
        </w:tc>
        <w:tc>
          <w:tcPr>
            <w:tcW w:w="850" w:type="dxa"/>
            <w:gridSpan w:val="2"/>
            <w:tcBorders>
              <w:bottom w:val="single" w:sz="6" w:space="0" w:color="000000"/>
              <w:right w:val="single" w:sz="6" w:space="0" w:color="000000"/>
            </w:tcBorders>
            <w:shd w:val="clear" w:color="auto" w:fill="FFFFFF"/>
          </w:tcPr>
          <w:p w:rsidR="004042DE" w:rsidRPr="009C05AE" w:rsidRDefault="004042DE" w:rsidP="000842F0">
            <w:pPr>
              <w:spacing w:line="270" w:lineRule="atLeast"/>
              <w:rPr>
                <w:rFonts w:ascii="Times New Roman" w:eastAsia="Times New Roman" w:hAnsi="Times New Roman" w:cs="Times New Roman"/>
                <w:color w:val="22272F"/>
                <w:sz w:val="20"/>
                <w:szCs w:val="20"/>
              </w:rPr>
            </w:pPr>
          </w:p>
        </w:tc>
      </w:tr>
      <w:tr w:rsidR="004042DE" w:rsidRPr="009C05AE" w:rsidTr="00F02099">
        <w:tc>
          <w:tcPr>
            <w:tcW w:w="5950" w:type="dxa"/>
            <w:tcBorders>
              <w:left w:val="single" w:sz="6" w:space="0" w:color="000000"/>
              <w:bottom w:val="single" w:sz="6" w:space="0" w:color="000000"/>
              <w:right w:val="single" w:sz="6" w:space="0" w:color="000000"/>
            </w:tcBorders>
            <w:shd w:val="clear" w:color="auto" w:fill="FFFFFF"/>
            <w:hideMark/>
          </w:tcPr>
          <w:p w:rsidR="004042DE" w:rsidRPr="009C05AE" w:rsidRDefault="004042D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внесение сведений об особенностях проведения вступительных испытаний для лиц с ограниченными возможностями здоровья, инвалидов.</w:t>
            </w:r>
          </w:p>
        </w:tc>
        <w:tc>
          <w:tcPr>
            <w:tcW w:w="991" w:type="dxa"/>
            <w:tcBorders>
              <w:bottom w:val="single" w:sz="6" w:space="0" w:color="000000"/>
              <w:right w:val="single" w:sz="6" w:space="0" w:color="000000"/>
            </w:tcBorders>
            <w:shd w:val="clear" w:color="auto" w:fill="FFFFFF"/>
            <w:hideMark/>
          </w:tcPr>
          <w:p w:rsidR="004042DE" w:rsidRPr="009C05AE" w:rsidRDefault="004042DE" w:rsidP="000842F0">
            <w:pPr>
              <w:spacing w:line="270" w:lineRule="atLeast"/>
              <w:rPr>
                <w:rFonts w:ascii="Times New Roman" w:eastAsia="Times New Roman" w:hAnsi="Times New Roman" w:cs="Times New Roman"/>
                <w:color w:val="22272F"/>
                <w:sz w:val="20"/>
                <w:szCs w:val="20"/>
              </w:rPr>
            </w:pPr>
            <w:proofErr w:type="gramStart"/>
            <w:r w:rsidRPr="009C05AE">
              <w:rPr>
                <w:rFonts w:ascii="Times New Roman" w:eastAsia="Times New Roman" w:hAnsi="Times New Roman" w:cs="Times New Roman"/>
                <w:color w:val="22272F"/>
                <w:sz w:val="20"/>
                <w:szCs w:val="20"/>
              </w:rPr>
              <w:t>внесены</w:t>
            </w:r>
            <w:proofErr w:type="gramEnd"/>
            <w:r w:rsidRPr="009C05AE">
              <w:rPr>
                <w:rFonts w:ascii="Times New Roman" w:eastAsia="Times New Roman" w:hAnsi="Times New Roman" w:cs="Times New Roman"/>
                <w:color w:val="22272F"/>
                <w:sz w:val="20"/>
                <w:szCs w:val="20"/>
              </w:rPr>
              <w:t>/</w:t>
            </w:r>
            <w:r w:rsidRPr="009C05AE">
              <w:rPr>
                <w:rFonts w:ascii="Times New Roman" w:eastAsia="Times New Roman" w:hAnsi="Times New Roman" w:cs="Times New Roman"/>
                <w:color w:val="22272F"/>
                <w:sz w:val="20"/>
                <w:szCs w:val="20"/>
              </w:rPr>
              <w:br/>
              <w:t>не внесены</w:t>
            </w:r>
          </w:p>
        </w:tc>
        <w:tc>
          <w:tcPr>
            <w:tcW w:w="993" w:type="dxa"/>
            <w:tcBorders>
              <w:bottom w:val="single" w:sz="6" w:space="0" w:color="000000"/>
              <w:right w:val="single" w:sz="6" w:space="0" w:color="000000"/>
            </w:tcBorders>
            <w:shd w:val="clear" w:color="auto" w:fill="FFFFFF"/>
          </w:tcPr>
          <w:p w:rsidR="004042DE" w:rsidRPr="009C05AE" w:rsidRDefault="004042DE" w:rsidP="000842F0">
            <w:pPr>
              <w:spacing w:line="270" w:lineRule="atLeast"/>
              <w:rPr>
                <w:rFonts w:ascii="Times New Roman" w:eastAsia="Times New Roman" w:hAnsi="Times New Roman" w:cs="Times New Roman"/>
                <w:color w:val="22272F"/>
                <w:sz w:val="20"/>
                <w:szCs w:val="20"/>
              </w:rPr>
            </w:pPr>
          </w:p>
        </w:tc>
        <w:tc>
          <w:tcPr>
            <w:tcW w:w="993" w:type="dxa"/>
            <w:tcBorders>
              <w:bottom w:val="single" w:sz="6" w:space="0" w:color="000000"/>
              <w:right w:val="single" w:sz="6" w:space="0" w:color="000000"/>
            </w:tcBorders>
            <w:shd w:val="clear" w:color="auto" w:fill="FFFFFF"/>
          </w:tcPr>
          <w:p w:rsidR="004042DE" w:rsidRPr="009C05AE" w:rsidRDefault="004042DE" w:rsidP="000842F0">
            <w:pPr>
              <w:spacing w:line="270" w:lineRule="atLeast"/>
              <w:rPr>
                <w:rFonts w:ascii="Times New Roman" w:eastAsia="Times New Roman" w:hAnsi="Times New Roman" w:cs="Times New Roman"/>
                <w:color w:val="22272F"/>
                <w:sz w:val="20"/>
                <w:szCs w:val="20"/>
              </w:rPr>
            </w:pPr>
          </w:p>
        </w:tc>
        <w:tc>
          <w:tcPr>
            <w:tcW w:w="850" w:type="dxa"/>
            <w:tcBorders>
              <w:bottom w:val="single" w:sz="6" w:space="0" w:color="000000"/>
              <w:right w:val="single" w:sz="6" w:space="0" w:color="000000"/>
            </w:tcBorders>
            <w:shd w:val="clear" w:color="auto" w:fill="FFFFFF"/>
          </w:tcPr>
          <w:p w:rsidR="004042DE" w:rsidRPr="009C05AE" w:rsidRDefault="004042DE" w:rsidP="000842F0">
            <w:pPr>
              <w:spacing w:line="270" w:lineRule="atLeast"/>
              <w:rPr>
                <w:rFonts w:ascii="Times New Roman" w:eastAsia="Times New Roman" w:hAnsi="Times New Roman" w:cs="Times New Roman"/>
                <w:color w:val="22272F"/>
                <w:sz w:val="20"/>
                <w:szCs w:val="20"/>
              </w:rPr>
            </w:pPr>
          </w:p>
        </w:tc>
        <w:tc>
          <w:tcPr>
            <w:tcW w:w="855" w:type="dxa"/>
            <w:tcBorders>
              <w:bottom w:val="single" w:sz="6" w:space="0" w:color="000000"/>
              <w:right w:val="single" w:sz="6" w:space="0" w:color="000000"/>
            </w:tcBorders>
            <w:shd w:val="clear" w:color="auto" w:fill="FFFFFF"/>
          </w:tcPr>
          <w:p w:rsidR="004042DE" w:rsidRPr="009C05AE" w:rsidRDefault="004042DE" w:rsidP="000842F0">
            <w:pPr>
              <w:spacing w:line="270" w:lineRule="atLeast"/>
              <w:rPr>
                <w:rFonts w:ascii="Times New Roman" w:eastAsia="Times New Roman" w:hAnsi="Times New Roman" w:cs="Times New Roman"/>
                <w:color w:val="22272F"/>
                <w:sz w:val="20"/>
                <w:szCs w:val="20"/>
              </w:rPr>
            </w:pPr>
          </w:p>
        </w:tc>
        <w:tc>
          <w:tcPr>
            <w:tcW w:w="850" w:type="dxa"/>
            <w:gridSpan w:val="2"/>
            <w:tcBorders>
              <w:bottom w:val="single" w:sz="6" w:space="0" w:color="000000"/>
              <w:right w:val="single" w:sz="6" w:space="0" w:color="000000"/>
            </w:tcBorders>
            <w:shd w:val="clear" w:color="auto" w:fill="FFFFFF"/>
          </w:tcPr>
          <w:p w:rsidR="004042DE" w:rsidRPr="009C05AE" w:rsidRDefault="004042DE" w:rsidP="000842F0">
            <w:pPr>
              <w:spacing w:line="270" w:lineRule="atLeast"/>
              <w:rPr>
                <w:rFonts w:ascii="Times New Roman" w:eastAsia="Times New Roman" w:hAnsi="Times New Roman" w:cs="Times New Roman"/>
                <w:color w:val="22272F"/>
                <w:sz w:val="20"/>
                <w:szCs w:val="20"/>
              </w:rPr>
            </w:pPr>
          </w:p>
        </w:tc>
      </w:tr>
      <w:tr w:rsidR="004042DE" w:rsidRPr="009C05AE" w:rsidTr="00F02099">
        <w:tc>
          <w:tcPr>
            <w:tcW w:w="5950" w:type="dxa"/>
            <w:tcBorders>
              <w:left w:val="single" w:sz="6" w:space="0" w:color="000000"/>
              <w:bottom w:val="single" w:sz="6" w:space="0" w:color="000000"/>
              <w:right w:val="single" w:sz="6" w:space="0" w:color="000000"/>
            </w:tcBorders>
            <w:shd w:val="clear" w:color="auto" w:fill="FFFFFF"/>
            <w:hideMark/>
          </w:tcPr>
          <w:p w:rsidR="004042DE" w:rsidRPr="009C05AE" w:rsidRDefault="004042D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lastRenderedPageBreak/>
              <w:t xml:space="preserve">10.3.2.2. </w:t>
            </w:r>
            <w:proofErr w:type="gramStart"/>
            <w:r w:rsidRPr="009C05AE">
              <w:rPr>
                <w:rFonts w:ascii="Times New Roman" w:eastAsia="Times New Roman" w:hAnsi="Times New Roman" w:cs="Times New Roman"/>
                <w:color w:val="22272F"/>
                <w:sz w:val="20"/>
                <w:szCs w:val="20"/>
              </w:rPr>
              <w:t>Своевременность и полнота внесения сведений в ФИС ГИА и приема об установленных контрольных цифрах приема граждан на обучение, а также о количестве мест для приема граждан на обучение за счет средств федерального бюджета, квотах целевого приема, количестве мест для приема по договорам об образовании за счет средств физических и (или) юридических лиц, в том числе:</w:t>
            </w:r>
            <w:proofErr w:type="gramEnd"/>
          </w:p>
        </w:tc>
        <w:tc>
          <w:tcPr>
            <w:tcW w:w="991" w:type="dxa"/>
            <w:tcBorders>
              <w:bottom w:val="single" w:sz="6" w:space="0" w:color="000000"/>
              <w:right w:val="single" w:sz="6" w:space="0" w:color="000000"/>
            </w:tcBorders>
            <w:shd w:val="clear" w:color="auto" w:fill="FFFFFF"/>
            <w:hideMark/>
          </w:tcPr>
          <w:p w:rsidR="004042DE" w:rsidRPr="009C05AE" w:rsidRDefault="004042DE" w:rsidP="000842F0">
            <w:pPr>
              <w:spacing w:line="270" w:lineRule="atLeast"/>
              <w:rPr>
                <w:rFonts w:ascii="Times New Roman" w:eastAsia="Times New Roman" w:hAnsi="Times New Roman" w:cs="Times New Roman"/>
                <w:color w:val="22272F"/>
                <w:sz w:val="20"/>
                <w:szCs w:val="20"/>
              </w:rPr>
            </w:pPr>
          </w:p>
        </w:tc>
        <w:tc>
          <w:tcPr>
            <w:tcW w:w="993" w:type="dxa"/>
            <w:tcBorders>
              <w:bottom w:val="single" w:sz="6" w:space="0" w:color="000000"/>
              <w:right w:val="single" w:sz="6" w:space="0" w:color="000000"/>
            </w:tcBorders>
            <w:shd w:val="clear" w:color="auto" w:fill="FFFFFF"/>
          </w:tcPr>
          <w:p w:rsidR="004042DE" w:rsidRPr="009C05AE" w:rsidRDefault="004042DE" w:rsidP="000842F0">
            <w:pPr>
              <w:spacing w:line="270" w:lineRule="atLeast"/>
              <w:rPr>
                <w:rFonts w:ascii="Times New Roman" w:eastAsia="Times New Roman" w:hAnsi="Times New Roman" w:cs="Times New Roman"/>
                <w:color w:val="22272F"/>
                <w:sz w:val="20"/>
                <w:szCs w:val="20"/>
              </w:rPr>
            </w:pPr>
          </w:p>
        </w:tc>
        <w:tc>
          <w:tcPr>
            <w:tcW w:w="993" w:type="dxa"/>
            <w:tcBorders>
              <w:bottom w:val="single" w:sz="6" w:space="0" w:color="000000"/>
              <w:right w:val="single" w:sz="6" w:space="0" w:color="000000"/>
            </w:tcBorders>
            <w:shd w:val="clear" w:color="auto" w:fill="FFFFFF"/>
          </w:tcPr>
          <w:p w:rsidR="004042DE" w:rsidRPr="009C05AE" w:rsidRDefault="004042DE" w:rsidP="000842F0">
            <w:pPr>
              <w:spacing w:line="270" w:lineRule="atLeast"/>
              <w:rPr>
                <w:rFonts w:ascii="Times New Roman" w:eastAsia="Times New Roman" w:hAnsi="Times New Roman" w:cs="Times New Roman"/>
                <w:color w:val="22272F"/>
                <w:sz w:val="20"/>
                <w:szCs w:val="20"/>
              </w:rPr>
            </w:pPr>
          </w:p>
        </w:tc>
        <w:tc>
          <w:tcPr>
            <w:tcW w:w="850" w:type="dxa"/>
            <w:tcBorders>
              <w:bottom w:val="single" w:sz="6" w:space="0" w:color="000000"/>
              <w:right w:val="single" w:sz="6" w:space="0" w:color="000000"/>
            </w:tcBorders>
            <w:shd w:val="clear" w:color="auto" w:fill="FFFFFF"/>
          </w:tcPr>
          <w:p w:rsidR="004042DE" w:rsidRPr="009C05AE" w:rsidRDefault="004042DE" w:rsidP="000842F0">
            <w:pPr>
              <w:spacing w:line="270" w:lineRule="atLeast"/>
              <w:rPr>
                <w:rFonts w:ascii="Times New Roman" w:eastAsia="Times New Roman" w:hAnsi="Times New Roman" w:cs="Times New Roman"/>
                <w:color w:val="22272F"/>
                <w:sz w:val="20"/>
                <w:szCs w:val="20"/>
              </w:rPr>
            </w:pPr>
          </w:p>
        </w:tc>
        <w:tc>
          <w:tcPr>
            <w:tcW w:w="855" w:type="dxa"/>
            <w:tcBorders>
              <w:bottom w:val="single" w:sz="6" w:space="0" w:color="000000"/>
              <w:right w:val="single" w:sz="6" w:space="0" w:color="000000"/>
            </w:tcBorders>
            <w:shd w:val="clear" w:color="auto" w:fill="FFFFFF"/>
          </w:tcPr>
          <w:p w:rsidR="004042DE" w:rsidRPr="009C05AE" w:rsidRDefault="004042DE" w:rsidP="000842F0">
            <w:pPr>
              <w:spacing w:line="270" w:lineRule="atLeast"/>
              <w:rPr>
                <w:rFonts w:ascii="Times New Roman" w:eastAsia="Times New Roman" w:hAnsi="Times New Roman" w:cs="Times New Roman"/>
                <w:color w:val="22272F"/>
                <w:sz w:val="20"/>
                <w:szCs w:val="20"/>
              </w:rPr>
            </w:pPr>
          </w:p>
        </w:tc>
        <w:tc>
          <w:tcPr>
            <w:tcW w:w="850" w:type="dxa"/>
            <w:gridSpan w:val="2"/>
            <w:tcBorders>
              <w:bottom w:val="single" w:sz="6" w:space="0" w:color="000000"/>
              <w:right w:val="single" w:sz="6" w:space="0" w:color="000000"/>
            </w:tcBorders>
            <w:shd w:val="clear" w:color="auto" w:fill="FFFFFF"/>
          </w:tcPr>
          <w:p w:rsidR="004042DE" w:rsidRPr="009C05AE" w:rsidRDefault="004042DE" w:rsidP="000842F0">
            <w:pPr>
              <w:spacing w:line="270" w:lineRule="atLeast"/>
              <w:rPr>
                <w:rFonts w:ascii="Times New Roman" w:eastAsia="Times New Roman" w:hAnsi="Times New Roman" w:cs="Times New Roman"/>
                <w:color w:val="22272F"/>
                <w:sz w:val="20"/>
                <w:szCs w:val="20"/>
              </w:rPr>
            </w:pPr>
          </w:p>
        </w:tc>
      </w:tr>
      <w:tr w:rsidR="004042DE" w:rsidRPr="009C05AE" w:rsidTr="00F02099">
        <w:tc>
          <w:tcPr>
            <w:tcW w:w="5950" w:type="dxa"/>
            <w:tcBorders>
              <w:left w:val="single" w:sz="6" w:space="0" w:color="000000"/>
              <w:bottom w:val="single" w:sz="6" w:space="0" w:color="000000"/>
              <w:right w:val="single" w:sz="6" w:space="0" w:color="000000"/>
            </w:tcBorders>
            <w:shd w:val="clear" w:color="auto" w:fill="FFFFFF"/>
            <w:hideMark/>
          </w:tcPr>
          <w:p w:rsidR="004042DE" w:rsidRPr="009C05AE" w:rsidRDefault="004042D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соблюдение установленного срока внесения сведений;</w:t>
            </w:r>
          </w:p>
        </w:tc>
        <w:tc>
          <w:tcPr>
            <w:tcW w:w="991" w:type="dxa"/>
            <w:tcBorders>
              <w:bottom w:val="single" w:sz="6" w:space="0" w:color="000000"/>
              <w:right w:val="single" w:sz="6" w:space="0" w:color="000000"/>
            </w:tcBorders>
            <w:shd w:val="clear" w:color="auto" w:fill="FFFFFF"/>
            <w:hideMark/>
          </w:tcPr>
          <w:p w:rsidR="004042DE" w:rsidRPr="009C05AE" w:rsidRDefault="004042DE" w:rsidP="000842F0">
            <w:pPr>
              <w:spacing w:line="270" w:lineRule="atLeast"/>
              <w:rPr>
                <w:rFonts w:ascii="Times New Roman" w:eastAsia="Times New Roman" w:hAnsi="Times New Roman" w:cs="Times New Roman"/>
                <w:color w:val="22272F"/>
                <w:sz w:val="20"/>
                <w:szCs w:val="20"/>
              </w:rPr>
            </w:pPr>
            <w:proofErr w:type="gramStart"/>
            <w:r w:rsidRPr="009C05AE">
              <w:rPr>
                <w:rFonts w:ascii="Times New Roman" w:eastAsia="Times New Roman" w:hAnsi="Times New Roman" w:cs="Times New Roman"/>
                <w:color w:val="22272F"/>
                <w:sz w:val="20"/>
                <w:szCs w:val="20"/>
              </w:rPr>
              <w:t>соблюдается</w:t>
            </w:r>
            <w:proofErr w:type="gramEnd"/>
            <w:r w:rsidRPr="009C05AE">
              <w:rPr>
                <w:rFonts w:ascii="Times New Roman" w:eastAsia="Times New Roman" w:hAnsi="Times New Roman" w:cs="Times New Roman"/>
                <w:color w:val="22272F"/>
                <w:sz w:val="20"/>
                <w:szCs w:val="20"/>
              </w:rPr>
              <w:t>/</w:t>
            </w:r>
            <w:r w:rsidRPr="009C05AE">
              <w:rPr>
                <w:rFonts w:ascii="Times New Roman" w:eastAsia="Times New Roman" w:hAnsi="Times New Roman" w:cs="Times New Roman"/>
                <w:color w:val="22272F"/>
                <w:sz w:val="20"/>
                <w:szCs w:val="20"/>
              </w:rPr>
              <w:br/>
              <w:t>не соблюдается</w:t>
            </w:r>
          </w:p>
        </w:tc>
        <w:tc>
          <w:tcPr>
            <w:tcW w:w="993" w:type="dxa"/>
            <w:tcBorders>
              <w:bottom w:val="single" w:sz="6" w:space="0" w:color="000000"/>
              <w:right w:val="single" w:sz="6" w:space="0" w:color="000000"/>
            </w:tcBorders>
            <w:shd w:val="clear" w:color="auto" w:fill="FFFFFF"/>
          </w:tcPr>
          <w:p w:rsidR="004042DE" w:rsidRPr="009C05AE" w:rsidRDefault="004042DE" w:rsidP="000842F0">
            <w:pPr>
              <w:spacing w:line="270" w:lineRule="atLeast"/>
              <w:rPr>
                <w:rFonts w:ascii="Times New Roman" w:eastAsia="Times New Roman" w:hAnsi="Times New Roman" w:cs="Times New Roman"/>
                <w:color w:val="22272F"/>
                <w:sz w:val="20"/>
                <w:szCs w:val="20"/>
              </w:rPr>
            </w:pPr>
          </w:p>
        </w:tc>
        <w:tc>
          <w:tcPr>
            <w:tcW w:w="993" w:type="dxa"/>
            <w:tcBorders>
              <w:bottom w:val="single" w:sz="6" w:space="0" w:color="000000"/>
              <w:right w:val="single" w:sz="6" w:space="0" w:color="000000"/>
            </w:tcBorders>
            <w:shd w:val="clear" w:color="auto" w:fill="FFFFFF"/>
          </w:tcPr>
          <w:p w:rsidR="004042DE" w:rsidRPr="009C05AE" w:rsidRDefault="004042DE" w:rsidP="000842F0">
            <w:pPr>
              <w:spacing w:line="270" w:lineRule="atLeast"/>
              <w:rPr>
                <w:rFonts w:ascii="Times New Roman" w:eastAsia="Times New Roman" w:hAnsi="Times New Roman" w:cs="Times New Roman"/>
                <w:color w:val="22272F"/>
                <w:sz w:val="20"/>
                <w:szCs w:val="20"/>
              </w:rPr>
            </w:pPr>
          </w:p>
        </w:tc>
        <w:tc>
          <w:tcPr>
            <w:tcW w:w="850" w:type="dxa"/>
            <w:tcBorders>
              <w:bottom w:val="single" w:sz="6" w:space="0" w:color="000000"/>
              <w:right w:val="single" w:sz="6" w:space="0" w:color="000000"/>
            </w:tcBorders>
            <w:shd w:val="clear" w:color="auto" w:fill="FFFFFF"/>
          </w:tcPr>
          <w:p w:rsidR="004042DE" w:rsidRPr="009C05AE" w:rsidRDefault="004042DE" w:rsidP="000842F0">
            <w:pPr>
              <w:spacing w:line="270" w:lineRule="atLeast"/>
              <w:rPr>
                <w:rFonts w:ascii="Times New Roman" w:eastAsia="Times New Roman" w:hAnsi="Times New Roman" w:cs="Times New Roman"/>
                <w:color w:val="22272F"/>
                <w:sz w:val="20"/>
                <w:szCs w:val="20"/>
              </w:rPr>
            </w:pPr>
          </w:p>
        </w:tc>
        <w:tc>
          <w:tcPr>
            <w:tcW w:w="855" w:type="dxa"/>
            <w:tcBorders>
              <w:bottom w:val="single" w:sz="6" w:space="0" w:color="000000"/>
              <w:right w:val="single" w:sz="6" w:space="0" w:color="000000"/>
            </w:tcBorders>
            <w:shd w:val="clear" w:color="auto" w:fill="FFFFFF"/>
          </w:tcPr>
          <w:p w:rsidR="004042DE" w:rsidRPr="009C05AE" w:rsidRDefault="004042DE" w:rsidP="000842F0">
            <w:pPr>
              <w:spacing w:line="270" w:lineRule="atLeast"/>
              <w:rPr>
                <w:rFonts w:ascii="Times New Roman" w:eastAsia="Times New Roman" w:hAnsi="Times New Roman" w:cs="Times New Roman"/>
                <w:color w:val="22272F"/>
                <w:sz w:val="20"/>
                <w:szCs w:val="20"/>
              </w:rPr>
            </w:pPr>
          </w:p>
        </w:tc>
        <w:tc>
          <w:tcPr>
            <w:tcW w:w="850" w:type="dxa"/>
            <w:gridSpan w:val="2"/>
            <w:tcBorders>
              <w:bottom w:val="single" w:sz="6" w:space="0" w:color="000000"/>
              <w:right w:val="single" w:sz="6" w:space="0" w:color="000000"/>
            </w:tcBorders>
            <w:shd w:val="clear" w:color="auto" w:fill="FFFFFF"/>
          </w:tcPr>
          <w:p w:rsidR="004042DE" w:rsidRPr="009C05AE" w:rsidRDefault="004042DE" w:rsidP="000842F0">
            <w:pPr>
              <w:spacing w:line="270" w:lineRule="atLeast"/>
              <w:rPr>
                <w:rFonts w:ascii="Times New Roman" w:eastAsia="Times New Roman" w:hAnsi="Times New Roman" w:cs="Times New Roman"/>
                <w:color w:val="22272F"/>
                <w:sz w:val="20"/>
                <w:szCs w:val="20"/>
              </w:rPr>
            </w:pPr>
          </w:p>
        </w:tc>
      </w:tr>
      <w:tr w:rsidR="004042DE" w:rsidRPr="009C05AE" w:rsidTr="00F02099">
        <w:tc>
          <w:tcPr>
            <w:tcW w:w="5950" w:type="dxa"/>
            <w:tcBorders>
              <w:left w:val="single" w:sz="6" w:space="0" w:color="000000"/>
              <w:bottom w:val="single" w:sz="6" w:space="0" w:color="000000"/>
              <w:right w:val="single" w:sz="6" w:space="0" w:color="000000"/>
            </w:tcBorders>
            <w:shd w:val="clear" w:color="auto" w:fill="FFFFFF"/>
            <w:hideMark/>
          </w:tcPr>
          <w:p w:rsidR="004042DE" w:rsidRPr="009C05AE" w:rsidRDefault="004042D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внесение сведений о контрольных цифрах приема на обучение;</w:t>
            </w:r>
          </w:p>
        </w:tc>
        <w:tc>
          <w:tcPr>
            <w:tcW w:w="991" w:type="dxa"/>
            <w:tcBorders>
              <w:bottom w:val="single" w:sz="6" w:space="0" w:color="000000"/>
              <w:right w:val="single" w:sz="6" w:space="0" w:color="000000"/>
            </w:tcBorders>
            <w:shd w:val="clear" w:color="auto" w:fill="FFFFFF"/>
            <w:hideMark/>
          </w:tcPr>
          <w:p w:rsidR="004042DE" w:rsidRPr="009C05AE" w:rsidRDefault="004042DE" w:rsidP="000842F0">
            <w:pPr>
              <w:spacing w:line="270" w:lineRule="atLeast"/>
              <w:rPr>
                <w:rFonts w:ascii="Times New Roman" w:eastAsia="Times New Roman" w:hAnsi="Times New Roman" w:cs="Times New Roman"/>
                <w:color w:val="22272F"/>
                <w:sz w:val="20"/>
                <w:szCs w:val="20"/>
              </w:rPr>
            </w:pPr>
            <w:proofErr w:type="gramStart"/>
            <w:r w:rsidRPr="009C05AE">
              <w:rPr>
                <w:rFonts w:ascii="Times New Roman" w:eastAsia="Times New Roman" w:hAnsi="Times New Roman" w:cs="Times New Roman"/>
                <w:color w:val="22272F"/>
                <w:sz w:val="20"/>
                <w:szCs w:val="20"/>
              </w:rPr>
              <w:t>внесены</w:t>
            </w:r>
            <w:proofErr w:type="gramEnd"/>
            <w:r w:rsidRPr="009C05AE">
              <w:rPr>
                <w:rFonts w:ascii="Times New Roman" w:eastAsia="Times New Roman" w:hAnsi="Times New Roman" w:cs="Times New Roman"/>
                <w:color w:val="22272F"/>
                <w:sz w:val="20"/>
                <w:szCs w:val="20"/>
              </w:rPr>
              <w:t>/</w:t>
            </w:r>
            <w:r w:rsidRPr="009C05AE">
              <w:rPr>
                <w:rFonts w:ascii="Times New Roman" w:eastAsia="Times New Roman" w:hAnsi="Times New Roman" w:cs="Times New Roman"/>
                <w:color w:val="22272F"/>
                <w:sz w:val="20"/>
                <w:szCs w:val="20"/>
              </w:rPr>
              <w:br/>
              <w:t>не внесены</w:t>
            </w:r>
          </w:p>
        </w:tc>
        <w:tc>
          <w:tcPr>
            <w:tcW w:w="993" w:type="dxa"/>
            <w:tcBorders>
              <w:bottom w:val="single" w:sz="6" w:space="0" w:color="000000"/>
              <w:right w:val="single" w:sz="6" w:space="0" w:color="000000"/>
            </w:tcBorders>
            <w:shd w:val="clear" w:color="auto" w:fill="FFFFFF"/>
          </w:tcPr>
          <w:p w:rsidR="004042DE" w:rsidRPr="009C05AE" w:rsidRDefault="004042DE" w:rsidP="000842F0">
            <w:pPr>
              <w:spacing w:line="270" w:lineRule="atLeast"/>
              <w:rPr>
                <w:rFonts w:ascii="Times New Roman" w:eastAsia="Times New Roman" w:hAnsi="Times New Roman" w:cs="Times New Roman"/>
                <w:color w:val="22272F"/>
                <w:sz w:val="20"/>
                <w:szCs w:val="20"/>
              </w:rPr>
            </w:pPr>
          </w:p>
        </w:tc>
        <w:tc>
          <w:tcPr>
            <w:tcW w:w="993" w:type="dxa"/>
            <w:tcBorders>
              <w:bottom w:val="single" w:sz="6" w:space="0" w:color="000000"/>
              <w:right w:val="single" w:sz="6" w:space="0" w:color="000000"/>
            </w:tcBorders>
            <w:shd w:val="clear" w:color="auto" w:fill="FFFFFF"/>
          </w:tcPr>
          <w:p w:rsidR="004042DE" w:rsidRPr="009C05AE" w:rsidRDefault="004042DE" w:rsidP="000842F0">
            <w:pPr>
              <w:spacing w:line="270" w:lineRule="atLeast"/>
              <w:rPr>
                <w:rFonts w:ascii="Times New Roman" w:eastAsia="Times New Roman" w:hAnsi="Times New Roman" w:cs="Times New Roman"/>
                <w:color w:val="22272F"/>
                <w:sz w:val="20"/>
                <w:szCs w:val="20"/>
              </w:rPr>
            </w:pPr>
          </w:p>
        </w:tc>
        <w:tc>
          <w:tcPr>
            <w:tcW w:w="850" w:type="dxa"/>
            <w:tcBorders>
              <w:bottom w:val="single" w:sz="6" w:space="0" w:color="000000"/>
              <w:right w:val="single" w:sz="6" w:space="0" w:color="000000"/>
            </w:tcBorders>
            <w:shd w:val="clear" w:color="auto" w:fill="FFFFFF"/>
          </w:tcPr>
          <w:p w:rsidR="004042DE" w:rsidRPr="009C05AE" w:rsidRDefault="004042DE" w:rsidP="000842F0">
            <w:pPr>
              <w:spacing w:line="270" w:lineRule="atLeast"/>
              <w:rPr>
                <w:rFonts w:ascii="Times New Roman" w:eastAsia="Times New Roman" w:hAnsi="Times New Roman" w:cs="Times New Roman"/>
                <w:color w:val="22272F"/>
                <w:sz w:val="20"/>
                <w:szCs w:val="20"/>
              </w:rPr>
            </w:pPr>
          </w:p>
        </w:tc>
        <w:tc>
          <w:tcPr>
            <w:tcW w:w="855" w:type="dxa"/>
            <w:tcBorders>
              <w:bottom w:val="single" w:sz="6" w:space="0" w:color="000000"/>
              <w:right w:val="single" w:sz="6" w:space="0" w:color="000000"/>
            </w:tcBorders>
            <w:shd w:val="clear" w:color="auto" w:fill="FFFFFF"/>
          </w:tcPr>
          <w:p w:rsidR="004042DE" w:rsidRPr="009C05AE" w:rsidRDefault="004042DE" w:rsidP="000842F0">
            <w:pPr>
              <w:spacing w:line="270" w:lineRule="atLeast"/>
              <w:rPr>
                <w:rFonts w:ascii="Times New Roman" w:eastAsia="Times New Roman" w:hAnsi="Times New Roman" w:cs="Times New Roman"/>
                <w:color w:val="22272F"/>
                <w:sz w:val="20"/>
                <w:szCs w:val="20"/>
              </w:rPr>
            </w:pPr>
          </w:p>
        </w:tc>
        <w:tc>
          <w:tcPr>
            <w:tcW w:w="850" w:type="dxa"/>
            <w:gridSpan w:val="2"/>
            <w:tcBorders>
              <w:bottom w:val="single" w:sz="6" w:space="0" w:color="000000"/>
              <w:right w:val="single" w:sz="6" w:space="0" w:color="000000"/>
            </w:tcBorders>
            <w:shd w:val="clear" w:color="auto" w:fill="FFFFFF"/>
          </w:tcPr>
          <w:p w:rsidR="004042DE" w:rsidRPr="009C05AE" w:rsidRDefault="004042DE" w:rsidP="000842F0">
            <w:pPr>
              <w:spacing w:line="270" w:lineRule="atLeast"/>
              <w:rPr>
                <w:rFonts w:ascii="Times New Roman" w:eastAsia="Times New Roman" w:hAnsi="Times New Roman" w:cs="Times New Roman"/>
                <w:color w:val="22272F"/>
                <w:sz w:val="20"/>
                <w:szCs w:val="20"/>
              </w:rPr>
            </w:pPr>
          </w:p>
        </w:tc>
      </w:tr>
      <w:tr w:rsidR="004042DE" w:rsidRPr="009C05AE" w:rsidTr="00F02099">
        <w:tc>
          <w:tcPr>
            <w:tcW w:w="5950" w:type="dxa"/>
            <w:tcBorders>
              <w:left w:val="single" w:sz="6" w:space="0" w:color="000000"/>
              <w:bottom w:val="single" w:sz="6" w:space="0" w:color="000000"/>
              <w:right w:val="single" w:sz="6" w:space="0" w:color="000000"/>
            </w:tcBorders>
            <w:shd w:val="clear" w:color="auto" w:fill="FFFFFF"/>
            <w:hideMark/>
          </w:tcPr>
          <w:p w:rsidR="004042DE" w:rsidRPr="009C05AE" w:rsidRDefault="004042D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внесение сведений о количестве мест для приема граждан на обучение за счет средств федерального бюджета;</w:t>
            </w:r>
          </w:p>
        </w:tc>
        <w:tc>
          <w:tcPr>
            <w:tcW w:w="991" w:type="dxa"/>
            <w:tcBorders>
              <w:bottom w:val="single" w:sz="6" w:space="0" w:color="000000"/>
              <w:right w:val="single" w:sz="6" w:space="0" w:color="000000"/>
            </w:tcBorders>
            <w:shd w:val="clear" w:color="auto" w:fill="FFFFFF"/>
            <w:hideMark/>
          </w:tcPr>
          <w:p w:rsidR="004042DE" w:rsidRPr="009C05AE" w:rsidRDefault="004042DE" w:rsidP="000842F0">
            <w:pPr>
              <w:spacing w:line="270" w:lineRule="atLeast"/>
              <w:rPr>
                <w:rFonts w:ascii="Times New Roman" w:eastAsia="Times New Roman" w:hAnsi="Times New Roman" w:cs="Times New Roman"/>
                <w:color w:val="22272F"/>
                <w:sz w:val="20"/>
                <w:szCs w:val="20"/>
              </w:rPr>
            </w:pPr>
            <w:proofErr w:type="gramStart"/>
            <w:r w:rsidRPr="009C05AE">
              <w:rPr>
                <w:rFonts w:ascii="Times New Roman" w:eastAsia="Times New Roman" w:hAnsi="Times New Roman" w:cs="Times New Roman"/>
                <w:color w:val="22272F"/>
                <w:sz w:val="20"/>
                <w:szCs w:val="20"/>
              </w:rPr>
              <w:t>внесены</w:t>
            </w:r>
            <w:proofErr w:type="gramEnd"/>
            <w:r w:rsidRPr="009C05AE">
              <w:rPr>
                <w:rFonts w:ascii="Times New Roman" w:eastAsia="Times New Roman" w:hAnsi="Times New Roman" w:cs="Times New Roman"/>
                <w:color w:val="22272F"/>
                <w:sz w:val="20"/>
                <w:szCs w:val="20"/>
              </w:rPr>
              <w:t>/</w:t>
            </w:r>
            <w:r w:rsidRPr="009C05AE">
              <w:rPr>
                <w:rFonts w:ascii="Times New Roman" w:eastAsia="Times New Roman" w:hAnsi="Times New Roman" w:cs="Times New Roman"/>
                <w:color w:val="22272F"/>
                <w:sz w:val="20"/>
                <w:szCs w:val="20"/>
              </w:rPr>
              <w:br/>
              <w:t>не внесены</w:t>
            </w:r>
          </w:p>
        </w:tc>
        <w:tc>
          <w:tcPr>
            <w:tcW w:w="993" w:type="dxa"/>
            <w:tcBorders>
              <w:bottom w:val="single" w:sz="6" w:space="0" w:color="000000"/>
              <w:right w:val="single" w:sz="6" w:space="0" w:color="000000"/>
            </w:tcBorders>
            <w:shd w:val="clear" w:color="auto" w:fill="FFFFFF"/>
          </w:tcPr>
          <w:p w:rsidR="004042DE" w:rsidRPr="009C05AE" w:rsidRDefault="004042DE" w:rsidP="000842F0">
            <w:pPr>
              <w:spacing w:line="270" w:lineRule="atLeast"/>
              <w:rPr>
                <w:rFonts w:ascii="Times New Roman" w:eastAsia="Times New Roman" w:hAnsi="Times New Roman" w:cs="Times New Roman"/>
                <w:color w:val="22272F"/>
                <w:sz w:val="20"/>
                <w:szCs w:val="20"/>
              </w:rPr>
            </w:pPr>
          </w:p>
        </w:tc>
        <w:tc>
          <w:tcPr>
            <w:tcW w:w="993" w:type="dxa"/>
            <w:tcBorders>
              <w:bottom w:val="single" w:sz="6" w:space="0" w:color="000000"/>
              <w:right w:val="single" w:sz="6" w:space="0" w:color="000000"/>
            </w:tcBorders>
            <w:shd w:val="clear" w:color="auto" w:fill="FFFFFF"/>
          </w:tcPr>
          <w:p w:rsidR="004042DE" w:rsidRPr="009C05AE" w:rsidRDefault="004042DE" w:rsidP="000842F0">
            <w:pPr>
              <w:spacing w:line="270" w:lineRule="atLeast"/>
              <w:rPr>
                <w:rFonts w:ascii="Times New Roman" w:eastAsia="Times New Roman" w:hAnsi="Times New Roman" w:cs="Times New Roman"/>
                <w:color w:val="22272F"/>
                <w:sz w:val="20"/>
                <w:szCs w:val="20"/>
              </w:rPr>
            </w:pPr>
          </w:p>
        </w:tc>
        <w:tc>
          <w:tcPr>
            <w:tcW w:w="850" w:type="dxa"/>
            <w:tcBorders>
              <w:bottom w:val="single" w:sz="6" w:space="0" w:color="000000"/>
              <w:right w:val="single" w:sz="6" w:space="0" w:color="000000"/>
            </w:tcBorders>
            <w:shd w:val="clear" w:color="auto" w:fill="FFFFFF"/>
          </w:tcPr>
          <w:p w:rsidR="004042DE" w:rsidRPr="009C05AE" w:rsidRDefault="004042DE" w:rsidP="000842F0">
            <w:pPr>
              <w:spacing w:line="270" w:lineRule="atLeast"/>
              <w:rPr>
                <w:rFonts w:ascii="Times New Roman" w:eastAsia="Times New Roman" w:hAnsi="Times New Roman" w:cs="Times New Roman"/>
                <w:color w:val="22272F"/>
                <w:sz w:val="20"/>
                <w:szCs w:val="20"/>
              </w:rPr>
            </w:pPr>
          </w:p>
        </w:tc>
        <w:tc>
          <w:tcPr>
            <w:tcW w:w="855" w:type="dxa"/>
            <w:tcBorders>
              <w:bottom w:val="single" w:sz="6" w:space="0" w:color="000000"/>
              <w:right w:val="single" w:sz="6" w:space="0" w:color="000000"/>
            </w:tcBorders>
            <w:shd w:val="clear" w:color="auto" w:fill="FFFFFF"/>
          </w:tcPr>
          <w:p w:rsidR="004042DE" w:rsidRPr="009C05AE" w:rsidRDefault="004042DE" w:rsidP="000842F0">
            <w:pPr>
              <w:spacing w:line="270" w:lineRule="atLeast"/>
              <w:rPr>
                <w:rFonts w:ascii="Times New Roman" w:eastAsia="Times New Roman" w:hAnsi="Times New Roman" w:cs="Times New Roman"/>
                <w:color w:val="22272F"/>
                <w:sz w:val="20"/>
                <w:szCs w:val="20"/>
              </w:rPr>
            </w:pPr>
          </w:p>
        </w:tc>
        <w:tc>
          <w:tcPr>
            <w:tcW w:w="850" w:type="dxa"/>
            <w:gridSpan w:val="2"/>
            <w:tcBorders>
              <w:bottom w:val="single" w:sz="6" w:space="0" w:color="000000"/>
              <w:right w:val="single" w:sz="6" w:space="0" w:color="000000"/>
            </w:tcBorders>
            <w:shd w:val="clear" w:color="auto" w:fill="FFFFFF"/>
          </w:tcPr>
          <w:p w:rsidR="004042DE" w:rsidRPr="009C05AE" w:rsidRDefault="004042DE" w:rsidP="000842F0">
            <w:pPr>
              <w:spacing w:line="270" w:lineRule="atLeast"/>
              <w:rPr>
                <w:rFonts w:ascii="Times New Roman" w:eastAsia="Times New Roman" w:hAnsi="Times New Roman" w:cs="Times New Roman"/>
                <w:color w:val="22272F"/>
                <w:sz w:val="20"/>
                <w:szCs w:val="20"/>
              </w:rPr>
            </w:pPr>
          </w:p>
        </w:tc>
      </w:tr>
      <w:tr w:rsidR="004042DE" w:rsidRPr="009C05AE" w:rsidTr="00F02099">
        <w:tc>
          <w:tcPr>
            <w:tcW w:w="5950" w:type="dxa"/>
            <w:tcBorders>
              <w:left w:val="single" w:sz="6" w:space="0" w:color="000000"/>
              <w:bottom w:val="single" w:sz="6" w:space="0" w:color="000000"/>
              <w:right w:val="single" w:sz="6" w:space="0" w:color="000000"/>
            </w:tcBorders>
            <w:shd w:val="clear" w:color="auto" w:fill="FFFFFF"/>
            <w:hideMark/>
          </w:tcPr>
          <w:p w:rsidR="004042DE" w:rsidRPr="009C05AE" w:rsidRDefault="004042D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внесение сведений о квотах целевого приема на обучение (при наличии);</w:t>
            </w:r>
          </w:p>
        </w:tc>
        <w:tc>
          <w:tcPr>
            <w:tcW w:w="991" w:type="dxa"/>
            <w:tcBorders>
              <w:bottom w:val="single" w:sz="6" w:space="0" w:color="000000"/>
              <w:right w:val="single" w:sz="6" w:space="0" w:color="000000"/>
            </w:tcBorders>
            <w:shd w:val="clear" w:color="auto" w:fill="FFFFFF"/>
            <w:hideMark/>
          </w:tcPr>
          <w:p w:rsidR="004042DE" w:rsidRPr="009C05AE" w:rsidRDefault="004042DE" w:rsidP="000842F0">
            <w:pPr>
              <w:spacing w:line="270" w:lineRule="atLeast"/>
              <w:rPr>
                <w:rFonts w:ascii="Times New Roman" w:eastAsia="Times New Roman" w:hAnsi="Times New Roman" w:cs="Times New Roman"/>
                <w:color w:val="22272F"/>
                <w:sz w:val="20"/>
                <w:szCs w:val="20"/>
              </w:rPr>
            </w:pPr>
            <w:proofErr w:type="gramStart"/>
            <w:r w:rsidRPr="009C05AE">
              <w:rPr>
                <w:rFonts w:ascii="Times New Roman" w:eastAsia="Times New Roman" w:hAnsi="Times New Roman" w:cs="Times New Roman"/>
                <w:color w:val="22272F"/>
                <w:sz w:val="20"/>
                <w:szCs w:val="20"/>
              </w:rPr>
              <w:t>внесены</w:t>
            </w:r>
            <w:proofErr w:type="gramEnd"/>
            <w:r w:rsidRPr="009C05AE">
              <w:rPr>
                <w:rFonts w:ascii="Times New Roman" w:eastAsia="Times New Roman" w:hAnsi="Times New Roman" w:cs="Times New Roman"/>
                <w:color w:val="22272F"/>
                <w:sz w:val="20"/>
                <w:szCs w:val="20"/>
              </w:rPr>
              <w:t>/</w:t>
            </w:r>
            <w:r w:rsidRPr="009C05AE">
              <w:rPr>
                <w:rFonts w:ascii="Times New Roman" w:eastAsia="Times New Roman" w:hAnsi="Times New Roman" w:cs="Times New Roman"/>
                <w:color w:val="22272F"/>
                <w:sz w:val="20"/>
                <w:szCs w:val="20"/>
              </w:rPr>
              <w:br/>
              <w:t>не внесены</w:t>
            </w:r>
          </w:p>
        </w:tc>
        <w:tc>
          <w:tcPr>
            <w:tcW w:w="993" w:type="dxa"/>
            <w:tcBorders>
              <w:bottom w:val="single" w:sz="6" w:space="0" w:color="000000"/>
              <w:right w:val="single" w:sz="6" w:space="0" w:color="000000"/>
            </w:tcBorders>
            <w:shd w:val="clear" w:color="auto" w:fill="FFFFFF"/>
          </w:tcPr>
          <w:p w:rsidR="004042DE" w:rsidRPr="009C05AE" w:rsidRDefault="004042DE" w:rsidP="000842F0">
            <w:pPr>
              <w:spacing w:line="270" w:lineRule="atLeast"/>
              <w:rPr>
                <w:rFonts w:ascii="Times New Roman" w:eastAsia="Times New Roman" w:hAnsi="Times New Roman" w:cs="Times New Roman"/>
                <w:color w:val="22272F"/>
                <w:sz w:val="20"/>
                <w:szCs w:val="20"/>
              </w:rPr>
            </w:pPr>
          </w:p>
        </w:tc>
        <w:tc>
          <w:tcPr>
            <w:tcW w:w="993" w:type="dxa"/>
            <w:tcBorders>
              <w:bottom w:val="single" w:sz="6" w:space="0" w:color="000000"/>
              <w:right w:val="single" w:sz="6" w:space="0" w:color="000000"/>
            </w:tcBorders>
            <w:shd w:val="clear" w:color="auto" w:fill="FFFFFF"/>
          </w:tcPr>
          <w:p w:rsidR="004042DE" w:rsidRPr="009C05AE" w:rsidRDefault="004042DE" w:rsidP="000842F0">
            <w:pPr>
              <w:spacing w:line="270" w:lineRule="atLeast"/>
              <w:rPr>
                <w:rFonts w:ascii="Times New Roman" w:eastAsia="Times New Roman" w:hAnsi="Times New Roman" w:cs="Times New Roman"/>
                <w:color w:val="22272F"/>
                <w:sz w:val="20"/>
                <w:szCs w:val="20"/>
              </w:rPr>
            </w:pPr>
          </w:p>
        </w:tc>
        <w:tc>
          <w:tcPr>
            <w:tcW w:w="850" w:type="dxa"/>
            <w:tcBorders>
              <w:bottom w:val="single" w:sz="6" w:space="0" w:color="000000"/>
              <w:right w:val="single" w:sz="6" w:space="0" w:color="000000"/>
            </w:tcBorders>
            <w:shd w:val="clear" w:color="auto" w:fill="FFFFFF"/>
          </w:tcPr>
          <w:p w:rsidR="004042DE" w:rsidRPr="009C05AE" w:rsidRDefault="004042DE" w:rsidP="000842F0">
            <w:pPr>
              <w:spacing w:line="270" w:lineRule="atLeast"/>
              <w:rPr>
                <w:rFonts w:ascii="Times New Roman" w:eastAsia="Times New Roman" w:hAnsi="Times New Roman" w:cs="Times New Roman"/>
                <w:color w:val="22272F"/>
                <w:sz w:val="20"/>
                <w:szCs w:val="20"/>
              </w:rPr>
            </w:pPr>
          </w:p>
        </w:tc>
        <w:tc>
          <w:tcPr>
            <w:tcW w:w="855" w:type="dxa"/>
            <w:tcBorders>
              <w:bottom w:val="single" w:sz="6" w:space="0" w:color="000000"/>
              <w:right w:val="single" w:sz="6" w:space="0" w:color="000000"/>
            </w:tcBorders>
            <w:shd w:val="clear" w:color="auto" w:fill="FFFFFF"/>
          </w:tcPr>
          <w:p w:rsidR="004042DE" w:rsidRPr="009C05AE" w:rsidRDefault="004042DE" w:rsidP="000842F0">
            <w:pPr>
              <w:spacing w:line="270" w:lineRule="atLeast"/>
              <w:rPr>
                <w:rFonts w:ascii="Times New Roman" w:eastAsia="Times New Roman" w:hAnsi="Times New Roman" w:cs="Times New Roman"/>
                <w:color w:val="22272F"/>
                <w:sz w:val="20"/>
                <w:szCs w:val="20"/>
              </w:rPr>
            </w:pPr>
          </w:p>
        </w:tc>
        <w:tc>
          <w:tcPr>
            <w:tcW w:w="850" w:type="dxa"/>
            <w:gridSpan w:val="2"/>
            <w:tcBorders>
              <w:bottom w:val="single" w:sz="6" w:space="0" w:color="000000"/>
              <w:right w:val="single" w:sz="6" w:space="0" w:color="000000"/>
            </w:tcBorders>
            <w:shd w:val="clear" w:color="auto" w:fill="FFFFFF"/>
          </w:tcPr>
          <w:p w:rsidR="004042DE" w:rsidRPr="009C05AE" w:rsidRDefault="004042DE" w:rsidP="000842F0">
            <w:pPr>
              <w:spacing w:line="270" w:lineRule="atLeast"/>
              <w:rPr>
                <w:rFonts w:ascii="Times New Roman" w:eastAsia="Times New Roman" w:hAnsi="Times New Roman" w:cs="Times New Roman"/>
                <w:color w:val="22272F"/>
                <w:sz w:val="20"/>
                <w:szCs w:val="20"/>
              </w:rPr>
            </w:pPr>
          </w:p>
        </w:tc>
      </w:tr>
      <w:tr w:rsidR="004042DE" w:rsidRPr="009C05AE" w:rsidTr="00F02099">
        <w:tc>
          <w:tcPr>
            <w:tcW w:w="5950" w:type="dxa"/>
            <w:tcBorders>
              <w:left w:val="single" w:sz="6" w:space="0" w:color="000000"/>
              <w:bottom w:val="single" w:sz="6" w:space="0" w:color="000000"/>
              <w:right w:val="single" w:sz="6" w:space="0" w:color="000000"/>
            </w:tcBorders>
            <w:shd w:val="clear" w:color="auto" w:fill="FFFFFF"/>
            <w:hideMark/>
          </w:tcPr>
          <w:p w:rsidR="004042DE" w:rsidRPr="009C05AE" w:rsidRDefault="004042D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 xml:space="preserve">внесение сведений </w:t>
            </w:r>
            <w:proofErr w:type="gramStart"/>
            <w:r w:rsidRPr="009C05AE">
              <w:rPr>
                <w:rFonts w:ascii="Times New Roman" w:eastAsia="Times New Roman" w:hAnsi="Times New Roman" w:cs="Times New Roman"/>
                <w:color w:val="22272F"/>
                <w:sz w:val="20"/>
                <w:szCs w:val="20"/>
              </w:rPr>
              <w:t>о количестве мест для приема по договорам об образовании за счет</w:t>
            </w:r>
            <w:proofErr w:type="gramEnd"/>
            <w:r w:rsidRPr="009C05AE">
              <w:rPr>
                <w:rFonts w:ascii="Times New Roman" w:eastAsia="Times New Roman" w:hAnsi="Times New Roman" w:cs="Times New Roman"/>
                <w:color w:val="22272F"/>
                <w:sz w:val="20"/>
                <w:szCs w:val="20"/>
              </w:rPr>
              <w:t xml:space="preserve"> средств физических и (или) юридических лиц;</w:t>
            </w:r>
          </w:p>
        </w:tc>
        <w:tc>
          <w:tcPr>
            <w:tcW w:w="991" w:type="dxa"/>
            <w:tcBorders>
              <w:bottom w:val="single" w:sz="6" w:space="0" w:color="000000"/>
              <w:right w:val="single" w:sz="6" w:space="0" w:color="000000"/>
            </w:tcBorders>
            <w:shd w:val="clear" w:color="auto" w:fill="FFFFFF"/>
            <w:hideMark/>
          </w:tcPr>
          <w:p w:rsidR="004042DE" w:rsidRPr="009C05AE" w:rsidRDefault="004042DE" w:rsidP="000842F0">
            <w:pPr>
              <w:spacing w:line="270" w:lineRule="atLeast"/>
              <w:rPr>
                <w:rFonts w:ascii="Times New Roman" w:eastAsia="Times New Roman" w:hAnsi="Times New Roman" w:cs="Times New Roman"/>
                <w:color w:val="22272F"/>
                <w:sz w:val="20"/>
                <w:szCs w:val="20"/>
              </w:rPr>
            </w:pPr>
            <w:proofErr w:type="gramStart"/>
            <w:r w:rsidRPr="009C05AE">
              <w:rPr>
                <w:rFonts w:ascii="Times New Roman" w:eastAsia="Times New Roman" w:hAnsi="Times New Roman" w:cs="Times New Roman"/>
                <w:color w:val="22272F"/>
                <w:sz w:val="20"/>
                <w:szCs w:val="20"/>
              </w:rPr>
              <w:t>внесены</w:t>
            </w:r>
            <w:proofErr w:type="gramEnd"/>
            <w:r w:rsidRPr="009C05AE">
              <w:rPr>
                <w:rFonts w:ascii="Times New Roman" w:eastAsia="Times New Roman" w:hAnsi="Times New Roman" w:cs="Times New Roman"/>
                <w:color w:val="22272F"/>
                <w:sz w:val="20"/>
                <w:szCs w:val="20"/>
              </w:rPr>
              <w:t>/</w:t>
            </w:r>
            <w:r w:rsidRPr="009C05AE">
              <w:rPr>
                <w:rFonts w:ascii="Times New Roman" w:eastAsia="Times New Roman" w:hAnsi="Times New Roman" w:cs="Times New Roman"/>
                <w:color w:val="22272F"/>
                <w:sz w:val="20"/>
                <w:szCs w:val="20"/>
              </w:rPr>
              <w:br/>
              <w:t>не внесены</w:t>
            </w:r>
          </w:p>
        </w:tc>
        <w:tc>
          <w:tcPr>
            <w:tcW w:w="993" w:type="dxa"/>
            <w:tcBorders>
              <w:bottom w:val="single" w:sz="6" w:space="0" w:color="000000"/>
              <w:right w:val="single" w:sz="6" w:space="0" w:color="000000"/>
            </w:tcBorders>
            <w:shd w:val="clear" w:color="auto" w:fill="FFFFFF"/>
          </w:tcPr>
          <w:p w:rsidR="004042DE" w:rsidRPr="009C05AE" w:rsidRDefault="004042DE" w:rsidP="000842F0">
            <w:pPr>
              <w:spacing w:line="270" w:lineRule="atLeast"/>
              <w:rPr>
                <w:rFonts w:ascii="Times New Roman" w:eastAsia="Times New Roman" w:hAnsi="Times New Roman" w:cs="Times New Roman"/>
                <w:color w:val="22272F"/>
                <w:sz w:val="20"/>
                <w:szCs w:val="20"/>
              </w:rPr>
            </w:pPr>
          </w:p>
        </w:tc>
        <w:tc>
          <w:tcPr>
            <w:tcW w:w="993" w:type="dxa"/>
            <w:tcBorders>
              <w:bottom w:val="single" w:sz="6" w:space="0" w:color="000000"/>
              <w:right w:val="single" w:sz="6" w:space="0" w:color="000000"/>
            </w:tcBorders>
            <w:shd w:val="clear" w:color="auto" w:fill="FFFFFF"/>
          </w:tcPr>
          <w:p w:rsidR="004042DE" w:rsidRPr="009C05AE" w:rsidRDefault="004042DE" w:rsidP="000842F0">
            <w:pPr>
              <w:spacing w:line="270" w:lineRule="atLeast"/>
              <w:rPr>
                <w:rFonts w:ascii="Times New Roman" w:eastAsia="Times New Roman" w:hAnsi="Times New Roman" w:cs="Times New Roman"/>
                <w:color w:val="22272F"/>
                <w:sz w:val="20"/>
                <w:szCs w:val="20"/>
              </w:rPr>
            </w:pPr>
          </w:p>
        </w:tc>
        <w:tc>
          <w:tcPr>
            <w:tcW w:w="850" w:type="dxa"/>
            <w:tcBorders>
              <w:bottom w:val="single" w:sz="6" w:space="0" w:color="000000"/>
              <w:right w:val="single" w:sz="6" w:space="0" w:color="000000"/>
            </w:tcBorders>
            <w:shd w:val="clear" w:color="auto" w:fill="FFFFFF"/>
          </w:tcPr>
          <w:p w:rsidR="004042DE" w:rsidRPr="009C05AE" w:rsidRDefault="004042DE" w:rsidP="000842F0">
            <w:pPr>
              <w:spacing w:line="270" w:lineRule="atLeast"/>
              <w:rPr>
                <w:rFonts w:ascii="Times New Roman" w:eastAsia="Times New Roman" w:hAnsi="Times New Roman" w:cs="Times New Roman"/>
                <w:color w:val="22272F"/>
                <w:sz w:val="20"/>
                <w:szCs w:val="20"/>
              </w:rPr>
            </w:pPr>
          </w:p>
        </w:tc>
        <w:tc>
          <w:tcPr>
            <w:tcW w:w="855" w:type="dxa"/>
            <w:tcBorders>
              <w:bottom w:val="single" w:sz="6" w:space="0" w:color="000000"/>
              <w:right w:val="single" w:sz="6" w:space="0" w:color="000000"/>
            </w:tcBorders>
            <w:shd w:val="clear" w:color="auto" w:fill="FFFFFF"/>
          </w:tcPr>
          <w:p w:rsidR="004042DE" w:rsidRPr="009C05AE" w:rsidRDefault="004042DE" w:rsidP="000842F0">
            <w:pPr>
              <w:spacing w:line="270" w:lineRule="atLeast"/>
              <w:rPr>
                <w:rFonts w:ascii="Times New Roman" w:eastAsia="Times New Roman" w:hAnsi="Times New Roman" w:cs="Times New Roman"/>
                <w:color w:val="22272F"/>
                <w:sz w:val="20"/>
                <w:szCs w:val="20"/>
              </w:rPr>
            </w:pPr>
          </w:p>
        </w:tc>
        <w:tc>
          <w:tcPr>
            <w:tcW w:w="850" w:type="dxa"/>
            <w:gridSpan w:val="2"/>
            <w:tcBorders>
              <w:bottom w:val="single" w:sz="6" w:space="0" w:color="000000"/>
              <w:right w:val="single" w:sz="6" w:space="0" w:color="000000"/>
            </w:tcBorders>
            <w:shd w:val="clear" w:color="auto" w:fill="FFFFFF"/>
          </w:tcPr>
          <w:p w:rsidR="004042DE" w:rsidRPr="009C05AE" w:rsidRDefault="004042DE" w:rsidP="000842F0">
            <w:pPr>
              <w:spacing w:line="270" w:lineRule="atLeast"/>
              <w:rPr>
                <w:rFonts w:ascii="Times New Roman" w:eastAsia="Times New Roman" w:hAnsi="Times New Roman" w:cs="Times New Roman"/>
                <w:color w:val="22272F"/>
                <w:sz w:val="20"/>
                <w:szCs w:val="20"/>
              </w:rPr>
            </w:pPr>
          </w:p>
        </w:tc>
      </w:tr>
      <w:tr w:rsidR="004042DE" w:rsidRPr="009C05AE" w:rsidTr="00F02099">
        <w:tc>
          <w:tcPr>
            <w:tcW w:w="5950" w:type="dxa"/>
            <w:tcBorders>
              <w:left w:val="single" w:sz="6" w:space="0" w:color="000000"/>
              <w:bottom w:val="single" w:sz="6" w:space="0" w:color="000000"/>
              <w:right w:val="single" w:sz="6" w:space="0" w:color="000000"/>
            </w:tcBorders>
            <w:shd w:val="clear" w:color="auto" w:fill="FFFFFF"/>
            <w:hideMark/>
          </w:tcPr>
          <w:p w:rsidR="004042DE" w:rsidRPr="009C05AE" w:rsidRDefault="004042D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внесение сведений о квоте приема лиц, имеющих особые права.</w:t>
            </w:r>
          </w:p>
        </w:tc>
        <w:tc>
          <w:tcPr>
            <w:tcW w:w="991" w:type="dxa"/>
            <w:tcBorders>
              <w:bottom w:val="single" w:sz="6" w:space="0" w:color="000000"/>
              <w:right w:val="single" w:sz="6" w:space="0" w:color="000000"/>
            </w:tcBorders>
            <w:shd w:val="clear" w:color="auto" w:fill="FFFFFF"/>
            <w:hideMark/>
          </w:tcPr>
          <w:p w:rsidR="004042DE" w:rsidRPr="009C05AE" w:rsidRDefault="004042DE" w:rsidP="000842F0">
            <w:pPr>
              <w:spacing w:line="270" w:lineRule="atLeast"/>
              <w:rPr>
                <w:rFonts w:ascii="Times New Roman" w:eastAsia="Times New Roman" w:hAnsi="Times New Roman" w:cs="Times New Roman"/>
                <w:color w:val="22272F"/>
                <w:sz w:val="20"/>
                <w:szCs w:val="20"/>
              </w:rPr>
            </w:pPr>
            <w:proofErr w:type="gramStart"/>
            <w:r w:rsidRPr="009C05AE">
              <w:rPr>
                <w:rFonts w:ascii="Times New Roman" w:eastAsia="Times New Roman" w:hAnsi="Times New Roman" w:cs="Times New Roman"/>
                <w:color w:val="22272F"/>
                <w:sz w:val="20"/>
                <w:szCs w:val="20"/>
              </w:rPr>
              <w:t>внесены</w:t>
            </w:r>
            <w:proofErr w:type="gramEnd"/>
            <w:r w:rsidRPr="009C05AE">
              <w:rPr>
                <w:rFonts w:ascii="Times New Roman" w:eastAsia="Times New Roman" w:hAnsi="Times New Roman" w:cs="Times New Roman"/>
                <w:color w:val="22272F"/>
                <w:sz w:val="20"/>
                <w:szCs w:val="20"/>
              </w:rPr>
              <w:t>/</w:t>
            </w:r>
            <w:r w:rsidRPr="009C05AE">
              <w:rPr>
                <w:rFonts w:ascii="Times New Roman" w:eastAsia="Times New Roman" w:hAnsi="Times New Roman" w:cs="Times New Roman"/>
                <w:color w:val="22272F"/>
                <w:sz w:val="20"/>
                <w:szCs w:val="20"/>
              </w:rPr>
              <w:br/>
              <w:t>не внесены</w:t>
            </w:r>
          </w:p>
        </w:tc>
        <w:tc>
          <w:tcPr>
            <w:tcW w:w="993" w:type="dxa"/>
            <w:tcBorders>
              <w:bottom w:val="single" w:sz="6" w:space="0" w:color="000000"/>
              <w:right w:val="single" w:sz="6" w:space="0" w:color="000000"/>
            </w:tcBorders>
            <w:shd w:val="clear" w:color="auto" w:fill="FFFFFF"/>
          </w:tcPr>
          <w:p w:rsidR="004042DE" w:rsidRPr="009C05AE" w:rsidRDefault="004042DE" w:rsidP="000842F0">
            <w:pPr>
              <w:spacing w:line="270" w:lineRule="atLeast"/>
              <w:rPr>
                <w:rFonts w:ascii="Times New Roman" w:eastAsia="Times New Roman" w:hAnsi="Times New Roman" w:cs="Times New Roman"/>
                <w:color w:val="22272F"/>
                <w:sz w:val="20"/>
                <w:szCs w:val="20"/>
              </w:rPr>
            </w:pPr>
          </w:p>
        </w:tc>
        <w:tc>
          <w:tcPr>
            <w:tcW w:w="993" w:type="dxa"/>
            <w:tcBorders>
              <w:bottom w:val="single" w:sz="6" w:space="0" w:color="000000"/>
              <w:right w:val="single" w:sz="6" w:space="0" w:color="000000"/>
            </w:tcBorders>
            <w:shd w:val="clear" w:color="auto" w:fill="FFFFFF"/>
          </w:tcPr>
          <w:p w:rsidR="004042DE" w:rsidRPr="009C05AE" w:rsidRDefault="004042DE" w:rsidP="000842F0">
            <w:pPr>
              <w:spacing w:line="270" w:lineRule="atLeast"/>
              <w:rPr>
                <w:rFonts w:ascii="Times New Roman" w:eastAsia="Times New Roman" w:hAnsi="Times New Roman" w:cs="Times New Roman"/>
                <w:color w:val="22272F"/>
                <w:sz w:val="20"/>
                <w:szCs w:val="20"/>
              </w:rPr>
            </w:pPr>
          </w:p>
        </w:tc>
        <w:tc>
          <w:tcPr>
            <w:tcW w:w="850" w:type="dxa"/>
            <w:tcBorders>
              <w:bottom w:val="single" w:sz="6" w:space="0" w:color="000000"/>
              <w:right w:val="single" w:sz="6" w:space="0" w:color="000000"/>
            </w:tcBorders>
            <w:shd w:val="clear" w:color="auto" w:fill="FFFFFF"/>
          </w:tcPr>
          <w:p w:rsidR="004042DE" w:rsidRPr="009C05AE" w:rsidRDefault="004042DE" w:rsidP="000842F0">
            <w:pPr>
              <w:spacing w:line="270" w:lineRule="atLeast"/>
              <w:rPr>
                <w:rFonts w:ascii="Times New Roman" w:eastAsia="Times New Roman" w:hAnsi="Times New Roman" w:cs="Times New Roman"/>
                <w:color w:val="22272F"/>
                <w:sz w:val="20"/>
                <w:szCs w:val="20"/>
              </w:rPr>
            </w:pPr>
          </w:p>
        </w:tc>
        <w:tc>
          <w:tcPr>
            <w:tcW w:w="855" w:type="dxa"/>
            <w:tcBorders>
              <w:bottom w:val="single" w:sz="6" w:space="0" w:color="000000"/>
              <w:right w:val="single" w:sz="6" w:space="0" w:color="000000"/>
            </w:tcBorders>
            <w:shd w:val="clear" w:color="auto" w:fill="FFFFFF"/>
          </w:tcPr>
          <w:p w:rsidR="004042DE" w:rsidRPr="009C05AE" w:rsidRDefault="004042DE" w:rsidP="000842F0">
            <w:pPr>
              <w:spacing w:line="270" w:lineRule="atLeast"/>
              <w:rPr>
                <w:rFonts w:ascii="Times New Roman" w:eastAsia="Times New Roman" w:hAnsi="Times New Roman" w:cs="Times New Roman"/>
                <w:color w:val="22272F"/>
                <w:sz w:val="20"/>
                <w:szCs w:val="20"/>
              </w:rPr>
            </w:pPr>
          </w:p>
        </w:tc>
        <w:tc>
          <w:tcPr>
            <w:tcW w:w="850" w:type="dxa"/>
            <w:gridSpan w:val="2"/>
            <w:tcBorders>
              <w:bottom w:val="single" w:sz="6" w:space="0" w:color="000000"/>
              <w:right w:val="single" w:sz="6" w:space="0" w:color="000000"/>
            </w:tcBorders>
            <w:shd w:val="clear" w:color="auto" w:fill="FFFFFF"/>
          </w:tcPr>
          <w:p w:rsidR="004042DE" w:rsidRPr="009C05AE" w:rsidRDefault="004042DE" w:rsidP="000842F0">
            <w:pPr>
              <w:spacing w:line="270" w:lineRule="atLeast"/>
              <w:rPr>
                <w:rFonts w:ascii="Times New Roman" w:eastAsia="Times New Roman" w:hAnsi="Times New Roman" w:cs="Times New Roman"/>
                <w:color w:val="22272F"/>
                <w:sz w:val="20"/>
                <w:szCs w:val="20"/>
              </w:rPr>
            </w:pPr>
          </w:p>
        </w:tc>
      </w:tr>
      <w:tr w:rsidR="004042DE" w:rsidRPr="009C05AE" w:rsidTr="00F02099">
        <w:tc>
          <w:tcPr>
            <w:tcW w:w="5950" w:type="dxa"/>
            <w:tcBorders>
              <w:left w:val="single" w:sz="6" w:space="0" w:color="000000"/>
              <w:bottom w:val="single" w:sz="6" w:space="0" w:color="000000"/>
              <w:right w:val="single" w:sz="6" w:space="0" w:color="000000"/>
            </w:tcBorders>
            <w:shd w:val="clear" w:color="auto" w:fill="FFFFFF"/>
            <w:hideMark/>
          </w:tcPr>
          <w:p w:rsidR="004042DE" w:rsidRPr="009C05AE" w:rsidRDefault="004042D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 xml:space="preserve">10.3.2.3. Внесение сведений в ФИС ГИА и приема о </w:t>
            </w:r>
            <w:proofErr w:type="gramStart"/>
            <w:r w:rsidRPr="009C05AE">
              <w:rPr>
                <w:rFonts w:ascii="Times New Roman" w:eastAsia="Times New Roman" w:hAnsi="Times New Roman" w:cs="Times New Roman"/>
                <w:color w:val="22272F"/>
                <w:sz w:val="20"/>
                <w:szCs w:val="20"/>
              </w:rPr>
              <w:t>заявлениях</w:t>
            </w:r>
            <w:proofErr w:type="gramEnd"/>
            <w:r w:rsidRPr="009C05AE">
              <w:rPr>
                <w:rFonts w:ascii="Times New Roman" w:eastAsia="Times New Roman" w:hAnsi="Times New Roman" w:cs="Times New Roman"/>
                <w:color w:val="22272F"/>
                <w:sz w:val="20"/>
                <w:szCs w:val="20"/>
              </w:rPr>
              <w:t xml:space="preserve"> о приеме в образовательную организацию, а также о заявлениях, возвращенных образовательной организацией.</w:t>
            </w:r>
          </w:p>
        </w:tc>
        <w:tc>
          <w:tcPr>
            <w:tcW w:w="991" w:type="dxa"/>
            <w:tcBorders>
              <w:bottom w:val="single" w:sz="6" w:space="0" w:color="000000"/>
              <w:right w:val="single" w:sz="6" w:space="0" w:color="000000"/>
            </w:tcBorders>
            <w:shd w:val="clear" w:color="auto" w:fill="FFFFFF"/>
            <w:hideMark/>
          </w:tcPr>
          <w:p w:rsidR="004042DE" w:rsidRPr="009C05AE" w:rsidRDefault="004042DE" w:rsidP="000842F0">
            <w:pPr>
              <w:spacing w:line="270" w:lineRule="atLeast"/>
              <w:rPr>
                <w:rFonts w:ascii="Times New Roman" w:eastAsia="Times New Roman" w:hAnsi="Times New Roman" w:cs="Times New Roman"/>
                <w:color w:val="22272F"/>
                <w:sz w:val="20"/>
                <w:szCs w:val="20"/>
              </w:rPr>
            </w:pPr>
            <w:proofErr w:type="gramStart"/>
            <w:r w:rsidRPr="009C05AE">
              <w:rPr>
                <w:rFonts w:ascii="Times New Roman" w:eastAsia="Times New Roman" w:hAnsi="Times New Roman" w:cs="Times New Roman"/>
                <w:color w:val="22272F"/>
                <w:sz w:val="20"/>
                <w:szCs w:val="20"/>
              </w:rPr>
              <w:t>внесены</w:t>
            </w:r>
            <w:proofErr w:type="gramEnd"/>
            <w:r w:rsidRPr="009C05AE">
              <w:rPr>
                <w:rFonts w:ascii="Times New Roman" w:eastAsia="Times New Roman" w:hAnsi="Times New Roman" w:cs="Times New Roman"/>
                <w:color w:val="22272F"/>
                <w:sz w:val="20"/>
                <w:szCs w:val="20"/>
              </w:rPr>
              <w:t>/</w:t>
            </w:r>
            <w:r w:rsidRPr="009C05AE">
              <w:rPr>
                <w:rFonts w:ascii="Times New Roman" w:eastAsia="Times New Roman" w:hAnsi="Times New Roman" w:cs="Times New Roman"/>
                <w:color w:val="22272F"/>
                <w:sz w:val="20"/>
                <w:szCs w:val="20"/>
              </w:rPr>
              <w:br/>
              <w:t>не внесены</w:t>
            </w:r>
          </w:p>
        </w:tc>
        <w:tc>
          <w:tcPr>
            <w:tcW w:w="993" w:type="dxa"/>
            <w:tcBorders>
              <w:bottom w:val="single" w:sz="6" w:space="0" w:color="000000"/>
              <w:right w:val="single" w:sz="6" w:space="0" w:color="000000"/>
            </w:tcBorders>
            <w:shd w:val="clear" w:color="auto" w:fill="FFFFFF"/>
          </w:tcPr>
          <w:p w:rsidR="004042DE" w:rsidRPr="009C05AE" w:rsidRDefault="004042DE" w:rsidP="000842F0">
            <w:pPr>
              <w:spacing w:line="270" w:lineRule="atLeast"/>
              <w:rPr>
                <w:rFonts w:ascii="Times New Roman" w:eastAsia="Times New Roman" w:hAnsi="Times New Roman" w:cs="Times New Roman"/>
                <w:color w:val="22272F"/>
                <w:sz w:val="20"/>
                <w:szCs w:val="20"/>
              </w:rPr>
            </w:pPr>
          </w:p>
        </w:tc>
        <w:tc>
          <w:tcPr>
            <w:tcW w:w="993" w:type="dxa"/>
            <w:tcBorders>
              <w:bottom w:val="single" w:sz="6" w:space="0" w:color="000000"/>
              <w:right w:val="single" w:sz="6" w:space="0" w:color="000000"/>
            </w:tcBorders>
            <w:shd w:val="clear" w:color="auto" w:fill="FFFFFF"/>
          </w:tcPr>
          <w:p w:rsidR="004042DE" w:rsidRPr="009C05AE" w:rsidRDefault="004042DE" w:rsidP="000842F0">
            <w:pPr>
              <w:spacing w:line="270" w:lineRule="atLeast"/>
              <w:rPr>
                <w:rFonts w:ascii="Times New Roman" w:eastAsia="Times New Roman" w:hAnsi="Times New Roman" w:cs="Times New Roman"/>
                <w:color w:val="22272F"/>
                <w:sz w:val="20"/>
                <w:szCs w:val="20"/>
              </w:rPr>
            </w:pPr>
          </w:p>
        </w:tc>
        <w:tc>
          <w:tcPr>
            <w:tcW w:w="850" w:type="dxa"/>
            <w:tcBorders>
              <w:bottom w:val="single" w:sz="6" w:space="0" w:color="000000"/>
              <w:right w:val="single" w:sz="6" w:space="0" w:color="000000"/>
            </w:tcBorders>
            <w:shd w:val="clear" w:color="auto" w:fill="FFFFFF"/>
          </w:tcPr>
          <w:p w:rsidR="004042DE" w:rsidRPr="009C05AE" w:rsidRDefault="004042DE" w:rsidP="000842F0">
            <w:pPr>
              <w:spacing w:line="270" w:lineRule="atLeast"/>
              <w:rPr>
                <w:rFonts w:ascii="Times New Roman" w:eastAsia="Times New Roman" w:hAnsi="Times New Roman" w:cs="Times New Roman"/>
                <w:color w:val="22272F"/>
                <w:sz w:val="20"/>
                <w:szCs w:val="20"/>
              </w:rPr>
            </w:pPr>
          </w:p>
        </w:tc>
        <w:tc>
          <w:tcPr>
            <w:tcW w:w="855" w:type="dxa"/>
            <w:tcBorders>
              <w:bottom w:val="single" w:sz="6" w:space="0" w:color="000000"/>
              <w:right w:val="single" w:sz="6" w:space="0" w:color="000000"/>
            </w:tcBorders>
            <w:shd w:val="clear" w:color="auto" w:fill="FFFFFF"/>
          </w:tcPr>
          <w:p w:rsidR="004042DE" w:rsidRPr="009C05AE" w:rsidRDefault="00C76C80"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внесены</w:t>
            </w:r>
          </w:p>
        </w:tc>
        <w:tc>
          <w:tcPr>
            <w:tcW w:w="850" w:type="dxa"/>
            <w:gridSpan w:val="2"/>
            <w:tcBorders>
              <w:bottom w:val="single" w:sz="6" w:space="0" w:color="000000"/>
              <w:right w:val="single" w:sz="6" w:space="0" w:color="000000"/>
            </w:tcBorders>
            <w:shd w:val="clear" w:color="auto" w:fill="FFFFFF"/>
          </w:tcPr>
          <w:p w:rsidR="004042DE" w:rsidRPr="009C05AE" w:rsidRDefault="00C76C80" w:rsidP="000842F0">
            <w:pPr>
              <w:spacing w:line="270" w:lineRule="atLeast"/>
              <w:rPr>
                <w:rFonts w:ascii="Times New Roman" w:eastAsia="Times New Roman" w:hAnsi="Times New Roman" w:cs="Times New Roman"/>
                <w:color w:val="22272F"/>
                <w:sz w:val="20"/>
                <w:szCs w:val="20"/>
              </w:rPr>
            </w:pPr>
            <w:proofErr w:type="spellStart"/>
            <w:r>
              <w:rPr>
                <w:rFonts w:ascii="Times New Roman" w:eastAsia="Times New Roman" w:hAnsi="Times New Roman" w:cs="Times New Roman"/>
                <w:color w:val="22272F"/>
                <w:sz w:val="20"/>
                <w:szCs w:val="20"/>
              </w:rPr>
              <w:t>внсены</w:t>
            </w:r>
            <w:proofErr w:type="spellEnd"/>
          </w:p>
        </w:tc>
      </w:tr>
      <w:tr w:rsidR="004042DE" w:rsidRPr="009C05AE" w:rsidTr="00F02099">
        <w:tc>
          <w:tcPr>
            <w:tcW w:w="5950" w:type="dxa"/>
            <w:tcBorders>
              <w:left w:val="single" w:sz="6" w:space="0" w:color="000000"/>
              <w:bottom w:val="single" w:sz="6" w:space="0" w:color="000000"/>
              <w:right w:val="single" w:sz="6" w:space="0" w:color="000000"/>
            </w:tcBorders>
            <w:shd w:val="clear" w:color="auto" w:fill="FFFFFF"/>
            <w:hideMark/>
          </w:tcPr>
          <w:p w:rsidR="004042DE" w:rsidRPr="009C05AE" w:rsidRDefault="004042D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10.3.2.4. Внесение сведений в ФИС ГИА и приема о результатах вступительных испытаний в образовательную организацию (при наличии), предоставленных льготах и зачислении лиц, успешно прошедших вступительные испытания, в том числе:</w:t>
            </w:r>
          </w:p>
        </w:tc>
        <w:tc>
          <w:tcPr>
            <w:tcW w:w="991" w:type="dxa"/>
            <w:tcBorders>
              <w:bottom w:val="single" w:sz="6" w:space="0" w:color="000000"/>
              <w:right w:val="single" w:sz="6" w:space="0" w:color="000000"/>
            </w:tcBorders>
            <w:shd w:val="clear" w:color="auto" w:fill="FFFFFF"/>
            <w:hideMark/>
          </w:tcPr>
          <w:p w:rsidR="004042DE" w:rsidRPr="009C05AE" w:rsidRDefault="004042DE" w:rsidP="000842F0">
            <w:pPr>
              <w:spacing w:line="270" w:lineRule="atLeast"/>
              <w:rPr>
                <w:rFonts w:ascii="Times New Roman" w:eastAsia="Times New Roman" w:hAnsi="Times New Roman" w:cs="Times New Roman"/>
                <w:color w:val="22272F"/>
                <w:sz w:val="20"/>
                <w:szCs w:val="20"/>
              </w:rPr>
            </w:pPr>
          </w:p>
        </w:tc>
        <w:tc>
          <w:tcPr>
            <w:tcW w:w="993" w:type="dxa"/>
            <w:tcBorders>
              <w:bottom w:val="single" w:sz="6" w:space="0" w:color="000000"/>
              <w:right w:val="single" w:sz="6" w:space="0" w:color="000000"/>
            </w:tcBorders>
            <w:shd w:val="clear" w:color="auto" w:fill="FFFFFF"/>
          </w:tcPr>
          <w:p w:rsidR="004042DE" w:rsidRPr="009C05AE" w:rsidRDefault="004042DE" w:rsidP="000842F0">
            <w:pPr>
              <w:spacing w:line="270" w:lineRule="atLeast"/>
              <w:rPr>
                <w:rFonts w:ascii="Times New Roman" w:eastAsia="Times New Roman" w:hAnsi="Times New Roman" w:cs="Times New Roman"/>
                <w:color w:val="22272F"/>
                <w:sz w:val="20"/>
                <w:szCs w:val="20"/>
              </w:rPr>
            </w:pPr>
          </w:p>
        </w:tc>
        <w:tc>
          <w:tcPr>
            <w:tcW w:w="993" w:type="dxa"/>
            <w:tcBorders>
              <w:bottom w:val="single" w:sz="6" w:space="0" w:color="000000"/>
              <w:right w:val="single" w:sz="6" w:space="0" w:color="000000"/>
            </w:tcBorders>
            <w:shd w:val="clear" w:color="auto" w:fill="FFFFFF"/>
          </w:tcPr>
          <w:p w:rsidR="004042DE" w:rsidRPr="009C05AE" w:rsidRDefault="004042DE" w:rsidP="000842F0">
            <w:pPr>
              <w:spacing w:line="270" w:lineRule="atLeast"/>
              <w:rPr>
                <w:rFonts w:ascii="Times New Roman" w:eastAsia="Times New Roman" w:hAnsi="Times New Roman" w:cs="Times New Roman"/>
                <w:color w:val="22272F"/>
                <w:sz w:val="20"/>
                <w:szCs w:val="20"/>
              </w:rPr>
            </w:pPr>
          </w:p>
        </w:tc>
        <w:tc>
          <w:tcPr>
            <w:tcW w:w="850" w:type="dxa"/>
            <w:tcBorders>
              <w:bottom w:val="single" w:sz="6" w:space="0" w:color="000000"/>
              <w:right w:val="single" w:sz="6" w:space="0" w:color="000000"/>
            </w:tcBorders>
            <w:shd w:val="clear" w:color="auto" w:fill="FFFFFF"/>
          </w:tcPr>
          <w:p w:rsidR="004042DE" w:rsidRPr="009C05AE" w:rsidRDefault="004042DE" w:rsidP="000842F0">
            <w:pPr>
              <w:spacing w:line="270" w:lineRule="atLeast"/>
              <w:rPr>
                <w:rFonts w:ascii="Times New Roman" w:eastAsia="Times New Roman" w:hAnsi="Times New Roman" w:cs="Times New Roman"/>
                <w:color w:val="22272F"/>
                <w:sz w:val="20"/>
                <w:szCs w:val="20"/>
              </w:rPr>
            </w:pPr>
          </w:p>
        </w:tc>
        <w:tc>
          <w:tcPr>
            <w:tcW w:w="855" w:type="dxa"/>
            <w:tcBorders>
              <w:bottom w:val="single" w:sz="6" w:space="0" w:color="000000"/>
              <w:right w:val="single" w:sz="6" w:space="0" w:color="000000"/>
            </w:tcBorders>
            <w:shd w:val="clear" w:color="auto" w:fill="FFFFFF"/>
          </w:tcPr>
          <w:p w:rsidR="004042DE" w:rsidRPr="009C05AE" w:rsidRDefault="004042DE" w:rsidP="000842F0">
            <w:pPr>
              <w:spacing w:line="270" w:lineRule="atLeast"/>
              <w:rPr>
                <w:rFonts w:ascii="Times New Roman" w:eastAsia="Times New Roman" w:hAnsi="Times New Roman" w:cs="Times New Roman"/>
                <w:color w:val="22272F"/>
                <w:sz w:val="20"/>
                <w:szCs w:val="20"/>
              </w:rPr>
            </w:pPr>
          </w:p>
        </w:tc>
        <w:tc>
          <w:tcPr>
            <w:tcW w:w="850" w:type="dxa"/>
            <w:gridSpan w:val="2"/>
            <w:tcBorders>
              <w:bottom w:val="single" w:sz="6" w:space="0" w:color="000000"/>
              <w:right w:val="single" w:sz="6" w:space="0" w:color="000000"/>
            </w:tcBorders>
            <w:shd w:val="clear" w:color="auto" w:fill="FFFFFF"/>
          </w:tcPr>
          <w:p w:rsidR="004042DE" w:rsidRPr="009C05AE" w:rsidRDefault="004042DE" w:rsidP="000842F0">
            <w:pPr>
              <w:spacing w:line="270" w:lineRule="atLeast"/>
              <w:rPr>
                <w:rFonts w:ascii="Times New Roman" w:eastAsia="Times New Roman" w:hAnsi="Times New Roman" w:cs="Times New Roman"/>
                <w:color w:val="22272F"/>
                <w:sz w:val="20"/>
                <w:szCs w:val="20"/>
              </w:rPr>
            </w:pPr>
          </w:p>
        </w:tc>
      </w:tr>
      <w:tr w:rsidR="004042DE" w:rsidRPr="009C05AE" w:rsidTr="00F02099">
        <w:tc>
          <w:tcPr>
            <w:tcW w:w="5950" w:type="dxa"/>
            <w:tcBorders>
              <w:left w:val="single" w:sz="6" w:space="0" w:color="000000"/>
              <w:bottom w:val="single" w:sz="6" w:space="0" w:color="000000"/>
              <w:right w:val="single" w:sz="6" w:space="0" w:color="000000"/>
            </w:tcBorders>
            <w:shd w:val="clear" w:color="auto" w:fill="FFFFFF"/>
            <w:hideMark/>
          </w:tcPr>
          <w:p w:rsidR="004042DE" w:rsidRPr="009C05AE" w:rsidRDefault="004042D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внесение сведений о результатах вступительных испытаний в образовательную организацию (при наличии);</w:t>
            </w:r>
          </w:p>
        </w:tc>
        <w:tc>
          <w:tcPr>
            <w:tcW w:w="991" w:type="dxa"/>
            <w:tcBorders>
              <w:bottom w:val="single" w:sz="6" w:space="0" w:color="000000"/>
              <w:right w:val="single" w:sz="6" w:space="0" w:color="000000"/>
            </w:tcBorders>
            <w:shd w:val="clear" w:color="auto" w:fill="FFFFFF"/>
            <w:hideMark/>
          </w:tcPr>
          <w:p w:rsidR="004042DE" w:rsidRPr="009C05AE" w:rsidRDefault="004042DE" w:rsidP="000842F0">
            <w:pPr>
              <w:spacing w:line="270" w:lineRule="atLeast"/>
              <w:rPr>
                <w:rFonts w:ascii="Times New Roman" w:eastAsia="Times New Roman" w:hAnsi="Times New Roman" w:cs="Times New Roman"/>
                <w:color w:val="22272F"/>
                <w:sz w:val="20"/>
                <w:szCs w:val="20"/>
              </w:rPr>
            </w:pPr>
            <w:proofErr w:type="gramStart"/>
            <w:r w:rsidRPr="009C05AE">
              <w:rPr>
                <w:rFonts w:ascii="Times New Roman" w:eastAsia="Times New Roman" w:hAnsi="Times New Roman" w:cs="Times New Roman"/>
                <w:color w:val="22272F"/>
                <w:sz w:val="20"/>
                <w:szCs w:val="20"/>
              </w:rPr>
              <w:t>внесены</w:t>
            </w:r>
            <w:proofErr w:type="gramEnd"/>
            <w:r w:rsidRPr="009C05AE">
              <w:rPr>
                <w:rFonts w:ascii="Times New Roman" w:eastAsia="Times New Roman" w:hAnsi="Times New Roman" w:cs="Times New Roman"/>
                <w:color w:val="22272F"/>
                <w:sz w:val="20"/>
                <w:szCs w:val="20"/>
              </w:rPr>
              <w:t>/</w:t>
            </w:r>
            <w:r w:rsidRPr="009C05AE">
              <w:rPr>
                <w:rFonts w:ascii="Times New Roman" w:eastAsia="Times New Roman" w:hAnsi="Times New Roman" w:cs="Times New Roman"/>
                <w:color w:val="22272F"/>
                <w:sz w:val="20"/>
                <w:szCs w:val="20"/>
              </w:rPr>
              <w:br/>
              <w:t>не внесены</w:t>
            </w:r>
          </w:p>
        </w:tc>
        <w:tc>
          <w:tcPr>
            <w:tcW w:w="993" w:type="dxa"/>
            <w:tcBorders>
              <w:bottom w:val="single" w:sz="6" w:space="0" w:color="000000"/>
              <w:right w:val="single" w:sz="6" w:space="0" w:color="000000"/>
            </w:tcBorders>
            <w:shd w:val="clear" w:color="auto" w:fill="FFFFFF"/>
          </w:tcPr>
          <w:p w:rsidR="004042DE" w:rsidRPr="009C05AE" w:rsidRDefault="004042DE" w:rsidP="000842F0">
            <w:pPr>
              <w:spacing w:line="270" w:lineRule="atLeast"/>
              <w:rPr>
                <w:rFonts w:ascii="Times New Roman" w:eastAsia="Times New Roman" w:hAnsi="Times New Roman" w:cs="Times New Roman"/>
                <w:color w:val="22272F"/>
                <w:sz w:val="20"/>
                <w:szCs w:val="20"/>
              </w:rPr>
            </w:pPr>
          </w:p>
        </w:tc>
        <w:tc>
          <w:tcPr>
            <w:tcW w:w="993" w:type="dxa"/>
            <w:tcBorders>
              <w:bottom w:val="single" w:sz="6" w:space="0" w:color="000000"/>
              <w:right w:val="single" w:sz="6" w:space="0" w:color="000000"/>
            </w:tcBorders>
            <w:shd w:val="clear" w:color="auto" w:fill="FFFFFF"/>
          </w:tcPr>
          <w:p w:rsidR="004042DE" w:rsidRPr="009C05AE" w:rsidRDefault="004042DE" w:rsidP="000842F0">
            <w:pPr>
              <w:spacing w:line="270" w:lineRule="atLeast"/>
              <w:rPr>
                <w:rFonts w:ascii="Times New Roman" w:eastAsia="Times New Roman" w:hAnsi="Times New Roman" w:cs="Times New Roman"/>
                <w:color w:val="22272F"/>
                <w:sz w:val="20"/>
                <w:szCs w:val="20"/>
              </w:rPr>
            </w:pPr>
          </w:p>
        </w:tc>
        <w:tc>
          <w:tcPr>
            <w:tcW w:w="850" w:type="dxa"/>
            <w:tcBorders>
              <w:bottom w:val="single" w:sz="6" w:space="0" w:color="000000"/>
              <w:right w:val="single" w:sz="6" w:space="0" w:color="000000"/>
            </w:tcBorders>
            <w:shd w:val="clear" w:color="auto" w:fill="FFFFFF"/>
          </w:tcPr>
          <w:p w:rsidR="004042DE" w:rsidRPr="009C05AE" w:rsidRDefault="004042DE" w:rsidP="000842F0">
            <w:pPr>
              <w:spacing w:line="270" w:lineRule="atLeast"/>
              <w:rPr>
                <w:rFonts w:ascii="Times New Roman" w:eastAsia="Times New Roman" w:hAnsi="Times New Roman" w:cs="Times New Roman"/>
                <w:color w:val="22272F"/>
                <w:sz w:val="20"/>
                <w:szCs w:val="20"/>
              </w:rPr>
            </w:pPr>
          </w:p>
        </w:tc>
        <w:tc>
          <w:tcPr>
            <w:tcW w:w="855" w:type="dxa"/>
            <w:tcBorders>
              <w:bottom w:val="single" w:sz="6" w:space="0" w:color="000000"/>
              <w:right w:val="single" w:sz="6" w:space="0" w:color="000000"/>
            </w:tcBorders>
            <w:shd w:val="clear" w:color="auto" w:fill="FFFFFF"/>
          </w:tcPr>
          <w:p w:rsidR="004042DE" w:rsidRPr="009C05AE" w:rsidRDefault="004042DE" w:rsidP="000842F0">
            <w:pPr>
              <w:spacing w:line="270" w:lineRule="atLeast"/>
              <w:rPr>
                <w:rFonts w:ascii="Times New Roman" w:eastAsia="Times New Roman" w:hAnsi="Times New Roman" w:cs="Times New Roman"/>
                <w:color w:val="22272F"/>
                <w:sz w:val="20"/>
                <w:szCs w:val="20"/>
              </w:rPr>
            </w:pPr>
          </w:p>
        </w:tc>
        <w:tc>
          <w:tcPr>
            <w:tcW w:w="850" w:type="dxa"/>
            <w:gridSpan w:val="2"/>
            <w:tcBorders>
              <w:bottom w:val="single" w:sz="6" w:space="0" w:color="000000"/>
              <w:right w:val="single" w:sz="6" w:space="0" w:color="000000"/>
            </w:tcBorders>
            <w:shd w:val="clear" w:color="auto" w:fill="FFFFFF"/>
          </w:tcPr>
          <w:p w:rsidR="004042DE" w:rsidRPr="009C05AE" w:rsidRDefault="004042DE" w:rsidP="000842F0">
            <w:pPr>
              <w:spacing w:line="270" w:lineRule="atLeast"/>
              <w:rPr>
                <w:rFonts w:ascii="Times New Roman" w:eastAsia="Times New Roman" w:hAnsi="Times New Roman" w:cs="Times New Roman"/>
                <w:color w:val="22272F"/>
                <w:sz w:val="20"/>
                <w:szCs w:val="20"/>
              </w:rPr>
            </w:pPr>
          </w:p>
        </w:tc>
      </w:tr>
      <w:tr w:rsidR="004042DE" w:rsidRPr="009C05AE" w:rsidTr="00F02099">
        <w:tc>
          <w:tcPr>
            <w:tcW w:w="5950" w:type="dxa"/>
            <w:tcBorders>
              <w:left w:val="single" w:sz="6" w:space="0" w:color="000000"/>
              <w:bottom w:val="single" w:sz="6" w:space="0" w:color="000000"/>
              <w:right w:val="single" w:sz="6" w:space="0" w:color="000000"/>
            </w:tcBorders>
            <w:shd w:val="clear" w:color="auto" w:fill="FFFFFF"/>
            <w:hideMark/>
          </w:tcPr>
          <w:p w:rsidR="004042DE" w:rsidRPr="009C05AE" w:rsidRDefault="004042D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 xml:space="preserve">внесение сведений об особых правах, предоставленных </w:t>
            </w:r>
            <w:proofErr w:type="gramStart"/>
            <w:r w:rsidRPr="009C05AE">
              <w:rPr>
                <w:rFonts w:ascii="Times New Roman" w:eastAsia="Times New Roman" w:hAnsi="Times New Roman" w:cs="Times New Roman"/>
                <w:color w:val="22272F"/>
                <w:sz w:val="20"/>
                <w:szCs w:val="20"/>
              </w:rPr>
              <w:t>поступающим</w:t>
            </w:r>
            <w:proofErr w:type="gramEnd"/>
            <w:r w:rsidRPr="009C05AE">
              <w:rPr>
                <w:rFonts w:ascii="Times New Roman" w:eastAsia="Times New Roman" w:hAnsi="Times New Roman" w:cs="Times New Roman"/>
                <w:color w:val="22272F"/>
                <w:sz w:val="20"/>
                <w:szCs w:val="20"/>
              </w:rPr>
              <w:t xml:space="preserve"> при приеме;</w:t>
            </w:r>
          </w:p>
        </w:tc>
        <w:tc>
          <w:tcPr>
            <w:tcW w:w="991" w:type="dxa"/>
            <w:tcBorders>
              <w:bottom w:val="single" w:sz="6" w:space="0" w:color="000000"/>
              <w:right w:val="single" w:sz="6" w:space="0" w:color="000000"/>
            </w:tcBorders>
            <w:shd w:val="clear" w:color="auto" w:fill="FFFFFF"/>
            <w:hideMark/>
          </w:tcPr>
          <w:p w:rsidR="004042DE" w:rsidRPr="009C05AE" w:rsidRDefault="004042DE" w:rsidP="000842F0">
            <w:pPr>
              <w:spacing w:line="270" w:lineRule="atLeast"/>
              <w:rPr>
                <w:rFonts w:ascii="Times New Roman" w:eastAsia="Times New Roman" w:hAnsi="Times New Roman" w:cs="Times New Roman"/>
                <w:color w:val="22272F"/>
                <w:sz w:val="20"/>
                <w:szCs w:val="20"/>
              </w:rPr>
            </w:pPr>
            <w:proofErr w:type="gramStart"/>
            <w:r w:rsidRPr="009C05AE">
              <w:rPr>
                <w:rFonts w:ascii="Times New Roman" w:eastAsia="Times New Roman" w:hAnsi="Times New Roman" w:cs="Times New Roman"/>
                <w:color w:val="22272F"/>
                <w:sz w:val="20"/>
                <w:szCs w:val="20"/>
              </w:rPr>
              <w:t>внесены</w:t>
            </w:r>
            <w:proofErr w:type="gramEnd"/>
            <w:r w:rsidRPr="009C05AE">
              <w:rPr>
                <w:rFonts w:ascii="Times New Roman" w:eastAsia="Times New Roman" w:hAnsi="Times New Roman" w:cs="Times New Roman"/>
                <w:color w:val="22272F"/>
                <w:sz w:val="20"/>
                <w:szCs w:val="20"/>
              </w:rPr>
              <w:t>/</w:t>
            </w:r>
            <w:r w:rsidRPr="009C05AE">
              <w:rPr>
                <w:rFonts w:ascii="Times New Roman" w:eastAsia="Times New Roman" w:hAnsi="Times New Roman" w:cs="Times New Roman"/>
                <w:color w:val="22272F"/>
                <w:sz w:val="20"/>
                <w:szCs w:val="20"/>
              </w:rPr>
              <w:br/>
              <w:t>не внесены</w:t>
            </w:r>
          </w:p>
        </w:tc>
        <w:tc>
          <w:tcPr>
            <w:tcW w:w="993" w:type="dxa"/>
            <w:tcBorders>
              <w:bottom w:val="single" w:sz="6" w:space="0" w:color="000000"/>
              <w:right w:val="single" w:sz="6" w:space="0" w:color="000000"/>
            </w:tcBorders>
            <w:shd w:val="clear" w:color="auto" w:fill="FFFFFF"/>
          </w:tcPr>
          <w:p w:rsidR="004042DE" w:rsidRPr="009C05AE" w:rsidRDefault="004042DE" w:rsidP="000842F0">
            <w:pPr>
              <w:spacing w:line="270" w:lineRule="atLeast"/>
              <w:rPr>
                <w:rFonts w:ascii="Times New Roman" w:eastAsia="Times New Roman" w:hAnsi="Times New Roman" w:cs="Times New Roman"/>
                <w:color w:val="22272F"/>
                <w:sz w:val="20"/>
                <w:szCs w:val="20"/>
              </w:rPr>
            </w:pPr>
          </w:p>
        </w:tc>
        <w:tc>
          <w:tcPr>
            <w:tcW w:w="993" w:type="dxa"/>
            <w:tcBorders>
              <w:bottom w:val="single" w:sz="6" w:space="0" w:color="000000"/>
              <w:right w:val="single" w:sz="6" w:space="0" w:color="000000"/>
            </w:tcBorders>
            <w:shd w:val="clear" w:color="auto" w:fill="FFFFFF"/>
          </w:tcPr>
          <w:p w:rsidR="004042DE" w:rsidRPr="009C05AE" w:rsidRDefault="004042DE" w:rsidP="000842F0">
            <w:pPr>
              <w:spacing w:line="270" w:lineRule="atLeast"/>
              <w:rPr>
                <w:rFonts w:ascii="Times New Roman" w:eastAsia="Times New Roman" w:hAnsi="Times New Roman" w:cs="Times New Roman"/>
                <w:color w:val="22272F"/>
                <w:sz w:val="20"/>
                <w:szCs w:val="20"/>
              </w:rPr>
            </w:pPr>
          </w:p>
        </w:tc>
        <w:tc>
          <w:tcPr>
            <w:tcW w:w="850" w:type="dxa"/>
            <w:tcBorders>
              <w:bottom w:val="single" w:sz="6" w:space="0" w:color="000000"/>
              <w:right w:val="single" w:sz="6" w:space="0" w:color="000000"/>
            </w:tcBorders>
            <w:shd w:val="clear" w:color="auto" w:fill="FFFFFF"/>
          </w:tcPr>
          <w:p w:rsidR="004042DE" w:rsidRPr="009C05AE" w:rsidRDefault="004042DE" w:rsidP="000842F0">
            <w:pPr>
              <w:spacing w:line="270" w:lineRule="atLeast"/>
              <w:rPr>
                <w:rFonts w:ascii="Times New Roman" w:eastAsia="Times New Roman" w:hAnsi="Times New Roman" w:cs="Times New Roman"/>
                <w:color w:val="22272F"/>
                <w:sz w:val="20"/>
                <w:szCs w:val="20"/>
              </w:rPr>
            </w:pPr>
          </w:p>
        </w:tc>
        <w:tc>
          <w:tcPr>
            <w:tcW w:w="855" w:type="dxa"/>
            <w:tcBorders>
              <w:bottom w:val="single" w:sz="6" w:space="0" w:color="000000"/>
              <w:right w:val="single" w:sz="6" w:space="0" w:color="000000"/>
            </w:tcBorders>
            <w:shd w:val="clear" w:color="auto" w:fill="FFFFFF"/>
          </w:tcPr>
          <w:p w:rsidR="004042DE" w:rsidRPr="009C05AE" w:rsidRDefault="004042DE" w:rsidP="000842F0">
            <w:pPr>
              <w:spacing w:line="270" w:lineRule="atLeast"/>
              <w:rPr>
                <w:rFonts w:ascii="Times New Roman" w:eastAsia="Times New Roman" w:hAnsi="Times New Roman" w:cs="Times New Roman"/>
                <w:color w:val="22272F"/>
                <w:sz w:val="20"/>
                <w:szCs w:val="20"/>
              </w:rPr>
            </w:pPr>
          </w:p>
        </w:tc>
        <w:tc>
          <w:tcPr>
            <w:tcW w:w="850" w:type="dxa"/>
            <w:gridSpan w:val="2"/>
            <w:tcBorders>
              <w:bottom w:val="single" w:sz="6" w:space="0" w:color="000000"/>
              <w:right w:val="single" w:sz="6" w:space="0" w:color="000000"/>
            </w:tcBorders>
            <w:shd w:val="clear" w:color="auto" w:fill="FFFFFF"/>
          </w:tcPr>
          <w:p w:rsidR="004042DE" w:rsidRPr="009C05AE" w:rsidRDefault="004042DE" w:rsidP="000842F0">
            <w:pPr>
              <w:spacing w:line="270" w:lineRule="atLeast"/>
              <w:rPr>
                <w:rFonts w:ascii="Times New Roman" w:eastAsia="Times New Roman" w:hAnsi="Times New Roman" w:cs="Times New Roman"/>
                <w:color w:val="22272F"/>
                <w:sz w:val="20"/>
                <w:szCs w:val="20"/>
              </w:rPr>
            </w:pPr>
          </w:p>
        </w:tc>
      </w:tr>
      <w:tr w:rsidR="004042DE" w:rsidRPr="009C05AE" w:rsidTr="00F02099">
        <w:tc>
          <w:tcPr>
            <w:tcW w:w="5950" w:type="dxa"/>
            <w:tcBorders>
              <w:left w:val="single" w:sz="6" w:space="0" w:color="000000"/>
              <w:bottom w:val="single" w:sz="6" w:space="0" w:color="000000"/>
              <w:right w:val="single" w:sz="6" w:space="0" w:color="000000"/>
            </w:tcBorders>
            <w:shd w:val="clear" w:color="auto" w:fill="FFFFFF"/>
            <w:hideMark/>
          </w:tcPr>
          <w:p w:rsidR="004042DE" w:rsidRPr="009C05AE" w:rsidRDefault="004042D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внесение сведений о списках лиц, рекомендованных к зачислению.</w:t>
            </w:r>
          </w:p>
        </w:tc>
        <w:tc>
          <w:tcPr>
            <w:tcW w:w="991" w:type="dxa"/>
            <w:tcBorders>
              <w:bottom w:val="single" w:sz="6" w:space="0" w:color="000000"/>
              <w:right w:val="single" w:sz="6" w:space="0" w:color="000000"/>
            </w:tcBorders>
            <w:shd w:val="clear" w:color="auto" w:fill="FFFFFF"/>
            <w:hideMark/>
          </w:tcPr>
          <w:p w:rsidR="004042DE" w:rsidRPr="009C05AE" w:rsidRDefault="004042DE" w:rsidP="000842F0">
            <w:pPr>
              <w:spacing w:line="270" w:lineRule="atLeast"/>
              <w:rPr>
                <w:rFonts w:ascii="Times New Roman" w:eastAsia="Times New Roman" w:hAnsi="Times New Roman" w:cs="Times New Roman"/>
                <w:color w:val="22272F"/>
                <w:sz w:val="20"/>
                <w:szCs w:val="20"/>
              </w:rPr>
            </w:pPr>
            <w:proofErr w:type="gramStart"/>
            <w:r w:rsidRPr="009C05AE">
              <w:rPr>
                <w:rFonts w:ascii="Times New Roman" w:eastAsia="Times New Roman" w:hAnsi="Times New Roman" w:cs="Times New Roman"/>
                <w:color w:val="22272F"/>
                <w:sz w:val="20"/>
                <w:szCs w:val="20"/>
              </w:rPr>
              <w:t>внесены</w:t>
            </w:r>
            <w:proofErr w:type="gramEnd"/>
            <w:r w:rsidRPr="009C05AE">
              <w:rPr>
                <w:rFonts w:ascii="Times New Roman" w:eastAsia="Times New Roman" w:hAnsi="Times New Roman" w:cs="Times New Roman"/>
                <w:color w:val="22272F"/>
                <w:sz w:val="20"/>
                <w:szCs w:val="20"/>
              </w:rPr>
              <w:t>/</w:t>
            </w:r>
            <w:r w:rsidRPr="009C05AE">
              <w:rPr>
                <w:rFonts w:ascii="Times New Roman" w:eastAsia="Times New Roman" w:hAnsi="Times New Roman" w:cs="Times New Roman"/>
                <w:color w:val="22272F"/>
                <w:sz w:val="20"/>
                <w:szCs w:val="20"/>
              </w:rPr>
              <w:br/>
              <w:t>не внесены</w:t>
            </w:r>
          </w:p>
        </w:tc>
        <w:tc>
          <w:tcPr>
            <w:tcW w:w="993" w:type="dxa"/>
            <w:tcBorders>
              <w:bottom w:val="single" w:sz="6" w:space="0" w:color="000000"/>
              <w:right w:val="single" w:sz="6" w:space="0" w:color="000000"/>
            </w:tcBorders>
            <w:shd w:val="clear" w:color="auto" w:fill="FFFFFF"/>
          </w:tcPr>
          <w:p w:rsidR="004042DE" w:rsidRPr="009C05AE" w:rsidRDefault="004042DE" w:rsidP="000842F0">
            <w:pPr>
              <w:spacing w:line="270" w:lineRule="atLeast"/>
              <w:rPr>
                <w:rFonts w:ascii="Times New Roman" w:eastAsia="Times New Roman" w:hAnsi="Times New Roman" w:cs="Times New Roman"/>
                <w:color w:val="22272F"/>
                <w:sz w:val="20"/>
                <w:szCs w:val="20"/>
              </w:rPr>
            </w:pPr>
          </w:p>
        </w:tc>
        <w:tc>
          <w:tcPr>
            <w:tcW w:w="993" w:type="dxa"/>
            <w:tcBorders>
              <w:bottom w:val="single" w:sz="6" w:space="0" w:color="000000"/>
              <w:right w:val="single" w:sz="6" w:space="0" w:color="000000"/>
            </w:tcBorders>
            <w:shd w:val="clear" w:color="auto" w:fill="FFFFFF"/>
          </w:tcPr>
          <w:p w:rsidR="004042DE" w:rsidRPr="009C05AE" w:rsidRDefault="004042DE" w:rsidP="000842F0">
            <w:pPr>
              <w:spacing w:line="270" w:lineRule="atLeast"/>
              <w:rPr>
                <w:rFonts w:ascii="Times New Roman" w:eastAsia="Times New Roman" w:hAnsi="Times New Roman" w:cs="Times New Roman"/>
                <w:color w:val="22272F"/>
                <w:sz w:val="20"/>
                <w:szCs w:val="20"/>
              </w:rPr>
            </w:pPr>
          </w:p>
        </w:tc>
        <w:tc>
          <w:tcPr>
            <w:tcW w:w="850" w:type="dxa"/>
            <w:tcBorders>
              <w:bottom w:val="single" w:sz="6" w:space="0" w:color="000000"/>
              <w:right w:val="single" w:sz="6" w:space="0" w:color="000000"/>
            </w:tcBorders>
            <w:shd w:val="clear" w:color="auto" w:fill="FFFFFF"/>
          </w:tcPr>
          <w:p w:rsidR="004042DE" w:rsidRPr="009C05AE" w:rsidRDefault="004042DE" w:rsidP="000842F0">
            <w:pPr>
              <w:spacing w:line="270" w:lineRule="atLeast"/>
              <w:rPr>
                <w:rFonts w:ascii="Times New Roman" w:eastAsia="Times New Roman" w:hAnsi="Times New Roman" w:cs="Times New Roman"/>
                <w:color w:val="22272F"/>
                <w:sz w:val="20"/>
                <w:szCs w:val="20"/>
              </w:rPr>
            </w:pPr>
          </w:p>
        </w:tc>
        <w:tc>
          <w:tcPr>
            <w:tcW w:w="855" w:type="dxa"/>
            <w:tcBorders>
              <w:bottom w:val="single" w:sz="6" w:space="0" w:color="000000"/>
              <w:right w:val="single" w:sz="6" w:space="0" w:color="000000"/>
            </w:tcBorders>
            <w:shd w:val="clear" w:color="auto" w:fill="FFFFFF"/>
          </w:tcPr>
          <w:p w:rsidR="004042DE" w:rsidRPr="009C05AE" w:rsidRDefault="004042DE" w:rsidP="000842F0">
            <w:pPr>
              <w:spacing w:line="270" w:lineRule="atLeast"/>
              <w:rPr>
                <w:rFonts w:ascii="Times New Roman" w:eastAsia="Times New Roman" w:hAnsi="Times New Roman" w:cs="Times New Roman"/>
                <w:color w:val="22272F"/>
                <w:sz w:val="20"/>
                <w:szCs w:val="20"/>
              </w:rPr>
            </w:pPr>
          </w:p>
        </w:tc>
        <w:tc>
          <w:tcPr>
            <w:tcW w:w="850" w:type="dxa"/>
            <w:gridSpan w:val="2"/>
            <w:tcBorders>
              <w:bottom w:val="single" w:sz="6" w:space="0" w:color="000000"/>
              <w:right w:val="single" w:sz="6" w:space="0" w:color="000000"/>
            </w:tcBorders>
            <w:shd w:val="clear" w:color="auto" w:fill="FFFFFF"/>
          </w:tcPr>
          <w:p w:rsidR="004042DE" w:rsidRPr="009C05AE" w:rsidRDefault="004042DE" w:rsidP="000842F0">
            <w:pPr>
              <w:spacing w:line="270" w:lineRule="atLeast"/>
              <w:rPr>
                <w:rFonts w:ascii="Times New Roman" w:eastAsia="Times New Roman" w:hAnsi="Times New Roman" w:cs="Times New Roman"/>
                <w:color w:val="22272F"/>
                <w:sz w:val="20"/>
                <w:szCs w:val="20"/>
              </w:rPr>
            </w:pPr>
          </w:p>
        </w:tc>
      </w:tr>
      <w:tr w:rsidR="004042DE" w:rsidRPr="009C05AE" w:rsidTr="00F02099">
        <w:tc>
          <w:tcPr>
            <w:tcW w:w="5950" w:type="dxa"/>
            <w:tcBorders>
              <w:left w:val="single" w:sz="6" w:space="0" w:color="000000"/>
              <w:bottom w:val="single" w:sz="6" w:space="0" w:color="000000"/>
              <w:right w:val="single" w:sz="6" w:space="0" w:color="000000"/>
            </w:tcBorders>
            <w:shd w:val="clear" w:color="auto" w:fill="FFFFFF"/>
            <w:hideMark/>
          </w:tcPr>
          <w:p w:rsidR="004042DE" w:rsidRPr="009C05AE" w:rsidRDefault="004042D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10.3.2.5. Внесение сведений в ФИС ГИА и приема о заявлениях лиц, отказавшихся от зачисления.</w:t>
            </w:r>
          </w:p>
        </w:tc>
        <w:tc>
          <w:tcPr>
            <w:tcW w:w="991" w:type="dxa"/>
            <w:tcBorders>
              <w:bottom w:val="single" w:sz="6" w:space="0" w:color="000000"/>
              <w:right w:val="single" w:sz="6" w:space="0" w:color="000000"/>
            </w:tcBorders>
            <w:shd w:val="clear" w:color="auto" w:fill="FFFFFF"/>
            <w:hideMark/>
          </w:tcPr>
          <w:p w:rsidR="004042DE" w:rsidRPr="009C05AE" w:rsidRDefault="004042DE" w:rsidP="000842F0">
            <w:pPr>
              <w:spacing w:line="270" w:lineRule="atLeast"/>
              <w:rPr>
                <w:rFonts w:ascii="Times New Roman" w:eastAsia="Times New Roman" w:hAnsi="Times New Roman" w:cs="Times New Roman"/>
                <w:color w:val="22272F"/>
                <w:sz w:val="20"/>
                <w:szCs w:val="20"/>
              </w:rPr>
            </w:pPr>
            <w:proofErr w:type="gramStart"/>
            <w:r w:rsidRPr="009C05AE">
              <w:rPr>
                <w:rFonts w:ascii="Times New Roman" w:eastAsia="Times New Roman" w:hAnsi="Times New Roman" w:cs="Times New Roman"/>
                <w:color w:val="22272F"/>
                <w:sz w:val="20"/>
                <w:szCs w:val="20"/>
              </w:rPr>
              <w:t>внесены</w:t>
            </w:r>
            <w:proofErr w:type="gramEnd"/>
            <w:r w:rsidRPr="009C05AE">
              <w:rPr>
                <w:rFonts w:ascii="Times New Roman" w:eastAsia="Times New Roman" w:hAnsi="Times New Roman" w:cs="Times New Roman"/>
                <w:color w:val="22272F"/>
                <w:sz w:val="20"/>
                <w:szCs w:val="20"/>
              </w:rPr>
              <w:t>/</w:t>
            </w:r>
            <w:r w:rsidRPr="009C05AE">
              <w:rPr>
                <w:rFonts w:ascii="Times New Roman" w:eastAsia="Times New Roman" w:hAnsi="Times New Roman" w:cs="Times New Roman"/>
                <w:color w:val="22272F"/>
                <w:sz w:val="20"/>
                <w:szCs w:val="20"/>
              </w:rPr>
              <w:br/>
              <w:t>не внесены</w:t>
            </w:r>
          </w:p>
        </w:tc>
        <w:tc>
          <w:tcPr>
            <w:tcW w:w="993" w:type="dxa"/>
            <w:tcBorders>
              <w:bottom w:val="single" w:sz="6" w:space="0" w:color="000000"/>
              <w:right w:val="single" w:sz="6" w:space="0" w:color="000000"/>
            </w:tcBorders>
            <w:shd w:val="clear" w:color="auto" w:fill="FFFFFF"/>
          </w:tcPr>
          <w:p w:rsidR="004042DE" w:rsidRPr="009C05AE" w:rsidRDefault="004042DE" w:rsidP="000842F0">
            <w:pPr>
              <w:spacing w:line="270" w:lineRule="atLeast"/>
              <w:rPr>
                <w:rFonts w:ascii="Times New Roman" w:eastAsia="Times New Roman" w:hAnsi="Times New Roman" w:cs="Times New Roman"/>
                <w:color w:val="22272F"/>
                <w:sz w:val="20"/>
                <w:szCs w:val="20"/>
              </w:rPr>
            </w:pPr>
          </w:p>
        </w:tc>
        <w:tc>
          <w:tcPr>
            <w:tcW w:w="993" w:type="dxa"/>
            <w:tcBorders>
              <w:bottom w:val="single" w:sz="6" w:space="0" w:color="000000"/>
              <w:right w:val="single" w:sz="6" w:space="0" w:color="000000"/>
            </w:tcBorders>
            <w:shd w:val="clear" w:color="auto" w:fill="FFFFFF"/>
          </w:tcPr>
          <w:p w:rsidR="004042DE" w:rsidRPr="009C05AE" w:rsidRDefault="004042DE" w:rsidP="000842F0">
            <w:pPr>
              <w:spacing w:line="270" w:lineRule="atLeast"/>
              <w:rPr>
                <w:rFonts w:ascii="Times New Roman" w:eastAsia="Times New Roman" w:hAnsi="Times New Roman" w:cs="Times New Roman"/>
                <w:color w:val="22272F"/>
                <w:sz w:val="20"/>
                <w:szCs w:val="20"/>
              </w:rPr>
            </w:pPr>
          </w:p>
        </w:tc>
        <w:tc>
          <w:tcPr>
            <w:tcW w:w="850" w:type="dxa"/>
            <w:tcBorders>
              <w:bottom w:val="single" w:sz="6" w:space="0" w:color="000000"/>
              <w:right w:val="single" w:sz="6" w:space="0" w:color="000000"/>
            </w:tcBorders>
            <w:shd w:val="clear" w:color="auto" w:fill="FFFFFF"/>
          </w:tcPr>
          <w:p w:rsidR="004042DE" w:rsidRPr="009C05AE" w:rsidRDefault="004042DE" w:rsidP="000842F0">
            <w:pPr>
              <w:spacing w:line="270" w:lineRule="atLeast"/>
              <w:rPr>
                <w:rFonts w:ascii="Times New Roman" w:eastAsia="Times New Roman" w:hAnsi="Times New Roman" w:cs="Times New Roman"/>
                <w:color w:val="22272F"/>
                <w:sz w:val="20"/>
                <w:szCs w:val="20"/>
              </w:rPr>
            </w:pPr>
          </w:p>
        </w:tc>
        <w:tc>
          <w:tcPr>
            <w:tcW w:w="855" w:type="dxa"/>
            <w:tcBorders>
              <w:bottom w:val="single" w:sz="6" w:space="0" w:color="000000"/>
              <w:right w:val="single" w:sz="6" w:space="0" w:color="000000"/>
            </w:tcBorders>
            <w:shd w:val="clear" w:color="auto" w:fill="FFFFFF"/>
          </w:tcPr>
          <w:p w:rsidR="004042DE" w:rsidRPr="009C05AE" w:rsidRDefault="004042DE" w:rsidP="000842F0">
            <w:pPr>
              <w:spacing w:line="270" w:lineRule="atLeast"/>
              <w:rPr>
                <w:rFonts w:ascii="Times New Roman" w:eastAsia="Times New Roman" w:hAnsi="Times New Roman" w:cs="Times New Roman"/>
                <w:color w:val="22272F"/>
                <w:sz w:val="20"/>
                <w:szCs w:val="20"/>
              </w:rPr>
            </w:pPr>
          </w:p>
        </w:tc>
        <w:tc>
          <w:tcPr>
            <w:tcW w:w="850" w:type="dxa"/>
            <w:gridSpan w:val="2"/>
            <w:tcBorders>
              <w:bottom w:val="single" w:sz="6" w:space="0" w:color="000000"/>
              <w:right w:val="single" w:sz="6" w:space="0" w:color="000000"/>
            </w:tcBorders>
            <w:shd w:val="clear" w:color="auto" w:fill="FFFFFF"/>
          </w:tcPr>
          <w:p w:rsidR="004042DE" w:rsidRPr="009C05AE" w:rsidRDefault="004042DE" w:rsidP="000842F0">
            <w:pPr>
              <w:spacing w:line="270" w:lineRule="atLeast"/>
              <w:rPr>
                <w:rFonts w:ascii="Times New Roman" w:eastAsia="Times New Roman" w:hAnsi="Times New Roman" w:cs="Times New Roman"/>
                <w:color w:val="22272F"/>
                <w:sz w:val="20"/>
                <w:szCs w:val="20"/>
              </w:rPr>
            </w:pPr>
          </w:p>
        </w:tc>
      </w:tr>
      <w:tr w:rsidR="004042DE" w:rsidRPr="009C05AE" w:rsidTr="00F02099">
        <w:tc>
          <w:tcPr>
            <w:tcW w:w="5950" w:type="dxa"/>
            <w:tcBorders>
              <w:left w:val="single" w:sz="6" w:space="0" w:color="000000"/>
              <w:bottom w:val="single" w:sz="6" w:space="0" w:color="000000"/>
              <w:right w:val="single" w:sz="6" w:space="0" w:color="000000"/>
            </w:tcBorders>
            <w:shd w:val="clear" w:color="auto" w:fill="FFFFFF"/>
            <w:hideMark/>
          </w:tcPr>
          <w:p w:rsidR="004042DE" w:rsidRPr="009C05AE" w:rsidRDefault="004042D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10.3.2.6. Соблюдение требований в части приема граждан на обучение в образовательную организацию (в том числе сведений ЕГЭ), а именно:</w:t>
            </w:r>
          </w:p>
        </w:tc>
        <w:tc>
          <w:tcPr>
            <w:tcW w:w="991" w:type="dxa"/>
            <w:tcBorders>
              <w:bottom w:val="single" w:sz="6" w:space="0" w:color="000000"/>
              <w:right w:val="single" w:sz="6" w:space="0" w:color="000000"/>
            </w:tcBorders>
            <w:shd w:val="clear" w:color="auto" w:fill="FFFFFF"/>
            <w:hideMark/>
          </w:tcPr>
          <w:p w:rsidR="004042DE" w:rsidRPr="009C05AE" w:rsidRDefault="004042DE" w:rsidP="000842F0">
            <w:pPr>
              <w:spacing w:line="270" w:lineRule="atLeast"/>
              <w:rPr>
                <w:rFonts w:ascii="Times New Roman" w:eastAsia="Times New Roman" w:hAnsi="Times New Roman" w:cs="Times New Roman"/>
                <w:color w:val="22272F"/>
                <w:sz w:val="20"/>
                <w:szCs w:val="20"/>
              </w:rPr>
            </w:pPr>
          </w:p>
        </w:tc>
        <w:tc>
          <w:tcPr>
            <w:tcW w:w="993" w:type="dxa"/>
            <w:tcBorders>
              <w:bottom w:val="single" w:sz="6" w:space="0" w:color="000000"/>
              <w:right w:val="single" w:sz="6" w:space="0" w:color="000000"/>
            </w:tcBorders>
            <w:shd w:val="clear" w:color="auto" w:fill="FFFFFF"/>
          </w:tcPr>
          <w:p w:rsidR="004042DE" w:rsidRPr="009C05AE" w:rsidRDefault="004042DE" w:rsidP="000842F0">
            <w:pPr>
              <w:spacing w:line="270" w:lineRule="atLeast"/>
              <w:rPr>
                <w:rFonts w:ascii="Times New Roman" w:eastAsia="Times New Roman" w:hAnsi="Times New Roman" w:cs="Times New Roman"/>
                <w:color w:val="22272F"/>
                <w:sz w:val="20"/>
                <w:szCs w:val="20"/>
              </w:rPr>
            </w:pPr>
          </w:p>
        </w:tc>
        <w:tc>
          <w:tcPr>
            <w:tcW w:w="993" w:type="dxa"/>
            <w:tcBorders>
              <w:bottom w:val="single" w:sz="6" w:space="0" w:color="000000"/>
              <w:right w:val="single" w:sz="6" w:space="0" w:color="000000"/>
            </w:tcBorders>
            <w:shd w:val="clear" w:color="auto" w:fill="FFFFFF"/>
          </w:tcPr>
          <w:p w:rsidR="004042DE" w:rsidRPr="009C05AE" w:rsidRDefault="004042DE" w:rsidP="000842F0">
            <w:pPr>
              <w:spacing w:line="270" w:lineRule="atLeast"/>
              <w:rPr>
                <w:rFonts w:ascii="Times New Roman" w:eastAsia="Times New Roman" w:hAnsi="Times New Roman" w:cs="Times New Roman"/>
                <w:color w:val="22272F"/>
                <w:sz w:val="20"/>
                <w:szCs w:val="20"/>
              </w:rPr>
            </w:pPr>
          </w:p>
        </w:tc>
        <w:tc>
          <w:tcPr>
            <w:tcW w:w="850" w:type="dxa"/>
            <w:tcBorders>
              <w:bottom w:val="single" w:sz="6" w:space="0" w:color="000000"/>
              <w:right w:val="single" w:sz="6" w:space="0" w:color="000000"/>
            </w:tcBorders>
            <w:shd w:val="clear" w:color="auto" w:fill="FFFFFF"/>
          </w:tcPr>
          <w:p w:rsidR="004042DE" w:rsidRPr="009C05AE" w:rsidRDefault="004042DE" w:rsidP="000842F0">
            <w:pPr>
              <w:spacing w:line="270" w:lineRule="atLeast"/>
              <w:rPr>
                <w:rFonts w:ascii="Times New Roman" w:eastAsia="Times New Roman" w:hAnsi="Times New Roman" w:cs="Times New Roman"/>
                <w:color w:val="22272F"/>
                <w:sz w:val="20"/>
                <w:szCs w:val="20"/>
              </w:rPr>
            </w:pPr>
          </w:p>
        </w:tc>
        <w:tc>
          <w:tcPr>
            <w:tcW w:w="855" w:type="dxa"/>
            <w:tcBorders>
              <w:bottom w:val="single" w:sz="6" w:space="0" w:color="000000"/>
              <w:right w:val="single" w:sz="6" w:space="0" w:color="000000"/>
            </w:tcBorders>
            <w:shd w:val="clear" w:color="auto" w:fill="FFFFFF"/>
          </w:tcPr>
          <w:p w:rsidR="004042DE" w:rsidRPr="009C05AE" w:rsidRDefault="004042DE" w:rsidP="000842F0">
            <w:pPr>
              <w:spacing w:line="270" w:lineRule="atLeast"/>
              <w:rPr>
                <w:rFonts w:ascii="Times New Roman" w:eastAsia="Times New Roman" w:hAnsi="Times New Roman" w:cs="Times New Roman"/>
                <w:color w:val="22272F"/>
                <w:sz w:val="20"/>
                <w:szCs w:val="20"/>
              </w:rPr>
            </w:pPr>
          </w:p>
        </w:tc>
        <w:tc>
          <w:tcPr>
            <w:tcW w:w="850" w:type="dxa"/>
            <w:gridSpan w:val="2"/>
            <w:tcBorders>
              <w:bottom w:val="single" w:sz="6" w:space="0" w:color="000000"/>
              <w:right w:val="single" w:sz="6" w:space="0" w:color="000000"/>
            </w:tcBorders>
            <w:shd w:val="clear" w:color="auto" w:fill="FFFFFF"/>
          </w:tcPr>
          <w:p w:rsidR="004042DE" w:rsidRPr="009C05AE" w:rsidRDefault="004042DE" w:rsidP="000842F0">
            <w:pPr>
              <w:spacing w:line="270" w:lineRule="atLeast"/>
              <w:rPr>
                <w:rFonts w:ascii="Times New Roman" w:eastAsia="Times New Roman" w:hAnsi="Times New Roman" w:cs="Times New Roman"/>
                <w:color w:val="22272F"/>
                <w:sz w:val="20"/>
                <w:szCs w:val="20"/>
              </w:rPr>
            </w:pPr>
          </w:p>
        </w:tc>
      </w:tr>
      <w:tr w:rsidR="004042DE" w:rsidRPr="009C05AE" w:rsidTr="00F02099">
        <w:tc>
          <w:tcPr>
            <w:tcW w:w="5950" w:type="dxa"/>
            <w:tcBorders>
              <w:left w:val="single" w:sz="6" w:space="0" w:color="000000"/>
              <w:bottom w:val="single" w:sz="6" w:space="0" w:color="000000"/>
              <w:right w:val="single" w:sz="6" w:space="0" w:color="000000"/>
            </w:tcBorders>
            <w:shd w:val="clear" w:color="auto" w:fill="FFFFFF"/>
            <w:hideMark/>
          </w:tcPr>
          <w:p w:rsidR="004042DE" w:rsidRPr="009C05AE" w:rsidRDefault="004042D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соблюдение установленных сроков размещения на официальном сайте информации о начале приема документов, необходимых для поступления;</w:t>
            </w:r>
          </w:p>
        </w:tc>
        <w:tc>
          <w:tcPr>
            <w:tcW w:w="991" w:type="dxa"/>
            <w:tcBorders>
              <w:bottom w:val="single" w:sz="6" w:space="0" w:color="000000"/>
              <w:right w:val="single" w:sz="6" w:space="0" w:color="000000"/>
            </w:tcBorders>
            <w:shd w:val="clear" w:color="auto" w:fill="FFFFFF"/>
            <w:hideMark/>
          </w:tcPr>
          <w:p w:rsidR="004042DE" w:rsidRPr="009C05AE" w:rsidRDefault="004042DE" w:rsidP="000842F0">
            <w:pPr>
              <w:spacing w:line="270" w:lineRule="atLeast"/>
              <w:rPr>
                <w:rFonts w:ascii="Times New Roman" w:eastAsia="Times New Roman" w:hAnsi="Times New Roman" w:cs="Times New Roman"/>
                <w:color w:val="22272F"/>
                <w:sz w:val="20"/>
                <w:szCs w:val="20"/>
              </w:rPr>
            </w:pPr>
            <w:proofErr w:type="gramStart"/>
            <w:r w:rsidRPr="009C05AE">
              <w:rPr>
                <w:rFonts w:ascii="Times New Roman" w:eastAsia="Times New Roman" w:hAnsi="Times New Roman" w:cs="Times New Roman"/>
                <w:color w:val="22272F"/>
                <w:sz w:val="20"/>
                <w:szCs w:val="20"/>
              </w:rPr>
              <w:t>соблюдаются</w:t>
            </w:r>
            <w:proofErr w:type="gramEnd"/>
            <w:r w:rsidRPr="009C05AE">
              <w:rPr>
                <w:rFonts w:ascii="Times New Roman" w:eastAsia="Times New Roman" w:hAnsi="Times New Roman" w:cs="Times New Roman"/>
                <w:color w:val="22272F"/>
                <w:sz w:val="20"/>
                <w:szCs w:val="20"/>
              </w:rPr>
              <w:t>/</w:t>
            </w:r>
            <w:r w:rsidRPr="009C05AE">
              <w:rPr>
                <w:rFonts w:ascii="Times New Roman" w:eastAsia="Times New Roman" w:hAnsi="Times New Roman" w:cs="Times New Roman"/>
                <w:color w:val="22272F"/>
                <w:sz w:val="20"/>
                <w:szCs w:val="20"/>
              </w:rPr>
              <w:br/>
              <w:t>не соблюдают</w:t>
            </w:r>
            <w:r w:rsidRPr="009C05AE">
              <w:rPr>
                <w:rFonts w:ascii="Times New Roman" w:eastAsia="Times New Roman" w:hAnsi="Times New Roman" w:cs="Times New Roman"/>
                <w:color w:val="22272F"/>
                <w:sz w:val="20"/>
                <w:szCs w:val="20"/>
              </w:rPr>
              <w:lastRenderedPageBreak/>
              <w:t>ся</w:t>
            </w:r>
          </w:p>
        </w:tc>
        <w:tc>
          <w:tcPr>
            <w:tcW w:w="993" w:type="dxa"/>
            <w:tcBorders>
              <w:bottom w:val="single" w:sz="6" w:space="0" w:color="000000"/>
              <w:right w:val="single" w:sz="6" w:space="0" w:color="000000"/>
            </w:tcBorders>
            <w:shd w:val="clear" w:color="auto" w:fill="FFFFFF"/>
          </w:tcPr>
          <w:p w:rsidR="004042DE" w:rsidRPr="009C05AE" w:rsidRDefault="004042DE" w:rsidP="000842F0">
            <w:pPr>
              <w:spacing w:line="270" w:lineRule="atLeast"/>
              <w:rPr>
                <w:rFonts w:ascii="Times New Roman" w:eastAsia="Times New Roman" w:hAnsi="Times New Roman" w:cs="Times New Roman"/>
                <w:color w:val="22272F"/>
                <w:sz w:val="20"/>
                <w:szCs w:val="20"/>
              </w:rPr>
            </w:pPr>
          </w:p>
        </w:tc>
        <w:tc>
          <w:tcPr>
            <w:tcW w:w="993" w:type="dxa"/>
            <w:tcBorders>
              <w:bottom w:val="single" w:sz="6" w:space="0" w:color="000000"/>
              <w:right w:val="single" w:sz="6" w:space="0" w:color="000000"/>
            </w:tcBorders>
            <w:shd w:val="clear" w:color="auto" w:fill="FFFFFF"/>
          </w:tcPr>
          <w:p w:rsidR="004042DE" w:rsidRPr="009C05AE" w:rsidRDefault="004042DE" w:rsidP="000842F0">
            <w:pPr>
              <w:spacing w:line="270" w:lineRule="atLeast"/>
              <w:rPr>
                <w:rFonts w:ascii="Times New Roman" w:eastAsia="Times New Roman" w:hAnsi="Times New Roman" w:cs="Times New Roman"/>
                <w:color w:val="22272F"/>
                <w:sz w:val="20"/>
                <w:szCs w:val="20"/>
              </w:rPr>
            </w:pPr>
          </w:p>
        </w:tc>
        <w:tc>
          <w:tcPr>
            <w:tcW w:w="850" w:type="dxa"/>
            <w:tcBorders>
              <w:bottom w:val="single" w:sz="6" w:space="0" w:color="000000"/>
              <w:right w:val="single" w:sz="6" w:space="0" w:color="000000"/>
            </w:tcBorders>
            <w:shd w:val="clear" w:color="auto" w:fill="FFFFFF"/>
          </w:tcPr>
          <w:p w:rsidR="004042DE" w:rsidRPr="009C05AE" w:rsidRDefault="004042DE" w:rsidP="000842F0">
            <w:pPr>
              <w:spacing w:line="270" w:lineRule="atLeast"/>
              <w:rPr>
                <w:rFonts w:ascii="Times New Roman" w:eastAsia="Times New Roman" w:hAnsi="Times New Roman" w:cs="Times New Roman"/>
                <w:color w:val="22272F"/>
                <w:sz w:val="20"/>
                <w:szCs w:val="20"/>
              </w:rPr>
            </w:pPr>
          </w:p>
        </w:tc>
        <w:tc>
          <w:tcPr>
            <w:tcW w:w="855" w:type="dxa"/>
            <w:tcBorders>
              <w:bottom w:val="single" w:sz="6" w:space="0" w:color="000000"/>
              <w:right w:val="single" w:sz="6" w:space="0" w:color="000000"/>
            </w:tcBorders>
            <w:shd w:val="clear" w:color="auto" w:fill="FFFFFF"/>
          </w:tcPr>
          <w:p w:rsidR="004042DE" w:rsidRPr="009C05AE" w:rsidRDefault="004042DE" w:rsidP="000842F0">
            <w:pPr>
              <w:spacing w:line="270" w:lineRule="atLeast"/>
              <w:rPr>
                <w:rFonts w:ascii="Times New Roman" w:eastAsia="Times New Roman" w:hAnsi="Times New Roman" w:cs="Times New Roman"/>
                <w:color w:val="22272F"/>
                <w:sz w:val="20"/>
                <w:szCs w:val="20"/>
              </w:rPr>
            </w:pPr>
          </w:p>
        </w:tc>
        <w:tc>
          <w:tcPr>
            <w:tcW w:w="850" w:type="dxa"/>
            <w:gridSpan w:val="2"/>
            <w:tcBorders>
              <w:bottom w:val="single" w:sz="6" w:space="0" w:color="000000"/>
              <w:right w:val="single" w:sz="6" w:space="0" w:color="000000"/>
            </w:tcBorders>
            <w:shd w:val="clear" w:color="auto" w:fill="FFFFFF"/>
          </w:tcPr>
          <w:p w:rsidR="004042DE" w:rsidRPr="009C05AE" w:rsidRDefault="004042DE" w:rsidP="000842F0">
            <w:pPr>
              <w:spacing w:line="270" w:lineRule="atLeast"/>
              <w:rPr>
                <w:rFonts w:ascii="Times New Roman" w:eastAsia="Times New Roman" w:hAnsi="Times New Roman" w:cs="Times New Roman"/>
                <w:color w:val="22272F"/>
                <w:sz w:val="20"/>
                <w:szCs w:val="20"/>
              </w:rPr>
            </w:pPr>
          </w:p>
        </w:tc>
      </w:tr>
      <w:tr w:rsidR="004042DE" w:rsidRPr="009C05AE" w:rsidTr="00F02099">
        <w:tc>
          <w:tcPr>
            <w:tcW w:w="5950" w:type="dxa"/>
            <w:tcBorders>
              <w:left w:val="single" w:sz="6" w:space="0" w:color="000000"/>
              <w:bottom w:val="single" w:sz="6" w:space="0" w:color="000000"/>
              <w:right w:val="single" w:sz="6" w:space="0" w:color="000000"/>
            </w:tcBorders>
            <w:shd w:val="clear" w:color="auto" w:fill="FFFFFF"/>
            <w:hideMark/>
          </w:tcPr>
          <w:p w:rsidR="004042DE" w:rsidRPr="009C05AE" w:rsidRDefault="004042D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lastRenderedPageBreak/>
              <w:t>соблюдение сроков проведения приемной кампании (соответствие фактической даты публикации приказа о зачислении и даты, установленной в нормативных правовых актах);</w:t>
            </w:r>
          </w:p>
        </w:tc>
        <w:tc>
          <w:tcPr>
            <w:tcW w:w="991" w:type="dxa"/>
            <w:tcBorders>
              <w:bottom w:val="single" w:sz="6" w:space="0" w:color="000000"/>
              <w:right w:val="single" w:sz="6" w:space="0" w:color="000000"/>
            </w:tcBorders>
            <w:shd w:val="clear" w:color="auto" w:fill="FFFFFF"/>
            <w:hideMark/>
          </w:tcPr>
          <w:p w:rsidR="004042DE" w:rsidRPr="009C05AE" w:rsidRDefault="004042DE" w:rsidP="000842F0">
            <w:pPr>
              <w:spacing w:line="270" w:lineRule="atLeast"/>
              <w:rPr>
                <w:rFonts w:ascii="Times New Roman" w:eastAsia="Times New Roman" w:hAnsi="Times New Roman" w:cs="Times New Roman"/>
                <w:color w:val="22272F"/>
                <w:sz w:val="20"/>
                <w:szCs w:val="20"/>
              </w:rPr>
            </w:pPr>
            <w:proofErr w:type="gramStart"/>
            <w:r w:rsidRPr="009C05AE">
              <w:rPr>
                <w:rFonts w:ascii="Times New Roman" w:eastAsia="Times New Roman" w:hAnsi="Times New Roman" w:cs="Times New Roman"/>
                <w:color w:val="22272F"/>
                <w:sz w:val="20"/>
                <w:szCs w:val="20"/>
              </w:rPr>
              <w:t>соблюдаются</w:t>
            </w:r>
            <w:proofErr w:type="gramEnd"/>
            <w:r w:rsidRPr="009C05AE">
              <w:rPr>
                <w:rFonts w:ascii="Times New Roman" w:eastAsia="Times New Roman" w:hAnsi="Times New Roman" w:cs="Times New Roman"/>
                <w:color w:val="22272F"/>
                <w:sz w:val="20"/>
                <w:szCs w:val="20"/>
              </w:rPr>
              <w:t>/</w:t>
            </w:r>
            <w:r w:rsidRPr="009C05AE">
              <w:rPr>
                <w:rFonts w:ascii="Times New Roman" w:eastAsia="Times New Roman" w:hAnsi="Times New Roman" w:cs="Times New Roman"/>
                <w:color w:val="22272F"/>
                <w:sz w:val="20"/>
                <w:szCs w:val="20"/>
              </w:rPr>
              <w:br/>
              <w:t>не соблюдаются</w:t>
            </w:r>
          </w:p>
        </w:tc>
        <w:tc>
          <w:tcPr>
            <w:tcW w:w="993" w:type="dxa"/>
            <w:tcBorders>
              <w:bottom w:val="single" w:sz="6" w:space="0" w:color="000000"/>
              <w:right w:val="single" w:sz="6" w:space="0" w:color="000000"/>
            </w:tcBorders>
            <w:shd w:val="clear" w:color="auto" w:fill="FFFFFF"/>
          </w:tcPr>
          <w:p w:rsidR="004042DE" w:rsidRPr="009C05AE" w:rsidRDefault="004042DE" w:rsidP="000842F0">
            <w:pPr>
              <w:spacing w:line="270" w:lineRule="atLeast"/>
              <w:rPr>
                <w:rFonts w:ascii="Times New Roman" w:eastAsia="Times New Roman" w:hAnsi="Times New Roman" w:cs="Times New Roman"/>
                <w:color w:val="22272F"/>
                <w:sz w:val="20"/>
                <w:szCs w:val="20"/>
              </w:rPr>
            </w:pPr>
          </w:p>
        </w:tc>
        <w:tc>
          <w:tcPr>
            <w:tcW w:w="993" w:type="dxa"/>
            <w:tcBorders>
              <w:bottom w:val="single" w:sz="6" w:space="0" w:color="000000"/>
              <w:right w:val="single" w:sz="6" w:space="0" w:color="000000"/>
            </w:tcBorders>
            <w:shd w:val="clear" w:color="auto" w:fill="FFFFFF"/>
          </w:tcPr>
          <w:p w:rsidR="004042DE" w:rsidRPr="009C05AE" w:rsidRDefault="004042DE" w:rsidP="000842F0">
            <w:pPr>
              <w:spacing w:line="270" w:lineRule="atLeast"/>
              <w:rPr>
                <w:rFonts w:ascii="Times New Roman" w:eastAsia="Times New Roman" w:hAnsi="Times New Roman" w:cs="Times New Roman"/>
                <w:color w:val="22272F"/>
                <w:sz w:val="20"/>
                <w:szCs w:val="20"/>
              </w:rPr>
            </w:pPr>
          </w:p>
        </w:tc>
        <w:tc>
          <w:tcPr>
            <w:tcW w:w="850" w:type="dxa"/>
            <w:tcBorders>
              <w:bottom w:val="single" w:sz="6" w:space="0" w:color="000000"/>
              <w:right w:val="single" w:sz="6" w:space="0" w:color="000000"/>
            </w:tcBorders>
            <w:shd w:val="clear" w:color="auto" w:fill="FFFFFF"/>
          </w:tcPr>
          <w:p w:rsidR="004042DE" w:rsidRPr="009C05AE" w:rsidRDefault="004042DE" w:rsidP="000842F0">
            <w:pPr>
              <w:spacing w:line="270" w:lineRule="atLeast"/>
              <w:rPr>
                <w:rFonts w:ascii="Times New Roman" w:eastAsia="Times New Roman" w:hAnsi="Times New Roman" w:cs="Times New Roman"/>
                <w:color w:val="22272F"/>
                <w:sz w:val="20"/>
                <w:szCs w:val="20"/>
              </w:rPr>
            </w:pPr>
          </w:p>
        </w:tc>
        <w:tc>
          <w:tcPr>
            <w:tcW w:w="855" w:type="dxa"/>
            <w:tcBorders>
              <w:bottom w:val="single" w:sz="6" w:space="0" w:color="000000"/>
              <w:right w:val="single" w:sz="6" w:space="0" w:color="000000"/>
            </w:tcBorders>
            <w:shd w:val="clear" w:color="auto" w:fill="FFFFFF"/>
          </w:tcPr>
          <w:p w:rsidR="004042DE" w:rsidRPr="009C05AE" w:rsidRDefault="004042DE" w:rsidP="000842F0">
            <w:pPr>
              <w:spacing w:line="270" w:lineRule="atLeast"/>
              <w:rPr>
                <w:rFonts w:ascii="Times New Roman" w:eastAsia="Times New Roman" w:hAnsi="Times New Roman" w:cs="Times New Roman"/>
                <w:color w:val="22272F"/>
                <w:sz w:val="20"/>
                <w:szCs w:val="20"/>
              </w:rPr>
            </w:pPr>
          </w:p>
        </w:tc>
        <w:tc>
          <w:tcPr>
            <w:tcW w:w="850" w:type="dxa"/>
            <w:gridSpan w:val="2"/>
            <w:tcBorders>
              <w:bottom w:val="single" w:sz="6" w:space="0" w:color="000000"/>
              <w:right w:val="single" w:sz="6" w:space="0" w:color="000000"/>
            </w:tcBorders>
            <w:shd w:val="clear" w:color="auto" w:fill="FFFFFF"/>
          </w:tcPr>
          <w:p w:rsidR="004042DE" w:rsidRPr="009C05AE" w:rsidRDefault="004042DE" w:rsidP="000842F0">
            <w:pPr>
              <w:spacing w:line="270" w:lineRule="atLeast"/>
              <w:rPr>
                <w:rFonts w:ascii="Times New Roman" w:eastAsia="Times New Roman" w:hAnsi="Times New Roman" w:cs="Times New Roman"/>
                <w:color w:val="22272F"/>
                <w:sz w:val="20"/>
                <w:szCs w:val="20"/>
              </w:rPr>
            </w:pPr>
          </w:p>
        </w:tc>
      </w:tr>
      <w:tr w:rsidR="004042DE" w:rsidRPr="009C05AE" w:rsidTr="00F02099">
        <w:tc>
          <w:tcPr>
            <w:tcW w:w="5950" w:type="dxa"/>
            <w:tcBorders>
              <w:left w:val="single" w:sz="6" w:space="0" w:color="000000"/>
              <w:bottom w:val="single" w:sz="6" w:space="0" w:color="000000"/>
              <w:right w:val="single" w:sz="6" w:space="0" w:color="000000"/>
            </w:tcBorders>
            <w:shd w:val="clear" w:color="auto" w:fill="FFFFFF"/>
            <w:hideMark/>
          </w:tcPr>
          <w:p w:rsidR="004042DE" w:rsidRPr="009C05AE" w:rsidRDefault="004042D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соблюдение сроков окончания приемной кампании (соответствие фактической даты завершения приема документов, необходимых для поступления, проведения вступительных испытаний, завершения приема заявлений о согласии на зачисление на каждом этапе зачисления);</w:t>
            </w:r>
          </w:p>
        </w:tc>
        <w:tc>
          <w:tcPr>
            <w:tcW w:w="991" w:type="dxa"/>
            <w:tcBorders>
              <w:bottom w:val="single" w:sz="6" w:space="0" w:color="000000"/>
              <w:right w:val="single" w:sz="6" w:space="0" w:color="000000"/>
            </w:tcBorders>
            <w:shd w:val="clear" w:color="auto" w:fill="FFFFFF"/>
            <w:hideMark/>
          </w:tcPr>
          <w:p w:rsidR="004042DE" w:rsidRPr="009C05AE" w:rsidRDefault="004042DE" w:rsidP="000842F0">
            <w:pPr>
              <w:spacing w:line="270" w:lineRule="atLeast"/>
              <w:rPr>
                <w:rFonts w:ascii="Times New Roman" w:eastAsia="Times New Roman" w:hAnsi="Times New Roman" w:cs="Times New Roman"/>
                <w:color w:val="22272F"/>
                <w:sz w:val="20"/>
                <w:szCs w:val="20"/>
              </w:rPr>
            </w:pPr>
            <w:proofErr w:type="gramStart"/>
            <w:r w:rsidRPr="009C05AE">
              <w:rPr>
                <w:rFonts w:ascii="Times New Roman" w:eastAsia="Times New Roman" w:hAnsi="Times New Roman" w:cs="Times New Roman"/>
                <w:color w:val="22272F"/>
                <w:sz w:val="20"/>
                <w:szCs w:val="20"/>
              </w:rPr>
              <w:t>соблюдаются</w:t>
            </w:r>
            <w:proofErr w:type="gramEnd"/>
            <w:r w:rsidRPr="009C05AE">
              <w:rPr>
                <w:rFonts w:ascii="Times New Roman" w:eastAsia="Times New Roman" w:hAnsi="Times New Roman" w:cs="Times New Roman"/>
                <w:color w:val="22272F"/>
                <w:sz w:val="20"/>
                <w:szCs w:val="20"/>
              </w:rPr>
              <w:t>/</w:t>
            </w:r>
            <w:r w:rsidRPr="009C05AE">
              <w:rPr>
                <w:rFonts w:ascii="Times New Roman" w:eastAsia="Times New Roman" w:hAnsi="Times New Roman" w:cs="Times New Roman"/>
                <w:color w:val="22272F"/>
                <w:sz w:val="20"/>
                <w:szCs w:val="20"/>
              </w:rPr>
              <w:br/>
              <w:t>не соблюдаются</w:t>
            </w:r>
          </w:p>
        </w:tc>
        <w:tc>
          <w:tcPr>
            <w:tcW w:w="993" w:type="dxa"/>
            <w:tcBorders>
              <w:bottom w:val="single" w:sz="6" w:space="0" w:color="000000"/>
              <w:right w:val="single" w:sz="6" w:space="0" w:color="000000"/>
            </w:tcBorders>
            <w:shd w:val="clear" w:color="auto" w:fill="FFFFFF"/>
          </w:tcPr>
          <w:p w:rsidR="004042DE" w:rsidRPr="009C05AE" w:rsidRDefault="004042DE" w:rsidP="000842F0">
            <w:pPr>
              <w:spacing w:line="270" w:lineRule="atLeast"/>
              <w:rPr>
                <w:rFonts w:ascii="Times New Roman" w:eastAsia="Times New Roman" w:hAnsi="Times New Roman" w:cs="Times New Roman"/>
                <w:color w:val="22272F"/>
                <w:sz w:val="20"/>
                <w:szCs w:val="20"/>
              </w:rPr>
            </w:pPr>
          </w:p>
        </w:tc>
        <w:tc>
          <w:tcPr>
            <w:tcW w:w="993" w:type="dxa"/>
            <w:tcBorders>
              <w:bottom w:val="single" w:sz="6" w:space="0" w:color="000000"/>
              <w:right w:val="single" w:sz="6" w:space="0" w:color="000000"/>
            </w:tcBorders>
            <w:shd w:val="clear" w:color="auto" w:fill="FFFFFF"/>
          </w:tcPr>
          <w:p w:rsidR="004042DE" w:rsidRPr="009C05AE" w:rsidRDefault="004042DE" w:rsidP="000842F0">
            <w:pPr>
              <w:spacing w:line="270" w:lineRule="atLeast"/>
              <w:rPr>
                <w:rFonts w:ascii="Times New Roman" w:eastAsia="Times New Roman" w:hAnsi="Times New Roman" w:cs="Times New Roman"/>
                <w:color w:val="22272F"/>
                <w:sz w:val="20"/>
                <w:szCs w:val="20"/>
              </w:rPr>
            </w:pPr>
          </w:p>
        </w:tc>
        <w:tc>
          <w:tcPr>
            <w:tcW w:w="850" w:type="dxa"/>
            <w:tcBorders>
              <w:bottom w:val="single" w:sz="6" w:space="0" w:color="000000"/>
              <w:right w:val="single" w:sz="6" w:space="0" w:color="000000"/>
            </w:tcBorders>
            <w:shd w:val="clear" w:color="auto" w:fill="FFFFFF"/>
          </w:tcPr>
          <w:p w:rsidR="004042DE" w:rsidRPr="009C05AE" w:rsidRDefault="004042DE" w:rsidP="000842F0">
            <w:pPr>
              <w:spacing w:line="270" w:lineRule="atLeast"/>
              <w:rPr>
                <w:rFonts w:ascii="Times New Roman" w:eastAsia="Times New Roman" w:hAnsi="Times New Roman" w:cs="Times New Roman"/>
                <w:color w:val="22272F"/>
                <w:sz w:val="20"/>
                <w:szCs w:val="20"/>
              </w:rPr>
            </w:pPr>
          </w:p>
        </w:tc>
        <w:tc>
          <w:tcPr>
            <w:tcW w:w="855" w:type="dxa"/>
            <w:tcBorders>
              <w:bottom w:val="single" w:sz="6" w:space="0" w:color="000000"/>
              <w:right w:val="single" w:sz="6" w:space="0" w:color="000000"/>
            </w:tcBorders>
            <w:shd w:val="clear" w:color="auto" w:fill="FFFFFF"/>
          </w:tcPr>
          <w:p w:rsidR="004042DE" w:rsidRPr="009C05AE" w:rsidRDefault="004042DE" w:rsidP="000842F0">
            <w:pPr>
              <w:spacing w:line="270" w:lineRule="atLeast"/>
              <w:rPr>
                <w:rFonts w:ascii="Times New Roman" w:eastAsia="Times New Roman" w:hAnsi="Times New Roman" w:cs="Times New Roman"/>
                <w:color w:val="22272F"/>
                <w:sz w:val="20"/>
                <w:szCs w:val="20"/>
              </w:rPr>
            </w:pPr>
          </w:p>
        </w:tc>
        <w:tc>
          <w:tcPr>
            <w:tcW w:w="850" w:type="dxa"/>
            <w:gridSpan w:val="2"/>
            <w:tcBorders>
              <w:bottom w:val="single" w:sz="6" w:space="0" w:color="000000"/>
              <w:right w:val="single" w:sz="6" w:space="0" w:color="000000"/>
            </w:tcBorders>
            <w:shd w:val="clear" w:color="auto" w:fill="FFFFFF"/>
          </w:tcPr>
          <w:p w:rsidR="004042DE" w:rsidRPr="009C05AE" w:rsidRDefault="004042DE" w:rsidP="000842F0">
            <w:pPr>
              <w:spacing w:line="270" w:lineRule="atLeast"/>
              <w:rPr>
                <w:rFonts w:ascii="Times New Roman" w:eastAsia="Times New Roman" w:hAnsi="Times New Roman" w:cs="Times New Roman"/>
                <w:color w:val="22272F"/>
                <w:sz w:val="20"/>
                <w:szCs w:val="20"/>
              </w:rPr>
            </w:pPr>
          </w:p>
        </w:tc>
      </w:tr>
      <w:tr w:rsidR="004042DE" w:rsidRPr="009C05AE" w:rsidTr="00F02099">
        <w:tc>
          <w:tcPr>
            <w:tcW w:w="5950" w:type="dxa"/>
            <w:tcBorders>
              <w:left w:val="single" w:sz="6" w:space="0" w:color="000000"/>
              <w:bottom w:val="single" w:sz="6" w:space="0" w:color="000000"/>
              <w:right w:val="single" w:sz="6" w:space="0" w:color="000000"/>
            </w:tcBorders>
            <w:shd w:val="clear" w:color="auto" w:fill="FFFFFF"/>
            <w:hideMark/>
          </w:tcPr>
          <w:p w:rsidR="004042DE" w:rsidRPr="009C05AE" w:rsidRDefault="004042D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соответствие сведений о количестве баллов ЕГЭ в приказах о зачислении результатам, содержащимся в подсистеме ФИС ГИА и приема;</w:t>
            </w:r>
          </w:p>
        </w:tc>
        <w:tc>
          <w:tcPr>
            <w:tcW w:w="991" w:type="dxa"/>
            <w:tcBorders>
              <w:bottom w:val="single" w:sz="6" w:space="0" w:color="000000"/>
              <w:right w:val="single" w:sz="6" w:space="0" w:color="000000"/>
            </w:tcBorders>
            <w:shd w:val="clear" w:color="auto" w:fill="FFFFFF"/>
            <w:hideMark/>
          </w:tcPr>
          <w:p w:rsidR="004042DE" w:rsidRPr="009C05AE" w:rsidRDefault="004042DE" w:rsidP="000842F0">
            <w:pPr>
              <w:spacing w:line="270" w:lineRule="atLeast"/>
              <w:rPr>
                <w:rFonts w:ascii="Times New Roman" w:eastAsia="Times New Roman" w:hAnsi="Times New Roman" w:cs="Times New Roman"/>
                <w:color w:val="22272F"/>
                <w:sz w:val="20"/>
                <w:szCs w:val="20"/>
              </w:rPr>
            </w:pPr>
            <w:proofErr w:type="gramStart"/>
            <w:r w:rsidRPr="009C05AE">
              <w:rPr>
                <w:rFonts w:ascii="Times New Roman" w:eastAsia="Times New Roman" w:hAnsi="Times New Roman" w:cs="Times New Roman"/>
                <w:color w:val="22272F"/>
                <w:sz w:val="20"/>
                <w:szCs w:val="20"/>
              </w:rPr>
              <w:t>соответствует</w:t>
            </w:r>
            <w:proofErr w:type="gramEnd"/>
            <w:r w:rsidRPr="009C05AE">
              <w:rPr>
                <w:rFonts w:ascii="Times New Roman" w:eastAsia="Times New Roman" w:hAnsi="Times New Roman" w:cs="Times New Roman"/>
                <w:color w:val="22272F"/>
                <w:sz w:val="20"/>
                <w:szCs w:val="20"/>
              </w:rPr>
              <w:t>/</w:t>
            </w:r>
            <w:r w:rsidRPr="009C05AE">
              <w:rPr>
                <w:rFonts w:ascii="Times New Roman" w:eastAsia="Times New Roman" w:hAnsi="Times New Roman" w:cs="Times New Roman"/>
                <w:color w:val="22272F"/>
                <w:sz w:val="20"/>
                <w:szCs w:val="20"/>
              </w:rPr>
              <w:br/>
              <w:t>не соответствует</w:t>
            </w:r>
          </w:p>
        </w:tc>
        <w:tc>
          <w:tcPr>
            <w:tcW w:w="993" w:type="dxa"/>
            <w:tcBorders>
              <w:bottom w:val="single" w:sz="6" w:space="0" w:color="000000"/>
              <w:right w:val="single" w:sz="6" w:space="0" w:color="000000"/>
            </w:tcBorders>
            <w:shd w:val="clear" w:color="auto" w:fill="FFFFFF"/>
          </w:tcPr>
          <w:p w:rsidR="004042DE" w:rsidRPr="009C05AE" w:rsidRDefault="004042DE" w:rsidP="000842F0">
            <w:pPr>
              <w:spacing w:line="270" w:lineRule="atLeast"/>
              <w:rPr>
                <w:rFonts w:ascii="Times New Roman" w:eastAsia="Times New Roman" w:hAnsi="Times New Roman" w:cs="Times New Roman"/>
                <w:color w:val="22272F"/>
                <w:sz w:val="20"/>
                <w:szCs w:val="20"/>
              </w:rPr>
            </w:pPr>
          </w:p>
        </w:tc>
        <w:tc>
          <w:tcPr>
            <w:tcW w:w="993" w:type="dxa"/>
            <w:tcBorders>
              <w:bottom w:val="single" w:sz="6" w:space="0" w:color="000000"/>
              <w:right w:val="single" w:sz="6" w:space="0" w:color="000000"/>
            </w:tcBorders>
            <w:shd w:val="clear" w:color="auto" w:fill="FFFFFF"/>
          </w:tcPr>
          <w:p w:rsidR="004042DE" w:rsidRPr="009C05AE" w:rsidRDefault="004042DE" w:rsidP="000842F0">
            <w:pPr>
              <w:spacing w:line="270" w:lineRule="atLeast"/>
              <w:rPr>
                <w:rFonts w:ascii="Times New Roman" w:eastAsia="Times New Roman" w:hAnsi="Times New Roman" w:cs="Times New Roman"/>
                <w:color w:val="22272F"/>
                <w:sz w:val="20"/>
                <w:szCs w:val="20"/>
              </w:rPr>
            </w:pPr>
          </w:p>
        </w:tc>
        <w:tc>
          <w:tcPr>
            <w:tcW w:w="850" w:type="dxa"/>
            <w:tcBorders>
              <w:bottom w:val="single" w:sz="6" w:space="0" w:color="000000"/>
              <w:right w:val="single" w:sz="6" w:space="0" w:color="000000"/>
            </w:tcBorders>
            <w:shd w:val="clear" w:color="auto" w:fill="FFFFFF"/>
          </w:tcPr>
          <w:p w:rsidR="004042DE" w:rsidRPr="009C05AE" w:rsidRDefault="004042DE" w:rsidP="000842F0">
            <w:pPr>
              <w:spacing w:line="270" w:lineRule="atLeast"/>
              <w:rPr>
                <w:rFonts w:ascii="Times New Roman" w:eastAsia="Times New Roman" w:hAnsi="Times New Roman" w:cs="Times New Roman"/>
                <w:color w:val="22272F"/>
                <w:sz w:val="20"/>
                <w:szCs w:val="20"/>
              </w:rPr>
            </w:pPr>
          </w:p>
        </w:tc>
        <w:tc>
          <w:tcPr>
            <w:tcW w:w="855" w:type="dxa"/>
            <w:tcBorders>
              <w:bottom w:val="single" w:sz="6" w:space="0" w:color="000000"/>
              <w:right w:val="single" w:sz="6" w:space="0" w:color="000000"/>
            </w:tcBorders>
            <w:shd w:val="clear" w:color="auto" w:fill="FFFFFF"/>
          </w:tcPr>
          <w:p w:rsidR="004042DE" w:rsidRPr="009C05AE" w:rsidRDefault="004042DE" w:rsidP="000842F0">
            <w:pPr>
              <w:spacing w:line="270" w:lineRule="atLeast"/>
              <w:rPr>
                <w:rFonts w:ascii="Times New Roman" w:eastAsia="Times New Roman" w:hAnsi="Times New Roman" w:cs="Times New Roman"/>
                <w:color w:val="22272F"/>
                <w:sz w:val="20"/>
                <w:szCs w:val="20"/>
              </w:rPr>
            </w:pPr>
          </w:p>
        </w:tc>
        <w:tc>
          <w:tcPr>
            <w:tcW w:w="850" w:type="dxa"/>
            <w:gridSpan w:val="2"/>
            <w:tcBorders>
              <w:bottom w:val="single" w:sz="6" w:space="0" w:color="000000"/>
              <w:right w:val="single" w:sz="6" w:space="0" w:color="000000"/>
            </w:tcBorders>
            <w:shd w:val="clear" w:color="auto" w:fill="FFFFFF"/>
          </w:tcPr>
          <w:p w:rsidR="004042DE" w:rsidRPr="009C05AE" w:rsidRDefault="004042DE" w:rsidP="000842F0">
            <w:pPr>
              <w:spacing w:line="270" w:lineRule="atLeast"/>
              <w:rPr>
                <w:rFonts w:ascii="Times New Roman" w:eastAsia="Times New Roman" w:hAnsi="Times New Roman" w:cs="Times New Roman"/>
                <w:color w:val="22272F"/>
                <w:sz w:val="20"/>
                <w:szCs w:val="20"/>
              </w:rPr>
            </w:pPr>
          </w:p>
        </w:tc>
      </w:tr>
      <w:tr w:rsidR="004042DE" w:rsidRPr="009C05AE" w:rsidTr="00F02099">
        <w:tc>
          <w:tcPr>
            <w:tcW w:w="5950" w:type="dxa"/>
            <w:tcBorders>
              <w:left w:val="single" w:sz="6" w:space="0" w:color="000000"/>
              <w:bottom w:val="single" w:sz="6" w:space="0" w:color="000000"/>
              <w:right w:val="single" w:sz="6" w:space="0" w:color="000000"/>
            </w:tcBorders>
            <w:shd w:val="clear" w:color="auto" w:fill="FFFFFF"/>
            <w:hideMark/>
          </w:tcPr>
          <w:p w:rsidR="004042DE" w:rsidRPr="009C05AE" w:rsidRDefault="004042D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отсутствие в приказе образовательной организации информации о зачислении на бюджетные места граждан, одновременно зачисленных в другие образовательные организации высшего образования на бюджетные места;</w:t>
            </w:r>
          </w:p>
        </w:tc>
        <w:tc>
          <w:tcPr>
            <w:tcW w:w="991" w:type="dxa"/>
            <w:tcBorders>
              <w:bottom w:val="single" w:sz="6" w:space="0" w:color="000000"/>
              <w:right w:val="single" w:sz="6" w:space="0" w:color="000000"/>
            </w:tcBorders>
            <w:shd w:val="clear" w:color="auto" w:fill="FFFFFF"/>
            <w:hideMark/>
          </w:tcPr>
          <w:p w:rsidR="004042DE" w:rsidRPr="009C05AE" w:rsidRDefault="004042DE" w:rsidP="000842F0">
            <w:pPr>
              <w:spacing w:line="270" w:lineRule="atLeast"/>
              <w:rPr>
                <w:rFonts w:ascii="Times New Roman" w:eastAsia="Times New Roman" w:hAnsi="Times New Roman" w:cs="Times New Roman"/>
                <w:color w:val="22272F"/>
                <w:sz w:val="20"/>
                <w:szCs w:val="20"/>
              </w:rPr>
            </w:pPr>
            <w:proofErr w:type="gramStart"/>
            <w:r w:rsidRPr="009C05AE">
              <w:rPr>
                <w:rFonts w:ascii="Times New Roman" w:eastAsia="Times New Roman" w:hAnsi="Times New Roman" w:cs="Times New Roman"/>
                <w:color w:val="22272F"/>
                <w:sz w:val="20"/>
                <w:szCs w:val="20"/>
              </w:rPr>
              <w:t>соблюдается</w:t>
            </w:r>
            <w:proofErr w:type="gramEnd"/>
            <w:r w:rsidRPr="009C05AE">
              <w:rPr>
                <w:rFonts w:ascii="Times New Roman" w:eastAsia="Times New Roman" w:hAnsi="Times New Roman" w:cs="Times New Roman"/>
                <w:color w:val="22272F"/>
                <w:sz w:val="20"/>
                <w:szCs w:val="20"/>
              </w:rPr>
              <w:t>/</w:t>
            </w:r>
            <w:r w:rsidRPr="009C05AE">
              <w:rPr>
                <w:rFonts w:ascii="Times New Roman" w:eastAsia="Times New Roman" w:hAnsi="Times New Roman" w:cs="Times New Roman"/>
                <w:color w:val="22272F"/>
                <w:sz w:val="20"/>
                <w:szCs w:val="20"/>
              </w:rPr>
              <w:br/>
              <w:t>не соблюдается</w:t>
            </w:r>
          </w:p>
        </w:tc>
        <w:tc>
          <w:tcPr>
            <w:tcW w:w="993" w:type="dxa"/>
            <w:tcBorders>
              <w:bottom w:val="single" w:sz="6" w:space="0" w:color="000000"/>
              <w:right w:val="single" w:sz="6" w:space="0" w:color="000000"/>
            </w:tcBorders>
            <w:shd w:val="clear" w:color="auto" w:fill="FFFFFF"/>
          </w:tcPr>
          <w:p w:rsidR="004042DE" w:rsidRPr="009C05AE" w:rsidRDefault="004042DE" w:rsidP="000842F0">
            <w:pPr>
              <w:spacing w:line="270" w:lineRule="atLeast"/>
              <w:rPr>
                <w:rFonts w:ascii="Times New Roman" w:eastAsia="Times New Roman" w:hAnsi="Times New Roman" w:cs="Times New Roman"/>
                <w:color w:val="22272F"/>
                <w:sz w:val="20"/>
                <w:szCs w:val="20"/>
              </w:rPr>
            </w:pPr>
          </w:p>
        </w:tc>
        <w:tc>
          <w:tcPr>
            <w:tcW w:w="993" w:type="dxa"/>
            <w:tcBorders>
              <w:bottom w:val="single" w:sz="6" w:space="0" w:color="000000"/>
              <w:right w:val="single" w:sz="6" w:space="0" w:color="000000"/>
            </w:tcBorders>
            <w:shd w:val="clear" w:color="auto" w:fill="FFFFFF"/>
          </w:tcPr>
          <w:p w:rsidR="004042DE" w:rsidRPr="009C05AE" w:rsidRDefault="004042DE" w:rsidP="000842F0">
            <w:pPr>
              <w:spacing w:line="270" w:lineRule="atLeast"/>
              <w:rPr>
                <w:rFonts w:ascii="Times New Roman" w:eastAsia="Times New Roman" w:hAnsi="Times New Roman" w:cs="Times New Roman"/>
                <w:color w:val="22272F"/>
                <w:sz w:val="20"/>
                <w:szCs w:val="20"/>
              </w:rPr>
            </w:pPr>
          </w:p>
        </w:tc>
        <w:tc>
          <w:tcPr>
            <w:tcW w:w="850" w:type="dxa"/>
            <w:tcBorders>
              <w:bottom w:val="single" w:sz="6" w:space="0" w:color="000000"/>
              <w:right w:val="single" w:sz="6" w:space="0" w:color="000000"/>
            </w:tcBorders>
            <w:shd w:val="clear" w:color="auto" w:fill="FFFFFF"/>
          </w:tcPr>
          <w:p w:rsidR="004042DE" w:rsidRPr="009C05AE" w:rsidRDefault="004042DE" w:rsidP="000842F0">
            <w:pPr>
              <w:spacing w:line="270" w:lineRule="atLeast"/>
              <w:rPr>
                <w:rFonts w:ascii="Times New Roman" w:eastAsia="Times New Roman" w:hAnsi="Times New Roman" w:cs="Times New Roman"/>
                <w:color w:val="22272F"/>
                <w:sz w:val="20"/>
                <w:szCs w:val="20"/>
              </w:rPr>
            </w:pPr>
          </w:p>
        </w:tc>
        <w:tc>
          <w:tcPr>
            <w:tcW w:w="855" w:type="dxa"/>
            <w:tcBorders>
              <w:bottom w:val="single" w:sz="6" w:space="0" w:color="000000"/>
              <w:right w:val="single" w:sz="6" w:space="0" w:color="000000"/>
            </w:tcBorders>
            <w:shd w:val="clear" w:color="auto" w:fill="FFFFFF"/>
          </w:tcPr>
          <w:p w:rsidR="004042DE" w:rsidRPr="009C05AE" w:rsidRDefault="004042DE" w:rsidP="000842F0">
            <w:pPr>
              <w:spacing w:line="270" w:lineRule="atLeast"/>
              <w:rPr>
                <w:rFonts w:ascii="Times New Roman" w:eastAsia="Times New Roman" w:hAnsi="Times New Roman" w:cs="Times New Roman"/>
                <w:color w:val="22272F"/>
                <w:sz w:val="20"/>
                <w:szCs w:val="20"/>
              </w:rPr>
            </w:pPr>
          </w:p>
        </w:tc>
        <w:tc>
          <w:tcPr>
            <w:tcW w:w="850" w:type="dxa"/>
            <w:gridSpan w:val="2"/>
            <w:tcBorders>
              <w:bottom w:val="single" w:sz="6" w:space="0" w:color="000000"/>
              <w:right w:val="single" w:sz="6" w:space="0" w:color="000000"/>
            </w:tcBorders>
            <w:shd w:val="clear" w:color="auto" w:fill="FFFFFF"/>
          </w:tcPr>
          <w:p w:rsidR="004042DE" w:rsidRPr="009C05AE" w:rsidRDefault="004042DE" w:rsidP="000842F0">
            <w:pPr>
              <w:spacing w:line="270" w:lineRule="atLeast"/>
              <w:rPr>
                <w:rFonts w:ascii="Times New Roman" w:eastAsia="Times New Roman" w:hAnsi="Times New Roman" w:cs="Times New Roman"/>
                <w:color w:val="22272F"/>
                <w:sz w:val="20"/>
                <w:szCs w:val="20"/>
              </w:rPr>
            </w:pPr>
          </w:p>
        </w:tc>
      </w:tr>
      <w:tr w:rsidR="004042DE" w:rsidRPr="009C05AE" w:rsidTr="00F02099">
        <w:tc>
          <w:tcPr>
            <w:tcW w:w="5950" w:type="dxa"/>
            <w:tcBorders>
              <w:left w:val="single" w:sz="6" w:space="0" w:color="000000"/>
              <w:bottom w:val="single" w:sz="6" w:space="0" w:color="000000"/>
              <w:right w:val="single" w:sz="6" w:space="0" w:color="000000"/>
            </w:tcBorders>
            <w:shd w:val="clear" w:color="auto" w:fill="FFFFFF"/>
            <w:hideMark/>
          </w:tcPr>
          <w:p w:rsidR="004042DE" w:rsidRPr="009C05AE" w:rsidRDefault="004042DE" w:rsidP="000842F0">
            <w:pPr>
              <w:spacing w:line="270" w:lineRule="atLeast"/>
              <w:rPr>
                <w:rFonts w:ascii="Times New Roman" w:eastAsia="Times New Roman" w:hAnsi="Times New Roman" w:cs="Times New Roman"/>
                <w:color w:val="22272F"/>
                <w:sz w:val="20"/>
                <w:szCs w:val="20"/>
              </w:rPr>
            </w:pPr>
            <w:proofErr w:type="gramStart"/>
            <w:r w:rsidRPr="009C05AE">
              <w:rPr>
                <w:rFonts w:ascii="Times New Roman" w:eastAsia="Times New Roman" w:hAnsi="Times New Roman" w:cs="Times New Roman"/>
                <w:color w:val="22272F"/>
                <w:sz w:val="20"/>
                <w:szCs w:val="20"/>
              </w:rPr>
              <w:t>отсутствие в приказе образовательной организации информации о зачислении граждан, зачисленных по вступительным испытаниям, проводимым образовательной организацией, при наличии соответствующих результатов ЕГЭ, за исключением приказов образовательных организаций, которые вправе проводить по предметам, по которым не проводится ЕГЭ, дополнительные вступительные испытания творческой и (или) профессиональной направленности, результаты которых учитываются наряду с результатами ЕГЭ при проведении конкурса;</w:t>
            </w:r>
            <w:proofErr w:type="gramEnd"/>
          </w:p>
        </w:tc>
        <w:tc>
          <w:tcPr>
            <w:tcW w:w="991" w:type="dxa"/>
            <w:tcBorders>
              <w:bottom w:val="single" w:sz="6" w:space="0" w:color="000000"/>
              <w:right w:val="single" w:sz="6" w:space="0" w:color="000000"/>
            </w:tcBorders>
            <w:shd w:val="clear" w:color="auto" w:fill="FFFFFF"/>
            <w:hideMark/>
          </w:tcPr>
          <w:p w:rsidR="004042DE" w:rsidRPr="009C05AE" w:rsidRDefault="004042D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соблюдается/</w:t>
            </w:r>
            <w:r w:rsidRPr="009C05AE">
              <w:rPr>
                <w:rFonts w:ascii="Times New Roman" w:eastAsia="Times New Roman" w:hAnsi="Times New Roman" w:cs="Times New Roman"/>
                <w:color w:val="22272F"/>
                <w:sz w:val="20"/>
                <w:szCs w:val="20"/>
              </w:rPr>
              <w:br/>
              <w:t xml:space="preserve">не </w:t>
            </w:r>
            <w:proofErr w:type="spellStart"/>
            <w:r w:rsidRPr="009C05AE">
              <w:rPr>
                <w:rFonts w:ascii="Times New Roman" w:eastAsia="Times New Roman" w:hAnsi="Times New Roman" w:cs="Times New Roman"/>
                <w:color w:val="22272F"/>
                <w:sz w:val="20"/>
                <w:szCs w:val="20"/>
              </w:rPr>
              <w:t>собледается</w:t>
            </w:r>
            <w:proofErr w:type="spellEnd"/>
          </w:p>
        </w:tc>
        <w:tc>
          <w:tcPr>
            <w:tcW w:w="993" w:type="dxa"/>
            <w:tcBorders>
              <w:bottom w:val="single" w:sz="6" w:space="0" w:color="000000"/>
              <w:right w:val="single" w:sz="6" w:space="0" w:color="000000"/>
            </w:tcBorders>
            <w:shd w:val="clear" w:color="auto" w:fill="FFFFFF"/>
          </w:tcPr>
          <w:p w:rsidR="004042DE" w:rsidRPr="009C05AE" w:rsidRDefault="004042DE" w:rsidP="000842F0">
            <w:pPr>
              <w:spacing w:line="270" w:lineRule="atLeast"/>
              <w:rPr>
                <w:rFonts w:ascii="Times New Roman" w:eastAsia="Times New Roman" w:hAnsi="Times New Roman" w:cs="Times New Roman"/>
                <w:color w:val="22272F"/>
                <w:sz w:val="20"/>
                <w:szCs w:val="20"/>
              </w:rPr>
            </w:pPr>
          </w:p>
        </w:tc>
        <w:tc>
          <w:tcPr>
            <w:tcW w:w="993" w:type="dxa"/>
            <w:tcBorders>
              <w:bottom w:val="single" w:sz="6" w:space="0" w:color="000000"/>
              <w:right w:val="single" w:sz="6" w:space="0" w:color="000000"/>
            </w:tcBorders>
            <w:shd w:val="clear" w:color="auto" w:fill="FFFFFF"/>
          </w:tcPr>
          <w:p w:rsidR="004042DE" w:rsidRPr="009C05AE" w:rsidRDefault="004042DE" w:rsidP="000842F0">
            <w:pPr>
              <w:spacing w:line="270" w:lineRule="atLeast"/>
              <w:rPr>
                <w:rFonts w:ascii="Times New Roman" w:eastAsia="Times New Roman" w:hAnsi="Times New Roman" w:cs="Times New Roman"/>
                <w:color w:val="22272F"/>
                <w:sz w:val="20"/>
                <w:szCs w:val="20"/>
              </w:rPr>
            </w:pPr>
          </w:p>
        </w:tc>
        <w:tc>
          <w:tcPr>
            <w:tcW w:w="850" w:type="dxa"/>
            <w:tcBorders>
              <w:bottom w:val="single" w:sz="6" w:space="0" w:color="000000"/>
              <w:right w:val="single" w:sz="6" w:space="0" w:color="000000"/>
            </w:tcBorders>
            <w:shd w:val="clear" w:color="auto" w:fill="FFFFFF"/>
          </w:tcPr>
          <w:p w:rsidR="004042DE" w:rsidRPr="009C05AE" w:rsidRDefault="004042DE" w:rsidP="000842F0">
            <w:pPr>
              <w:spacing w:line="270" w:lineRule="atLeast"/>
              <w:rPr>
                <w:rFonts w:ascii="Times New Roman" w:eastAsia="Times New Roman" w:hAnsi="Times New Roman" w:cs="Times New Roman"/>
                <w:color w:val="22272F"/>
                <w:sz w:val="20"/>
                <w:szCs w:val="20"/>
              </w:rPr>
            </w:pPr>
          </w:p>
        </w:tc>
        <w:tc>
          <w:tcPr>
            <w:tcW w:w="855" w:type="dxa"/>
            <w:tcBorders>
              <w:bottom w:val="single" w:sz="6" w:space="0" w:color="000000"/>
              <w:right w:val="single" w:sz="6" w:space="0" w:color="000000"/>
            </w:tcBorders>
            <w:shd w:val="clear" w:color="auto" w:fill="FFFFFF"/>
          </w:tcPr>
          <w:p w:rsidR="004042DE" w:rsidRPr="009C05AE" w:rsidRDefault="004042DE" w:rsidP="000842F0">
            <w:pPr>
              <w:spacing w:line="270" w:lineRule="atLeast"/>
              <w:rPr>
                <w:rFonts w:ascii="Times New Roman" w:eastAsia="Times New Roman" w:hAnsi="Times New Roman" w:cs="Times New Roman"/>
                <w:color w:val="22272F"/>
                <w:sz w:val="20"/>
                <w:szCs w:val="20"/>
              </w:rPr>
            </w:pPr>
          </w:p>
        </w:tc>
        <w:tc>
          <w:tcPr>
            <w:tcW w:w="850" w:type="dxa"/>
            <w:gridSpan w:val="2"/>
            <w:tcBorders>
              <w:bottom w:val="single" w:sz="6" w:space="0" w:color="000000"/>
              <w:right w:val="single" w:sz="6" w:space="0" w:color="000000"/>
            </w:tcBorders>
            <w:shd w:val="clear" w:color="auto" w:fill="FFFFFF"/>
          </w:tcPr>
          <w:p w:rsidR="004042DE" w:rsidRPr="009C05AE" w:rsidRDefault="004042DE" w:rsidP="000842F0">
            <w:pPr>
              <w:spacing w:line="270" w:lineRule="atLeast"/>
              <w:rPr>
                <w:rFonts w:ascii="Times New Roman" w:eastAsia="Times New Roman" w:hAnsi="Times New Roman" w:cs="Times New Roman"/>
                <w:color w:val="22272F"/>
                <w:sz w:val="20"/>
                <w:szCs w:val="20"/>
              </w:rPr>
            </w:pPr>
          </w:p>
        </w:tc>
      </w:tr>
      <w:tr w:rsidR="004042DE" w:rsidRPr="009C05AE" w:rsidTr="00F02099">
        <w:tc>
          <w:tcPr>
            <w:tcW w:w="5950" w:type="dxa"/>
            <w:tcBorders>
              <w:left w:val="single" w:sz="6" w:space="0" w:color="000000"/>
              <w:bottom w:val="single" w:sz="6" w:space="0" w:color="000000"/>
              <w:right w:val="single" w:sz="6" w:space="0" w:color="000000"/>
            </w:tcBorders>
            <w:shd w:val="clear" w:color="auto" w:fill="FFFFFF"/>
            <w:hideMark/>
          </w:tcPr>
          <w:p w:rsidR="004042DE" w:rsidRPr="009C05AE" w:rsidRDefault="004042D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отсутствие в приказе образовательной организации информации о зачислении граждан, зачисленных на второй и последующие курсы;</w:t>
            </w:r>
          </w:p>
        </w:tc>
        <w:tc>
          <w:tcPr>
            <w:tcW w:w="991" w:type="dxa"/>
            <w:tcBorders>
              <w:bottom w:val="single" w:sz="6" w:space="0" w:color="000000"/>
              <w:right w:val="single" w:sz="6" w:space="0" w:color="000000"/>
            </w:tcBorders>
            <w:shd w:val="clear" w:color="auto" w:fill="FFFFFF"/>
            <w:hideMark/>
          </w:tcPr>
          <w:p w:rsidR="004042DE" w:rsidRPr="009C05AE" w:rsidRDefault="004042DE" w:rsidP="000842F0">
            <w:pPr>
              <w:spacing w:line="270" w:lineRule="atLeast"/>
              <w:rPr>
                <w:rFonts w:ascii="Times New Roman" w:eastAsia="Times New Roman" w:hAnsi="Times New Roman" w:cs="Times New Roman"/>
                <w:color w:val="22272F"/>
                <w:sz w:val="20"/>
                <w:szCs w:val="20"/>
              </w:rPr>
            </w:pPr>
            <w:proofErr w:type="gramStart"/>
            <w:r w:rsidRPr="009C05AE">
              <w:rPr>
                <w:rFonts w:ascii="Times New Roman" w:eastAsia="Times New Roman" w:hAnsi="Times New Roman" w:cs="Times New Roman"/>
                <w:color w:val="22272F"/>
                <w:sz w:val="20"/>
                <w:szCs w:val="20"/>
              </w:rPr>
              <w:t>соблюдается</w:t>
            </w:r>
            <w:proofErr w:type="gramEnd"/>
            <w:r w:rsidRPr="009C05AE">
              <w:rPr>
                <w:rFonts w:ascii="Times New Roman" w:eastAsia="Times New Roman" w:hAnsi="Times New Roman" w:cs="Times New Roman"/>
                <w:color w:val="22272F"/>
                <w:sz w:val="20"/>
                <w:szCs w:val="20"/>
              </w:rPr>
              <w:t>/</w:t>
            </w:r>
            <w:r w:rsidRPr="009C05AE">
              <w:rPr>
                <w:rFonts w:ascii="Times New Roman" w:eastAsia="Times New Roman" w:hAnsi="Times New Roman" w:cs="Times New Roman"/>
                <w:color w:val="22272F"/>
                <w:sz w:val="20"/>
                <w:szCs w:val="20"/>
              </w:rPr>
              <w:br/>
              <w:t>не соблюдается</w:t>
            </w:r>
          </w:p>
        </w:tc>
        <w:tc>
          <w:tcPr>
            <w:tcW w:w="993" w:type="dxa"/>
            <w:tcBorders>
              <w:bottom w:val="single" w:sz="6" w:space="0" w:color="000000"/>
              <w:right w:val="single" w:sz="6" w:space="0" w:color="000000"/>
            </w:tcBorders>
            <w:shd w:val="clear" w:color="auto" w:fill="FFFFFF"/>
          </w:tcPr>
          <w:p w:rsidR="004042DE" w:rsidRPr="009C05AE" w:rsidRDefault="004042DE" w:rsidP="000842F0">
            <w:pPr>
              <w:spacing w:line="270" w:lineRule="atLeast"/>
              <w:rPr>
                <w:rFonts w:ascii="Times New Roman" w:eastAsia="Times New Roman" w:hAnsi="Times New Roman" w:cs="Times New Roman"/>
                <w:color w:val="22272F"/>
                <w:sz w:val="20"/>
                <w:szCs w:val="20"/>
              </w:rPr>
            </w:pPr>
          </w:p>
        </w:tc>
        <w:tc>
          <w:tcPr>
            <w:tcW w:w="993" w:type="dxa"/>
            <w:tcBorders>
              <w:bottom w:val="single" w:sz="6" w:space="0" w:color="000000"/>
              <w:right w:val="single" w:sz="6" w:space="0" w:color="000000"/>
            </w:tcBorders>
            <w:shd w:val="clear" w:color="auto" w:fill="FFFFFF"/>
          </w:tcPr>
          <w:p w:rsidR="004042DE" w:rsidRPr="009C05AE" w:rsidRDefault="004042DE" w:rsidP="000842F0">
            <w:pPr>
              <w:spacing w:line="270" w:lineRule="atLeast"/>
              <w:rPr>
                <w:rFonts w:ascii="Times New Roman" w:eastAsia="Times New Roman" w:hAnsi="Times New Roman" w:cs="Times New Roman"/>
                <w:color w:val="22272F"/>
                <w:sz w:val="20"/>
                <w:szCs w:val="20"/>
              </w:rPr>
            </w:pPr>
          </w:p>
        </w:tc>
        <w:tc>
          <w:tcPr>
            <w:tcW w:w="850" w:type="dxa"/>
            <w:tcBorders>
              <w:bottom w:val="single" w:sz="6" w:space="0" w:color="000000"/>
              <w:right w:val="single" w:sz="6" w:space="0" w:color="000000"/>
            </w:tcBorders>
            <w:shd w:val="clear" w:color="auto" w:fill="FFFFFF"/>
          </w:tcPr>
          <w:p w:rsidR="004042DE" w:rsidRPr="009C05AE" w:rsidRDefault="004042DE" w:rsidP="000842F0">
            <w:pPr>
              <w:spacing w:line="270" w:lineRule="atLeast"/>
              <w:rPr>
                <w:rFonts w:ascii="Times New Roman" w:eastAsia="Times New Roman" w:hAnsi="Times New Roman" w:cs="Times New Roman"/>
                <w:color w:val="22272F"/>
                <w:sz w:val="20"/>
                <w:szCs w:val="20"/>
              </w:rPr>
            </w:pPr>
          </w:p>
        </w:tc>
        <w:tc>
          <w:tcPr>
            <w:tcW w:w="855" w:type="dxa"/>
            <w:tcBorders>
              <w:bottom w:val="single" w:sz="6" w:space="0" w:color="000000"/>
              <w:right w:val="single" w:sz="6" w:space="0" w:color="000000"/>
            </w:tcBorders>
            <w:shd w:val="clear" w:color="auto" w:fill="FFFFFF"/>
          </w:tcPr>
          <w:p w:rsidR="004042DE" w:rsidRPr="009C05AE" w:rsidRDefault="004042DE" w:rsidP="000842F0">
            <w:pPr>
              <w:spacing w:line="270" w:lineRule="atLeast"/>
              <w:rPr>
                <w:rFonts w:ascii="Times New Roman" w:eastAsia="Times New Roman" w:hAnsi="Times New Roman" w:cs="Times New Roman"/>
                <w:color w:val="22272F"/>
                <w:sz w:val="20"/>
                <w:szCs w:val="20"/>
              </w:rPr>
            </w:pPr>
          </w:p>
        </w:tc>
        <w:tc>
          <w:tcPr>
            <w:tcW w:w="850" w:type="dxa"/>
            <w:gridSpan w:val="2"/>
            <w:tcBorders>
              <w:bottom w:val="single" w:sz="6" w:space="0" w:color="000000"/>
              <w:right w:val="single" w:sz="6" w:space="0" w:color="000000"/>
            </w:tcBorders>
            <w:shd w:val="clear" w:color="auto" w:fill="FFFFFF"/>
          </w:tcPr>
          <w:p w:rsidR="004042DE" w:rsidRPr="009C05AE" w:rsidRDefault="004042DE" w:rsidP="000842F0">
            <w:pPr>
              <w:spacing w:line="270" w:lineRule="atLeast"/>
              <w:rPr>
                <w:rFonts w:ascii="Times New Roman" w:eastAsia="Times New Roman" w:hAnsi="Times New Roman" w:cs="Times New Roman"/>
                <w:color w:val="22272F"/>
                <w:sz w:val="20"/>
                <w:szCs w:val="20"/>
              </w:rPr>
            </w:pPr>
          </w:p>
        </w:tc>
      </w:tr>
      <w:tr w:rsidR="004042DE" w:rsidRPr="009C05AE" w:rsidTr="00F02099">
        <w:tc>
          <w:tcPr>
            <w:tcW w:w="5950" w:type="dxa"/>
            <w:tcBorders>
              <w:left w:val="single" w:sz="6" w:space="0" w:color="000000"/>
              <w:bottom w:val="single" w:sz="6" w:space="0" w:color="000000"/>
              <w:right w:val="single" w:sz="6" w:space="0" w:color="000000"/>
            </w:tcBorders>
            <w:shd w:val="clear" w:color="auto" w:fill="FFFFFF"/>
            <w:hideMark/>
          </w:tcPr>
          <w:p w:rsidR="004042DE" w:rsidRPr="009C05AE" w:rsidRDefault="004042D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отсутствие в приказе образовательной организации информации о зачислении граждан, зачисленных как победителей или призеров олимпиад школьников без наличия результатов ЕГЭ не ниже минимального количества баллов, установленных образовательной организацией, либо с наличием результатов ЕГЭ ниже минимального количества баллов, установленных образовательной организацией.</w:t>
            </w:r>
          </w:p>
        </w:tc>
        <w:tc>
          <w:tcPr>
            <w:tcW w:w="991" w:type="dxa"/>
            <w:tcBorders>
              <w:bottom w:val="single" w:sz="6" w:space="0" w:color="000000"/>
              <w:right w:val="single" w:sz="6" w:space="0" w:color="000000"/>
            </w:tcBorders>
            <w:shd w:val="clear" w:color="auto" w:fill="FFFFFF"/>
            <w:hideMark/>
          </w:tcPr>
          <w:p w:rsidR="004042DE" w:rsidRPr="009C05AE" w:rsidRDefault="004042DE" w:rsidP="000842F0">
            <w:pPr>
              <w:spacing w:line="270" w:lineRule="atLeast"/>
              <w:rPr>
                <w:rFonts w:ascii="Times New Roman" w:eastAsia="Times New Roman" w:hAnsi="Times New Roman" w:cs="Times New Roman"/>
                <w:color w:val="22272F"/>
                <w:sz w:val="20"/>
                <w:szCs w:val="20"/>
              </w:rPr>
            </w:pPr>
            <w:proofErr w:type="gramStart"/>
            <w:r w:rsidRPr="009C05AE">
              <w:rPr>
                <w:rFonts w:ascii="Times New Roman" w:eastAsia="Times New Roman" w:hAnsi="Times New Roman" w:cs="Times New Roman"/>
                <w:color w:val="22272F"/>
                <w:sz w:val="20"/>
                <w:szCs w:val="20"/>
              </w:rPr>
              <w:t>соблюдается</w:t>
            </w:r>
            <w:proofErr w:type="gramEnd"/>
            <w:r w:rsidRPr="009C05AE">
              <w:rPr>
                <w:rFonts w:ascii="Times New Roman" w:eastAsia="Times New Roman" w:hAnsi="Times New Roman" w:cs="Times New Roman"/>
                <w:color w:val="22272F"/>
                <w:sz w:val="20"/>
                <w:szCs w:val="20"/>
              </w:rPr>
              <w:t>/</w:t>
            </w:r>
            <w:r w:rsidRPr="009C05AE">
              <w:rPr>
                <w:rFonts w:ascii="Times New Roman" w:eastAsia="Times New Roman" w:hAnsi="Times New Roman" w:cs="Times New Roman"/>
                <w:color w:val="22272F"/>
                <w:sz w:val="20"/>
                <w:szCs w:val="20"/>
              </w:rPr>
              <w:br/>
              <w:t>не соблюдается</w:t>
            </w:r>
          </w:p>
        </w:tc>
        <w:tc>
          <w:tcPr>
            <w:tcW w:w="993" w:type="dxa"/>
            <w:tcBorders>
              <w:bottom w:val="single" w:sz="6" w:space="0" w:color="000000"/>
              <w:right w:val="single" w:sz="6" w:space="0" w:color="000000"/>
            </w:tcBorders>
            <w:shd w:val="clear" w:color="auto" w:fill="FFFFFF"/>
          </w:tcPr>
          <w:p w:rsidR="004042DE" w:rsidRPr="009C05AE" w:rsidRDefault="004042DE" w:rsidP="000842F0">
            <w:pPr>
              <w:spacing w:line="270" w:lineRule="atLeast"/>
              <w:rPr>
                <w:rFonts w:ascii="Times New Roman" w:eastAsia="Times New Roman" w:hAnsi="Times New Roman" w:cs="Times New Roman"/>
                <w:color w:val="22272F"/>
                <w:sz w:val="20"/>
                <w:szCs w:val="20"/>
              </w:rPr>
            </w:pPr>
          </w:p>
        </w:tc>
        <w:tc>
          <w:tcPr>
            <w:tcW w:w="993" w:type="dxa"/>
            <w:tcBorders>
              <w:bottom w:val="single" w:sz="6" w:space="0" w:color="000000"/>
              <w:right w:val="single" w:sz="6" w:space="0" w:color="000000"/>
            </w:tcBorders>
            <w:shd w:val="clear" w:color="auto" w:fill="FFFFFF"/>
          </w:tcPr>
          <w:p w:rsidR="004042DE" w:rsidRPr="009C05AE" w:rsidRDefault="004042DE" w:rsidP="000842F0">
            <w:pPr>
              <w:spacing w:line="270" w:lineRule="atLeast"/>
              <w:rPr>
                <w:rFonts w:ascii="Times New Roman" w:eastAsia="Times New Roman" w:hAnsi="Times New Roman" w:cs="Times New Roman"/>
                <w:color w:val="22272F"/>
                <w:sz w:val="20"/>
                <w:szCs w:val="20"/>
              </w:rPr>
            </w:pPr>
          </w:p>
        </w:tc>
        <w:tc>
          <w:tcPr>
            <w:tcW w:w="850" w:type="dxa"/>
            <w:tcBorders>
              <w:bottom w:val="single" w:sz="6" w:space="0" w:color="000000"/>
              <w:right w:val="single" w:sz="6" w:space="0" w:color="000000"/>
            </w:tcBorders>
            <w:shd w:val="clear" w:color="auto" w:fill="FFFFFF"/>
          </w:tcPr>
          <w:p w:rsidR="004042DE" w:rsidRPr="009C05AE" w:rsidRDefault="004042DE" w:rsidP="000842F0">
            <w:pPr>
              <w:spacing w:line="270" w:lineRule="atLeast"/>
              <w:rPr>
                <w:rFonts w:ascii="Times New Roman" w:eastAsia="Times New Roman" w:hAnsi="Times New Roman" w:cs="Times New Roman"/>
                <w:color w:val="22272F"/>
                <w:sz w:val="20"/>
                <w:szCs w:val="20"/>
              </w:rPr>
            </w:pPr>
          </w:p>
        </w:tc>
        <w:tc>
          <w:tcPr>
            <w:tcW w:w="855" w:type="dxa"/>
            <w:tcBorders>
              <w:bottom w:val="single" w:sz="6" w:space="0" w:color="000000"/>
              <w:right w:val="single" w:sz="6" w:space="0" w:color="000000"/>
            </w:tcBorders>
            <w:shd w:val="clear" w:color="auto" w:fill="FFFFFF"/>
          </w:tcPr>
          <w:p w:rsidR="004042DE" w:rsidRPr="009C05AE" w:rsidRDefault="004042DE" w:rsidP="000842F0">
            <w:pPr>
              <w:spacing w:line="270" w:lineRule="atLeast"/>
              <w:rPr>
                <w:rFonts w:ascii="Times New Roman" w:eastAsia="Times New Roman" w:hAnsi="Times New Roman" w:cs="Times New Roman"/>
                <w:color w:val="22272F"/>
                <w:sz w:val="20"/>
                <w:szCs w:val="20"/>
              </w:rPr>
            </w:pPr>
          </w:p>
        </w:tc>
        <w:tc>
          <w:tcPr>
            <w:tcW w:w="850" w:type="dxa"/>
            <w:gridSpan w:val="2"/>
            <w:tcBorders>
              <w:bottom w:val="single" w:sz="6" w:space="0" w:color="000000"/>
              <w:right w:val="single" w:sz="6" w:space="0" w:color="000000"/>
            </w:tcBorders>
            <w:shd w:val="clear" w:color="auto" w:fill="FFFFFF"/>
          </w:tcPr>
          <w:p w:rsidR="004042DE" w:rsidRPr="009C05AE" w:rsidRDefault="004042DE" w:rsidP="000842F0">
            <w:pPr>
              <w:spacing w:line="270" w:lineRule="atLeast"/>
              <w:rPr>
                <w:rFonts w:ascii="Times New Roman" w:eastAsia="Times New Roman" w:hAnsi="Times New Roman" w:cs="Times New Roman"/>
                <w:color w:val="22272F"/>
                <w:sz w:val="20"/>
                <w:szCs w:val="20"/>
              </w:rPr>
            </w:pPr>
          </w:p>
        </w:tc>
      </w:tr>
      <w:tr w:rsidR="004042DE" w:rsidRPr="009C05AE" w:rsidTr="00F02099">
        <w:tc>
          <w:tcPr>
            <w:tcW w:w="5950" w:type="dxa"/>
            <w:tcBorders>
              <w:left w:val="single" w:sz="6" w:space="0" w:color="000000"/>
              <w:bottom w:val="single" w:sz="6" w:space="0" w:color="000000"/>
              <w:right w:val="single" w:sz="6" w:space="0" w:color="000000"/>
            </w:tcBorders>
            <w:shd w:val="clear" w:color="auto" w:fill="FFFFFF"/>
            <w:hideMark/>
          </w:tcPr>
          <w:p w:rsidR="004042DE" w:rsidRPr="009C05AE" w:rsidRDefault="004042D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10.3.3. Соответствие информации о результатах приема, представленной в ФИС ГИА и приема, и сведений, размещенных на официальном сайте образовательной организации.</w:t>
            </w:r>
          </w:p>
        </w:tc>
        <w:tc>
          <w:tcPr>
            <w:tcW w:w="991" w:type="dxa"/>
            <w:tcBorders>
              <w:bottom w:val="single" w:sz="6" w:space="0" w:color="000000"/>
              <w:right w:val="single" w:sz="6" w:space="0" w:color="000000"/>
            </w:tcBorders>
            <w:shd w:val="clear" w:color="auto" w:fill="FFFFFF"/>
            <w:hideMark/>
          </w:tcPr>
          <w:p w:rsidR="004042DE" w:rsidRPr="009C05AE" w:rsidRDefault="004042DE" w:rsidP="000842F0">
            <w:pPr>
              <w:spacing w:line="270" w:lineRule="atLeast"/>
              <w:rPr>
                <w:rFonts w:ascii="Times New Roman" w:eastAsia="Times New Roman" w:hAnsi="Times New Roman" w:cs="Times New Roman"/>
                <w:color w:val="22272F"/>
                <w:sz w:val="20"/>
                <w:szCs w:val="20"/>
              </w:rPr>
            </w:pPr>
          </w:p>
        </w:tc>
        <w:tc>
          <w:tcPr>
            <w:tcW w:w="993" w:type="dxa"/>
            <w:tcBorders>
              <w:bottom w:val="single" w:sz="6" w:space="0" w:color="000000"/>
              <w:right w:val="single" w:sz="6" w:space="0" w:color="000000"/>
            </w:tcBorders>
            <w:shd w:val="clear" w:color="auto" w:fill="FFFFFF"/>
          </w:tcPr>
          <w:p w:rsidR="004042DE" w:rsidRPr="009C05AE" w:rsidRDefault="004042DE" w:rsidP="000842F0">
            <w:pPr>
              <w:spacing w:line="270" w:lineRule="atLeast"/>
              <w:rPr>
                <w:rFonts w:ascii="Times New Roman" w:eastAsia="Times New Roman" w:hAnsi="Times New Roman" w:cs="Times New Roman"/>
                <w:color w:val="22272F"/>
                <w:sz w:val="20"/>
                <w:szCs w:val="20"/>
              </w:rPr>
            </w:pPr>
          </w:p>
        </w:tc>
        <w:tc>
          <w:tcPr>
            <w:tcW w:w="993" w:type="dxa"/>
            <w:tcBorders>
              <w:bottom w:val="single" w:sz="6" w:space="0" w:color="000000"/>
              <w:right w:val="single" w:sz="6" w:space="0" w:color="000000"/>
            </w:tcBorders>
            <w:shd w:val="clear" w:color="auto" w:fill="FFFFFF"/>
          </w:tcPr>
          <w:p w:rsidR="004042DE" w:rsidRPr="009C05AE" w:rsidRDefault="004042DE" w:rsidP="000842F0">
            <w:pPr>
              <w:spacing w:line="270" w:lineRule="atLeast"/>
              <w:rPr>
                <w:rFonts w:ascii="Times New Roman" w:eastAsia="Times New Roman" w:hAnsi="Times New Roman" w:cs="Times New Roman"/>
                <w:color w:val="22272F"/>
                <w:sz w:val="20"/>
                <w:szCs w:val="20"/>
              </w:rPr>
            </w:pPr>
          </w:p>
        </w:tc>
        <w:tc>
          <w:tcPr>
            <w:tcW w:w="850" w:type="dxa"/>
            <w:tcBorders>
              <w:bottom w:val="single" w:sz="6" w:space="0" w:color="000000"/>
              <w:right w:val="single" w:sz="6" w:space="0" w:color="000000"/>
            </w:tcBorders>
            <w:shd w:val="clear" w:color="auto" w:fill="FFFFFF"/>
          </w:tcPr>
          <w:p w:rsidR="004042DE" w:rsidRPr="009C05AE" w:rsidRDefault="004042DE" w:rsidP="000842F0">
            <w:pPr>
              <w:spacing w:line="270" w:lineRule="atLeast"/>
              <w:rPr>
                <w:rFonts w:ascii="Times New Roman" w:eastAsia="Times New Roman" w:hAnsi="Times New Roman" w:cs="Times New Roman"/>
                <w:color w:val="22272F"/>
                <w:sz w:val="20"/>
                <w:szCs w:val="20"/>
              </w:rPr>
            </w:pPr>
          </w:p>
        </w:tc>
        <w:tc>
          <w:tcPr>
            <w:tcW w:w="855" w:type="dxa"/>
            <w:tcBorders>
              <w:bottom w:val="single" w:sz="6" w:space="0" w:color="000000"/>
              <w:right w:val="single" w:sz="6" w:space="0" w:color="000000"/>
            </w:tcBorders>
            <w:shd w:val="clear" w:color="auto" w:fill="FFFFFF"/>
          </w:tcPr>
          <w:p w:rsidR="004042DE" w:rsidRPr="009C05AE" w:rsidRDefault="004042DE" w:rsidP="000842F0">
            <w:pPr>
              <w:spacing w:line="270" w:lineRule="atLeast"/>
              <w:rPr>
                <w:rFonts w:ascii="Times New Roman" w:eastAsia="Times New Roman" w:hAnsi="Times New Roman" w:cs="Times New Roman"/>
                <w:color w:val="22272F"/>
                <w:sz w:val="20"/>
                <w:szCs w:val="20"/>
              </w:rPr>
            </w:pPr>
          </w:p>
        </w:tc>
        <w:tc>
          <w:tcPr>
            <w:tcW w:w="850" w:type="dxa"/>
            <w:gridSpan w:val="2"/>
            <w:tcBorders>
              <w:bottom w:val="single" w:sz="6" w:space="0" w:color="000000"/>
              <w:right w:val="single" w:sz="6" w:space="0" w:color="000000"/>
            </w:tcBorders>
            <w:shd w:val="clear" w:color="auto" w:fill="FFFFFF"/>
          </w:tcPr>
          <w:p w:rsidR="004042DE" w:rsidRPr="009C05AE" w:rsidRDefault="004042DE" w:rsidP="000842F0">
            <w:pPr>
              <w:spacing w:line="270" w:lineRule="atLeast"/>
              <w:rPr>
                <w:rFonts w:ascii="Times New Roman" w:eastAsia="Times New Roman" w:hAnsi="Times New Roman" w:cs="Times New Roman"/>
                <w:color w:val="22272F"/>
                <w:sz w:val="20"/>
                <w:szCs w:val="20"/>
              </w:rPr>
            </w:pPr>
          </w:p>
        </w:tc>
      </w:tr>
      <w:tr w:rsidR="004042DE" w:rsidRPr="009C05AE" w:rsidTr="00F02099">
        <w:tc>
          <w:tcPr>
            <w:tcW w:w="5950" w:type="dxa"/>
            <w:tcBorders>
              <w:left w:val="single" w:sz="6" w:space="0" w:color="000000"/>
              <w:bottom w:val="single" w:sz="6" w:space="0" w:color="000000"/>
              <w:right w:val="single" w:sz="6" w:space="0" w:color="000000"/>
            </w:tcBorders>
            <w:shd w:val="clear" w:color="auto" w:fill="FFFFFF"/>
            <w:hideMark/>
          </w:tcPr>
          <w:p w:rsidR="004042DE" w:rsidRPr="009C05AE" w:rsidRDefault="004042D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 xml:space="preserve">10.3.3.1. Соответствие сведений, представленных на сайте образовательной организации, сведениям, представленным в ФИС </w:t>
            </w:r>
            <w:r w:rsidRPr="009C05AE">
              <w:rPr>
                <w:rFonts w:ascii="Times New Roman" w:eastAsia="Times New Roman" w:hAnsi="Times New Roman" w:cs="Times New Roman"/>
                <w:color w:val="22272F"/>
                <w:sz w:val="20"/>
                <w:szCs w:val="20"/>
              </w:rPr>
              <w:lastRenderedPageBreak/>
              <w:t>ГИА и приема, в том числе:</w:t>
            </w:r>
          </w:p>
        </w:tc>
        <w:tc>
          <w:tcPr>
            <w:tcW w:w="991" w:type="dxa"/>
            <w:tcBorders>
              <w:bottom w:val="single" w:sz="6" w:space="0" w:color="000000"/>
              <w:right w:val="single" w:sz="6" w:space="0" w:color="000000"/>
            </w:tcBorders>
            <w:shd w:val="clear" w:color="auto" w:fill="FFFFFF"/>
            <w:hideMark/>
          </w:tcPr>
          <w:p w:rsidR="004042DE" w:rsidRPr="009C05AE" w:rsidRDefault="004042DE" w:rsidP="000842F0">
            <w:pPr>
              <w:spacing w:line="270" w:lineRule="atLeast"/>
              <w:rPr>
                <w:rFonts w:ascii="Times New Roman" w:eastAsia="Times New Roman" w:hAnsi="Times New Roman" w:cs="Times New Roman"/>
                <w:color w:val="22272F"/>
                <w:sz w:val="20"/>
                <w:szCs w:val="20"/>
              </w:rPr>
            </w:pPr>
          </w:p>
        </w:tc>
        <w:tc>
          <w:tcPr>
            <w:tcW w:w="993" w:type="dxa"/>
            <w:tcBorders>
              <w:bottom w:val="single" w:sz="6" w:space="0" w:color="000000"/>
              <w:right w:val="single" w:sz="6" w:space="0" w:color="000000"/>
            </w:tcBorders>
            <w:shd w:val="clear" w:color="auto" w:fill="FFFFFF"/>
          </w:tcPr>
          <w:p w:rsidR="004042DE" w:rsidRPr="009C05AE" w:rsidRDefault="004042DE" w:rsidP="000842F0">
            <w:pPr>
              <w:spacing w:line="270" w:lineRule="atLeast"/>
              <w:rPr>
                <w:rFonts w:ascii="Times New Roman" w:eastAsia="Times New Roman" w:hAnsi="Times New Roman" w:cs="Times New Roman"/>
                <w:color w:val="22272F"/>
                <w:sz w:val="20"/>
                <w:szCs w:val="20"/>
              </w:rPr>
            </w:pPr>
          </w:p>
        </w:tc>
        <w:tc>
          <w:tcPr>
            <w:tcW w:w="993" w:type="dxa"/>
            <w:tcBorders>
              <w:bottom w:val="single" w:sz="6" w:space="0" w:color="000000"/>
              <w:right w:val="single" w:sz="6" w:space="0" w:color="000000"/>
            </w:tcBorders>
            <w:shd w:val="clear" w:color="auto" w:fill="FFFFFF"/>
          </w:tcPr>
          <w:p w:rsidR="004042DE" w:rsidRPr="009C05AE" w:rsidRDefault="004042DE" w:rsidP="000842F0">
            <w:pPr>
              <w:spacing w:line="270" w:lineRule="atLeast"/>
              <w:rPr>
                <w:rFonts w:ascii="Times New Roman" w:eastAsia="Times New Roman" w:hAnsi="Times New Roman" w:cs="Times New Roman"/>
                <w:color w:val="22272F"/>
                <w:sz w:val="20"/>
                <w:szCs w:val="20"/>
              </w:rPr>
            </w:pPr>
          </w:p>
        </w:tc>
        <w:tc>
          <w:tcPr>
            <w:tcW w:w="850" w:type="dxa"/>
            <w:tcBorders>
              <w:bottom w:val="single" w:sz="6" w:space="0" w:color="000000"/>
              <w:right w:val="single" w:sz="6" w:space="0" w:color="000000"/>
            </w:tcBorders>
            <w:shd w:val="clear" w:color="auto" w:fill="FFFFFF"/>
          </w:tcPr>
          <w:p w:rsidR="004042DE" w:rsidRPr="009C05AE" w:rsidRDefault="004042DE" w:rsidP="000842F0">
            <w:pPr>
              <w:spacing w:line="270" w:lineRule="atLeast"/>
              <w:rPr>
                <w:rFonts w:ascii="Times New Roman" w:eastAsia="Times New Roman" w:hAnsi="Times New Roman" w:cs="Times New Roman"/>
                <w:color w:val="22272F"/>
                <w:sz w:val="20"/>
                <w:szCs w:val="20"/>
              </w:rPr>
            </w:pPr>
          </w:p>
        </w:tc>
        <w:tc>
          <w:tcPr>
            <w:tcW w:w="855" w:type="dxa"/>
            <w:tcBorders>
              <w:bottom w:val="single" w:sz="6" w:space="0" w:color="000000"/>
              <w:right w:val="single" w:sz="6" w:space="0" w:color="000000"/>
            </w:tcBorders>
            <w:shd w:val="clear" w:color="auto" w:fill="FFFFFF"/>
          </w:tcPr>
          <w:p w:rsidR="004042DE" w:rsidRPr="009C05AE" w:rsidRDefault="004042DE" w:rsidP="000842F0">
            <w:pPr>
              <w:spacing w:line="270" w:lineRule="atLeast"/>
              <w:rPr>
                <w:rFonts w:ascii="Times New Roman" w:eastAsia="Times New Roman" w:hAnsi="Times New Roman" w:cs="Times New Roman"/>
                <w:color w:val="22272F"/>
                <w:sz w:val="20"/>
                <w:szCs w:val="20"/>
              </w:rPr>
            </w:pPr>
          </w:p>
        </w:tc>
        <w:tc>
          <w:tcPr>
            <w:tcW w:w="850" w:type="dxa"/>
            <w:gridSpan w:val="2"/>
            <w:tcBorders>
              <w:bottom w:val="single" w:sz="6" w:space="0" w:color="000000"/>
              <w:right w:val="single" w:sz="6" w:space="0" w:color="000000"/>
            </w:tcBorders>
            <w:shd w:val="clear" w:color="auto" w:fill="FFFFFF"/>
          </w:tcPr>
          <w:p w:rsidR="004042DE" w:rsidRPr="009C05AE" w:rsidRDefault="004042DE" w:rsidP="000842F0">
            <w:pPr>
              <w:spacing w:line="270" w:lineRule="atLeast"/>
              <w:rPr>
                <w:rFonts w:ascii="Times New Roman" w:eastAsia="Times New Roman" w:hAnsi="Times New Roman" w:cs="Times New Roman"/>
                <w:color w:val="22272F"/>
                <w:sz w:val="20"/>
                <w:szCs w:val="20"/>
              </w:rPr>
            </w:pPr>
          </w:p>
        </w:tc>
      </w:tr>
      <w:tr w:rsidR="004042DE" w:rsidRPr="009C05AE" w:rsidTr="00F02099">
        <w:tc>
          <w:tcPr>
            <w:tcW w:w="5950" w:type="dxa"/>
            <w:tcBorders>
              <w:left w:val="single" w:sz="6" w:space="0" w:color="000000"/>
              <w:bottom w:val="single" w:sz="6" w:space="0" w:color="000000"/>
              <w:right w:val="single" w:sz="6" w:space="0" w:color="000000"/>
            </w:tcBorders>
            <w:shd w:val="clear" w:color="auto" w:fill="FFFFFF"/>
            <w:hideMark/>
          </w:tcPr>
          <w:p w:rsidR="004042DE" w:rsidRPr="009C05AE" w:rsidRDefault="004042D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lastRenderedPageBreak/>
              <w:t>правил приема, утвержденных образовательной организацией самостоятельно, сведениям о приеме на обучение;</w:t>
            </w:r>
          </w:p>
        </w:tc>
        <w:tc>
          <w:tcPr>
            <w:tcW w:w="991" w:type="dxa"/>
            <w:tcBorders>
              <w:bottom w:val="single" w:sz="6" w:space="0" w:color="000000"/>
              <w:right w:val="single" w:sz="6" w:space="0" w:color="000000"/>
            </w:tcBorders>
            <w:shd w:val="clear" w:color="auto" w:fill="FFFFFF"/>
            <w:hideMark/>
          </w:tcPr>
          <w:p w:rsidR="004042DE" w:rsidRPr="009C05AE" w:rsidRDefault="004042DE" w:rsidP="000842F0">
            <w:pPr>
              <w:spacing w:line="270" w:lineRule="atLeast"/>
              <w:rPr>
                <w:rFonts w:ascii="Times New Roman" w:eastAsia="Times New Roman" w:hAnsi="Times New Roman" w:cs="Times New Roman"/>
                <w:color w:val="22272F"/>
                <w:sz w:val="20"/>
                <w:szCs w:val="20"/>
              </w:rPr>
            </w:pPr>
            <w:proofErr w:type="gramStart"/>
            <w:r w:rsidRPr="009C05AE">
              <w:rPr>
                <w:rFonts w:ascii="Times New Roman" w:eastAsia="Times New Roman" w:hAnsi="Times New Roman" w:cs="Times New Roman"/>
                <w:color w:val="22272F"/>
                <w:sz w:val="20"/>
                <w:szCs w:val="20"/>
              </w:rPr>
              <w:t>соответствует</w:t>
            </w:r>
            <w:proofErr w:type="gramEnd"/>
            <w:r w:rsidRPr="009C05AE">
              <w:rPr>
                <w:rFonts w:ascii="Times New Roman" w:eastAsia="Times New Roman" w:hAnsi="Times New Roman" w:cs="Times New Roman"/>
                <w:color w:val="22272F"/>
                <w:sz w:val="20"/>
                <w:szCs w:val="20"/>
              </w:rPr>
              <w:t>/</w:t>
            </w:r>
            <w:r w:rsidRPr="009C05AE">
              <w:rPr>
                <w:rFonts w:ascii="Times New Roman" w:eastAsia="Times New Roman" w:hAnsi="Times New Roman" w:cs="Times New Roman"/>
                <w:color w:val="22272F"/>
                <w:sz w:val="20"/>
                <w:szCs w:val="20"/>
              </w:rPr>
              <w:br/>
              <w:t>не соответствует</w:t>
            </w:r>
          </w:p>
        </w:tc>
        <w:tc>
          <w:tcPr>
            <w:tcW w:w="993" w:type="dxa"/>
            <w:tcBorders>
              <w:bottom w:val="single" w:sz="6" w:space="0" w:color="000000"/>
              <w:right w:val="single" w:sz="6" w:space="0" w:color="000000"/>
            </w:tcBorders>
            <w:shd w:val="clear" w:color="auto" w:fill="FFFFFF"/>
          </w:tcPr>
          <w:p w:rsidR="004042DE" w:rsidRPr="009C05AE" w:rsidRDefault="004042DE" w:rsidP="000842F0">
            <w:pPr>
              <w:spacing w:line="270" w:lineRule="atLeast"/>
              <w:rPr>
                <w:rFonts w:ascii="Times New Roman" w:eastAsia="Times New Roman" w:hAnsi="Times New Roman" w:cs="Times New Roman"/>
                <w:color w:val="22272F"/>
                <w:sz w:val="20"/>
                <w:szCs w:val="20"/>
              </w:rPr>
            </w:pPr>
          </w:p>
        </w:tc>
        <w:tc>
          <w:tcPr>
            <w:tcW w:w="993" w:type="dxa"/>
            <w:tcBorders>
              <w:bottom w:val="single" w:sz="6" w:space="0" w:color="000000"/>
              <w:right w:val="single" w:sz="6" w:space="0" w:color="000000"/>
            </w:tcBorders>
            <w:shd w:val="clear" w:color="auto" w:fill="FFFFFF"/>
          </w:tcPr>
          <w:p w:rsidR="004042DE" w:rsidRPr="009C05AE" w:rsidRDefault="004042DE" w:rsidP="000842F0">
            <w:pPr>
              <w:spacing w:line="270" w:lineRule="atLeast"/>
              <w:rPr>
                <w:rFonts w:ascii="Times New Roman" w:eastAsia="Times New Roman" w:hAnsi="Times New Roman" w:cs="Times New Roman"/>
                <w:color w:val="22272F"/>
                <w:sz w:val="20"/>
                <w:szCs w:val="20"/>
              </w:rPr>
            </w:pPr>
          </w:p>
        </w:tc>
        <w:tc>
          <w:tcPr>
            <w:tcW w:w="850" w:type="dxa"/>
            <w:tcBorders>
              <w:bottom w:val="single" w:sz="6" w:space="0" w:color="000000"/>
              <w:right w:val="single" w:sz="6" w:space="0" w:color="000000"/>
            </w:tcBorders>
            <w:shd w:val="clear" w:color="auto" w:fill="FFFFFF"/>
          </w:tcPr>
          <w:p w:rsidR="004042DE" w:rsidRPr="009C05AE" w:rsidRDefault="004042DE" w:rsidP="000842F0">
            <w:pPr>
              <w:spacing w:line="270" w:lineRule="atLeast"/>
              <w:rPr>
                <w:rFonts w:ascii="Times New Roman" w:eastAsia="Times New Roman" w:hAnsi="Times New Roman" w:cs="Times New Roman"/>
                <w:color w:val="22272F"/>
                <w:sz w:val="20"/>
                <w:szCs w:val="20"/>
              </w:rPr>
            </w:pPr>
          </w:p>
        </w:tc>
        <w:tc>
          <w:tcPr>
            <w:tcW w:w="855" w:type="dxa"/>
            <w:tcBorders>
              <w:bottom w:val="single" w:sz="6" w:space="0" w:color="000000"/>
              <w:right w:val="single" w:sz="6" w:space="0" w:color="000000"/>
            </w:tcBorders>
            <w:shd w:val="clear" w:color="auto" w:fill="FFFFFF"/>
          </w:tcPr>
          <w:p w:rsidR="004042DE" w:rsidRPr="009C05AE" w:rsidRDefault="004042DE" w:rsidP="000842F0">
            <w:pPr>
              <w:spacing w:line="270" w:lineRule="atLeast"/>
              <w:rPr>
                <w:rFonts w:ascii="Times New Roman" w:eastAsia="Times New Roman" w:hAnsi="Times New Roman" w:cs="Times New Roman"/>
                <w:color w:val="22272F"/>
                <w:sz w:val="20"/>
                <w:szCs w:val="20"/>
              </w:rPr>
            </w:pPr>
          </w:p>
        </w:tc>
        <w:tc>
          <w:tcPr>
            <w:tcW w:w="850" w:type="dxa"/>
            <w:gridSpan w:val="2"/>
            <w:tcBorders>
              <w:bottom w:val="single" w:sz="6" w:space="0" w:color="000000"/>
              <w:right w:val="single" w:sz="6" w:space="0" w:color="000000"/>
            </w:tcBorders>
            <w:shd w:val="clear" w:color="auto" w:fill="FFFFFF"/>
          </w:tcPr>
          <w:p w:rsidR="004042DE" w:rsidRPr="009C05AE" w:rsidRDefault="004042DE" w:rsidP="000842F0">
            <w:pPr>
              <w:spacing w:line="270" w:lineRule="atLeast"/>
              <w:rPr>
                <w:rFonts w:ascii="Times New Roman" w:eastAsia="Times New Roman" w:hAnsi="Times New Roman" w:cs="Times New Roman"/>
                <w:color w:val="22272F"/>
                <w:sz w:val="20"/>
                <w:szCs w:val="20"/>
              </w:rPr>
            </w:pPr>
          </w:p>
        </w:tc>
      </w:tr>
      <w:tr w:rsidR="004042DE" w:rsidRPr="009C05AE" w:rsidTr="00F02099">
        <w:tc>
          <w:tcPr>
            <w:tcW w:w="5950" w:type="dxa"/>
            <w:tcBorders>
              <w:left w:val="single" w:sz="6" w:space="0" w:color="000000"/>
              <w:bottom w:val="single" w:sz="6" w:space="0" w:color="000000"/>
              <w:right w:val="single" w:sz="6" w:space="0" w:color="000000"/>
            </w:tcBorders>
            <w:shd w:val="clear" w:color="auto" w:fill="FFFFFF"/>
            <w:hideMark/>
          </w:tcPr>
          <w:p w:rsidR="004042DE" w:rsidRPr="009C05AE" w:rsidRDefault="004042D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информации о приоритетности вступительных испытаний при ранжировании поступающих по результатам вступительных испытаний;</w:t>
            </w:r>
          </w:p>
        </w:tc>
        <w:tc>
          <w:tcPr>
            <w:tcW w:w="991" w:type="dxa"/>
            <w:tcBorders>
              <w:bottom w:val="single" w:sz="6" w:space="0" w:color="000000"/>
              <w:right w:val="single" w:sz="6" w:space="0" w:color="000000"/>
            </w:tcBorders>
            <w:shd w:val="clear" w:color="auto" w:fill="FFFFFF"/>
            <w:hideMark/>
          </w:tcPr>
          <w:p w:rsidR="004042DE" w:rsidRPr="009C05AE" w:rsidRDefault="004042DE" w:rsidP="000842F0">
            <w:pPr>
              <w:spacing w:line="270" w:lineRule="atLeast"/>
              <w:rPr>
                <w:rFonts w:ascii="Times New Roman" w:eastAsia="Times New Roman" w:hAnsi="Times New Roman" w:cs="Times New Roman"/>
                <w:color w:val="22272F"/>
                <w:sz w:val="20"/>
                <w:szCs w:val="20"/>
              </w:rPr>
            </w:pPr>
            <w:proofErr w:type="gramStart"/>
            <w:r w:rsidRPr="009C05AE">
              <w:rPr>
                <w:rFonts w:ascii="Times New Roman" w:eastAsia="Times New Roman" w:hAnsi="Times New Roman" w:cs="Times New Roman"/>
                <w:color w:val="22272F"/>
                <w:sz w:val="20"/>
                <w:szCs w:val="20"/>
              </w:rPr>
              <w:t>соответствует</w:t>
            </w:r>
            <w:proofErr w:type="gramEnd"/>
            <w:r w:rsidRPr="009C05AE">
              <w:rPr>
                <w:rFonts w:ascii="Times New Roman" w:eastAsia="Times New Roman" w:hAnsi="Times New Roman" w:cs="Times New Roman"/>
                <w:color w:val="22272F"/>
                <w:sz w:val="20"/>
                <w:szCs w:val="20"/>
              </w:rPr>
              <w:t>/</w:t>
            </w:r>
            <w:r w:rsidRPr="009C05AE">
              <w:rPr>
                <w:rFonts w:ascii="Times New Roman" w:eastAsia="Times New Roman" w:hAnsi="Times New Roman" w:cs="Times New Roman"/>
                <w:color w:val="22272F"/>
                <w:sz w:val="20"/>
                <w:szCs w:val="20"/>
              </w:rPr>
              <w:br/>
              <w:t>не соответствует</w:t>
            </w:r>
          </w:p>
        </w:tc>
        <w:tc>
          <w:tcPr>
            <w:tcW w:w="993" w:type="dxa"/>
            <w:tcBorders>
              <w:bottom w:val="single" w:sz="6" w:space="0" w:color="000000"/>
              <w:right w:val="single" w:sz="6" w:space="0" w:color="000000"/>
            </w:tcBorders>
            <w:shd w:val="clear" w:color="auto" w:fill="FFFFFF"/>
          </w:tcPr>
          <w:p w:rsidR="004042DE" w:rsidRPr="009C05AE" w:rsidRDefault="004042DE" w:rsidP="000842F0">
            <w:pPr>
              <w:spacing w:line="270" w:lineRule="atLeast"/>
              <w:rPr>
                <w:rFonts w:ascii="Times New Roman" w:eastAsia="Times New Roman" w:hAnsi="Times New Roman" w:cs="Times New Roman"/>
                <w:color w:val="22272F"/>
                <w:sz w:val="20"/>
                <w:szCs w:val="20"/>
              </w:rPr>
            </w:pPr>
          </w:p>
        </w:tc>
        <w:tc>
          <w:tcPr>
            <w:tcW w:w="993" w:type="dxa"/>
            <w:tcBorders>
              <w:bottom w:val="single" w:sz="6" w:space="0" w:color="000000"/>
              <w:right w:val="single" w:sz="6" w:space="0" w:color="000000"/>
            </w:tcBorders>
            <w:shd w:val="clear" w:color="auto" w:fill="FFFFFF"/>
          </w:tcPr>
          <w:p w:rsidR="004042DE" w:rsidRPr="009C05AE" w:rsidRDefault="004042DE" w:rsidP="000842F0">
            <w:pPr>
              <w:spacing w:line="270" w:lineRule="atLeast"/>
              <w:rPr>
                <w:rFonts w:ascii="Times New Roman" w:eastAsia="Times New Roman" w:hAnsi="Times New Roman" w:cs="Times New Roman"/>
                <w:color w:val="22272F"/>
                <w:sz w:val="20"/>
                <w:szCs w:val="20"/>
              </w:rPr>
            </w:pPr>
          </w:p>
        </w:tc>
        <w:tc>
          <w:tcPr>
            <w:tcW w:w="850" w:type="dxa"/>
            <w:tcBorders>
              <w:bottom w:val="single" w:sz="6" w:space="0" w:color="000000"/>
              <w:right w:val="single" w:sz="6" w:space="0" w:color="000000"/>
            </w:tcBorders>
            <w:shd w:val="clear" w:color="auto" w:fill="FFFFFF"/>
          </w:tcPr>
          <w:p w:rsidR="004042DE" w:rsidRPr="009C05AE" w:rsidRDefault="004042DE" w:rsidP="000842F0">
            <w:pPr>
              <w:spacing w:line="270" w:lineRule="atLeast"/>
              <w:rPr>
                <w:rFonts w:ascii="Times New Roman" w:eastAsia="Times New Roman" w:hAnsi="Times New Roman" w:cs="Times New Roman"/>
                <w:color w:val="22272F"/>
                <w:sz w:val="20"/>
                <w:szCs w:val="20"/>
              </w:rPr>
            </w:pPr>
          </w:p>
        </w:tc>
        <w:tc>
          <w:tcPr>
            <w:tcW w:w="855" w:type="dxa"/>
            <w:tcBorders>
              <w:bottom w:val="single" w:sz="6" w:space="0" w:color="000000"/>
              <w:right w:val="single" w:sz="6" w:space="0" w:color="000000"/>
            </w:tcBorders>
            <w:shd w:val="clear" w:color="auto" w:fill="FFFFFF"/>
          </w:tcPr>
          <w:p w:rsidR="004042DE" w:rsidRPr="009C05AE" w:rsidRDefault="004042DE" w:rsidP="000842F0">
            <w:pPr>
              <w:spacing w:line="270" w:lineRule="atLeast"/>
              <w:rPr>
                <w:rFonts w:ascii="Times New Roman" w:eastAsia="Times New Roman" w:hAnsi="Times New Roman" w:cs="Times New Roman"/>
                <w:color w:val="22272F"/>
                <w:sz w:val="20"/>
                <w:szCs w:val="20"/>
              </w:rPr>
            </w:pPr>
          </w:p>
        </w:tc>
        <w:tc>
          <w:tcPr>
            <w:tcW w:w="850" w:type="dxa"/>
            <w:gridSpan w:val="2"/>
            <w:tcBorders>
              <w:bottom w:val="single" w:sz="6" w:space="0" w:color="000000"/>
              <w:right w:val="single" w:sz="6" w:space="0" w:color="000000"/>
            </w:tcBorders>
            <w:shd w:val="clear" w:color="auto" w:fill="FFFFFF"/>
          </w:tcPr>
          <w:p w:rsidR="004042DE" w:rsidRPr="009C05AE" w:rsidRDefault="004042DE" w:rsidP="000842F0">
            <w:pPr>
              <w:spacing w:line="270" w:lineRule="atLeast"/>
              <w:rPr>
                <w:rFonts w:ascii="Times New Roman" w:eastAsia="Times New Roman" w:hAnsi="Times New Roman" w:cs="Times New Roman"/>
                <w:color w:val="22272F"/>
                <w:sz w:val="20"/>
                <w:szCs w:val="20"/>
              </w:rPr>
            </w:pPr>
          </w:p>
        </w:tc>
      </w:tr>
      <w:tr w:rsidR="004042DE" w:rsidRPr="009C05AE" w:rsidTr="00F02099">
        <w:tc>
          <w:tcPr>
            <w:tcW w:w="5950" w:type="dxa"/>
            <w:tcBorders>
              <w:left w:val="single" w:sz="6" w:space="0" w:color="000000"/>
              <w:bottom w:val="single" w:sz="6" w:space="0" w:color="000000"/>
              <w:right w:val="single" w:sz="6" w:space="0" w:color="000000"/>
            </w:tcBorders>
            <w:shd w:val="clear" w:color="auto" w:fill="FFFFFF"/>
            <w:hideMark/>
          </w:tcPr>
          <w:p w:rsidR="004042DE" w:rsidRPr="009C05AE" w:rsidRDefault="004042D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информации о формах проведения и программе вступительных испытаний, проводимых образовательной организацией самостоятельно;</w:t>
            </w:r>
          </w:p>
        </w:tc>
        <w:tc>
          <w:tcPr>
            <w:tcW w:w="991" w:type="dxa"/>
            <w:tcBorders>
              <w:bottom w:val="single" w:sz="6" w:space="0" w:color="000000"/>
              <w:right w:val="single" w:sz="6" w:space="0" w:color="000000"/>
            </w:tcBorders>
            <w:shd w:val="clear" w:color="auto" w:fill="FFFFFF"/>
            <w:hideMark/>
          </w:tcPr>
          <w:p w:rsidR="004042DE" w:rsidRPr="009C05AE" w:rsidRDefault="004042DE" w:rsidP="000842F0">
            <w:pPr>
              <w:spacing w:line="270" w:lineRule="atLeast"/>
              <w:rPr>
                <w:rFonts w:ascii="Times New Roman" w:eastAsia="Times New Roman" w:hAnsi="Times New Roman" w:cs="Times New Roman"/>
                <w:color w:val="22272F"/>
                <w:sz w:val="20"/>
                <w:szCs w:val="20"/>
              </w:rPr>
            </w:pPr>
            <w:proofErr w:type="gramStart"/>
            <w:r w:rsidRPr="009C05AE">
              <w:rPr>
                <w:rFonts w:ascii="Times New Roman" w:eastAsia="Times New Roman" w:hAnsi="Times New Roman" w:cs="Times New Roman"/>
                <w:color w:val="22272F"/>
                <w:sz w:val="20"/>
                <w:szCs w:val="20"/>
              </w:rPr>
              <w:t>соответствует</w:t>
            </w:r>
            <w:proofErr w:type="gramEnd"/>
            <w:r w:rsidRPr="009C05AE">
              <w:rPr>
                <w:rFonts w:ascii="Times New Roman" w:eastAsia="Times New Roman" w:hAnsi="Times New Roman" w:cs="Times New Roman"/>
                <w:color w:val="22272F"/>
                <w:sz w:val="20"/>
                <w:szCs w:val="20"/>
              </w:rPr>
              <w:t>/</w:t>
            </w:r>
            <w:r w:rsidRPr="009C05AE">
              <w:rPr>
                <w:rFonts w:ascii="Times New Roman" w:eastAsia="Times New Roman" w:hAnsi="Times New Roman" w:cs="Times New Roman"/>
                <w:color w:val="22272F"/>
                <w:sz w:val="20"/>
                <w:szCs w:val="20"/>
              </w:rPr>
              <w:br/>
              <w:t>не соответствует</w:t>
            </w:r>
          </w:p>
        </w:tc>
        <w:tc>
          <w:tcPr>
            <w:tcW w:w="993" w:type="dxa"/>
            <w:tcBorders>
              <w:bottom w:val="single" w:sz="6" w:space="0" w:color="000000"/>
              <w:right w:val="single" w:sz="6" w:space="0" w:color="000000"/>
            </w:tcBorders>
            <w:shd w:val="clear" w:color="auto" w:fill="FFFFFF"/>
          </w:tcPr>
          <w:p w:rsidR="004042DE" w:rsidRPr="009C05AE" w:rsidRDefault="004042DE" w:rsidP="000842F0">
            <w:pPr>
              <w:spacing w:line="270" w:lineRule="atLeast"/>
              <w:rPr>
                <w:rFonts w:ascii="Times New Roman" w:eastAsia="Times New Roman" w:hAnsi="Times New Roman" w:cs="Times New Roman"/>
                <w:color w:val="22272F"/>
                <w:sz w:val="20"/>
                <w:szCs w:val="20"/>
              </w:rPr>
            </w:pPr>
          </w:p>
        </w:tc>
        <w:tc>
          <w:tcPr>
            <w:tcW w:w="993" w:type="dxa"/>
            <w:tcBorders>
              <w:bottom w:val="single" w:sz="6" w:space="0" w:color="000000"/>
              <w:right w:val="single" w:sz="6" w:space="0" w:color="000000"/>
            </w:tcBorders>
            <w:shd w:val="clear" w:color="auto" w:fill="FFFFFF"/>
          </w:tcPr>
          <w:p w:rsidR="004042DE" w:rsidRPr="009C05AE" w:rsidRDefault="004042DE" w:rsidP="000842F0">
            <w:pPr>
              <w:spacing w:line="270" w:lineRule="atLeast"/>
              <w:rPr>
                <w:rFonts w:ascii="Times New Roman" w:eastAsia="Times New Roman" w:hAnsi="Times New Roman" w:cs="Times New Roman"/>
                <w:color w:val="22272F"/>
                <w:sz w:val="20"/>
                <w:szCs w:val="20"/>
              </w:rPr>
            </w:pPr>
          </w:p>
        </w:tc>
        <w:tc>
          <w:tcPr>
            <w:tcW w:w="850" w:type="dxa"/>
            <w:tcBorders>
              <w:bottom w:val="single" w:sz="6" w:space="0" w:color="000000"/>
              <w:right w:val="single" w:sz="6" w:space="0" w:color="000000"/>
            </w:tcBorders>
            <w:shd w:val="clear" w:color="auto" w:fill="FFFFFF"/>
          </w:tcPr>
          <w:p w:rsidR="004042DE" w:rsidRPr="009C05AE" w:rsidRDefault="004042DE" w:rsidP="000842F0">
            <w:pPr>
              <w:spacing w:line="270" w:lineRule="atLeast"/>
              <w:rPr>
                <w:rFonts w:ascii="Times New Roman" w:eastAsia="Times New Roman" w:hAnsi="Times New Roman" w:cs="Times New Roman"/>
                <w:color w:val="22272F"/>
                <w:sz w:val="20"/>
                <w:szCs w:val="20"/>
              </w:rPr>
            </w:pPr>
          </w:p>
        </w:tc>
        <w:tc>
          <w:tcPr>
            <w:tcW w:w="855" w:type="dxa"/>
            <w:tcBorders>
              <w:bottom w:val="single" w:sz="6" w:space="0" w:color="000000"/>
              <w:right w:val="single" w:sz="6" w:space="0" w:color="000000"/>
            </w:tcBorders>
            <w:shd w:val="clear" w:color="auto" w:fill="FFFFFF"/>
          </w:tcPr>
          <w:p w:rsidR="004042DE" w:rsidRPr="009C05AE" w:rsidRDefault="004042DE" w:rsidP="000842F0">
            <w:pPr>
              <w:spacing w:line="270" w:lineRule="atLeast"/>
              <w:rPr>
                <w:rFonts w:ascii="Times New Roman" w:eastAsia="Times New Roman" w:hAnsi="Times New Roman" w:cs="Times New Roman"/>
                <w:color w:val="22272F"/>
                <w:sz w:val="20"/>
                <w:szCs w:val="20"/>
              </w:rPr>
            </w:pPr>
          </w:p>
        </w:tc>
        <w:tc>
          <w:tcPr>
            <w:tcW w:w="850" w:type="dxa"/>
            <w:gridSpan w:val="2"/>
            <w:tcBorders>
              <w:bottom w:val="single" w:sz="6" w:space="0" w:color="000000"/>
              <w:right w:val="single" w:sz="6" w:space="0" w:color="000000"/>
            </w:tcBorders>
            <w:shd w:val="clear" w:color="auto" w:fill="FFFFFF"/>
          </w:tcPr>
          <w:p w:rsidR="004042DE" w:rsidRPr="009C05AE" w:rsidRDefault="004042DE" w:rsidP="000842F0">
            <w:pPr>
              <w:spacing w:line="270" w:lineRule="atLeast"/>
              <w:rPr>
                <w:rFonts w:ascii="Times New Roman" w:eastAsia="Times New Roman" w:hAnsi="Times New Roman" w:cs="Times New Roman"/>
                <w:color w:val="22272F"/>
                <w:sz w:val="20"/>
                <w:szCs w:val="20"/>
              </w:rPr>
            </w:pPr>
          </w:p>
        </w:tc>
      </w:tr>
      <w:tr w:rsidR="004042DE" w:rsidRPr="009C05AE" w:rsidTr="00F02099">
        <w:tc>
          <w:tcPr>
            <w:tcW w:w="5950" w:type="dxa"/>
            <w:tcBorders>
              <w:left w:val="single" w:sz="6" w:space="0" w:color="000000"/>
              <w:bottom w:val="single" w:sz="6" w:space="0" w:color="000000"/>
              <w:right w:val="single" w:sz="6" w:space="0" w:color="000000"/>
            </w:tcBorders>
            <w:shd w:val="clear" w:color="auto" w:fill="FFFFFF"/>
            <w:hideMark/>
          </w:tcPr>
          <w:p w:rsidR="004042DE" w:rsidRPr="009C05AE" w:rsidRDefault="004042D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информации о минимальном количестве баллов для каждого вступительного испытания по каждому конкурсу.</w:t>
            </w:r>
          </w:p>
        </w:tc>
        <w:tc>
          <w:tcPr>
            <w:tcW w:w="991" w:type="dxa"/>
            <w:tcBorders>
              <w:bottom w:val="single" w:sz="6" w:space="0" w:color="000000"/>
              <w:right w:val="single" w:sz="6" w:space="0" w:color="000000"/>
            </w:tcBorders>
            <w:shd w:val="clear" w:color="auto" w:fill="FFFFFF"/>
            <w:hideMark/>
          </w:tcPr>
          <w:p w:rsidR="004042DE" w:rsidRPr="009C05AE" w:rsidRDefault="004042DE" w:rsidP="000842F0">
            <w:pPr>
              <w:spacing w:line="270" w:lineRule="atLeast"/>
              <w:rPr>
                <w:rFonts w:ascii="Times New Roman" w:eastAsia="Times New Roman" w:hAnsi="Times New Roman" w:cs="Times New Roman"/>
                <w:color w:val="22272F"/>
                <w:sz w:val="20"/>
                <w:szCs w:val="20"/>
              </w:rPr>
            </w:pPr>
            <w:proofErr w:type="gramStart"/>
            <w:r w:rsidRPr="009C05AE">
              <w:rPr>
                <w:rFonts w:ascii="Times New Roman" w:eastAsia="Times New Roman" w:hAnsi="Times New Roman" w:cs="Times New Roman"/>
                <w:color w:val="22272F"/>
                <w:sz w:val="20"/>
                <w:szCs w:val="20"/>
              </w:rPr>
              <w:t>соответствует</w:t>
            </w:r>
            <w:proofErr w:type="gramEnd"/>
            <w:r w:rsidRPr="009C05AE">
              <w:rPr>
                <w:rFonts w:ascii="Times New Roman" w:eastAsia="Times New Roman" w:hAnsi="Times New Roman" w:cs="Times New Roman"/>
                <w:color w:val="22272F"/>
                <w:sz w:val="20"/>
                <w:szCs w:val="20"/>
              </w:rPr>
              <w:t>/</w:t>
            </w:r>
            <w:r w:rsidRPr="009C05AE">
              <w:rPr>
                <w:rFonts w:ascii="Times New Roman" w:eastAsia="Times New Roman" w:hAnsi="Times New Roman" w:cs="Times New Roman"/>
                <w:color w:val="22272F"/>
                <w:sz w:val="20"/>
                <w:szCs w:val="20"/>
              </w:rPr>
              <w:br/>
              <w:t>не соответствует</w:t>
            </w:r>
          </w:p>
        </w:tc>
        <w:tc>
          <w:tcPr>
            <w:tcW w:w="993" w:type="dxa"/>
            <w:tcBorders>
              <w:bottom w:val="single" w:sz="6" w:space="0" w:color="000000"/>
              <w:right w:val="single" w:sz="6" w:space="0" w:color="000000"/>
            </w:tcBorders>
            <w:shd w:val="clear" w:color="auto" w:fill="FFFFFF"/>
          </w:tcPr>
          <w:p w:rsidR="004042DE" w:rsidRPr="009C05AE" w:rsidRDefault="004042DE" w:rsidP="000842F0">
            <w:pPr>
              <w:spacing w:line="270" w:lineRule="atLeast"/>
              <w:rPr>
                <w:rFonts w:ascii="Times New Roman" w:eastAsia="Times New Roman" w:hAnsi="Times New Roman" w:cs="Times New Roman"/>
                <w:color w:val="22272F"/>
                <w:sz w:val="20"/>
                <w:szCs w:val="20"/>
              </w:rPr>
            </w:pPr>
          </w:p>
        </w:tc>
        <w:tc>
          <w:tcPr>
            <w:tcW w:w="993" w:type="dxa"/>
            <w:tcBorders>
              <w:bottom w:val="single" w:sz="6" w:space="0" w:color="000000"/>
              <w:right w:val="single" w:sz="6" w:space="0" w:color="000000"/>
            </w:tcBorders>
            <w:shd w:val="clear" w:color="auto" w:fill="FFFFFF"/>
          </w:tcPr>
          <w:p w:rsidR="004042DE" w:rsidRPr="009C05AE" w:rsidRDefault="004042DE" w:rsidP="000842F0">
            <w:pPr>
              <w:spacing w:line="270" w:lineRule="atLeast"/>
              <w:rPr>
                <w:rFonts w:ascii="Times New Roman" w:eastAsia="Times New Roman" w:hAnsi="Times New Roman" w:cs="Times New Roman"/>
                <w:color w:val="22272F"/>
                <w:sz w:val="20"/>
                <w:szCs w:val="20"/>
              </w:rPr>
            </w:pPr>
          </w:p>
        </w:tc>
        <w:tc>
          <w:tcPr>
            <w:tcW w:w="850" w:type="dxa"/>
            <w:tcBorders>
              <w:bottom w:val="single" w:sz="6" w:space="0" w:color="000000"/>
              <w:right w:val="single" w:sz="6" w:space="0" w:color="000000"/>
            </w:tcBorders>
            <w:shd w:val="clear" w:color="auto" w:fill="FFFFFF"/>
          </w:tcPr>
          <w:p w:rsidR="004042DE" w:rsidRPr="009C05AE" w:rsidRDefault="004042DE" w:rsidP="000842F0">
            <w:pPr>
              <w:spacing w:line="270" w:lineRule="atLeast"/>
              <w:rPr>
                <w:rFonts w:ascii="Times New Roman" w:eastAsia="Times New Roman" w:hAnsi="Times New Roman" w:cs="Times New Roman"/>
                <w:color w:val="22272F"/>
                <w:sz w:val="20"/>
                <w:szCs w:val="20"/>
              </w:rPr>
            </w:pPr>
          </w:p>
        </w:tc>
        <w:tc>
          <w:tcPr>
            <w:tcW w:w="855" w:type="dxa"/>
            <w:tcBorders>
              <w:bottom w:val="single" w:sz="6" w:space="0" w:color="000000"/>
              <w:right w:val="single" w:sz="6" w:space="0" w:color="000000"/>
            </w:tcBorders>
            <w:shd w:val="clear" w:color="auto" w:fill="FFFFFF"/>
          </w:tcPr>
          <w:p w:rsidR="004042DE" w:rsidRPr="009C05AE" w:rsidRDefault="004042DE" w:rsidP="000842F0">
            <w:pPr>
              <w:spacing w:line="270" w:lineRule="atLeast"/>
              <w:rPr>
                <w:rFonts w:ascii="Times New Roman" w:eastAsia="Times New Roman" w:hAnsi="Times New Roman" w:cs="Times New Roman"/>
                <w:color w:val="22272F"/>
                <w:sz w:val="20"/>
                <w:szCs w:val="20"/>
              </w:rPr>
            </w:pPr>
          </w:p>
        </w:tc>
        <w:tc>
          <w:tcPr>
            <w:tcW w:w="850" w:type="dxa"/>
            <w:gridSpan w:val="2"/>
            <w:tcBorders>
              <w:bottom w:val="single" w:sz="6" w:space="0" w:color="000000"/>
              <w:right w:val="single" w:sz="6" w:space="0" w:color="000000"/>
            </w:tcBorders>
            <w:shd w:val="clear" w:color="auto" w:fill="FFFFFF"/>
          </w:tcPr>
          <w:p w:rsidR="004042DE" w:rsidRPr="009C05AE" w:rsidRDefault="004042DE" w:rsidP="000842F0">
            <w:pPr>
              <w:spacing w:line="270" w:lineRule="atLeast"/>
              <w:rPr>
                <w:rFonts w:ascii="Times New Roman" w:eastAsia="Times New Roman" w:hAnsi="Times New Roman" w:cs="Times New Roman"/>
                <w:color w:val="22272F"/>
                <w:sz w:val="20"/>
                <w:szCs w:val="20"/>
              </w:rPr>
            </w:pPr>
          </w:p>
        </w:tc>
      </w:tr>
      <w:tr w:rsidR="004042DE" w:rsidRPr="009C05AE" w:rsidTr="00F02099">
        <w:tc>
          <w:tcPr>
            <w:tcW w:w="5950" w:type="dxa"/>
            <w:tcBorders>
              <w:left w:val="single" w:sz="6" w:space="0" w:color="000000"/>
              <w:bottom w:val="single" w:sz="6" w:space="0" w:color="000000"/>
              <w:right w:val="single" w:sz="6" w:space="0" w:color="000000"/>
            </w:tcBorders>
            <w:shd w:val="clear" w:color="auto" w:fill="FFFFFF"/>
            <w:hideMark/>
          </w:tcPr>
          <w:p w:rsidR="004042DE" w:rsidRPr="009C05AE" w:rsidRDefault="004042D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 xml:space="preserve">10.3.3.2. </w:t>
            </w:r>
            <w:proofErr w:type="gramStart"/>
            <w:r w:rsidRPr="009C05AE">
              <w:rPr>
                <w:rFonts w:ascii="Times New Roman" w:eastAsia="Times New Roman" w:hAnsi="Times New Roman" w:cs="Times New Roman"/>
                <w:color w:val="22272F"/>
                <w:sz w:val="20"/>
                <w:szCs w:val="20"/>
              </w:rPr>
              <w:t>Соответствие сведений об установленных контрольных цифрах приема граждан на обучение, а также о количестве мест для приема граждан на обучение за счет средств федерального бюджета, квотах целевого приема, количестве мест для приема по договорам об образовании за счет средств физических и (или) юридических лиц, представленных на сайте образовательной организации, и в ФИС ГИА и приема, в том числе:</w:t>
            </w:r>
            <w:proofErr w:type="gramEnd"/>
          </w:p>
        </w:tc>
        <w:tc>
          <w:tcPr>
            <w:tcW w:w="991" w:type="dxa"/>
            <w:tcBorders>
              <w:bottom w:val="single" w:sz="6" w:space="0" w:color="000000"/>
              <w:right w:val="single" w:sz="6" w:space="0" w:color="000000"/>
            </w:tcBorders>
            <w:shd w:val="clear" w:color="auto" w:fill="FFFFFF"/>
            <w:hideMark/>
          </w:tcPr>
          <w:p w:rsidR="004042DE" w:rsidRPr="009C05AE" w:rsidRDefault="004042DE" w:rsidP="000842F0">
            <w:pPr>
              <w:spacing w:line="270" w:lineRule="atLeast"/>
              <w:rPr>
                <w:rFonts w:ascii="Times New Roman" w:eastAsia="Times New Roman" w:hAnsi="Times New Roman" w:cs="Times New Roman"/>
                <w:color w:val="22272F"/>
                <w:sz w:val="20"/>
                <w:szCs w:val="20"/>
              </w:rPr>
            </w:pPr>
          </w:p>
        </w:tc>
        <w:tc>
          <w:tcPr>
            <w:tcW w:w="993" w:type="dxa"/>
            <w:tcBorders>
              <w:bottom w:val="single" w:sz="6" w:space="0" w:color="000000"/>
              <w:right w:val="single" w:sz="6" w:space="0" w:color="000000"/>
            </w:tcBorders>
            <w:shd w:val="clear" w:color="auto" w:fill="FFFFFF"/>
          </w:tcPr>
          <w:p w:rsidR="004042DE" w:rsidRPr="009C05AE" w:rsidRDefault="004042DE" w:rsidP="000842F0">
            <w:pPr>
              <w:spacing w:line="270" w:lineRule="atLeast"/>
              <w:rPr>
                <w:rFonts w:ascii="Times New Roman" w:eastAsia="Times New Roman" w:hAnsi="Times New Roman" w:cs="Times New Roman"/>
                <w:color w:val="22272F"/>
                <w:sz w:val="20"/>
                <w:szCs w:val="20"/>
              </w:rPr>
            </w:pPr>
          </w:p>
        </w:tc>
        <w:tc>
          <w:tcPr>
            <w:tcW w:w="993" w:type="dxa"/>
            <w:tcBorders>
              <w:bottom w:val="single" w:sz="6" w:space="0" w:color="000000"/>
              <w:right w:val="single" w:sz="6" w:space="0" w:color="000000"/>
            </w:tcBorders>
            <w:shd w:val="clear" w:color="auto" w:fill="FFFFFF"/>
          </w:tcPr>
          <w:p w:rsidR="004042DE" w:rsidRPr="009C05AE" w:rsidRDefault="004042DE" w:rsidP="000842F0">
            <w:pPr>
              <w:spacing w:line="270" w:lineRule="atLeast"/>
              <w:rPr>
                <w:rFonts w:ascii="Times New Roman" w:eastAsia="Times New Roman" w:hAnsi="Times New Roman" w:cs="Times New Roman"/>
                <w:color w:val="22272F"/>
                <w:sz w:val="20"/>
                <w:szCs w:val="20"/>
              </w:rPr>
            </w:pPr>
          </w:p>
        </w:tc>
        <w:tc>
          <w:tcPr>
            <w:tcW w:w="850" w:type="dxa"/>
            <w:tcBorders>
              <w:bottom w:val="single" w:sz="6" w:space="0" w:color="000000"/>
              <w:right w:val="single" w:sz="6" w:space="0" w:color="000000"/>
            </w:tcBorders>
            <w:shd w:val="clear" w:color="auto" w:fill="FFFFFF"/>
          </w:tcPr>
          <w:p w:rsidR="004042DE" w:rsidRPr="009C05AE" w:rsidRDefault="004042DE" w:rsidP="000842F0">
            <w:pPr>
              <w:spacing w:line="270" w:lineRule="atLeast"/>
              <w:rPr>
                <w:rFonts w:ascii="Times New Roman" w:eastAsia="Times New Roman" w:hAnsi="Times New Roman" w:cs="Times New Roman"/>
                <w:color w:val="22272F"/>
                <w:sz w:val="20"/>
                <w:szCs w:val="20"/>
              </w:rPr>
            </w:pPr>
          </w:p>
        </w:tc>
        <w:tc>
          <w:tcPr>
            <w:tcW w:w="855" w:type="dxa"/>
            <w:tcBorders>
              <w:bottom w:val="single" w:sz="6" w:space="0" w:color="000000"/>
              <w:right w:val="single" w:sz="6" w:space="0" w:color="000000"/>
            </w:tcBorders>
            <w:shd w:val="clear" w:color="auto" w:fill="FFFFFF"/>
          </w:tcPr>
          <w:p w:rsidR="004042DE" w:rsidRPr="009C05AE" w:rsidRDefault="004042DE" w:rsidP="000842F0">
            <w:pPr>
              <w:spacing w:line="270" w:lineRule="atLeast"/>
              <w:rPr>
                <w:rFonts w:ascii="Times New Roman" w:eastAsia="Times New Roman" w:hAnsi="Times New Roman" w:cs="Times New Roman"/>
                <w:color w:val="22272F"/>
                <w:sz w:val="20"/>
                <w:szCs w:val="20"/>
              </w:rPr>
            </w:pPr>
          </w:p>
        </w:tc>
        <w:tc>
          <w:tcPr>
            <w:tcW w:w="850" w:type="dxa"/>
            <w:gridSpan w:val="2"/>
            <w:tcBorders>
              <w:bottom w:val="single" w:sz="6" w:space="0" w:color="000000"/>
              <w:right w:val="single" w:sz="6" w:space="0" w:color="000000"/>
            </w:tcBorders>
            <w:shd w:val="clear" w:color="auto" w:fill="FFFFFF"/>
          </w:tcPr>
          <w:p w:rsidR="004042DE" w:rsidRPr="009C05AE" w:rsidRDefault="004042DE" w:rsidP="000842F0">
            <w:pPr>
              <w:spacing w:line="270" w:lineRule="atLeast"/>
              <w:rPr>
                <w:rFonts w:ascii="Times New Roman" w:eastAsia="Times New Roman" w:hAnsi="Times New Roman" w:cs="Times New Roman"/>
                <w:color w:val="22272F"/>
                <w:sz w:val="20"/>
                <w:szCs w:val="20"/>
              </w:rPr>
            </w:pPr>
          </w:p>
        </w:tc>
      </w:tr>
      <w:tr w:rsidR="004042DE" w:rsidRPr="009C05AE" w:rsidTr="00F02099">
        <w:tc>
          <w:tcPr>
            <w:tcW w:w="5950" w:type="dxa"/>
            <w:tcBorders>
              <w:left w:val="single" w:sz="6" w:space="0" w:color="000000"/>
              <w:bottom w:val="single" w:sz="6" w:space="0" w:color="000000"/>
              <w:right w:val="single" w:sz="6" w:space="0" w:color="000000"/>
            </w:tcBorders>
            <w:shd w:val="clear" w:color="auto" w:fill="FFFFFF"/>
            <w:hideMark/>
          </w:tcPr>
          <w:p w:rsidR="004042DE" w:rsidRPr="009C05AE" w:rsidRDefault="004042D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сведений о контрольных цифрах приема граждан на обучение;</w:t>
            </w:r>
          </w:p>
        </w:tc>
        <w:tc>
          <w:tcPr>
            <w:tcW w:w="991" w:type="dxa"/>
            <w:tcBorders>
              <w:bottom w:val="single" w:sz="6" w:space="0" w:color="000000"/>
              <w:right w:val="single" w:sz="6" w:space="0" w:color="000000"/>
            </w:tcBorders>
            <w:shd w:val="clear" w:color="auto" w:fill="FFFFFF"/>
            <w:hideMark/>
          </w:tcPr>
          <w:p w:rsidR="004042DE" w:rsidRPr="009C05AE" w:rsidRDefault="004042DE" w:rsidP="000842F0">
            <w:pPr>
              <w:spacing w:line="270" w:lineRule="atLeast"/>
              <w:rPr>
                <w:rFonts w:ascii="Times New Roman" w:eastAsia="Times New Roman" w:hAnsi="Times New Roman" w:cs="Times New Roman"/>
                <w:color w:val="22272F"/>
                <w:sz w:val="20"/>
                <w:szCs w:val="20"/>
              </w:rPr>
            </w:pPr>
            <w:proofErr w:type="gramStart"/>
            <w:r w:rsidRPr="009C05AE">
              <w:rPr>
                <w:rFonts w:ascii="Times New Roman" w:eastAsia="Times New Roman" w:hAnsi="Times New Roman" w:cs="Times New Roman"/>
                <w:color w:val="22272F"/>
                <w:sz w:val="20"/>
                <w:szCs w:val="20"/>
              </w:rPr>
              <w:t>соответствуют</w:t>
            </w:r>
            <w:proofErr w:type="gramEnd"/>
            <w:r w:rsidRPr="009C05AE">
              <w:rPr>
                <w:rFonts w:ascii="Times New Roman" w:eastAsia="Times New Roman" w:hAnsi="Times New Roman" w:cs="Times New Roman"/>
                <w:color w:val="22272F"/>
                <w:sz w:val="20"/>
                <w:szCs w:val="20"/>
              </w:rPr>
              <w:t>/</w:t>
            </w:r>
            <w:r w:rsidRPr="009C05AE">
              <w:rPr>
                <w:rFonts w:ascii="Times New Roman" w:eastAsia="Times New Roman" w:hAnsi="Times New Roman" w:cs="Times New Roman"/>
                <w:color w:val="22272F"/>
                <w:sz w:val="20"/>
                <w:szCs w:val="20"/>
              </w:rPr>
              <w:br/>
              <w:t>не соответствуют</w:t>
            </w:r>
          </w:p>
        </w:tc>
        <w:tc>
          <w:tcPr>
            <w:tcW w:w="993" w:type="dxa"/>
            <w:tcBorders>
              <w:bottom w:val="single" w:sz="6" w:space="0" w:color="000000"/>
              <w:right w:val="single" w:sz="6" w:space="0" w:color="000000"/>
            </w:tcBorders>
            <w:shd w:val="clear" w:color="auto" w:fill="FFFFFF"/>
          </w:tcPr>
          <w:p w:rsidR="004042DE" w:rsidRPr="009C05AE" w:rsidRDefault="004042DE" w:rsidP="000842F0">
            <w:pPr>
              <w:spacing w:line="270" w:lineRule="atLeast"/>
              <w:rPr>
                <w:rFonts w:ascii="Times New Roman" w:eastAsia="Times New Roman" w:hAnsi="Times New Roman" w:cs="Times New Roman"/>
                <w:color w:val="22272F"/>
                <w:sz w:val="20"/>
                <w:szCs w:val="20"/>
              </w:rPr>
            </w:pPr>
          </w:p>
        </w:tc>
        <w:tc>
          <w:tcPr>
            <w:tcW w:w="993" w:type="dxa"/>
            <w:tcBorders>
              <w:bottom w:val="single" w:sz="6" w:space="0" w:color="000000"/>
              <w:right w:val="single" w:sz="6" w:space="0" w:color="000000"/>
            </w:tcBorders>
            <w:shd w:val="clear" w:color="auto" w:fill="FFFFFF"/>
          </w:tcPr>
          <w:p w:rsidR="004042DE" w:rsidRPr="009C05AE" w:rsidRDefault="004042DE" w:rsidP="000842F0">
            <w:pPr>
              <w:spacing w:line="270" w:lineRule="atLeast"/>
              <w:rPr>
                <w:rFonts w:ascii="Times New Roman" w:eastAsia="Times New Roman" w:hAnsi="Times New Roman" w:cs="Times New Roman"/>
                <w:color w:val="22272F"/>
                <w:sz w:val="20"/>
                <w:szCs w:val="20"/>
              </w:rPr>
            </w:pPr>
          </w:p>
        </w:tc>
        <w:tc>
          <w:tcPr>
            <w:tcW w:w="850" w:type="dxa"/>
            <w:tcBorders>
              <w:bottom w:val="single" w:sz="6" w:space="0" w:color="000000"/>
              <w:right w:val="single" w:sz="6" w:space="0" w:color="000000"/>
            </w:tcBorders>
            <w:shd w:val="clear" w:color="auto" w:fill="FFFFFF"/>
          </w:tcPr>
          <w:p w:rsidR="004042DE" w:rsidRPr="009C05AE" w:rsidRDefault="004042DE" w:rsidP="000842F0">
            <w:pPr>
              <w:spacing w:line="270" w:lineRule="atLeast"/>
              <w:rPr>
                <w:rFonts w:ascii="Times New Roman" w:eastAsia="Times New Roman" w:hAnsi="Times New Roman" w:cs="Times New Roman"/>
                <w:color w:val="22272F"/>
                <w:sz w:val="20"/>
                <w:szCs w:val="20"/>
              </w:rPr>
            </w:pPr>
          </w:p>
        </w:tc>
        <w:tc>
          <w:tcPr>
            <w:tcW w:w="855" w:type="dxa"/>
            <w:tcBorders>
              <w:bottom w:val="single" w:sz="6" w:space="0" w:color="000000"/>
              <w:right w:val="single" w:sz="6" w:space="0" w:color="000000"/>
            </w:tcBorders>
            <w:shd w:val="clear" w:color="auto" w:fill="FFFFFF"/>
          </w:tcPr>
          <w:p w:rsidR="004042DE" w:rsidRPr="009C05AE" w:rsidRDefault="004042DE" w:rsidP="000842F0">
            <w:pPr>
              <w:spacing w:line="270" w:lineRule="atLeast"/>
              <w:rPr>
                <w:rFonts w:ascii="Times New Roman" w:eastAsia="Times New Roman" w:hAnsi="Times New Roman" w:cs="Times New Roman"/>
                <w:color w:val="22272F"/>
                <w:sz w:val="20"/>
                <w:szCs w:val="20"/>
              </w:rPr>
            </w:pPr>
          </w:p>
        </w:tc>
        <w:tc>
          <w:tcPr>
            <w:tcW w:w="850" w:type="dxa"/>
            <w:gridSpan w:val="2"/>
            <w:tcBorders>
              <w:bottom w:val="single" w:sz="6" w:space="0" w:color="000000"/>
              <w:right w:val="single" w:sz="6" w:space="0" w:color="000000"/>
            </w:tcBorders>
            <w:shd w:val="clear" w:color="auto" w:fill="FFFFFF"/>
          </w:tcPr>
          <w:p w:rsidR="004042DE" w:rsidRPr="009C05AE" w:rsidRDefault="004042DE" w:rsidP="000842F0">
            <w:pPr>
              <w:spacing w:line="270" w:lineRule="atLeast"/>
              <w:rPr>
                <w:rFonts w:ascii="Times New Roman" w:eastAsia="Times New Roman" w:hAnsi="Times New Roman" w:cs="Times New Roman"/>
                <w:color w:val="22272F"/>
                <w:sz w:val="20"/>
                <w:szCs w:val="20"/>
              </w:rPr>
            </w:pPr>
          </w:p>
        </w:tc>
      </w:tr>
      <w:tr w:rsidR="004042DE" w:rsidRPr="009C05AE" w:rsidTr="00F02099">
        <w:tc>
          <w:tcPr>
            <w:tcW w:w="5950" w:type="dxa"/>
            <w:tcBorders>
              <w:left w:val="single" w:sz="6" w:space="0" w:color="000000"/>
              <w:bottom w:val="single" w:sz="6" w:space="0" w:color="000000"/>
              <w:right w:val="single" w:sz="6" w:space="0" w:color="000000"/>
            </w:tcBorders>
            <w:shd w:val="clear" w:color="auto" w:fill="FFFFFF"/>
            <w:hideMark/>
          </w:tcPr>
          <w:p w:rsidR="004042DE" w:rsidRPr="009C05AE" w:rsidRDefault="004042D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сведений о количестве мест для приема граждан на обучение за счет средств федерального бюджета;</w:t>
            </w:r>
          </w:p>
        </w:tc>
        <w:tc>
          <w:tcPr>
            <w:tcW w:w="991" w:type="dxa"/>
            <w:tcBorders>
              <w:bottom w:val="single" w:sz="6" w:space="0" w:color="000000"/>
              <w:right w:val="single" w:sz="6" w:space="0" w:color="000000"/>
            </w:tcBorders>
            <w:shd w:val="clear" w:color="auto" w:fill="FFFFFF"/>
            <w:hideMark/>
          </w:tcPr>
          <w:p w:rsidR="004042DE" w:rsidRPr="009C05AE" w:rsidRDefault="004042DE" w:rsidP="000842F0">
            <w:pPr>
              <w:spacing w:line="270" w:lineRule="atLeast"/>
              <w:rPr>
                <w:rFonts w:ascii="Times New Roman" w:eastAsia="Times New Roman" w:hAnsi="Times New Roman" w:cs="Times New Roman"/>
                <w:color w:val="22272F"/>
                <w:sz w:val="20"/>
                <w:szCs w:val="20"/>
              </w:rPr>
            </w:pPr>
            <w:proofErr w:type="gramStart"/>
            <w:r w:rsidRPr="009C05AE">
              <w:rPr>
                <w:rFonts w:ascii="Times New Roman" w:eastAsia="Times New Roman" w:hAnsi="Times New Roman" w:cs="Times New Roman"/>
                <w:color w:val="22272F"/>
                <w:sz w:val="20"/>
                <w:szCs w:val="20"/>
              </w:rPr>
              <w:t>соответствуют</w:t>
            </w:r>
            <w:proofErr w:type="gramEnd"/>
            <w:r w:rsidRPr="009C05AE">
              <w:rPr>
                <w:rFonts w:ascii="Times New Roman" w:eastAsia="Times New Roman" w:hAnsi="Times New Roman" w:cs="Times New Roman"/>
                <w:color w:val="22272F"/>
                <w:sz w:val="20"/>
                <w:szCs w:val="20"/>
              </w:rPr>
              <w:t>/</w:t>
            </w:r>
            <w:r w:rsidRPr="009C05AE">
              <w:rPr>
                <w:rFonts w:ascii="Times New Roman" w:eastAsia="Times New Roman" w:hAnsi="Times New Roman" w:cs="Times New Roman"/>
                <w:color w:val="22272F"/>
                <w:sz w:val="20"/>
                <w:szCs w:val="20"/>
              </w:rPr>
              <w:br/>
              <w:t>не соответствуют</w:t>
            </w:r>
          </w:p>
        </w:tc>
        <w:tc>
          <w:tcPr>
            <w:tcW w:w="993" w:type="dxa"/>
            <w:tcBorders>
              <w:bottom w:val="single" w:sz="6" w:space="0" w:color="000000"/>
              <w:right w:val="single" w:sz="6" w:space="0" w:color="000000"/>
            </w:tcBorders>
            <w:shd w:val="clear" w:color="auto" w:fill="FFFFFF"/>
          </w:tcPr>
          <w:p w:rsidR="004042DE" w:rsidRPr="009C05AE" w:rsidRDefault="004042DE" w:rsidP="000842F0">
            <w:pPr>
              <w:spacing w:line="270" w:lineRule="atLeast"/>
              <w:rPr>
                <w:rFonts w:ascii="Times New Roman" w:eastAsia="Times New Roman" w:hAnsi="Times New Roman" w:cs="Times New Roman"/>
                <w:color w:val="22272F"/>
                <w:sz w:val="20"/>
                <w:szCs w:val="20"/>
              </w:rPr>
            </w:pPr>
          </w:p>
        </w:tc>
        <w:tc>
          <w:tcPr>
            <w:tcW w:w="993" w:type="dxa"/>
            <w:tcBorders>
              <w:bottom w:val="single" w:sz="6" w:space="0" w:color="000000"/>
              <w:right w:val="single" w:sz="6" w:space="0" w:color="000000"/>
            </w:tcBorders>
            <w:shd w:val="clear" w:color="auto" w:fill="FFFFFF"/>
          </w:tcPr>
          <w:p w:rsidR="004042DE" w:rsidRPr="009C05AE" w:rsidRDefault="004042DE" w:rsidP="000842F0">
            <w:pPr>
              <w:spacing w:line="270" w:lineRule="atLeast"/>
              <w:rPr>
                <w:rFonts w:ascii="Times New Roman" w:eastAsia="Times New Roman" w:hAnsi="Times New Roman" w:cs="Times New Roman"/>
                <w:color w:val="22272F"/>
                <w:sz w:val="20"/>
                <w:szCs w:val="20"/>
              </w:rPr>
            </w:pPr>
          </w:p>
        </w:tc>
        <w:tc>
          <w:tcPr>
            <w:tcW w:w="850" w:type="dxa"/>
            <w:tcBorders>
              <w:bottom w:val="single" w:sz="6" w:space="0" w:color="000000"/>
              <w:right w:val="single" w:sz="6" w:space="0" w:color="000000"/>
            </w:tcBorders>
            <w:shd w:val="clear" w:color="auto" w:fill="FFFFFF"/>
          </w:tcPr>
          <w:p w:rsidR="004042DE" w:rsidRPr="009C05AE" w:rsidRDefault="004042DE" w:rsidP="000842F0">
            <w:pPr>
              <w:spacing w:line="270" w:lineRule="atLeast"/>
              <w:rPr>
                <w:rFonts w:ascii="Times New Roman" w:eastAsia="Times New Roman" w:hAnsi="Times New Roman" w:cs="Times New Roman"/>
                <w:color w:val="22272F"/>
                <w:sz w:val="20"/>
                <w:szCs w:val="20"/>
              </w:rPr>
            </w:pPr>
          </w:p>
        </w:tc>
        <w:tc>
          <w:tcPr>
            <w:tcW w:w="855" w:type="dxa"/>
            <w:tcBorders>
              <w:bottom w:val="single" w:sz="6" w:space="0" w:color="000000"/>
              <w:right w:val="single" w:sz="6" w:space="0" w:color="000000"/>
            </w:tcBorders>
            <w:shd w:val="clear" w:color="auto" w:fill="FFFFFF"/>
          </w:tcPr>
          <w:p w:rsidR="004042DE" w:rsidRPr="009C05AE" w:rsidRDefault="004042DE" w:rsidP="000842F0">
            <w:pPr>
              <w:spacing w:line="270" w:lineRule="atLeast"/>
              <w:rPr>
                <w:rFonts w:ascii="Times New Roman" w:eastAsia="Times New Roman" w:hAnsi="Times New Roman" w:cs="Times New Roman"/>
                <w:color w:val="22272F"/>
                <w:sz w:val="20"/>
                <w:szCs w:val="20"/>
              </w:rPr>
            </w:pPr>
          </w:p>
        </w:tc>
        <w:tc>
          <w:tcPr>
            <w:tcW w:w="850" w:type="dxa"/>
            <w:gridSpan w:val="2"/>
            <w:tcBorders>
              <w:bottom w:val="single" w:sz="6" w:space="0" w:color="000000"/>
              <w:right w:val="single" w:sz="6" w:space="0" w:color="000000"/>
            </w:tcBorders>
            <w:shd w:val="clear" w:color="auto" w:fill="FFFFFF"/>
          </w:tcPr>
          <w:p w:rsidR="004042DE" w:rsidRPr="009C05AE" w:rsidRDefault="004042DE" w:rsidP="000842F0">
            <w:pPr>
              <w:spacing w:line="270" w:lineRule="atLeast"/>
              <w:rPr>
                <w:rFonts w:ascii="Times New Roman" w:eastAsia="Times New Roman" w:hAnsi="Times New Roman" w:cs="Times New Roman"/>
                <w:color w:val="22272F"/>
                <w:sz w:val="20"/>
                <w:szCs w:val="20"/>
              </w:rPr>
            </w:pPr>
          </w:p>
        </w:tc>
      </w:tr>
      <w:tr w:rsidR="004042DE" w:rsidRPr="009C05AE" w:rsidTr="00F02099">
        <w:tc>
          <w:tcPr>
            <w:tcW w:w="5950" w:type="dxa"/>
            <w:tcBorders>
              <w:left w:val="single" w:sz="6" w:space="0" w:color="000000"/>
              <w:bottom w:val="single" w:sz="6" w:space="0" w:color="000000"/>
              <w:right w:val="single" w:sz="6" w:space="0" w:color="000000"/>
            </w:tcBorders>
            <w:shd w:val="clear" w:color="auto" w:fill="FFFFFF"/>
            <w:hideMark/>
          </w:tcPr>
          <w:p w:rsidR="004042DE" w:rsidRPr="009C05AE" w:rsidRDefault="004042D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сведений о квотах целевого приема (при наличии);</w:t>
            </w:r>
          </w:p>
        </w:tc>
        <w:tc>
          <w:tcPr>
            <w:tcW w:w="991" w:type="dxa"/>
            <w:tcBorders>
              <w:bottom w:val="single" w:sz="6" w:space="0" w:color="000000"/>
              <w:right w:val="single" w:sz="6" w:space="0" w:color="000000"/>
            </w:tcBorders>
            <w:shd w:val="clear" w:color="auto" w:fill="FFFFFF"/>
            <w:hideMark/>
          </w:tcPr>
          <w:p w:rsidR="004042DE" w:rsidRPr="009C05AE" w:rsidRDefault="004042DE" w:rsidP="000842F0">
            <w:pPr>
              <w:spacing w:line="270" w:lineRule="atLeast"/>
              <w:rPr>
                <w:rFonts w:ascii="Times New Roman" w:eastAsia="Times New Roman" w:hAnsi="Times New Roman" w:cs="Times New Roman"/>
                <w:color w:val="22272F"/>
                <w:sz w:val="20"/>
                <w:szCs w:val="20"/>
              </w:rPr>
            </w:pPr>
            <w:proofErr w:type="gramStart"/>
            <w:r w:rsidRPr="009C05AE">
              <w:rPr>
                <w:rFonts w:ascii="Times New Roman" w:eastAsia="Times New Roman" w:hAnsi="Times New Roman" w:cs="Times New Roman"/>
                <w:color w:val="22272F"/>
                <w:sz w:val="20"/>
                <w:szCs w:val="20"/>
              </w:rPr>
              <w:t>соответствуют</w:t>
            </w:r>
            <w:proofErr w:type="gramEnd"/>
            <w:r w:rsidRPr="009C05AE">
              <w:rPr>
                <w:rFonts w:ascii="Times New Roman" w:eastAsia="Times New Roman" w:hAnsi="Times New Roman" w:cs="Times New Roman"/>
                <w:color w:val="22272F"/>
                <w:sz w:val="20"/>
                <w:szCs w:val="20"/>
              </w:rPr>
              <w:t>/</w:t>
            </w:r>
            <w:r w:rsidRPr="009C05AE">
              <w:rPr>
                <w:rFonts w:ascii="Times New Roman" w:eastAsia="Times New Roman" w:hAnsi="Times New Roman" w:cs="Times New Roman"/>
                <w:color w:val="22272F"/>
                <w:sz w:val="20"/>
                <w:szCs w:val="20"/>
              </w:rPr>
              <w:br/>
              <w:t>не соответствуют</w:t>
            </w:r>
          </w:p>
        </w:tc>
        <w:tc>
          <w:tcPr>
            <w:tcW w:w="993" w:type="dxa"/>
            <w:tcBorders>
              <w:bottom w:val="single" w:sz="6" w:space="0" w:color="000000"/>
              <w:right w:val="single" w:sz="6" w:space="0" w:color="000000"/>
            </w:tcBorders>
            <w:shd w:val="clear" w:color="auto" w:fill="FFFFFF"/>
          </w:tcPr>
          <w:p w:rsidR="004042DE" w:rsidRPr="009C05AE" w:rsidRDefault="004042DE" w:rsidP="000842F0">
            <w:pPr>
              <w:spacing w:line="270" w:lineRule="atLeast"/>
              <w:rPr>
                <w:rFonts w:ascii="Times New Roman" w:eastAsia="Times New Roman" w:hAnsi="Times New Roman" w:cs="Times New Roman"/>
                <w:color w:val="22272F"/>
                <w:sz w:val="20"/>
                <w:szCs w:val="20"/>
              </w:rPr>
            </w:pPr>
          </w:p>
        </w:tc>
        <w:tc>
          <w:tcPr>
            <w:tcW w:w="993" w:type="dxa"/>
            <w:tcBorders>
              <w:bottom w:val="single" w:sz="6" w:space="0" w:color="000000"/>
              <w:right w:val="single" w:sz="6" w:space="0" w:color="000000"/>
            </w:tcBorders>
            <w:shd w:val="clear" w:color="auto" w:fill="FFFFFF"/>
          </w:tcPr>
          <w:p w:rsidR="004042DE" w:rsidRPr="009C05AE" w:rsidRDefault="004042DE" w:rsidP="000842F0">
            <w:pPr>
              <w:spacing w:line="270" w:lineRule="atLeast"/>
              <w:rPr>
                <w:rFonts w:ascii="Times New Roman" w:eastAsia="Times New Roman" w:hAnsi="Times New Roman" w:cs="Times New Roman"/>
                <w:color w:val="22272F"/>
                <w:sz w:val="20"/>
                <w:szCs w:val="20"/>
              </w:rPr>
            </w:pPr>
          </w:p>
        </w:tc>
        <w:tc>
          <w:tcPr>
            <w:tcW w:w="850" w:type="dxa"/>
            <w:tcBorders>
              <w:bottom w:val="single" w:sz="6" w:space="0" w:color="000000"/>
              <w:right w:val="single" w:sz="6" w:space="0" w:color="000000"/>
            </w:tcBorders>
            <w:shd w:val="clear" w:color="auto" w:fill="FFFFFF"/>
          </w:tcPr>
          <w:p w:rsidR="004042DE" w:rsidRPr="009C05AE" w:rsidRDefault="004042DE" w:rsidP="000842F0">
            <w:pPr>
              <w:spacing w:line="270" w:lineRule="atLeast"/>
              <w:rPr>
                <w:rFonts w:ascii="Times New Roman" w:eastAsia="Times New Roman" w:hAnsi="Times New Roman" w:cs="Times New Roman"/>
                <w:color w:val="22272F"/>
                <w:sz w:val="20"/>
                <w:szCs w:val="20"/>
              </w:rPr>
            </w:pPr>
          </w:p>
        </w:tc>
        <w:tc>
          <w:tcPr>
            <w:tcW w:w="855" w:type="dxa"/>
            <w:tcBorders>
              <w:bottom w:val="single" w:sz="6" w:space="0" w:color="000000"/>
              <w:right w:val="single" w:sz="6" w:space="0" w:color="000000"/>
            </w:tcBorders>
            <w:shd w:val="clear" w:color="auto" w:fill="FFFFFF"/>
          </w:tcPr>
          <w:p w:rsidR="004042DE" w:rsidRPr="009C05AE" w:rsidRDefault="004042DE" w:rsidP="000842F0">
            <w:pPr>
              <w:spacing w:line="270" w:lineRule="atLeast"/>
              <w:rPr>
                <w:rFonts w:ascii="Times New Roman" w:eastAsia="Times New Roman" w:hAnsi="Times New Roman" w:cs="Times New Roman"/>
                <w:color w:val="22272F"/>
                <w:sz w:val="20"/>
                <w:szCs w:val="20"/>
              </w:rPr>
            </w:pPr>
          </w:p>
        </w:tc>
        <w:tc>
          <w:tcPr>
            <w:tcW w:w="850" w:type="dxa"/>
            <w:gridSpan w:val="2"/>
            <w:tcBorders>
              <w:bottom w:val="single" w:sz="6" w:space="0" w:color="000000"/>
              <w:right w:val="single" w:sz="6" w:space="0" w:color="000000"/>
            </w:tcBorders>
            <w:shd w:val="clear" w:color="auto" w:fill="FFFFFF"/>
          </w:tcPr>
          <w:p w:rsidR="004042DE" w:rsidRPr="009C05AE" w:rsidRDefault="004042DE" w:rsidP="000842F0">
            <w:pPr>
              <w:spacing w:line="270" w:lineRule="atLeast"/>
              <w:rPr>
                <w:rFonts w:ascii="Times New Roman" w:eastAsia="Times New Roman" w:hAnsi="Times New Roman" w:cs="Times New Roman"/>
                <w:color w:val="22272F"/>
                <w:sz w:val="20"/>
                <w:szCs w:val="20"/>
              </w:rPr>
            </w:pPr>
          </w:p>
        </w:tc>
      </w:tr>
      <w:tr w:rsidR="004042DE" w:rsidRPr="009C05AE" w:rsidTr="00F02099">
        <w:tc>
          <w:tcPr>
            <w:tcW w:w="5950" w:type="dxa"/>
            <w:tcBorders>
              <w:left w:val="single" w:sz="6" w:space="0" w:color="000000"/>
              <w:bottom w:val="single" w:sz="6" w:space="0" w:color="000000"/>
              <w:right w:val="single" w:sz="6" w:space="0" w:color="000000"/>
            </w:tcBorders>
            <w:shd w:val="clear" w:color="auto" w:fill="FFFFFF"/>
            <w:hideMark/>
          </w:tcPr>
          <w:p w:rsidR="004042DE" w:rsidRPr="009C05AE" w:rsidRDefault="004042D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 xml:space="preserve">сведений </w:t>
            </w:r>
            <w:proofErr w:type="gramStart"/>
            <w:r w:rsidRPr="009C05AE">
              <w:rPr>
                <w:rFonts w:ascii="Times New Roman" w:eastAsia="Times New Roman" w:hAnsi="Times New Roman" w:cs="Times New Roman"/>
                <w:color w:val="22272F"/>
                <w:sz w:val="20"/>
                <w:szCs w:val="20"/>
              </w:rPr>
              <w:t>о количестве мест для приема по договорам об образовании за счет</w:t>
            </w:r>
            <w:proofErr w:type="gramEnd"/>
            <w:r w:rsidRPr="009C05AE">
              <w:rPr>
                <w:rFonts w:ascii="Times New Roman" w:eastAsia="Times New Roman" w:hAnsi="Times New Roman" w:cs="Times New Roman"/>
                <w:color w:val="22272F"/>
                <w:sz w:val="20"/>
                <w:szCs w:val="20"/>
              </w:rPr>
              <w:t xml:space="preserve"> средств физических и (или) юридических лиц;</w:t>
            </w:r>
          </w:p>
        </w:tc>
        <w:tc>
          <w:tcPr>
            <w:tcW w:w="991" w:type="dxa"/>
            <w:tcBorders>
              <w:bottom w:val="single" w:sz="6" w:space="0" w:color="000000"/>
              <w:right w:val="single" w:sz="6" w:space="0" w:color="000000"/>
            </w:tcBorders>
            <w:shd w:val="clear" w:color="auto" w:fill="FFFFFF"/>
            <w:hideMark/>
          </w:tcPr>
          <w:p w:rsidR="004042DE" w:rsidRPr="009C05AE" w:rsidRDefault="004042DE" w:rsidP="000842F0">
            <w:pPr>
              <w:spacing w:line="270" w:lineRule="atLeast"/>
              <w:rPr>
                <w:rFonts w:ascii="Times New Roman" w:eastAsia="Times New Roman" w:hAnsi="Times New Roman" w:cs="Times New Roman"/>
                <w:color w:val="22272F"/>
                <w:sz w:val="20"/>
                <w:szCs w:val="20"/>
              </w:rPr>
            </w:pPr>
            <w:proofErr w:type="gramStart"/>
            <w:r w:rsidRPr="009C05AE">
              <w:rPr>
                <w:rFonts w:ascii="Times New Roman" w:eastAsia="Times New Roman" w:hAnsi="Times New Roman" w:cs="Times New Roman"/>
                <w:color w:val="22272F"/>
                <w:sz w:val="20"/>
                <w:szCs w:val="20"/>
              </w:rPr>
              <w:t>соответствуют</w:t>
            </w:r>
            <w:proofErr w:type="gramEnd"/>
            <w:r w:rsidRPr="009C05AE">
              <w:rPr>
                <w:rFonts w:ascii="Times New Roman" w:eastAsia="Times New Roman" w:hAnsi="Times New Roman" w:cs="Times New Roman"/>
                <w:color w:val="22272F"/>
                <w:sz w:val="20"/>
                <w:szCs w:val="20"/>
              </w:rPr>
              <w:t>/</w:t>
            </w:r>
            <w:r w:rsidRPr="009C05AE">
              <w:rPr>
                <w:rFonts w:ascii="Times New Roman" w:eastAsia="Times New Roman" w:hAnsi="Times New Roman" w:cs="Times New Roman"/>
                <w:color w:val="22272F"/>
                <w:sz w:val="20"/>
                <w:szCs w:val="20"/>
              </w:rPr>
              <w:br/>
              <w:t>не соответств</w:t>
            </w:r>
            <w:r w:rsidRPr="009C05AE">
              <w:rPr>
                <w:rFonts w:ascii="Times New Roman" w:eastAsia="Times New Roman" w:hAnsi="Times New Roman" w:cs="Times New Roman"/>
                <w:color w:val="22272F"/>
                <w:sz w:val="20"/>
                <w:szCs w:val="20"/>
              </w:rPr>
              <w:lastRenderedPageBreak/>
              <w:t>уют</w:t>
            </w:r>
          </w:p>
        </w:tc>
        <w:tc>
          <w:tcPr>
            <w:tcW w:w="993" w:type="dxa"/>
            <w:tcBorders>
              <w:bottom w:val="single" w:sz="6" w:space="0" w:color="000000"/>
              <w:right w:val="single" w:sz="6" w:space="0" w:color="000000"/>
            </w:tcBorders>
            <w:shd w:val="clear" w:color="auto" w:fill="FFFFFF"/>
          </w:tcPr>
          <w:p w:rsidR="004042DE" w:rsidRPr="009C05AE" w:rsidRDefault="004042DE" w:rsidP="000842F0">
            <w:pPr>
              <w:spacing w:line="270" w:lineRule="atLeast"/>
              <w:rPr>
                <w:rFonts w:ascii="Times New Roman" w:eastAsia="Times New Roman" w:hAnsi="Times New Roman" w:cs="Times New Roman"/>
                <w:color w:val="22272F"/>
                <w:sz w:val="20"/>
                <w:szCs w:val="20"/>
              </w:rPr>
            </w:pPr>
          </w:p>
        </w:tc>
        <w:tc>
          <w:tcPr>
            <w:tcW w:w="993" w:type="dxa"/>
            <w:tcBorders>
              <w:bottom w:val="single" w:sz="6" w:space="0" w:color="000000"/>
              <w:right w:val="single" w:sz="6" w:space="0" w:color="000000"/>
            </w:tcBorders>
            <w:shd w:val="clear" w:color="auto" w:fill="FFFFFF"/>
          </w:tcPr>
          <w:p w:rsidR="004042DE" w:rsidRPr="009C05AE" w:rsidRDefault="004042DE" w:rsidP="000842F0">
            <w:pPr>
              <w:spacing w:line="270" w:lineRule="atLeast"/>
              <w:rPr>
                <w:rFonts w:ascii="Times New Roman" w:eastAsia="Times New Roman" w:hAnsi="Times New Roman" w:cs="Times New Roman"/>
                <w:color w:val="22272F"/>
                <w:sz w:val="20"/>
                <w:szCs w:val="20"/>
              </w:rPr>
            </w:pPr>
          </w:p>
        </w:tc>
        <w:tc>
          <w:tcPr>
            <w:tcW w:w="850" w:type="dxa"/>
            <w:tcBorders>
              <w:bottom w:val="single" w:sz="6" w:space="0" w:color="000000"/>
              <w:right w:val="single" w:sz="6" w:space="0" w:color="000000"/>
            </w:tcBorders>
            <w:shd w:val="clear" w:color="auto" w:fill="FFFFFF"/>
          </w:tcPr>
          <w:p w:rsidR="004042DE" w:rsidRPr="009C05AE" w:rsidRDefault="004042DE" w:rsidP="000842F0">
            <w:pPr>
              <w:spacing w:line="270" w:lineRule="atLeast"/>
              <w:rPr>
                <w:rFonts w:ascii="Times New Roman" w:eastAsia="Times New Roman" w:hAnsi="Times New Roman" w:cs="Times New Roman"/>
                <w:color w:val="22272F"/>
                <w:sz w:val="20"/>
                <w:szCs w:val="20"/>
              </w:rPr>
            </w:pPr>
          </w:p>
        </w:tc>
        <w:tc>
          <w:tcPr>
            <w:tcW w:w="855" w:type="dxa"/>
            <w:tcBorders>
              <w:bottom w:val="single" w:sz="6" w:space="0" w:color="000000"/>
              <w:right w:val="single" w:sz="6" w:space="0" w:color="000000"/>
            </w:tcBorders>
            <w:shd w:val="clear" w:color="auto" w:fill="FFFFFF"/>
          </w:tcPr>
          <w:p w:rsidR="004042DE" w:rsidRPr="009C05AE" w:rsidRDefault="004042DE" w:rsidP="000842F0">
            <w:pPr>
              <w:spacing w:line="270" w:lineRule="atLeast"/>
              <w:rPr>
                <w:rFonts w:ascii="Times New Roman" w:eastAsia="Times New Roman" w:hAnsi="Times New Roman" w:cs="Times New Roman"/>
                <w:color w:val="22272F"/>
                <w:sz w:val="20"/>
                <w:szCs w:val="20"/>
              </w:rPr>
            </w:pPr>
          </w:p>
        </w:tc>
        <w:tc>
          <w:tcPr>
            <w:tcW w:w="850" w:type="dxa"/>
            <w:gridSpan w:val="2"/>
            <w:tcBorders>
              <w:bottom w:val="single" w:sz="6" w:space="0" w:color="000000"/>
              <w:right w:val="single" w:sz="6" w:space="0" w:color="000000"/>
            </w:tcBorders>
            <w:shd w:val="clear" w:color="auto" w:fill="FFFFFF"/>
          </w:tcPr>
          <w:p w:rsidR="004042DE" w:rsidRPr="009C05AE" w:rsidRDefault="004042DE" w:rsidP="000842F0">
            <w:pPr>
              <w:spacing w:line="270" w:lineRule="atLeast"/>
              <w:rPr>
                <w:rFonts w:ascii="Times New Roman" w:eastAsia="Times New Roman" w:hAnsi="Times New Roman" w:cs="Times New Roman"/>
                <w:color w:val="22272F"/>
                <w:sz w:val="20"/>
                <w:szCs w:val="20"/>
              </w:rPr>
            </w:pPr>
          </w:p>
        </w:tc>
      </w:tr>
      <w:tr w:rsidR="004042DE" w:rsidRPr="009C05AE" w:rsidTr="00F02099">
        <w:tc>
          <w:tcPr>
            <w:tcW w:w="5950" w:type="dxa"/>
            <w:tcBorders>
              <w:left w:val="single" w:sz="6" w:space="0" w:color="000000"/>
              <w:bottom w:val="single" w:sz="6" w:space="0" w:color="000000"/>
              <w:right w:val="single" w:sz="6" w:space="0" w:color="000000"/>
            </w:tcBorders>
            <w:shd w:val="clear" w:color="auto" w:fill="FFFFFF"/>
            <w:hideMark/>
          </w:tcPr>
          <w:p w:rsidR="004042DE" w:rsidRPr="009C05AE" w:rsidRDefault="004042D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lastRenderedPageBreak/>
              <w:t>сведений о квоте приема лиц, имеющих особое право.</w:t>
            </w:r>
          </w:p>
        </w:tc>
        <w:tc>
          <w:tcPr>
            <w:tcW w:w="991" w:type="dxa"/>
            <w:tcBorders>
              <w:bottom w:val="single" w:sz="6" w:space="0" w:color="000000"/>
              <w:right w:val="single" w:sz="6" w:space="0" w:color="000000"/>
            </w:tcBorders>
            <w:shd w:val="clear" w:color="auto" w:fill="FFFFFF"/>
            <w:hideMark/>
          </w:tcPr>
          <w:p w:rsidR="004042DE" w:rsidRPr="009C05AE" w:rsidRDefault="004042DE" w:rsidP="000842F0">
            <w:pPr>
              <w:spacing w:line="270" w:lineRule="atLeast"/>
              <w:rPr>
                <w:rFonts w:ascii="Times New Roman" w:eastAsia="Times New Roman" w:hAnsi="Times New Roman" w:cs="Times New Roman"/>
                <w:color w:val="22272F"/>
                <w:sz w:val="20"/>
                <w:szCs w:val="20"/>
              </w:rPr>
            </w:pPr>
            <w:proofErr w:type="gramStart"/>
            <w:r w:rsidRPr="009C05AE">
              <w:rPr>
                <w:rFonts w:ascii="Times New Roman" w:eastAsia="Times New Roman" w:hAnsi="Times New Roman" w:cs="Times New Roman"/>
                <w:color w:val="22272F"/>
                <w:sz w:val="20"/>
                <w:szCs w:val="20"/>
              </w:rPr>
              <w:t>соответствуют</w:t>
            </w:r>
            <w:proofErr w:type="gramEnd"/>
            <w:r w:rsidRPr="009C05AE">
              <w:rPr>
                <w:rFonts w:ascii="Times New Roman" w:eastAsia="Times New Roman" w:hAnsi="Times New Roman" w:cs="Times New Roman"/>
                <w:color w:val="22272F"/>
                <w:sz w:val="20"/>
                <w:szCs w:val="20"/>
              </w:rPr>
              <w:t>/</w:t>
            </w:r>
            <w:r w:rsidRPr="009C05AE">
              <w:rPr>
                <w:rFonts w:ascii="Times New Roman" w:eastAsia="Times New Roman" w:hAnsi="Times New Roman" w:cs="Times New Roman"/>
                <w:color w:val="22272F"/>
                <w:sz w:val="20"/>
                <w:szCs w:val="20"/>
              </w:rPr>
              <w:br/>
              <w:t>не соответствуют</w:t>
            </w:r>
          </w:p>
        </w:tc>
        <w:tc>
          <w:tcPr>
            <w:tcW w:w="993" w:type="dxa"/>
            <w:tcBorders>
              <w:bottom w:val="single" w:sz="6" w:space="0" w:color="000000"/>
              <w:right w:val="single" w:sz="6" w:space="0" w:color="000000"/>
            </w:tcBorders>
            <w:shd w:val="clear" w:color="auto" w:fill="FFFFFF"/>
          </w:tcPr>
          <w:p w:rsidR="004042DE" w:rsidRPr="009C05AE" w:rsidRDefault="004042DE" w:rsidP="000842F0">
            <w:pPr>
              <w:spacing w:line="270" w:lineRule="atLeast"/>
              <w:rPr>
                <w:rFonts w:ascii="Times New Roman" w:eastAsia="Times New Roman" w:hAnsi="Times New Roman" w:cs="Times New Roman"/>
                <w:color w:val="22272F"/>
                <w:sz w:val="20"/>
                <w:szCs w:val="20"/>
              </w:rPr>
            </w:pPr>
          </w:p>
        </w:tc>
        <w:tc>
          <w:tcPr>
            <w:tcW w:w="993" w:type="dxa"/>
            <w:tcBorders>
              <w:bottom w:val="single" w:sz="6" w:space="0" w:color="000000"/>
              <w:right w:val="single" w:sz="6" w:space="0" w:color="000000"/>
            </w:tcBorders>
            <w:shd w:val="clear" w:color="auto" w:fill="FFFFFF"/>
          </w:tcPr>
          <w:p w:rsidR="004042DE" w:rsidRPr="009C05AE" w:rsidRDefault="004042DE" w:rsidP="000842F0">
            <w:pPr>
              <w:spacing w:line="270" w:lineRule="atLeast"/>
              <w:rPr>
                <w:rFonts w:ascii="Times New Roman" w:eastAsia="Times New Roman" w:hAnsi="Times New Roman" w:cs="Times New Roman"/>
                <w:color w:val="22272F"/>
                <w:sz w:val="20"/>
                <w:szCs w:val="20"/>
              </w:rPr>
            </w:pPr>
          </w:p>
        </w:tc>
        <w:tc>
          <w:tcPr>
            <w:tcW w:w="850" w:type="dxa"/>
            <w:tcBorders>
              <w:bottom w:val="single" w:sz="6" w:space="0" w:color="000000"/>
              <w:right w:val="single" w:sz="6" w:space="0" w:color="000000"/>
            </w:tcBorders>
            <w:shd w:val="clear" w:color="auto" w:fill="FFFFFF"/>
          </w:tcPr>
          <w:p w:rsidR="004042DE" w:rsidRPr="009C05AE" w:rsidRDefault="004042DE" w:rsidP="000842F0">
            <w:pPr>
              <w:spacing w:line="270" w:lineRule="atLeast"/>
              <w:rPr>
                <w:rFonts w:ascii="Times New Roman" w:eastAsia="Times New Roman" w:hAnsi="Times New Roman" w:cs="Times New Roman"/>
                <w:color w:val="22272F"/>
                <w:sz w:val="20"/>
                <w:szCs w:val="20"/>
              </w:rPr>
            </w:pPr>
          </w:p>
        </w:tc>
        <w:tc>
          <w:tcPr>
            <w:tcW w:w="855" w:type="dxa"/>
            <w:tcBorders>
              <w:bottom w:val="single" w:sz="6" w:space="0" w:color="000000"/>
              <w:right w:val="single" w:sz="6" w:space="0" w:color="000000"/>
            </w:tcBorders>
            <w:shd w:val="clear" w:color="auto" w:fill="FFFFFF"/>
          </w:tcPr>
          <w:p w:rsidR="004042DE" w:rsidRPr="009C05AE" w:rsidRDefault="004042DE" w:rsidP="000842F0">
            <w:pPr>
              <w:spacing w:line="270" w:lineRule="atLeast"/>
              <w:rPr>
                <w:rFonts w:ascii="Times New Roman" w:eastAsia="Times New Roman" w:hAnsi="Times New Roman" w:cs="Times New Roman"/>
                <w:color w:val="22272F"/>
                <w:sz w:val="20"/>
                <w:szCs w:val="20"/>
              </w:rPr>
            </w:pPr>
          </w:p>
        </w:tc>
        <w:tc>
          <w:tcPr>
            <w:tcW w:w="850" w:type="dxa"/>
            <w:gridSpan w:val="2"/>
            <w:tcBorders>
              <w:bottom w:val="single" w:sz="6" w:space="0" w:color="000000"/>
              <w:right w:val="single" w:sz="6" w:space="0" w:color="000000"/>
            </w:tcBorders>
            <w:shd w:val="clear" w:color="auto" w:fill="FFFFFF"/>
          </w:tcPr>
          <w:p w:rsidR="004042DE" w:rsidRPr="009C05AE" w:rsidRDefault="004042DE" w:rsidP="000842F0">
            <w:pPr>
              <w:spacing w:line="270" w:lineRule="atLeast"/>
              <w:rPr>
                <w:rFonts w:ascii="Times New Roman" w:eastAsia="Times New Roman" w:hAnsi="Times New Roman" w:cs="Times New Roman"/>
                <w:color w:val="22272F"/>
                <w:sz w:val="20"/>
                <w:szCs w:val="20"/>
              </w:rPr>
            </w:pPr>
          </w:p>
        </w:tc>
      </w:tr>
      <w:tr w:rsidR="004042DE" w:rsidRPr="009C05AE" w:rsidTr="00F02099">
        <w:tc>
          <w:tcPr>
            <w:tcW w:w="5950" w:type="dxa"/>
            <w:tcBorders>
              <w:left w:val="single" w:sz="6" w:space="0" w:color="000000"/>
              <w:bottom w:val="single" w:sz="6" w:space="0" w:color="000000"/>
              <w:right w:val="single" w:sz="6" w:space="0" w:color="000000"/>
            </w:tcBorders>
            <w:shd w:val="clear" w:color="auto" w:fill="FFFFFF"/>
            <w:hideMark/>
          </w:tcPr>
          <w:p w:rsidR="004042DE" w:rsidRPr="009C05AE" w:rsidRDefault="004042D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10.3.3.3. Соответствие сведений о результатах вступительных испытаний в образовательную организацию, предоставленных льготах и зачислении лиц, успешно прошедших вступительные испытания, представленных на сайте образовательной организации, сведениям, представленным в ФИС ГИА и приема, в том числе:</w:t>
            </w:r>
          </w:p>
        </w:tc>
        <w:tc>
          <w:tcPr>
            <w:tcW w:w="991" w:type="dxa"/>
            <w:tcBorders>
              <w:bottom w:val="single" w:sz="6" w:space="0" w:color="000000"/>
              <w:right w:val="single" w:sz="6" w:space="0" w:color="000000"/>
            </w:tcBorders>
            <w:shd w:val="clear" w:color="auto" w:fill="FFFFFF"/>
            <w:hideMark/>
          </w:tcPr>
          <w:p w:rsidR="004042DE" w:rsidRPr="009C05AE" w:rsidRDefault="004042DE" w:rsidP="000842F0">
            <w:pPr>
              <w:spacing w:line="270" w:lineRule="atLeast"/>
              <w:rPr>
                <w:rFonts w:ascii="Times New Roman" w:eastAsia="Times New Roman" w:hAnsi="Times New Roman" w:cs="Times New Roman"/>
                <w:color w:val="22272F"/>
                <w:sz w:val="20"/>
                <w:szCs w:val="20"/>
              </w:rPr>
            </w:pPr>
          </w:p>
        </w:tc>
        <w:tc>
          <w:tcPr>
            <w:tcW w:w="993" w:type="dxa"/>
            <w:tcBorders>
              <w:bottom w:val="single" w:sz="6" w:space="0" w:color="000000"/>
              <w:right w:val="single" w:sz="6" w:space="0" w:color="000000"/>
            </w:tcBorders>
            <w:shd w:val="clear" w:color="auto" w:fill="FFFFFF"/>
          </w:tcPr>
          <w:p w:rsidR="004042DE" w:rsidRPr="009C05AE" w:rsidRDefault="004042DE" w:rsidP="000842F0">
            <w:pPr>
              <w:spacing w:line="270" w:lineRule="atLeast"/>
              <w:rPr>
                <w:rFonts w:ascii="Times New Roman" w:eastAsia="Times New Roman" w:hAnsi="Times New Roman" w:cs="Times New Roman"/>
                <w:color w:val="22272F"/>
                <w:sz w:val="20"/>
                <w:szCs w:val="20"/>
              </w:rPr>
            </w:pPr>
          </w:p>
        </w:tc>
        <w:tc>
          <w:tcPr>
            <w:tcW w:w="993" w:type="dxa"/>
            <w:tcBorders>
              <w:bottom w:val="single" w:sz="6" w:space="0" w:color="000000"/>
              <w:right w:val="single" w:sz="6" w:space="0" w:color="000000"/>
            </w:tcBorders>
            <w:shd w:val="clear" w:color="auto" w:fill="FFFFFF"/>
          </w:tcPr>
          <w:p w:rsidR="004042DE" w:rsidRPr="009C05AE" w:rsidRDefault="004042DE" w:rsidP="000842F0">
            <w:pPr>
              <w:spacing w:line="270" w:lineRule="atLeast"/>
              <w:rPr>
                <w:rFonts w:ascii="Times New Roman" w:eastAsia="Times New Roman" w:hAnsi="Times New Roman" w:cs="Times New Roman"/>
                <w:color w:val="22272F"/>
                <w:sz w:val="20"/>
                <w:szCs w:val="20"/>
              </w:rPr>
            </w:pPr>
          </w:p>
        </w:tc>
        <w:tc>
          <w:tcPr>
            <w:tcW w:w="850" w:type="dxa"/>
            <w:tcBorders>
              <w:bottom w:val="single" w:sz="6" w:space="0" w:color="000000"/>
              <w:right w:val="single" w:sz="6" w:space="0" w:color="000000"/>
            </w:tcBorders>
            <w:shd w:val="clear" w:color="auto" w:fill="FFFFFF"/>
          </w:tcPr>
          <w:p w:rsidR="004042DE" w:rsidRPr="009C05AE" w:rsidRDefault="004042DE" w:rsidP="000842F0">
            <w:pPr>
              <w:spacing w:line="270" w:lineRule="atLeast"/>
              <w:rPr>
                <w:rFonts w:ascii="Times New Roman" w:eastAsia="Times New Roman" w:hAnsi="Times New Roman" w:cs="Times New Roman"/>
                <w:color w:val="22272F"/>
                <w:sz w:val="20"/>
                <w:szCs w:val="20"/>
              </w:rPr>
            </w:pPr>
          </w:p>
        </w:tc>
        <w:tc>
          <w:tcPr>
            <w:tcW w:w="855" w:type="dxa"/>
            <w:tcBorders>
              <w:bottom w:val="single" w:sz="6" w:space="0" w:color="000000"/>
              <w:right w:val="single" w:sz="6" w:space="0" w:color="000000"/>
            </w:tcBorders>
            <w:shd w:val="clear" w:color="auto" w:fill="FFFFFF"/>
          </w:tcPr>
          <w:p w:rsidR="004042DE" w:rsidRPr="009C05AE" w:rsidRDefault="004042DE" w:rsidP="000842F0">
            <w:pPr>
              <w:spacing w:line="270" w:lineRule="atLeast"/>
              <w:rPr>
                <w:rFonts w:ascii="Times New Roman" w:eastAsia="Times New Roman" w:hAnsi="Times New Roman" w:cs="Times New Roman"/>
                <w:color w:val="22272F"/>
                <w:sz w:val="20"/>
                <w:szCs w:val="20"/>
              </w:rPr>
            </w:pPr>
          </w:p>
        </w:tc>
        <w:tc>
          <w:tcPr>
            <w:tcW w:w="850" w:type="dxa"/>
            <w:gridSpan w:val="2"/>
            <w:tcBorders>
              <w:bottom w:val="single" w:sz="6" w:space="0" w:color="000000"/>
              <w:right w:val="single" w:sz="6" w:space="0" w:color="000000"/>
            </w:tcBorders>
            <w:shd w:val="clear" w:color="auto" w:fill="FFFFFF"/>
          </w:tcPr>
          <w:p w:rsidR="004042DE" w:rsidRPr="009C05AE" w:rsidRDefault="004042DE" w:rsidP="000842F0">
            <w:pPr>
              <w:spacing w:line="270" w:lineRule="atLeast"/>
              <w:rPr>
                <w:rFonts w:ascii="Times New Roman" w:eastAsia="Times New Roman" w:hAnsi="Times New Roman" w:cs="Times New Roman"/>
                <w:color w:val="22272F"/>
                <w:sz w:val="20"/>
                <w:szCs w:val="20"/>
              </w:rPr>
            </w:pPr>
          </w:p>
        </w:tc>
      </w:tr>
      <w:tr w:rsidR="004042DE" w:rsidRPr="009C05AE" w:rsidTr="00F02099">
        <w:tc>
          <w:tcPr>
            <w:tcW w:w="5950" w:type="dxa"/>
            <w:tcBorders>
              <w:left w:val="single" w:sz="6" w:space="0" w:color="000000"/>
              <w:bottom w:val="single" w:sz="6" w:space="0" w:color="000000"/>
              <w:right w:val="single" w:sz="6" w:space="0" w:color="000000"/>
            </w:tcBorders>
            <w:shd w:val="clear" w:color="auto" w:fill="FFFFFF"/>
            <w:hideMark/>
          </w:tcPr>
          <w:p w:rsidR="004042DE" w:rsidRPr="009C05AE" w:rsidRDefault="004042D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сведений о результатах вступительных испытаний в образовательную организацию;</w:t>
            </w:r>
          </w:p>
        </w:tc>
        <w:tc>
          <w:tcPr>
            <w:tcW w:w="991" w:type="dxa"/>
            <w:tcBorders>
              <w:bottom w:val="single" w:sz="6" w:space="0" w:color="000000"/>
              <w:right w:val="single" w:sz="6" w:space="0" w:color="000000"/>
            </w:tcBorders>
            <w:shd w:val="clear" w:color="auto" w:fill="FFFFFF"/>
            <w:hideMark/>
          </w:tcPr>
          <w:p w:rsidR="004042DE" w:rsidRPr="009C05AE" w:rsidRDefault="004042DE" w:rsidP="000842F0">
            <w:pPr>
              <w:spacing w:line="270" w:lineRule="atLeast"/>
              <w:rPr>
                <w:rFonts w:ascii="Times New Roman" w:eastAsia="Times New Roman" w:hAnsi="Times New Roman" w:cs="Times New Roman"/>
                <w:color w:val="22272F"/>
                <w:sz w:val="20"/>
                <w:szCs w:val="20"/>
              </w:rPr>
            </w:pPr>
            <w:proofErr w:type="gramStart"/>
            <w:r w:rsidRPr="009C05AE">
              <w:rPr>
                <w:rFonts w:ascii="Times New Roman" w:eastAsia="Times New Roman" w:hAnsi="Times New Roman" w:cs="Times New Roman"/>
                <w:color w:val="22272F"/>
                <w:sz w:val="20"/>
                <w:szCs w:val="20"/>
              </w:rPr>
              <w:t>соответствуют</w:t>
            </w:r>
            <w:proofErr w:type="gramEnd"/>
            <w:r w:rsidRPr="009C05AE">
              <w:rPr>
                <w:rFonts w:ascii="Times New Roman" w:eastAsia="Times New Roman" w:hAnsi="Times New Roman" w:cs="Times New Roman"/>
                <w:color w:val="22272F"/>
                <w:sz w:val="20"/>
                <w:szCs w:val="20"/>
              </w:rPr>
              <w:t>/</w:t>
            </w:r>
            <w:r w:rsidRPr="009C05AE">
              <w:rPr>
                <w:rFonts w:ascii="Times New Roman" w:eastAsia="Times New Roman" w:hAnsi="Times New Roman" w:cs="Times New Roman"/>
                <w:color w:val="22272F"/>
                <w:sz w:val="20"/>
                <w:szCs w:val="20"/>
              </w:rPr>
              <w:br/>
              <w:t>не соответствуют</w:t>
            </w:r>
          </w:p>
        </w:tc>
        <w:tc>
          <w:tcPr>
            <w:tcW w:w="993" w:type="dxa"/>
            <w:tcBorders>
              <w:bottom w:val="single" w:sz="6" w:space="0" w:color="000000"/>
              <w:right w:val="single" w:sz="6" w:space="0" w:color="000000"/>
            </w:tcBorders>
            <w:shd w:val="clear" w:color="auto" w:fill="FFFFFF"/>
          </w:tcPr>
          <w:p w:rsidR="004042DE" w:rsidRPr="009C05AE" w:rsidRDefault="004042DE" w:rsidP="000842F0">
            <w:pPr>
              <w:spacing w:line="270" w:lineRule="atLeast"/>
              <w:rPr>
                <w:rFonts w:ascii="Times New Roman" w:eastAsia="Times New Roman" w:hAnsi="Times New Roman" w:cs="Times New Roman"/>
                <w:color w:val="22272F"/>
                <w:sz w:val="20"/>
                <w:szCs w:val="20"/>
              </w:rPr>
            </w:pPr>
          </w:p>
        </w:tc>
        <w:tc>
          <w:tcPr>
            <w:tcW w:w="993" w:type="dxa"/>
            <w:tcBorders>
              <w:bottom w:val="single" w:sz="6" w:space="0" w:color="000000"/>
              <w:right w:val="single" w:sz="6" w:space="0" w:color="000000"/>
            </w:tcBorders>
            <w:shd w:val="clear" w:color="auto" w:fill="FFFFFF"/>
          </w:tcPr>
          <w:p w:rsidR="004042DE" w:rsidRPr="009C05AE" w:rsidRDefault="004042DE" w:rsidP="000842F0">
            <w:pPr>
              <w:spacing w:line="270" w:lineRule="atLeast"/>
              <w:rPr>
                <w:rFonts w:ascii="Times New Roman" w:eastAsia="Times New Roman" w:hAnsi="Times New Roman" w:cs="Times New Roman"/>
                <w:color w:val="22272F"/>
                <w:sz w:val="20"/>
                <w:szCs w:val="20"/>
              </w:rPr>
            </w:pPr>
          </w:p>
        </w:tc>
        <w:tc>
          <w:tcPr>
            <w:tcW w:w="850" w:type="dxa"/>
            <w:tcBorders>
              <w:bottom w:val="single" w:sz="6" w:space="0" w:color="000000"/>
              <w:right w:val="single" w:sz="6" w:space="0" w:color="000000"/>
            </w:tcBorders>
            <w:shd w:val="clear" w:color="auto" w:fill="FFFFFF"/>
          </w:tcPr>
          <w:p w:rsidR="004042DE" w:rsidRPr="009C05AE" w:rsidRDefault="004042DE" w:rsidP="000842F0">
            <w:pPr>
              <w:spacing w:line="270" w:lineRule="atLeast"/>
              <w:rPr>
                <w:rFonts w:ascii="Times New Roman" w:eastAsia="Times New Roman" w:hAnsi="Times New Roman" w:cs="Times New Roman"/>
                <w:color w:val="22272F"/>
                <w:sz w:val="20"/>
                <w:szCs w:val="20"/>
              </w:rPr>
            </w:pPr>
          </w:p>
        </w:tc>
        <w:tc>
          <w:tcPr>
            <w:tcW w:w="855" w:type="dxa"/>
            <w:tcBorders>
              <w:bottom w:val="single" w:sz="6" w:space="0" w:color="000000"/>
              <w:right w:val="single" w:sz="6" w:space="0" w:color="000000"/>
            </w:tcBorders>
            <w:shd w:val="clear" w:color="auto" w:fill="FFFFFF"/>
          </w:tcPr>
          <w:p w:rsidR="004042DE" w:rsidRPr="009C05AE" w:rsidRDefault="004042DE" w:rsidP="000842F0">
            <w:pPr>
              <w:spacing w:line="270" w:lineRule="atLeast"/>
              <w:rPr>
                <w:rFonts w:ascii="Times New Roman" w:eastAsia="Times New Roman" w:hAnsi="Times New Roman" w:cs="Times New Roman"/>
                <w:color w:val="22272F"/>
                <w:sz w:val="20"/>
                <w:szCs w:val="20"/>
              </w:rPr>
            </w:pPr>
          </w:p>
        </w:tc>
        <w:tc>
          <w:tcPr>
            <w:tcW w:w="850" w:type="dxa"/>
            <w:gridSpan w:val="2"/>
            <w:tcBorders>
              <w:bottom w:val="single" w:sz="6" w:space="0" w:color="000000"/>
              <w:right w:val="single" w:sz="6" w:space="0" w:color="000000"/>
            </w:tcBorders>
            <w:shd w:val="clear" w:color="auto" w:fill="FFFFFF"/>
          </w:tcPr>
          <w:p w:rsidR="004042DE" w:rsidRPr="009C05AE" w:rsidRDefault="004042DE" w:rsidP="000842F0">
            <w:pPr>
              <w:spacing w:line="270" w:lineRule="atLeast"/>
              <w:rPr>
                <w:rFonts w:ascii="Times New Roman" w:eastAsia="Times New Roman" w:hAnsi="Times New Roman" w:cs="Times New Roman"/>
                <w:color w:val="22272F"/>
                <w:sz w:val="20"/>
                <w:szCs w:val="20"/>
              </w:rPr>
            </w:pPr>
          </w:p>
        </w:tc>
      </w:tr>
      <w:tr w:rsidR="004042DE" w:rsidRPr="009C05AE" w:rsidTr="00F02099">
        <w:tc>
          <w:tcPr>
            <w:tcW w:w="5950" w:type="dxa"/>
            <w:tcBorders>
              <w:left w:val="single" w:sz="6" w:space="0" w:color="000000"/>
              <w:bottom w:val="single" w:sz="6" w:space="0" w:color="000000"/>
              <w:right w:val="single" w:sz="6" w:space="0" w:color="000000"/>
            </w:tcBorders>
            <w:shd w:val="clear" w:color="auto" w:fill="FFFFFF"/>
            <w:hideMark/>
          </w:tcPr>
          <w:p w:rsidR="004042DE" w:rsidRPr="009C05AE" w:rsidRDefault="004042D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 xml:space="preserve">сведений об особых правах, предоставленных </w:t>
            </w:r>
            <w:proofErr w:type="gramStart"/>
            <w:r w:rsidRPr="009C05AE">
              <w:rPr>
                <w:rFonts w:ascii="Times New Roman" w:eastAsia="Times New Roman" w:hAnsi="Times New Roman" w:cs="Times New Roman"/>
                <w:color w:val="22272F"/>
                <w:sz w:val="20"/>
                <w:szCs w:val="20"/>
              </w:rPr>
              <w:t>поступающим</w:t>
            </w:r>
            <w:proofErr w:type="gramEnd"/>
            <w:r w:rsidRPr="009C05AE">
              <w:rPr>
                <w:rFonts w:ascii="Times New Roman" w:eastAsia="Times New Roman" w:hAnsi="Times New Roman" w:cs="Times New Roman"/>
                <w:color w:val="22272F"/>
                <w:sz w:val="20"/>
                <w:szCs w:val="20"/>
              </w:rPr>
              <w:t xml:space="preserve"> при приеме;</w:t>
            </w:r>
          </w:p>
        </w:tc>
        <w:tc>
          <w:tcPr>
            <w:tcW w:w="991" w:type="dxa"/>
            <w:tcBorders>
              <w:bottom w:val="single" w:sz="6" w:space="0" w:color="000000"/>
              <w:right w:val="single" w:sz="6" w:space="0" w:color="000000"/>
            </w:tcBorders>
            <w:shd w:val="clear" w:color="auto" w:fill="FFFFFF"/>
            <w:hideMark/>
          </w:tcPr>
          <w:p w:rsidR="004042DE" w:rsidRPr="009C05AE" w:rsidRDefault="004042DE" w:rsidP="000842F0">
            <w:pPr>
              <w:spacing w:line="270" w:lineRule="atLeast"/>
              <w:rPr>
                <w:rFonts w:ascii="Times New Roman" w:eastAsia="Times New Roman" w:hAnsi="Times New Roman" w:cs="Times New Roman"/>
                <w:color w:val="22272F"/>
                <w:sz w:val="20"/>
                <w:szCs w:val="20"/>
              </w:rPr>
            </w:pPr>
            <w:proofErr w:type="gramStart"/>
            <w:r w:rsidRPr="009C05AE">
              <w:rPr>
                <w:rFonts w:ascii="Times New Roman" w:eastAsia="Times New Roman" w:hAnsi="Times New Roman" w:cs="Times New Roman"/>
                <w:color w:val="22272F"/>
                <w:sz w:val="20"/>
                <w:szCs w:val="20"/>
              </w:rPr>
              <w:t>соответствуют</w:t>
            </w:r>
            <w:proofErr w:type="gramEnd"/>
            <w:r w:rsidRPr="009C05AE">
              <w:rPr>
                <w:rFonts w:ascii="Times New Roman" w:eastAsia="Times New Roman" w:hAnsi="Times New Roman" w:cs="Times New Roman"/>
                <w:color w:val="22272F"/>
                <w:sz w:val="20"/>
                <w:szCs w:val="20"/>
              </w:rPr>
              <w:t>/</w:t>
            </w:r>
            <w:r w:rsidRPr="009C05AE">
              <w:rPr>
                <w:rFonts w:ascii="Times New Roman" w:eastAsia="Times New Roman" w:hAnsi="Times New Roman" w:cs="Times New Roman"/>
                <w:color w:val="22272F"/>
                <w:sz w:val="20"/>
                <w:szCs w:val="20"/>
              </w:rPr>
              <w:br/>
              <w:t>не соответствуют</w:t>
            </w:r>
          </w:p>
        </w:tc>
        <w:tc>
          <w:tcPr>
            <w:tcW w:w="993" w:type="dxa"/>
            <w:tcBorders>
              <w:bottom w:val="single" w:sz="6" w:space="0" w:color="000000"/>
              <w:right w:val="single" w:sz="6" w:space="0" w:color="000000"/>
            </w:tcBorders>
            <w:shd w:val="clear" w:color="auto" w:fill="FFFFFF"/>
          </w:tcPr>
          <w:p w:rsidR="004042DE" w:rsidRPr="009C05AE" w:rsidRDefault="004042DE" w:rsidP="000842F0">
            <w:pPr>
              <w:spacing w:line="270" w:lineRule="atLeast"/>
              <w:rPr>
                <w:rFonts w:ascii="Times New Roman" w:eastAsia="Times New Roman" w:hAnsi="Times New Roman" w:cs="Times New Roman"/>
                <w:color w:val="22272F"/>
                <w:sz w:val="20"/>
                <w:szCs w:val="20"/>
              </w:rPr>
            </w:pPr>
          </w:p>
        </w:tc>
        <w:tc>
          <w:tcPr>
            <w:tcW w:w="993" w:type="dxa"/>
            <w:tcBorders>
              <w:bottom w:val="single" w:sz="6" w:space="0" w:color="000000"/>
              <w:right w:val="single" w:sz="6" w:space="0" w:color="000000"/>
            </w:tcBorders>
            <w:shd w:val="clear" w:color="auto" w:fill="FFFFFF"/>
          </w:tcPr>
          <w:p w:rsidR="004042DE" w:rsidRPr="009C05AE" w:rsidRDefault="004042DE" w:rsidP="000842F0">
            <w:pPr>
              <w:spacing w:line="270" w:lineRule="atLeast"/>
              <w:rPr>
                <w:rFonts w:ascii="Times New Roman" w:eastAsia="Times New Roman" w:hAnsi="Times New Roman" w:cs="Times New Roman"/>
                <w:color w:val="22272F"/>
                <w:sz w:val="20"/>
                <w:szCs w:val="20"/>
              </w:rPr>
            </w:pPr>
          </w:p>
        </w:tc>
        <w:tc>
          <w:tcPr>
            <w:tcW w:w="850" w:type="dxa"/>
            <w:tcBorders>
              <w:bottom w:val="single" w:sz="6" w:space="0" w:color="000000"/>
              <w:right w:val="single" w:sz="6" w:space="0" w:color="000000"/>
            </w:tcBorders>
            <w:shd w:val="clear" w:color="auto" w:fill="FFFFFF"/>
          </w:tcPr>
          <w:p w:rsidR="004042DE" w:rsidRPr="009C05AE" w:rsidRDefault="004042DE" w:rsidP="000842F0">
            <w:pPr>
              <w:spacing w:line="270" w:lineRule="atLeast"/>
              <w:rPr>
                <w:rFonts w:ascii="Times New Roman" w:eastAsia="Times New Roman" w:hAnsi="Times New Roman" w:cs="Times New Roman"/>
                <w:color w:val="22272F"/>
                <w:sz w:val="20"/>
                <w:szCs w:val="20"/>
              </w:rPr>
            </w:pPr>
          </w:p>
        </w:tc>
        <w:tc>
          <w:tcPr>
            <w:tcW w:w="855" w:type="dxa"/>
            <w:tcBorders>
              <w:bottom w:val="single" w:sz="6" w:space="0" w:color="000000"/>
              <w:right w:val="single" w:sz="6" w:space="0" w:color="000000"/>
            </w:tcBorders>
            <w:shd w:val="clear" w:color="auto" w:fill="FFFFFF"/>
          </w:tcPr>
          <w:p w:rsidR="004042DE" w:rsidRPr="009C05AE" w:rsidRDefault="004042DE" w:rsidP="000842F0">
            <w:pPr>
              <w:spacing w:line="270" w:lineRule="atLeast"/>
              <w:rPr>
                <w:rFonts w:ascii="Times New Roman" w:eastAsia="Times New Roman" w:hAnsi="Times New Roman" w:cs="Times New Roman"/>
                <w:color w:val="22272F"/>
                <w:sz w:val="20"/>
                <w:szCs w:val="20"/>
              </w:rPr>
            </w:pPr>
          </w:p>
        </w:tc>
        <w:tc>
          <w:tcPr>
            <w:tcW w:w="850" w:type="dxa"/>
            <w:gridSpan w:val="2"/>
            <w:tcBorders>
              <w:bottom w:val="single" w:sz="6" w:space="0" w:color="000000"/>
              <w:right w:val="single" w:sz="6" w:space="0" w:color="000000"/>
            </w:tcBorders>
            <w:shd w:val="clear" w:color="auto" w:fill="FFFFFF"/>
          </w:tcPr>
          <w:p w:rsidR="004042DE" w:rsidRPr="009C05AE" w:rsidRDefault="004042DE" w:rsidP="000842F0">
            <w:pPr>
              <w:spacing w:line="270" w:lineRule="atLeast"/>
              <w:rPr>
                <w:rFonts w:ascii="Times New Roman" w:eastAsia="Times New Roman" w:hAnsi="Times New Roman" w:cs="Times New Roman"/>
                <w:color w:val="22272F"/>
                <w:sz w:val="20"/>
                <w:szCs w:val="20"/>
              </w:rPr>
            </w:pPr>
          </w:p>
        </w:tc>
      </w:tr>
      <w:tr w:rsidR="004042DE" w:rsidRPr="009C05AE" w:rsidTr="00F02099">
        <w:tc>
          <w:tcPr>
            <w:tcW w:w="5950" w:type="dxa"/>
            <w:tcBorders>
              <w:left w:val="single" w:sz="6" w:space="0" w:color="000000"/>
              <w:bottom w:val="single" w:sz="6" w:space="0" w:color="000000"/>
              <w:right w:val="single" w:sz="6" w:space="0" w:color="000000"/>
            </w:tcBorders>
            <w:shd w:val="clear" w:color="auto" w:fill="FFFFFF"/>
            <w:hideMark/>
          </w:tcPr>
          <w:p w:rsidR="004042DE" w:rsidRPr="009C05AE" w:rsidRDefault="004042D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сведений о зачислении лиц, успешно прошедших вступительные испытания.</w:t>
            </w:r>
          </w:p>
        </w:tc>
        <w:tc>
          <w:tcPr>
            <w:tcW w:w="991" w:type="dxa"/>
            <w:tcBorders>
              <w:bottom w:val="single" w:sz="6" w:space="0" w:color="000000"/>
              <w:right w:val="single" w:sz="6" w:space="0" w:color="000000"/>
            </w:tcBorders>
            <w:shd w:val="clear" w:color="auto" w:fill="FFFFFF"/>
            <w:hideMark/>
          </w:tcPr>
          <w:p w:rsidR="004042DE" w:rsidRPr="009C05AE" w:rsidRDefault="004042DE" w:rsidP="000842F0">
            <w:pPr>
              <w:spacing w:line="270" w:lineRule="atLeast"/>
              <w:rPr>
                <w:rFonts w:ascii="Times New Roman" w:eastAsia="Times New Roman" w:hAnsi="Times New Roman" w:cs="Times New Roman"/>
                <w:color w:val="22272F"/>
                <w:sz w:val="20"/>
                <w:szCs w:val="20"/>
              </w:rPr>
            </w:pPr>
            <w:proofErr w:type="gramStart"/>
            <w:r w:rsidRPr="009C05AE">
              <w:rPr>
                <w:rFonts w:ascii="Times New Roman" w:eastAsia="Times New Roman" w:hAnsi="Times New Roman" w:cs="Times New Roman"/>
                <w:color w:val="22272F"/>
                <w:sz w:val="20"/>
                <w:szCs w:val="20"/>
              </w:rPr>
              <w:t>соответствуют</w:t>
            </w:r>
            <w:proofErr w:type="gramEnd"/>
            <w:r w:rsidRPr="009C05AE">
              <w:rPr>
                <w:rFonts w:ascii="Times New Roman" w:eastAsia="Times New Roman" w:hAnsi="Times New Roman" w:cs="Times New Roman"/>
                <w:color w:val="22272F"/>
                <w:sz w:val="20"/>
                <w:szCs w:val="20"/>
              </w:rPr>
              <w:t>/</w:t>
            </w:r>
            <w:r w:rsidRPr="009C05AE">
              <w:rPr>
                <w:rFonts w:ascii="Times New Roman" w:eastAsia="Times New Roman" w:hAnsi="Times New Roman" w:cs="Times New Roman"/>
                <w:color w:val="22272F"/>
                <w:sz w:val="20"/>
                <w:szCs w:val="20"/>
              </w:rPr>
              <w:br/>
              <w:t>не соответствуют</w:t>
            </w:r>
          </w:p>
        </w:tc>
        <w:tc>
          <w:tcPr>
            <w:tcW w:w="993" w:type="dxa"/>
            <w:tcBorders>
              <w:bottom w:val="single" w:sz="6" w:space="0" w:color="000000"/>
              <w:right w:val="single" w:sz="6" w:space="0" w:color="000000"/>
            </w:tcBorders>
            <w:shd w:val="clear" w:color="auto" w:fill="FFFFFF"/>
          </w:tcPr>
          <w:p w:rsidR="004042DE" w:rsidRPr="009C05AE" w:rsidRDefault="004042DE" w:rsidP="000842F0">
            <w:pPr>
              <w:spacing w:line="270" w:lineRule="atLeast"/>
              <w:rPr>
                <w:rFonts w:ascii="Times New Roman" w:eastAsia="Times New Roman" w:hAnsi="Times New Roman" w:cs="Times New Roman"/>
                <w:color w:val="22272F"/>
                <w:sz w:val="20"/>
                <w:szCs w:val="20"/>
              </w:rPr>
            </w:pPr>
          </w:p>
        </w:tc>
        <w:tc>
          <w:tcPr>
            <w:tcW w:w="993" w:type="dxa"/>
            <w:tcBorders>
              <w:bottom w:val="single" w:sz="6" w:space="0" w:color="000000"/>
              <w:right w:val="single" w:sz="6" w:space="0" w:color="000000"/>
            </w:tcBorders>
            <w:shd w:val="clear" w:color="auto" w:fill="FFFFFF"/>
          </w:tcPr>
          <w:p w:rsidR="004042DE" w:rsidRPr="009C05AE" w:rsidRDefault="004042DE" w:rsidP="000842F0">
            <w:pPr>
              <w:spacing w:line="270" w:lineRule="atLeast"/>
              <w:rPr>
                <w:rFonts w:ascii="Times New Roman" w:eastAsia="Times New Roman" w:hAnsi="Times New Roman" w:cs="Times New Roman"/>
                <w:color w:val="22272F"/>
                <w:sz w:val="20"/>
                <w:szCs w:val="20"/>
              </w:rPr>
            </w:pPr>
          </w:p>
        </w:tc>
        <w:tc>
          <w:tcPr>
            <w:tcW w:w="850" w:type="dxa"/>
            <w:tcBorders>
              <w:bottom w:val="single" w:sz="6" w:space="0" w:color="000000"/>
              <w:right w:val="single" w:sz="6" w:space="0" w:color="000000"/>
            </w:tcBorders>
            <w:shd w:val="clear" w:color="auto" w:fill="FFFFFF"/>
          </w:tcPr>
          <w:p w:rsidR="004042DE" w:rsidRPr="009C05AE" w:rsidRDefault="004042DE" w:rsidP="000842F0">
            <w:pPr>
              <w:spacing w:line="270" w:lineRule="atLeast"/>
              <w:rPr>
                <w:rFonts w:ascii="Times New Roman" w:eastAsia="Times New Roman" w:hAnsi="Times New Roman" w:cs="Times New Roman"/>
                <w:color w:val="22272F"/>
                <w:sz w:val="20"/>
                <w:szCs w:val="20"/>
              </w:rPr>
            </w:pPr>
          </w:p>
        </w:tc>
        <w:tc>
          <w:tcPr>
            <w:tcW w:w="855" w:type="dxa"/>
            <w:tcBorders>
              <w:bottom w:val="single" w:sz="6" w:space="0" w:color="000000"/>
              <w:right w:val="single" w:sz="6" w:space="0" w:color="000000"/>
            </w:tcBorders>
            <w:shd w:val="clear" w:color="auto" w:fill="FFFFFF"/>
          </w:tcPr>
          <w:p w:rsidR="004042DE" w:rsidRPr="009C05AE" w:rsidRDefault="004042DE" w:rsidP="000842F0">
            <w:pPr>
              <w:spacing w:line="270" w:lineRule="atLeast"/>
              <w:rPr>
                <w:rFonts w:ascii="Times New Roman" w:eastAsia="Times New Roman" w:hAnsi="Times New Roman" w:cs="Times New Roman"/>
                <w:color w:val="22272F"/>
                <w:sz w:val="20"/>
                <w:szCs w:val="20"/>
              </w:rPr>
            </w:pPr>
          </w:p>
        </w:tc>
        <w:tc>
          <w:tcPr>
            <w:tcW w:w="850" w:type="dxa"/>
            <w:gridSpan w:val="2"/>
            <w:tcBorders>
              <w:bottom w:val="single" w:sz="6" w:space="0" w:color="000000"/>
              <w:right w:val="single" w:sz="6" w:space="0" w:color="000000"/>
            </w:tcBorders>
            <w:shd w:val="clear" w:color="auto" w:fill="FFFFFF"/>
          </w:tcPr>
          <w:p w:rsidR="004042DE" w:rsidRPr="009C05AE" w:rsidRDefault="004042DE" w:rsidP="000842F0">
            <w:pPr>
              <w:spacing w:line="270" w:lineRule="atLeast"/>
              <w:rPr>
                <w:rFonts w:ascii="Times New Roman" w:eastAsia="Times New Roman" w:hAnsi="Times New Roman" w:cs="Times New Roman"/>
                <w:color w:val="22272F"/>
                <w:sz w:val="20"/>
                <w:szCs w:val="20"/>
              </w:rPr>
            </w:pPr>
          </w:p>
        </w:tc>
      </w:tr>
      <w:tr w:rsidR="004042DE" w:rsidRPr="009C05AE" w:rsidTr="00F02099">
        <w:tc>
          <w:tcPr>
            <w:tcW w:w="5950" w:type="dxa"/>
            <w:tcBorders>
              <w:left w:val="single" w:sz="6" w:space="0" w:color="000000"/>
              <w:bottom w:val="single" w:sz="6" w:space="0" w:color="000000"/>
              <w:right w:val="single" w:sz="6" w:space="0" w:color="000000"/>
            </w:tcBorders>
            <w:shd w:val="clear" w:color="auto" w:fill="FFFFFF"/>
            <w:hideMark/>
          </w:tcPr>
          <w:p w:rsidR="004042DE" w:rsidRPr="009C05AE" w:rsidRDefault="004042D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 xml:space="preserve">10.3.3.4. </w:t>
            </w:r>
            <w:proofErr w:type="gramStart"/>
            <w:r w:rsidRPr="009C05AE">
              <w:rPr>
                <w:rFonts w:ascii="Times New Roman" w:eastAsia="Times New Roman" w:hAnsi="Times New Roman" w:cs="Times New Roman"/>
                <w:color w:val="22272F"/>
                <w:sz w:val="20"/>
                <w:szCs w:val="20"/>
              </w:rPr>
              <w:t>Соответствие установленным нормам обеспеченности основной учебной и методической литературой всех дисциплин образовательных программ высшего образования по всем специальностям и уровням подготовки специалистов, учебных предметов, факультативных и элективных курсов.</w:t>
            </w:r>
            <w:proofErr w:type="gramEnd"/>
          </w:p>
        </w:tc>
        <w:tc>
          <w:tcPr>
            <w:tcW w:w="991" w:type="dxa"/>
            <w:tcBorders>
              <w:bottom w:val="single" w:sz="6" w:space="0" w:color="000000"/>
              <w:right w:val="single" w:sz="6" w:space="0" w:color="000000"/>
            </w:tcBorders>
            <w:shd w:val="clear" w:color="auto" w:fill="FFFFFF"/>
            <w:hideMark/>
          </w:tcPr>
          <w:p w:rsidR="004042DE" w:rsidRPr="009C05AE" w:rsidRDefault="004042DE" w:rsidP="000842F0">
            <w:pPr>
              <w:spacing w:line="270" w:lineRule="atLeast"/>
              <w:rPr>
                <w:rFonts w:ascii="Times New Roman" w:eastAsia="Times New Roman" w:hAnsi="Times New Roman" w:cs="Times New Roman"/>
                <w:color w:val="22272F"/>
                <w:sz w:val="20"/>
                <w:szCs w:val="20"/>
              </w:rPr>
            </w:pPr>
            <w:proofErr w:type="gramStart"/>
            <w:r w:rsidRPr="009C05AE">
              <w:rPr>
                <w:rFonts w:ascii="Times New Roman" w:eastAsia="Times New Roman" w:hAnsi="Times New Roman" w:cs="Times New Roman"/>
                <w:color w:val="22272F"/>
                <w:sz w:val="20"/>
                <w:szCs w:val="20"/>
              </w:rPr>
              <w:t>соответствуют</w:t>
            </w:r>
            <w:proofErr w:type="gramEnd"/>
            <w:r w:rsidRPr="009C05AE">
              <w:rPr>
                <w:rFonts w:ascii="Times New Roman" w:eastAsia="Times New Roman" w:hAnsi="Times New Roman" w:cs="Times New Roman"/>
                <w:color w:val="22272F"/>
                <w:sz w:val="20"/>
                <w:szCs w:val="20"/>
              </w:rPr>
              <w:t>/</w:t>
            </w:r>
            <w:r w:rsidRPr="009C05AE">
              <w:rPr>
                <w:rFonts w:ascii="Times New Roman" w:eastAsia="Times New Roman" w:hAnsi="Times New Roman" w:cs="Times New Roman"/>
                <w:color w:val="22272F"/>
                <w:sz w:val="20"/>
                <w:szCs w:val="20"/>
              </w:rPr>
              <w:br/>
              <w:t>не соответствуют</w:t>
            </w:r>
          </w:p>
        </w:tc>
        <w:tc>
          <w:tcPr>
            <w:tcW w:w="993" w:type="dxa"/>
            <w:tcBorders>
              <w:bottom w:val="single" w:sz="6" w:space="0" w:color="000000"/>
              <w:right w:val="single" w:sz="6" w:space="0" w:color="000000"/>
            </w:tcBorders>
            <w:shd w:val="clear" w:color="auto" w:fill="FFFFFF"/>
          </w:tcPr>
          <w:p w:rsidR="004042DE" w:rsidRPr="009C05AE" w:rsidRDefault="004042DE" w:rsidP="000842F0">
            <w:pPr>
              <w:spacing w:line="270" w:lineRule="atLeast"/>
              <w:rPr>
                <w:rFonts w:ascii="Times New Roman" w:eastAsia="Times New Roman" w:hAnsi="Times New Roman" w:cs="Times New Roman"/>
                <w:color w:val="22272F"/>
                <w:sz w:val="20"/>
                <w:szCs w:val="20"/>
              </w:rPr>
            </w:pPr>
          </w:p>
        </w:tc>
        <w:tc>
          <w:tcPr>
            <w:tcW w:w="993" w:type="dxa"/>
            <w:tcBorders>
              <w:bottom w:val="single" w:sz="6" w:space="0" w:color="000000"/>
              <w:right w:val="single" w:sz="6" w:space="0" w:color="000000"/>
            </w:tcBorders>
            <w:shd w:val="clear" w:color="auto" w:fill="FFFFFF"/>
          </w:tcPr>
          <w:p w:rsidR="004042DE" w:rsidRPr="009C05AE" w:rsidRDefault="004042DE" w:rsidP="000842F0">
            <w:pPr>
              <w:spacing w:line="270" w:lineRule="atLeast"/>
              <w:rPr>
                <w:rFonts w:ascii="Times New Roman" w:eastAsia="Times New Roman" w:hAnsi="Times New Roman" w:cs="Times New Roman"/>
                <w:color w:val="22272F"/>
                <w:sz w:val="20"/>
                <w:szCs w:val="20"/>
              </w:rPr>
            </w:pPr>
          </w:p>
        </w:tc>
        <w:tc>
          <w:tcPr>
            <w:tcW w:w="850" w:type="dxa"/>
            <w:tcBorders>
              <w:bottom w:val="single" w:sz="6" w:space="0" w:color="000000"/>
              <w:right w:val="single" w:sz="6" w:space="0" w:color="000000"/>
            </w:tcBorders>
            <w:shd w:val="clear" w:color="auto" w:fill="FFFFFF"/>
          </w:tcPr>
          <w:p w:rsidR="004042DE" w:rsidRPr="009C05AE" w:rsidRDefault="004042DE" w:rsidP="000842F0">
            <w:pPr>
              <w:spacing w:line="270" w:lineRule="atLeast"/>
              <w:rPr>
                <w:rFonts w:ascii="Times New Roman" w:eastAsia="Times New Roman" w:hAnsi="Times New Roman" w:cs="Times New Roman"/>
                <w:color w:val="22272F"/>
                <w:sz w:val="20"/>
                <w:szCs w:val="20"/>
              </w:rPr>
            </w:pPr>
          </w:p>
        </w:tc>
        <w:tc>
          <w:tcPr>
            <w:tcW w:w="855" w:type="dxa"/>
            <w:tcBorders>
              <w:bottom w:val="single" w:sz="6" w:space="0" w:color="000000"/>
              <w:right w:val="single" w:sz="6" w:space="0" w:color="000000"/>
            </w:tcBorders>
            <w:shd w:val="clear" w:color="auto" w:fill="FFFFFF"/>
          </w:tcPr>
          <w:p w:rsidR="004042DE" w:rsidRPr="009C05AE" w:rsidRDefault="004042DE" w:rsidP="000842F0">
            <w:pPr>
              <w:spacing w:line="270" w:lineRule="atLeast"/>
              <w:rPr>
                <w:rFonts w:ascii="Times New Roman" w:eastAsia="Times New Roman" w:hAnsi="Times New Roman" w:cs="Times New Roman"/>
                <w:color w:val="22272F"/>
                <w:sz w:val="20"/>
                <w:szCs w:val="20"/>
              </w:rPr>
            </w:pPr>
          </w:p>
        </w:tc>
        <w:tc>
          <w:tcPr>
            <w:tcW w:w="850" w:type="dxa"/>
            <w:gridSpan w:val="2"/>
            <w:tcBorders>
              <w:bottom w:val="single" w:sz="6" w:space="0" w:color="000000"/>
              <w:right w:val="single" w:sz="6" w:space="0" w:color="000000"/>
            </w:tcBorders>
            <w:shd w:val="clear" w:color="auto" w:fill="FFFFFF"/>
          </w:tcPr>
          <w:p w:rsidR="004042DE" w:rsidRPr="009C05AE" w:rsidRDefault="004042DE" w:rsidP="000842F0">
            <w:pPr>
              <w:spacing w:line="270" w:lineRule="atLeast"/>
              <w:rPr>
                <w:rFonts w:ascii="Times New Roman" w:eastAsia="Times New Roman" w:hAnsi="Times New Roman" w:cs="Times New Roman"/>
                <w:color w:val="22272F"/>
                <w:sz w:val="20"/>
                <w:szCs w:val="20"/>
              </w:rPr>
            </w:pPr>
          </w:p>
        </w:tc>
      </w:tr>
      <w:tr w:rsidR="004042DE" w:rsidRPr="009C05AE" w:rsidTr="00F02099">
        <w:tc>
          <w:tcPr>
            <w:tcW w:w="5950" w:type="dxa"/>
            <w:tcBorders>
              <w:left w:val="single" w:sz="6" w:space="0" w:color="000000"/>
              <w:bottom w:val="single" w:sz="6" w:space="0" w:color="000000"/>
              <w:right w:val="single" w:sz="6" w:space="0" w:color="000000"/>
            </w:tcBorders>
            <w:shd w:val="clear" w:color="auto" w:fill="FFFFFF"/>
            <w:hideMark/>
          </w:tcPr>
          <w:p w:rsidR="004042DE" w:rsidRPr="009C05AE" w:rsidRDefault="004042D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10.3.3.5. Соответствие образовательных программ, учебных планов, рабочих программ дисциплин (модулей), календарных учебных графиков требованиям федеральных государственных образовательных стандартов.</w:t>
            </w:r>
          </w:p>
        </w:tc>
        <w:tc>
          <w:tcPr>
            <w:tcW w:w="991" w:type="dxa"/>
            <w:tcBorders>
              <w:bottom w:val="single" w:sz="6" w:space="0" w:color="000000"/>
              <w:right w:val="single" w:sz="6" w:space="0" w:color="000000"/>
            </w:tcBorders>
            <w:shd w:val="clear" w:color="auto" w:fill="FFFFFF"/>
            <w:hideMark/>
          </w:tcPr>
          <w:p w:rsidR="004042DE" w:rsidRPr="009C05AE" w:rsidRDefault="004042DE" w:rsidP="000842F0">
            <w:pPr>
              <w:spacing w:line="270" w:lineRule="atLeast"/>
              <w:rPr>
                <w:rFonts w:ascii="Times New Roman" w:eastAsia="Times New Roman" w:hAnsi="Times New Roman" w:cs="Times New Roman"/>
                <w:color w:val="22272F"/>
                <w:sz w:val="20"/>
                <w:szCs w:val="20"/>
              </w:rPr>
            </w:pPr>
            <w:proofErr w:type="gramStart"/>
            <w:r w:rsidRPr="009C05AE">
              <w:rPr>
                <w:rFonts w:ascii="Times New Roman" w:eastAsia="Times New Roman" w:hAnsi="Times New Roman" w:cs="Times New Roman"/>
                <w:color w:val="22272F"/>
                <w:sz w:val="20"/>
                <w:szCs w:val="20"/>
              </w:rPr>
              <w:t>соответствует</w:t>
            </w:r>
            <w:proofErr w:type="gramEnd"/>
            <w:r w:rsidRPr="009C05AE">
              <w:rPr>
                <w:rFonts w:ascii="Times New Roman" w:eastAsia="Times New Roman" w:hAnsi="Times New Roman" w:cs="Times New Roman"/>
                <w:color w:val="22272F"/>
                <w:sz w:val="20"/>
                <w:szCs w:val="20"/>
              </w:rPr>
              <w:t>/</w:t>
            </w:r>
            <w:r w:rsidRPr="009C05AE">
              <w:rPr>
                <w:rFonts w:ascii="Times New Roman" w:eastAsia="Times New Roman" w:hAnsi="Times New Roman" w:cs="Times New Roman"/>
                <w:color w:val="22272F"/>
                <w:sz w:val="20"/>
                <w:szCs w:val="20"/>
              </w:rPr>
              <w:br/>
              <w:t>не соответствует</w:t>
            </w:r>
          </w:p>
        </w:tc>
        <w:tc>
          <w:tcPr>
            <w:tcW w:w="993" w:type="dxa"/>
            <w:tcBorders>
              <w:bottom w:val="single" w:sz="6" w:space="0" w:color="000000"/>
              <w:right w:val="single" w:sz="6" w:space="0" w:color="000000"/>
            </w:tcBorders>
            <w:shd w:val="clear" w:color="auto" w:fill="FFFFFF"/>
          </w:tcPr>
          <w:p w:rsidR="004042DE" w:rsidRPr="009C05AE" w:rsidRDefault="004042DE" w:rsidP="000842F0">
            <w:pPr>
              <w:spacing w:line="270" w:lineRule="atLeast"/>
              <w:rPr>
                <w:rFonts w:ascii="Times New Roman" w:eastAsia="Times New Roman" w:hAnsi="Times New Roman" w:cs="Times New Roman"/>
                <w:color w:val="22272F"/>
                <w:sz w:val="20"/>
                <w:szCs w:val="20"/>
              </w:rPr>
            </w:pPr>
          </w:p>
        </w:tc>
        <w:tc>
          <w:tcPr>
            <w:tcW w:w="993" w:type="dxa"/>
            <w:tcBorders>
              <w:bottom w:val="single" w:sz="6" w:space="0" w:color="000000"/>
              <w:right w:val="single" w:sz="6" w:space="0" w:color="000000"/>
            </w:tcBorders>
            <w:shd w:val="clear" w:color="auto" w:fill="FFFFFF"/>
          </w:tcPr>
          <w:p w:rsidR="004042DE" w:rsidRPr="009C05AE" w:rsidRDefault="004042DE" w:rsidP="000842F0">
            <w:pPr>
              <w:spacing w:line="270" w:lineRule="atLeast"/>
              <w:rPr>
                <w:rFonts w:ascii="Times New Roman" w:eastAsia="Times New Roman" w:hAnsi="Times New Roman" w:cs="Times New Roman"/>
                <w:color w:val="22272F"/>
                <w:sz w:val="20"/>
                <w:szCs w:val="20"/>
              </w:rPr>
            </w:pPr>
          </w:p>
        </w:tc>
        <w:tc>
          <w:tcPr>
            <w:tcW w:w="850" w:type="dxa"/>
            <w:tcBorders>
              <w:bottom w:val="single" w:sz="6" w:space="0" w:color="000000"/>
              <w:right w:val="single" w:sz="6" w:space="0" w:color="000000"/>
            </w:tcBorders>
            <w:shd w:val="clear" w:color="auto" w:fill="FFFFFF"/>
          </w:tcPr>
          <w:p w:rsidR="004042DE" w:rsidRPr="009C05AE" w:rsidRDefault="004042DE" w:rsidP="000842F0">
            <w:pPr>
              <w:spacing w:line="270" w:lineRule="atLeast"/>
              <w:rPr>
                <w:rFonts w:ascii="Times New Roman" w:eastAsia="Times New Roman" w:hAnsi="Times New Roman" w:cs="Times New Roman"/>
                <w:color w:val="22272F"/>
                <w:sz w:val="20"/>
                <w:szCs w:val="20"/>
              </w:rPr>
            </w:pPr>
          </w:p>
        </w:tc>
        <w:tc>
          <w:tcPr>
            <w:tcW w:w="855" w:type="dxa"/>
            <w:tcBorders>
              <w:bottom w:val="single" w:sz="6" w:space="0" w:color="000000"/>
              <w:right w:val="single" w:sz="6" w:space="0" w:color="000000"/>
            </w:tcBorders>
            <w:shd w:val="clear" w:color="auto" w:fill="FFFFFF"/>
          </w:tcPr>
          <w:p w:rsidR="004042DE" w:rsidRPr="009C05AE" w:rsidRDefault="004042DE" w:rsidP="000842F0">
            <w:pPr>
              <w:spacing w:line="270" w:lineRule="atLeast"/>
              <w:rPr>
                <w:rFonts w:ascii="Times New Roman" w:eastAsia="Times New Roman" w:hAnsi="Times New Roman" w:cs="Times New Roman"/>
                <w:color w:val="22272F"/>
                <w:sz w:val="20"/>
                <w:szCs w:val="20"/>
              </w:rPr>
            </w:pPr>
          </w:p>
        </w:tc>
        <w:tc>
          <w:tcPr>
            <w:tcW w:w="850" w:type="dxa"/>
            <w:gridSpan w:val="2"/>
            <w:tcBorders>
              <w:bottom w:val="single" w:sz="6" w:space="0" w:color="000000"/>
              <w:right w:val="single" w:sz="6" w:space="0" w:color="000000"/>
            </w:tcBorders>
            <w:shd w:val="clear" w:color="auto" w:fill="FFFFFF"/>
          </w:tcPr>
          <w:p w:rsidR="004042DE" w:rsidRPr="009C05AE" w:rsidRDefault="004042DE" w:rsidP="000842F0">
            <w:pPr>
              <w:spacing w:line="270" w:lineRule="atLeast"/>
              <w:rPr>
                <w:rFonts w:ascii="Times New Roman" w:eastAsia="Times New Roman" w:hAnsi="Times New Roman" w:cs="Times New Roman"/>
                <w:color w:val="22272F"/>
                <w:sz w:val="20"/>
                <w:szCs w:val="20"/>
              </w:rPr>
            </w:pPr>
          </w:p>
        </w:tc>
      </w:tr>
      <w:tr w:rsidR="004042DE" w:rsidRPr="009C05AE" w:rsidTr="00F02099">
        <w:tc>
          <w:tcPr>
            <w:tcW w:w="5950" w:type="dxa"/>
            <w:tcBorders>
              <w:left w:val="single" w:sz="6" w:space="0" w:color="000000"/>
              <w:bottom w:val="single" w:sz="6" w:space="0" w:color="000000"/>
              <w:right w:val="single" w:sz="6" w:space="0" w:color="000000"/>
            </w:tcBorders>
            <w:shd w:val="clear" w:color="auto" w:fill="FFFFFF"/>
            <w:hideMark/>
          </w:tcPr>
          <w:p w:rsidR="004042DE" w:rsidRPr="009C05AE" w:rsidRDefault="004042D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10.4. Развитие региональных систем оценки качества образования</w:t>
            </w:r>
          </w:p>
        </w:tc>
        <w:tc>
          <w:tcPr>
            <w:tcW w:w="991" w:type="dxa"/>
            <w:tcBorders>
              <w:bottom w:val="single" w:sz="6" w:space="0" w:color="000000"/>
              <w:right w:val="single" w:sz="6" w:space="0" w:color="000000"/>
            </w:tcBorders>
            <w:shd w:val="clear" w:color="auto" w:fill="FFFFFF"/>
            <w:hideMark/>
          </w:tcPr>
          <w:p w:rsidR="004042DE" w:rsidRPr="009C05AE" w:rsidRDefault="004042DE" w:rsidP="000842F0">
            <w:pPr>
              <w:spacing w:line="270" w:lineRule="atLeast"/>
              <w:rPr>
                <w:rFonts w:ascii="Times New Roman" w:eastAsia="Times New Roman" w:hAnsi="Times New Roman" w:cs="Times New Roman"/>
                <w:color w:val="22272F"/>
                <w:sz w:val="20"/>
                <w:szCs w:val="20"/>
              </w:rPr>
            </w:pPr>
          </w:p>
        </w:tc>
        <w:tc>
          <w:tcPr>
            <w:tcW w:w="993" w:type="dxa"/>
            <w:tcBorders>
              <w:bottom w:val="single" w:sz="6" w:space="0" w:color="000000"/>
              <w:right w:val="single" w:sz="6" w:space="0" w:color="000000"/>
            </w:tcBorders>
            <w:shd w:val="clear" w:color="auto" w:fill="FFFFFF"/>
          </w:tcPr>
          <w:p w:rsidR="004042DE" w:rsidRPr="009C05AE" w:rsidRDefault="004042DE" w:rsidP="000842F0">
            <w:pPr>
              <w:spacing w:line="270" w:lineRule="atLeast"/>
              <w:rPr>
                <w:rFonts w:ascii="Times New Roman" w:eastAsia="Times New Roman" w:hAnsi="Times New Roman" w:cs="Times New Roman"/>
                <w:color w:val="22272F"/>
                <w:sz w:val="20"/>
                <w:szCs w:val="20"/>
              </w:rPr>
            </w:pPr>
          </w:p>
        </w:tc>
        <w:tc>
          <w:tcPr>
            <w:tcW w:w="993" w:type="dxa"/>
            <w:tcBorders>
              <w:bottom w:val="single" w:sz="6" w:space="0" w:color="000000"/>
              <w:right w:val="single" w:sz="6" w:space="0" w:color="000000"/>
            </w:tcBorders>
            <w:shd w:val="clear" w:color="auto" w:fill="FFFFFF"/>
          </w:tcPr>
          <w:p w:rsidR="004042DE" w:rsidRPr="009C05AE" w:rsidRDefault="004042DE" w:rsidP="000842F0">
            <w:pPr>
              <w:spacing w:line="270" w:lineRule="atLeast"/>
              <w:rPr>
                <w:rFonts w:ascii="Times New Roman" w:eastAsia="Times New Roman" w:hAnsi="Times New Roman" w:cs="Times New Roman"/>
                <w:color w:val="22272F"/>
                <w:sz w:val="20"/>
                <w:szCs w:val="20"/>
              </w:rPr>
            </w:pPr>
          </w:p>
        </w:tc>
        <w:tc>
          <w:tcPr>
            <w:tcW w:w="850" w:type="dxa"/>
            <w:tcBorders>
              <w:bottom w:val="single" w:sz="6" w:space="0" w:color="000000"/>
              <w:right w:val="single" w:sz="6" w:space="0" w:color="000000"/>
            </w:tcBorders>
            <w:shd w:val="clear" w:color="auto" w:fill="FFFFFF"/>
          </w:tcPr>
          <w:p w:rsidR="004042DE" w:rsidRPr="009C05AE" w:rsidRDefault="004042DE" w:rsidP="000842F0">
            <w:pPr>
              <w:spacing w:line="270" w:lineRule="atLeast"/>
              <w:rPr>
                <w:rFonts w:ascii="Times New Roman" w:eastAsia="Times New Roman" w:hAnsi="Times New Roman" w:cs="Times New Roman"/>
                <w:color w:val="22272F"/>
                <w:sz w:val="20"/>
                <w:szCs w:val="20"/>
              </w:rPr>
            </w:pPr>
          </w:p>
        </w:tc>
        <w:tc>
          <w:tcPr>
            <w:tcW w:w="855" w:type="dxa"/>
            <w:tcBorders>
              <w:bottom w:val="single" w:sz="6" w:space="0" w:color="000000"/>
              <w:right w:val="single" w:sz="6" w:space="0" w:color="000000"/>
            </w:tcBorders>
            <w:shd w:val="clear" w:color="auto" w:fill="FFFFFF"/>
          </w:tcPr>
          <w:p w:rsidR="004042DE" w:rsidRPr="009C05AE" w:rsidRDefault="004042DE" w:rsidP="000842F0">
            <w:pPr>
              <w:spacing w:line="270" w:lineRule="atLeast"/>
              <w:rPr>
                <w:rFonts w:ascii="Times New Roman" w:eastAsia="Times New Roman" w:hAnsi="Times New Roman" w:cs="Times New Roman"/>
                <w:color w:val="22272F"/>
                <w:sz w:val="20"/>
                <w:szCs w:val="20"/>
              </w:rPr>
            </w:pPr>
          </w:p>
        </w:tc>
        <w:tc>
          <w:tcPr>
            <w:tcW w:w="850" w:type="dxa"/>
            <w:gridSpan w:val="2"/>
            <w:tcBorders>
              <w:bottom w:val="single" w:sz="6" w:space="0" w:color="000000"/>
              <w:right w:val="single" w:sz="6" w:space="0" w:color="000000"/>
            </w:tcBorders>
            <w:shd w:val="clear" w:color="auto" w:fill="FFFFFF"/>
          </w:tcPr>
          <w:p w:rsidR="004042DE" w:rsidRPr="009C05AE" w:rsidRDefault="004042DE" w:rsidP="000842F0">
            <w:pPr>
              <w:spacing w:line="270" w:lineRule="atLeast"/>
              <w:rPr>
                <w:rFonts w:ascii="Times New Roman" w:eastAsia="Times New Roman" w:hAnsi="Times New Roman" w:cs="Times New Roman"/>
                <w:color w:val="22272F"/>
                <w:sz w:val="20"/>
                <w:szCs w:val="20"/>
              </w:rPr>
            </w:pPr>
          </w:p>
        </w:tc>
      </w:tr>
      <w:tr w:rsidR="004042DE" w:rsidRPr="009C05AE" w:rsidTr="00F02099">
        <w:tc>
          <w:tcPr>
            <w:tcW w:w="5950" w:type="dxa"/>
            <w:tcBorders>
              <w:left w:val="single" w:sz="6" w:space="0" w:color="000000"/>
              <w:bottom w:val="single" w:sz="6" w:space="0" w:color="000000"/>
              <w:right w:val="single" w:sz="6" w:space="0" w:color="000000"/>
            </w:tcBorders>
            <w:shd w:val="clear" w:color="auto" w:fill="FFFFFF"/>
            <w:hideMark/>
          </w:tcPr>
          <w:p w:rsidR="004042DE" w:rsidRPr="009C05AE" w:rsidRDefault="004042D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10.4.1. Удельный вес образовательных организаций, охваченных инструментами независимой системы оценки качества образования, в общем числе образовательных организаций.</w:t>
            </w:r>
            <w:hyperlink r:id="rId169" w:anchor="block_10001" w:history="1">
              <w:r w:rsidRPr="009C05AE">
                <w:rPr>
                  <w:rFonts w:ascii="Times New Roman" w:eastAsia="Times New Roman" w:hAnsi="Times New Roman" w:cs="Times New Roman"/>
                  <w:color w:val="3272C0"/>
                  <w:sz w:val="20"/>
                  <w:szCs w:val="20"/>
                </w:rPr>
                <w:t>*(1)</w:t>
              </w:r>
            </w:hyperlink>
          </w:p>
        </w:tc>
        <w:tc>
          <w:tcPr>
            <w:tcW w:w="991" w:type="dxa"/>
            <w:tcBorders>
              <w:bottom w:val="single" w:sz="6" w:space="0" w:color="000000"/>
              <w:right w:val="single" w:sz="6" w:space="0" w:color="000000"/>
            </w:tcBorders>
            <w:shd w:val="clear" w:color="auto" w:fill="FFFFFF"/>
            <w:hideMark/>
          </w:tcPr>
          <w:p w:rsidR="004042DE" w:rsidRPr="009C05AE" w:rsidRDefault="004042D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процент</w:t>
            </w:r>
          </w:p>
        </w:tc>
        <w:tc>
          <w:tcPr>
            <w:tcW w:w="993" w:type="dxa"/>
            <w:tcBorders>
              <w:bottom w:val="single" w:sz="6" w:space="0" w:color="000000"/>
              <w:right w:val="single" w:sz="6" w:space="0" w:color="000000"/>
            </w:tcBorders>
            <w:shd w:val="clear" w:color="auto" w:fill="FFFFFF"/>
          </w:tcPr>
          <w:p w:rsidR="004042DE" w:rsidRPr="009C05AE" w:rsidRDefault="004042D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87,5</w:t>
            </w:r>
          </w:p>
        </w:tc>
        <w:tc>
          <w:tcPr>
            <w:tcW w:w="993" w:type="dxa"/>
            <w:tcBorders>
              <w:bottom w:val="single" w:sz="6" w:space="0" w:color="000000"/>
              <w:right w:val="single" w:sz="6" w:space="0" w:color="000000"/>
            </w:tcBorders>
            <w:shd w:val="clear" w:color="auto" w:fill="FFFFFF"/>
          </w:tcPr>
          <w:p w:rsidR="004042DE" w:rsidRPr="009C05AE" w:rsidRDefault="004042D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100</w:t>
            </w:r>
          </w:p>
        </w:tc>
        <w:tc>
          <w:tcPr>
            <w:tcW w:w="850" w:type="dxa"/>
            <w:tcBorders>
              <w:bottom w:val="single" w:sz="6" w:space="0" w:color="000000"/>
              <w:right w:val="single" w:sz="6" w:space="0" w:color="000000"/>
            </w:tcBorders>
            <w:shd w:val="clear" w:color="auto" w:fill="FFFFFF"/>
          </w:tcPr>
          <w:p w:rsidR="004042DE" w:rsidRPr="009C05AE" w:rsidRDefault="004042DE"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100</w:t>
            </w:r>
          </w:p>
        </w:tc>
        <w:tc>
          <w:tcPr>
            <w:tcW w:w="855" w:type="dxa"/>
            <w:tcBorders>
              <w:bottom w:val="single" w:sz="6" w:space="0" w:color="000000"/>
              <w:right w:val="single" w:sz="6" w:space="0" w:color="000000"/>
            </w:tcBorders>
            <w:shd w:val="clear" w:color="auto" w:fill="FFFFFF"/>
          </w:tcPr>
          <w:p w:rsidR="004042DE" w:rsidRDefault="004042DE" w:rsidP="000842F0">
            <w:pPr>
              <w:spacing w:line="270" w:lineRule="atLeast"/>
              <w:rPr>
                <w:rFonts w:ascii="Times New Roman" w:eastAsia="Times New Roman" w:hAnsi="Times New Roman" w:cs="Times New Roman"/>
                <w:color w:val="22272F"/>
                <w:sz w:val="20"/>
                <w:szCs w:val="20"/>
              </w:rPr>
            </w:pPr>
          </w:p>
        </w:tc>
        <w:tc>
          <w:tcPr>
            <w:tcW w:w="850" w:type="dxa"/>
            <w:gridSpan w:val="2"/>
            <w:tcBorders>
              <w:bottom w:val="single" w:sz="6" w:space="0" w:color="000000"/>
              <w:right w:val="single" w:sz="6" w:space="0" w:color="000000"/>
            </w:tcBorders>
            <w:shd w:val="clear" w:color="auto" w:fill="FFFFFF"/>
          </w:tcPr>
          <w:p w:rsidR="004042DE" w:rsidRDefault="004042DE" w:rsidP="000842F0">
            <w:pPr>
              <w:spacing w:line="270" w:lineRule="atLeast"/>
              <w:rPr>
                <w:rFonts w:ascii="Times New Roman" w:eastAsia="Times New Roman" w:hAnsi="Times New Roman" w:cs="Times New Roman"/>
                <w:color w:val="22272F"/>
                <w:sz w:val="20"/>
                <w:szCs w:val="20"/>
              </w:rPr>
            </w:pPr>
          </w:p>
        </w:tc>
      </w:tr>
      <w:tr w:rsidR="004042DE" w:rsidRPr="009C05AE" w:rsidTr="00F02099">
        <w:tc>
          <w:tcPr>
            <w:tcW w:w="5950" w:type="dxa"/>
            <w:tcBorders>
              <w:left w:val="single" w:sz="6" w:space="0" w:color="000000"/>
              <w:bottom w:val="single" w:sz="6" w:space="0" w:color="000000"/>
              <w:right w:val="single" w:sz="6" w:space="0" w:color="000000"/>
            </w:tcBorders>
            <w:shd w:val="clear" w:color="auto" w:fill="FFFFFF"/>
            <w:hideMark/>
          </w:tcPr>
          <w:p w:rsidR="004042DE" w:rsidRPr="009C05AE" w:rsidRDefault="004042DE" w:rsidP="000842F0">
            <w:pPr>
              <w:spacing w:after="300" w:line="270" w:lineRule="atLeast"/>
              <w:jc w:val="center"/>
              <w:rPr>
                <w:rFonts w:ascii="Times New Roman" w:eastAsia="Times New Roman" w:hAnsi="Times New Roman" w:cs="Times New Roman"/>
                <w:b/>
                <w:bCs/>
                <w:color w:val="22272F"/>
                <w:sz w:val="20"/>
                <w:szCs w:val="20"/>
              </w:rPr>
            </w:pPr>
            <w:r w:rsidRPr="009C05AE">
              <w:rPr>
                <w:rFonts w:ascii="Times New Roman" w:eastAsia="Times New Roman" w:hAnsi="Times New Roman" w:cs="Times New Roman"/>
                <w:b/>
                <w:bCs/>
                <w:color w:val="22272F"/>
                <w:sz w:val="20"/>
                <w:szCs w:val="20"/>
              </w:rPr>
              <w:t>11. Сведения о создании условий социализации и самореализации молодежи (в том числе лиц, обучающихся по уровням и видам образования)</w:t>
            </w:r>
          </w:p>
        </w:tc>
        <w:tc>
          <w:tcPr>
            <w:tcW w:w="991" w:type="dxa"/>
            <w:tcBorders>
              <w:bottom w:val="single" w:sz="6" w:space="0" w:color="000000"/>
              <w:right w:val="single" w:sz="6" w:space="0" w:color="000000"/>
            </w:tcBorders>
            <w:shd w:val="clear" w:color="auto" w:fill="FFFFFF"/>
            <w:hideMark/>
          </w:tcPr>
          <w:p w:rsidR="004042DE" w:rsidRPr="009C05AE" w:rsidRDefault="004042DE" w:rsidP="000842F0">
            <w:pPr>
              <w:spacing w:line="270" w:lineRule="atLeast"/>
              <w:rPr>
                <w:rFonts w:ascii="Times New Roman" w:eastAsia="Times New Roman" w:hAnsi="Times New Roman" w:cs="Times New Roman"/>
                <w:color w:val="22272F"/>
                <w:sz w:val="20"/>
                <w:szCs w:val="20"/>
              </w:rPr>
            </w:pPr>
          </w:p>
        </w:tc>
        <w:tc>
          <w:tcPr>
            <w:tcW w:w="993" w:type="dxa"/>
            <w:tcBorders>
              <w:bottom w:val="single" w:sz="6" w:space="0" w:color="000000"/>
              <w:right w:val="single" w:sz="6" w:space="0" w:color="000000"/>
            </w:tcBorders>
            <w:shd w:val="clear" w:color="auto" w:fill="FFFFFF"/>
          </w:tcPr>
          <w:p w:rsidR="004042DE" w:rsidRPr="009C05AE" w:rsidRDefault="004042DE" w:rsidP="000842F0">
            <w:pPr>
              <w:spacing w:line="270" w:lineRule="atLeast"/>
              <w:rPr>
                <w:rFonts w:ascii="Times New Roman" w:eastAsia="Times New Roman" w:hAnsi="Times New Roman" w:cs="Times New Roman"/>
                <w:color w:val="22272F"/>
                <w:sz w:val="20"/>
                <w:szCs w:val="20"/>
              </w:rPr>
            </w:pPr>
          </w:p>
        </w:tc>
        <w:tc>
          <w:tcPr>
            <w:tcW w:w="993" w:type="dxa"/>
            <w:tcBorders>
              <w:bottom w:val="single" w:sz="6" w:space="0" w:color="000000"/>
              <w:right w:val="single" w:sz="6" w:space="0" w:color="000000"/>
            </w:tcBorders>
            <w:shd w:val="clear" w:color="auto" w:fill="FFFFFF"/>
          </w:tcPr>
          <w:p w:rsidR="004042DE" w:rsidRPr="009C05AE" w:rsidRDefault="004042DE" w:rsidP="000842F0">
            <w:pPr>
              <w:spacing w:line="270" w:lineRule="atLeast"/>
              <w:rPr>
                <w:rFonts w:ascii="Times New Roman" w:eastAsia="Times New Roman" w:hAnsi="Times New Roman" w:cs="Times New Roman"/>
                <w:color w:val="22272F"/>
                <w:sz w:val="20"/>
                <w:szCs w:val="20"/>
              </w:rPr>
            </w:pPr>
          </w:p>
        </w:tc>
        <w:tc>
          <w:tcPr>
            <w:tcW w:w="850" w:type="dxa"/>
            <w:tcBorders>
              <w:bottom w:val="single" w:sz="6" w:space="0" w:color="000000"/>
              <w:right w:val="single" w:sz="6" w:space="0" w:color="000000"/>
            </w:tcBorders>
            <w:shd w:val="clear" w:color="auto" w:fill="FFFFFF"/>
          </w:tcPr>
          <w:p w:rsidR="004042DE" w:rsidRPr="009C05AE" w:rsidRDefault="004042DE" w:rsidP="000842F0">
            <w:pPr>
              <w:spacing w:line="270" w:lineRule="atLeast"/>
              <w:rPr>
                <w:rFonts w:ascii="Times New Roman" w:eastAsia="Times New Roman" w:hAnsi="Times New Roman" w:cs="Times New Roman"/>
                <w:color w:val="22272F"/>
                <w:sz w:val="20"/>
                <w:szCs w:val="20"/>
              </w:rPr>
            </w:pPr>
          </w:p>
        </w:tc>
        <w:tc>
          <w:tcPr>
            <w:tcW w:w="855" w:type="dxa"/>
            <w:tcBorders>
              <w:bottom w:val="single" w:sz="6" w:space="0" w:color="000000"/>
              <w:right w:val="single" w:sz="6" w:space="0" w:color="000000"/>
            </w:tcBorders>
            <w:shd w:val="clear" w:color="auto" w:fill="FFFFFF"/>
          </w:tcPr>
          <w:p w:rsidR="004042DE" w:rsidRPr="009C05AE" w:rsidRDefault="004042DE" w:rsidP="000842F0">
            <w:pPr>
              <w:spacing w:line="270" w:lineRule="atLeast"/>
              <w:rPr>
                <w:rFonts w:ascii="Times New Roman" w:eastAsia="Times New Roman" w:hAnsi="Times New Roman" w:cs="Times New Roman"/>
                <w:color w:val="22272F"/>
                <w:sz w:val="20"/>
                <w:szCs w:val="20"/>
              </w:rPr>
            </w:pPr>
          </w:p>
        </w:tc>
        <w:tc>
          <w:tcPr>
            <w:tcW w:w="850" w:type="dxa"/>
            <w:gridSpan w:val="2"/>
            <w:tcBorders>
              <w:bottom w:val="single" w:sz="6" w:space="0" w:color="000000"/>
              <w:right w:val="single" w:sz="6" w:space="0" w:color="000000"/>
            </w:tcBorders>
            <w:shd w:val="clear" w:color="auto" w:fill="FFFFFF"/>
          </w:tcPr>
          <w:p w:rsidR="004042DE" w:rsidRPr="009C05AE" w:rsidRDefault="004042DE" w:rsidP="000842F0">
            <w:pPr>
              <w:spacing w:line="270" w:lineRule="atLeast"/>
              <w:rPr>
                <w:rFonts w:ascii="Times New Roman" w:eastAsia="Times New Roman" w:hAnsi="Times New Roman" w:cs="Times New Roman"/>
                <w:color w:val="22272F"/>
                <w:sz w:val="20"/>
                <w:szCs w:val="20"/>
              </w:rPr>
            </w:pPr>
          </w:p>
        </w:tc>
      </w:tr>
      <w:tr w:rsidR="004042DE" w:rsidRPr="009C05AE" w:rsidTr="00F02099">
        <w:tc>
          <w:tcPr>
            <w:tcW w:w="5950" w:type="dxa"/>
            <w:tcBorders>
              <w:left w:val="single" w:sz="6" w:space="0" w:color="000000"/>
              <w:bottom w:val="single" w:sz="6" w:space="0" w:color="000000"/>
              <w:right w:val="single" w:sz="6" w:space="0" w:color="000000"/>
            </w:tcBorders>
            <w:shd w:val="clear" w:color="auto" w:fill="FFFFFF"/>
            <w:hideMark/>
          </w:tcPr>
          <w:p w:rsidR="004042DE" w:rsidRPr="009C05AE" w:rsidRDefault="004042D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11.1. Социально-демографические характеристики и социальная интеграция</w:t>
            </w:r>
          </w:p>
        </w:tc>
        <w:tc>
          <w:tcPr>
            <w:tcW w:w="991" w:type="dxa"/>
            <w:tcBorders>
              <w:bottom w:val="single" w:sz="6" w:space="0" w:color="000000"/>
              <w:right w:val="single" w:sz="6" w:space="0" w:color="000000"/>
            </w:tcBorders>
            <w:shd w:val="clear" w:color="auto" w:fill="FFFFFF"/>
            <w:hideMark/>
          </w:tcPr>
          <w:p w:rsidR="004042DE" w:rsidRPr="009C05AE" w:rsidRDefault="004042DE" w:rsidP="000842F0">
            <w:pPr>
              <w:spacing w:line="270" w:lineRule="atLeast"/>
              <w:rPr>
                <w:rFonts w:ascii="Times New Roman" w:eastAsia="Times New Roman" w:hAnsi="Times New Roman" w:cs="Times New Roman"/>
                <w:color w:val="22272F"/>
                <w:sz w:val="20"/>
                <w:szCs w:val="20"/>
              </w:rPr>
            </w:pPr>
          </w:p>
        </w:tc>
        <w:tc>
          <w:tcPr>
            <w:tcW w:w="993" w:type="dxa"/>
            <w:tcBorders>
              <w:bottom w:val="single" w:sz="6" w:space="0" w:color="000000"/>
              <w:right w:val="single" w:sz="6" w:space="0" w:color="000000"/>
            </w:tcBorders>
            <w:shd w:val="clear" w:color="auto" w:fill="FFFFFF"/>
          </w:tcPr>
          <w:p w:rsidR="004042DE" w:rsidRPr="009C05AE" w:rsidRDefault="004042DE" w:rsidP="000842F0">
            <w:pPr>
              <w:spacing w:line="270" w:lineRule="atLeast"/>
              <w:rPr>
                <w:rFonts w:ascii="Times New Roman" w:eastAsia="Times New Roman" w:hAnsi="Times New Roman" w:cs="Times New Roman"/>
                <w:color w:val="22272F"/>
                <w:sz w:val="20"/>
                <w:szCs w:val="20"/>
              </w:rPr>
            </w:pPr>
          </w:p>
        </w:tc>
        <w:tc>
          <w:tcPr>
            <w:tcW w:w="993" w:type="dxa"/>
            <w:tcBorders>
              <w:bottom w:val="single" w:sz="6" w:space="0" w:color="000000"/>
              <w:right w:val="single" w:sz="6" w:space="0" w:color="000000"/>
            </w:tcBorders>
            <w:shd w:val="clear" w:color="auto" w:fill="FFFFFF"/>
          </w:tcPr>
          <w:p w:rsidR="004042DE" w:rsidRPr="009C05AE" w:rsidRDefault="004042DE" w:rsidP="000842F0">
            <w:pPr>
              <w:spacing w:line="270" w:lineRule="atLeast"/>
              <w:rPr>
                <w:rFonts w:ascii="Times New Roman" w:eastAsia="Times New Roman" w:hAnsi="Times New Roman" w:cs="Times New Roman"/>
                <w:color w:val="22272F"/>
                <w:sz w:val="20"/>
                <w:szCs w:val="20"/>
              </w:rPr>
            </w:pPr>
          </w:p>
        </w:tc>
        <w:tc>
          <w:tcPr>
            <w:tcW w:w="850" w:type="dxa"/>
            <w:tcBorders>
              <w:bottom w:val="single" w:sz="6" w:space="0" w:color="000000"/>
              <w:right w:val="single" w:sz="6" w:space="0" w:color="000000"/>
            </w:tcBorders>
            <w:shd w:val="clear" w:color="auto" w:fill="FFFFFF"/>
          </w:tcPr>
          <w:p w:rsidR="004042DE" w:rsidRPr="009C05AE" w:rsidRDefault="004042DE" w:rsidP="000842F0">
            <w:pPr>
              <w:spacing w:line="270" w:lineRule="atLeast"/>
              <w:rPr>
                <w:rFonts w:ascii="Times New Roman" w:eastAsia="Times New Roman" w:hAnsi="Times New Roman" w:cs="Times New Roman"/>
                <w:color w:val="22272F"/>
                <w:sz w:val="20"/>
                <w:szCs w:val="20"/>
              </w:rPr>
            </w:pPr>
          </w:p>
        </w:tc>
        <w:tc>
          <w:tcPr>
            <w:tcW w:w="855" w:type="dxa"/>
            <w:tcBorders>
              <w:bottom w:val="single" w:sz="6" w:space="0" w:color="000000"/>
              <w:right w:val="single" w:sz="6" w:space="0" w:color="000000"/>
            </w:tcBorders>
            <w:shd w:val="clear" w:color="auto" w:fill="FFFFFF"/>
          </w:tcPr>
          <w:p w:rsidR="004042DE" w:rsidRPr="009C05AE" w:rsidRDefault="004042DE" w:rsidP="000842F0">
            <w:pPr>
              <w:spacing w:line="270" w:lineRule="atLeast"/>
              <w:rPr>
                <w:rFonts w:ascii="Times New Roman" w:eastAsia="Times New Roman" w:hAnsi="Times New Roman" w:cs="Times New Roman"/>
                <w:color w:val="22272F"/>
                <w:sz w:val="20"/>
                <w:szCs w:val="20"/>
              </w:rPr>
            </w:pPr>
          </w:p>
        </w:tc>
        <w:tc>
          <w:tcPr>
            <w:tcW w:w="850" w:type="dxa"/>
            <w:gridSpan w:val="2"/>
            <w:tcBorders>
              <w:bottom w:val="single" w:sz="6" w:space="0" w:color="000000"/>
              <w:right w:val="single" w:sz="6" w:space="0" w:color="000000"/>
            </w:tcBorders>
            <w:shd w:val="clear" w:color="auto" w:fill="FFFFFF"/>
          </w:tcPr>
          <w:p w:rsidR="004042DE" w:rsidRPr="009C05AE" w:rsidRDefault="004042DE" w:rsidP="000842F0">
            <w:pPr>
              <w:spacing w:line="270" w:lineRule="atLeast"/>
              <w:rPr>
                <w:rFonts w:ascii="Times New Roman" w:eastAsia="Times New Roman" w:hAnsi="Times New Roman" w:cs="Times New Roman"/>
                <w:color w:val="22272F"/>
                <w:sz w:val="20"/>
                <w:szCs w:val="20"/>
              </w:rPr>
            </w:pPr>
          </w:p>
        </w:tc>
      </w:tr>
      <w:tr w:rsidR="004042DE" w:rsidRPr="009C05AE" w:rsidTr="00F02099">
        <w:tc>
          <w:tcPr>
            <w:tcW w:w="5950" w:type="dxa"/>
            <w:tcBorders>
              <w:left w:val="single" w:sz="6" w:space="0" w:color="000000"/>
              <w:bottom w:val="single" w:sz="6" w:space="0" w:color="000000"/>
              <w:right w:val="single" w:sz="6" w:space="0" w:color="000000"/>
            </w:tcBorders>
            <w:shd w:val="clear" w:color="auto" w:fill="FFFFFF"/>
            <w:hideMark/>
          </w:tcPr>
          <w:p w:rsidR="004042DE" w:rsidRPr="009C05AE" w:rsidRDefault="004042D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lastRenderedPageBreak/>
              <w:t>11.1.1. Удельный вес населения в возрасте 5-18 лет, охваченного образованием, в общей численности населения в возрасте 5-18 лет.</w:t>
            </w:r>
          </w:p>
        </w:tc>
        <w:tc>
          <w:tcPr>
            <w:tcW w:w="991" w:type="dxa"/>
            <w:tcBorders>
              <w:bottom w:val="single" w:sz="6" w:space="0" w:color="000000"/>
              <w:right w:val="single" w:sz="6" w:space="0" w:color="000000"/>
            </w:tcBorders>
            <w:shd w:val="clear" w:color="auto" w:fill="FFFFFF"/>
            <w:hideMark/>
          </w:tcPr>
          <w:p w:rsidR="004042DE" w:rsidRPr="009C05AE" w:rsidRDefault="004042D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процент</w:t>
            </w:r>
          </w:p>
        </w:tc>
        <w:tc>
          <w:tcPr>
            <w:tcW w:w="993" w:type="dxa"/>
            <w:tcBorders>
              <w:bottom w:val="single" w:sz="6" w:space="0" w:color="000000"/>
              <w:right w:val="single" w:sz="6" w:space="0" w:color="000000"/>
            </w:tcBorders>
            <w:shd w:val="clear" w:color="auto" w:fill="FFFFFF"/>
          </w:tcPr>
          <w:p w:rsidR="004042DE" w:rsidRPr="009C05AE" w:rsidRDefault="004042DE" w:rsidP="000842F0">
            <w:pPr>
              <w:spacing w:line="270" w:lineRule="atLeast"/>
              <w:rPr>
                <w:rFonts w:ascii="Times New Roman" w:eastAsia="Times New Roman" w:hAnsi="Times New Roman" w:cs="Times New Roman"/>
                <w:color w:val="22272F"/>
                <w:sz w:val="20"/>
                <w:szCs w:val="20"/>
              </w:rPr>
            </w:pPr>
          </w:p>
        </w:tc>
        <w:tc>
          <w:tcPr>
            <w:tcW w:w="993" w:type="dxa"/>
            <w:tcBorders>
              <w:bottom w:val="single" w:sz="6" w:space="0" w:color="000000"/>
              <w:right w:val="single" w:sz="6" w:space="0" w:color="000000"/>
            </w:tcBorders>
            <w:shd w:val="clear" w:color="auto" w:fill="FFFFFF"/>
          </w:tcPr>
          <w:p w:rsidR="004042DE" w:rsidRPr="009C05AE" w:rsidRDefault="004042DE" w:rsidP="000842F0">
            <w:pPr>
              <w:spacing w:line="270" w:lineRule="atLeast"/>
              <w:rPr>
                <w:rFonts w:ascii="Times New Roman" w:eastAsia="Times New Roman" w:hAnsi="Times New Roman" w:cs="Times New Roman"/>
                <w:color w:val="22272F"/>
                <w:sz w:val="20"/>
                <w:szCs w:val="20"/>
              </w:rPr>
            </w:pPr>
          </w:p>
        </w:tc>
        <w:tc>
          <w:tcPr>
            <w:tcW w:w="850" w:type="dxa"/>
            <w:tcBorders>
              <w:bottom w:val="single" w:sz="6" w:space="0" w:color="000000"/>
              <w:right w:val="single" w:sz="6" w:space="0" w:color="000000"/>
            </w:tcBorders>
            <w:shd w:val="clear" w:color="auto" w:fill="FFFFFF"/>
          </w:tcPr>
          <w:p w:rsidR="004042DE" w:rsidRPr="009C05AE" w:rsidRDefault="004042DE" w:rsidP="000842F0">
            <w:pPr>
              <w:spacing w:line="270" w:lineRule="atLeast"/>
              <w:rPr>
                <w:rFonts w:ascii="Times New Roman" w:eastAsia="Times New Roman" w:hAnsi="Times New Roman" w:cs="Times New Roman"/>
                <w:color w:val="22272F"/>
                <w:sz w:val="20"/>
                <w:szCs w:val="20"/>
              </w:rPr>
            </w:pPr>
          </w:p>
        </w:tc>
        <w:tc>
          <w:tcPr>
            <w:tcW w:w="855" w:type="dxa"/>
            <w:tcBorders>
              <w:bottom w:val="single" w:sz="6" w:space="0" w:color="000000"/>
              <w:right w:val="single" w:sz="6" w:space="0" w:color="000000"/>
            </w:tcBorders>
            <w:shd w:val="clear" w:color="auto" w:fill="FFFFFF"/>
          </w:tcPr>
          <w:p w:rsidR="004042DE" w:rsidRPr="009C05AE" w:rsidRDefault="004042DE" w:rsidP="000842F0">
            <w:pPr>
              <w:spacing w:line="270" w:lineRule="atLeast"/>
              <w:rPr>
                <w:rFonts w:ascii="Times New Roman" w:eastAsia="Times New Roman" w:hAnsi="Times New Roman" w:cs="Times New Roman"/>
                <w:color w:val="22272F"/>
                <w:sz w:val="20"/>
                <w:szCs w:val="20"/>
              </w:rPr>
            </w:pPr>
          </w:p>
        </w:tc>
        <w:tc>
          <w:tcPr>
            <w:tcW w:w="850" w:type="dxa"/>
            <w:gridSpan w:val="2"/>
            <w:tcBorders>
              <w:bottom w:val="single" w:sz="6" w:space="0" w:color="000000"/>
              <w:right w:val="single" w:sz="6" w:space="0" w:color="000000"/>
            </w:tcBorders>
            <w:shd w:val="clear" w:color="auto" w:fill="FFFFFF"/>
          </w:tcPr>
          <w:p w:rsidR="004042DE" w:rsidRPr="009C05AE" w:rsidRDefault="004042DE" w:rsidP="000842F0">
            <w:pPr>
              <w:spacing w:line="270" w:lineRule="atLeast"/>
              <w:rPr>
                <w:rFonts w:ascii="Times New Roman" w:eastAsia="Times New Roman" w:hAnsi="Times New Roman" w:cs="Times New Roman"/>
                <w:color w:val="22272F"/>
                <w:sz w:val="20"/>
                <w:szCs w:val="20"/>
              </w:rPr>
            </w:pPr>
          </w:p>
        </w:tc>
      </w:tr>
      <w:tr w:rsidR="004042DE" w:rsidRPr="009C05AE" w:rsidTr="00F02099">
        <w:tc>
          <w:tcPr>
            <w:tcW w:w="5950" w:type="dxa"/>
            <w:tcBorders>
              <w:left w:val="single" w:sz="6" w:space="0" w:color="000000"/>
              <w:bottom w:val="single" w:sz="6" w:space="0" w:color="000000"/>
              <w:right w:val="single" w:sz="6" w:space="0" w:color="000000"/>
            </w:tcBorders>
            <w:shd w:val="clear" w:color="auto" w:fill="FFFFFF"/>
            <w:hideMark/>
          </w:tcPr>
          <w:p w:rsidR="004042DE" w:rsidRPr="009C05AE" w:rsidRDefault="004042D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11.1.2. Структура подготовки кадров по профессиональным образовательным программам (удельный вес численности выпускников, освоивших профессиональные образовательные программы соответствующего уровня в общей численности выпускников):</w:t>
            </w:r>
          </w:p>
        </w:tc>
        <w:tc>
          <w:tcPr>
            <w:tcW w:w="991" w:type="dxa"/>
            <w:tcBorders>
              <w:bottom w:val="single" w:sz="6" w:space="0" w:color="000000"/>
              <w:right w:val="single" w:sz="6" w:space="0" w:color="000000"/>
            </w:tcBorders>
            <w:shd w:val="clear" w:color="auto" w:fill="FFFFFF"/>
            <w:hideMark/>
          </w:tcPr>
          <w:p w:rsidR="004042DE" w:rsidRPr="009C05AE" w:rsidRDefault="004042DE" w:rsidP="000842F0">
            <w:pPr>
              <w:spacing w:line="270" w:lineRule="atLeast"/>
              <w:rPr>
                <w:rFonts w:ascii="Times New Roman" w:eastAsia="Times New Roman" w:hAnsi="Times New Roman" w:cs="Times New Roman"/>
                <w:color w:val="22272F"/>
                <w:sz w:val="20"/>
                <w:szCs w:val="20"/>
              </w:rPr>
            </w:pPr>
          </w:p>
        </w:tc>
        <w:tc>
          <w:tcPr>
            <w:tcW w:w="993" w:type="dxa"/>
            <w:tcBorders>
              <w:bottom w:val="single" w:sz="6" w:space="0" w:color="000000"/>
              <w:right w:val="single" w:sz="6" w:space="0" w:color="000000"/>
            </w:tcBorders>
            <w:shd w:val="clear" w:color="auto" w:fill="FFFFFF"/>
          </w:tcPr>
          <w:p w:rsidR="004042DE" w:rsidRPr="009C05AE" w:rsidRDefault="004042DE" w:rsidP="000842F0">
            <w:pPr>
              <w:spacing w:line="270" w:lineRule="atLeast"/>
              <w:rPr>
                <w:rFonts w:ascii="Times New Roman" w:eastAsia="Times New Roman" w:hAnsi="Times New Roman" w:cs="Times New Roman"/>
                <w:color w:val="22272F"/>
                <w:sz w:val="20"/>
                <w:szCs w:val="20"/>
              </w:rPr>
            </w:pPr>
          </w:p>
        </w:tc>
        <w:tc>
          <w:tcPr>
            <w:tcW w:w="993" w:type="dxa"/>
            <w:tcBorders>
              <w:bottom w:val="single" w:sz="6" w:space="0" w:color="000000"/>
              <w:right w:val="single" w:sz="6" w:space="0" w:color="000000"/>
            </w:tcBorders>
            <w:shd w:val="clear" w:color="auto" w:fill="FFFFFF"/>
          </w:tcPr>
          <w:p w:rsidR="004042DE" w:rsidRPr="009C05AE" w:rsidRDefault="004042DE" w:rsidP="000842F0">
            <w:pPr>
              <w:spacing w:line="270" w:lineRule="atLeast"/>
              <w:rPr>
                <w:rFonts w:ascii="Times New Roman" w:eastAsia="Times New Roman" w:hAnsi="Times New Roman" w:cs="Times New Roman"/>
                <w:color w:val="22272F"/>
                <w:sz w:val="20"/>
                <w:szCs w:val="20"/>
              </w:rPr>
            </w:pPr>
          </w:p>
        </w:tc>
        <w:tc>
          <w:tcPr>
            <w:tcW w:w="850" w:type="dxa"/>
            <w:tcBorders>
              <w:bottom w:val="single" w:sz="6" w:space="0" w:color="000000"/>
              <w:right w:val="single" w:sz="6" w:space="0" w:color="000000"/>
            </w:tcBorders>
            <w:shd w:val="clear" w:color="auto" w:fill="FFFFFF"/>
          </w:tcPr>
          <w:p w:rsidR="004042DE" w:rsidRPr="009C05AE" w:rsidRDefault="004042DE" w:rsidP="000842F0">
            <w:pPr>
              <w:spacing w:line="270" w:lineRule="atLeast"/>
              <w:rPr>
                <w:rFonts w:ascii="Times New Roman" w:eastAsia="Times New Roman" w:hAnsi="Times New Roman" w:cs="Times New Roman"/>
                <w:color w:val="22272F"/>
                <w:sz w:val="20"/>
                <w:szCs w:val="20"/>
              </w:rPr>
            </w:pPr>
          </w:p>
        </w:tc>
        <w:tc>
          <w:tcPr>
            <w:tcW w:w="855" w:type="dxa"/>
            <w:tcBorders>
              <w:bottom w:val="single" w:sz="6" w:space="0" w:color="000000"/>
              <w:right w:val="single" w:sz="6" w:space="0" w:color="000000"/>
            </w:tcBorders>
            <w:shd w:val="clear" w:color="auto" w:fill="FFFFFF"/>
          </w:tcPr>
          <w:p w:rsidR="004042DE" w:rsidRPr="009C05AE" w:rsidRDefault="004042DE" w:rsidP="000842F0">
            <w:pPr>
              <w:spacing w:line="270" w:lineRule="atLeast"/>
              <w:rPr>
                <w:rFonts w:ascii="Times New Roman" w:eastAsia="Times New Roman" w:hAnsi="Times New Roman" w:cs="Times New Roman"/>
                <w:color w:val="22272F"/>
                <w:sz w:val="20"/>
                <w:szCs w:val="20"/>
              </w:rPr>
            </w:pPr>
          </w:p>
        </w:tc>
        <w:tc>
          <w:tcPr>
            <w:tcW w:w="850" w:type="dxa"/>
            <w:gridSpan w:val="2"/>
            <w:tcBorders>
              <w:bottom w:val="single" w:sz="6" w:space="0" w:color="000000"/>
              <w:right w:val="single" w:sz="6" w:space="0" w:color="000000"/>
            </w:tcBorders>
            <w:shd w:val="clear" w:color="auto" w:fill="FFFFFF"/>
          </w:tcPr>
          <w:p w:rsidR="004042DE" w:rsidRPr="009C05AE" w:rsidRDefault="004042DE" w:rsidP="000842F0">
            <w:pPr>
              <w:spacing w:line="270" w:lineRule="atLeast"/>
              <w:rPr>
                <w:rFonts w:ascii="Times New Roman" w:eastAsia="Times New Roman" w:hAnsi="Times New Roman" w:cs="Times New Roman"/>
                <w:color w:val="22272F"/>
                <w:sz w:val="20"/>
                <w:szCs w:val="20"/>
              </w:rPr>
            </w:pPr>
          </w:p>
        </w:tc>
      </w:tr>
      <w:tr w:rsidR="004042DE" w:rsidRPr="009C05AE" w:rsidTr="00F02099">
        <w:tc>
          <w:tcPr>
            <w:tcW w:w="5950" w:type="dxa"/>
            <w:tcBorders>
              <w:left w:val="single" w:sz="6" w:space="0" w:color="000000"/>
              <w:bottom w:val="single" w:sz="6" w:space="0" w:color="000000"/>
              <w:right w:val="single" w:sz="6" w:space="0" w:color="000000"/>
            </w:tcBorders>
            <w:shd w:val="clear" w:color="auto" w:fill="FFFFFF"/>
            <w:hideMark/>
          </w:tcPr>
          <w:p w:rsidR="004042DE" w:rsidRPr="009C05AE" w:rsidRDefault="004042D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образовательные программы среднего профессионального образования - программы подготовки квалифицированных рабочих, служащих;</w:t>
            </w:r>
          </w:p>
        </w:tc>
        <w:tc>
          <w:tcPr>
            <w:tcW w:w="991" w:type="dxa"/>
            <w:tcBorders>
              <w:bottom w:val="single" w:sz="6" w:space="0" w:color="000000"/>
              <w:right w:val="single" w:sz="6" w:space="0" w:color="000000"/>
            </w:tcBorders>
            <w:shd w:val="clear" w:color="auto" w:fill="FFFFFF"/>
            <w:hideMark/>
          </w:tcPr>
          <w:p w:rsidR="004042DE" w:rsidRPr="009C05AE" w:rsidRDefault="004042D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процент</w:t>
            </w:r>
          </w:p>
        </w:tc>
        <w:tc>
          <w:tcPr>
            <w:tcW w:w="993" w:type="dxa"/>
            <w:tcBorders>
              <w:bottom w:val="single" w:sz="6" w:space="0" w:color="000000"/>
              <w:right w:val="single" w:sz="6" w:space="0" w:color="000000"/>
            </w:tcBorders>
            <w:shd w:val="clear" w:color="auto" w:fill="FFFFFF"/>
          </w:tcPr>
          <w:p w:rsidR="004042DE" w:rsidRPr="009C05AE" w:rsidRDefault="004042DE" w:rsidP="000842F0">
            <w:pPr>
              <w:spacing w:line="270" w:lineRule="atLeast"/>
              <w:rPr>
                <w:rFonts w:ascii="Times New Roman" w:eastAsia="Times New Roman" w:hAnsi="Times New Roman" w:cs="Times New Roman"/>
                <w:color w:val="22272F"/>
                <w:sz w:val="20"/>
                <w:szCs w:val="20"/>
              </w:rPr>
            </w:pPr>
          </w:p>
        </w:tc>
        <w:tc>
          <w:tcPr>
            <w:tcW w:w="993" w:type="dxa"/>
            <w:tcBorders>
              <w:bottom w:val="single" w:sz="6" w:space="0" w:color="000000"/>
              <w:right w:val="single" w:sz="6" w:space="0" w:color="000000"/>
            </w:tcBorders>
            <w:shd w:val="clear" w:color="auto" w:fill="FFFFFF"/>
          </w:tcPr>
          <w:p w:rsidR="004042DE" w:rsidRPr="009C05AE" w:rsidRDefault="004042DE" w:rsidP="000842F0">
            <w:pPr>
              <w:spacing w:line="270" w:lineRule="atLeast"/>
              <w:rPr>
                <w:rFonts w:ascii="Times New Roman" w:eastAsia="Times New Roman" w:hAnsi="Times New Roman" w:cs="Times New Roman"/>
                <w:color w:val="22272F"/>
                <w:sz w:val="20"/>
                <w:szCs w:val="20"/>
              </w:rPr>
            </w:pPr>
          </w:p>
        </w:tc>
        <w:tc>
          <w:tcPr>
            <w:tcW w:w="850" w:type="dxa"/>
            <w:tcBorders>
              <w:bottom w:val="single" w:sz="6" w:space="0" w:color="000000"/>
              <w:right w:val="single" w:sz="6" w:space="0" w:color="000000"/>
            </w:tcBorders>
            <w:shd w:val="clear" w:color="auto" w:fill="FFFFFF"/>
          </w:tcPr>
          <w:p w:rsidR="004042DE" w:rsidRPr="009C05AE" w:rsidRDefault="004042DE" w:rsidP="000842F0">
            <w:pPr>
              <w:spacing w:line="270" w:lineRule="atLeast"/>
              <w:rPr>
                <w:rFonts w:ascii="Times New Roman" w:eastAsia="Times New Roman" w:hAnsi="Times New Roman" w:cs="Times New Roman"/>
                <w:color w:val="22272F"/>
                <w:sz w:val="20"/>
                <w:szCs w:val="20"/>
              </w:rPr>
            </w:pPr>
          </w:p>
        </w:tc>
        <w:tc>
          <w:tcPr>
            <w:tcW w:w="855" w:type="dxa"/>
            <w:tcBorders>
              <w:bottom w:val="single" w:sz="6" w:space="0" w:color="000000"/>
              <w:right w:val="single" w:sz="6" w:space="0" w:color="000000"/>
            </w:tcBorders>
            <w:shd w:val="clear" w:color="auto" w:fill="FFFFFF"/>
          </w:tcPr>
          <w:p w:rsidR="004042DE" w:rsidRPr="009C05AE" w:rsidRDefault="004042DE" w:rsidP="000842F0">
            <w:pPr>
              <w:spacing w:line="270" w:lineRule="atLeast"/>
              <w:rPr>
                <w:rFonts w:ascii="Times New Roman" w:eastAsia="Times New Roman" w:hAnsi="Times New Roman" w:cs="Times New Roman"/>
                <w:color w:val="22272F"/>
                <w:sz w:val="20"/>
                <w:szCs w:val="20"/>
              </w:rPr>
            </w:pPr>
          </w:p>
        </w:tc>
        <w:tc>
          <w:tcPr>
            <w:tcW w:w="850" w:type="dxa"/>
            <w:gridSpan w:val="2"/>
            <w:tcBorders>
              <w:bottom w:val="single" w:sz="6" w:space="0" w:color="000000"/>
              <w:right w:val="single" w:sz="6" w:space="0" w:color="000000"/>
            </w:tcBorders>
            <w:shd w:val="clear" w:color="auto" w:fill="FFFFFF"/>
          </w:tcPr>
          <w:p w:rsidR="004042DE" w:rsidRPr="009C05AE" w:rsidRDefault="004042DE" w:rsidP="000842F0">
            <w:pPr>
              <w:spacing w:line="270" w:lineRule="atLeast"/>
              <w:rPr>
                <w:rFonts w:ascii="Times New Roman" w:eastAsia="Times New Roman" w:hAnsi="Times New Roman" w:cs="Times New Roman"/>
                <w:color w:val="22272F"/>
                <w:sz w:val="20"/>
                <w:szCs w:val="20"/>
              </w:rPr>
            </w:pPr>
          </w:p>
        </w:tc>
      </w:tr>
      <w:tr w:rsidR="004042DE" w:rsidRPr="009C05AE" w:rsidTr="00F02099">
        <w:tc>
          <w:tcPr>
            <w:tcW w:w="5950" w:type="dxa"/>
            <w:tcBorders>
              <w:left w:val="single" w:sz="6" w:space="0" w:color="000000"/>
              <w:bottom w:val="single" w:sz="6" w:space="0" w:color="000000"/>
              <w:right w:val="single" w:sz="6" w:space="0" w:color="000000"/>
            </w:tcBorders>
            <w:shd w:val="clear" w:color="auto" w:fill="FFFFFF"/>
            <w:hideMark/>
          </w:tcPr>
          <w:p w:rsidR="004042DE" w:rsidRPr="009C05AE" w:rsidRDefault="004042D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образовательные программы среднего профессионального образования - программы подготовки специалистов среднего звена;</w:t>
            </w:r>
          </w:p>
        </w:tc>
        <w:tc>
          <w:tcPr>
            <w:tcW w:w="991" w:type="dxa"/>
            <w:tcBorders>
              <w:bottom w:val="single" w:sz="6" w:space="0" w:color="000000"/>
              <w:right w:val="single" w:sz="6" w:space="0" w:color="000000"/>
            </w:tcBorders>
            <w:shd w:val="clear" w:color="auto" w:fill="FFFFFF"/>
            <w:hideMark/>
          </w:tcPr>
          <w:p w:rsidR="004042DE" w:rsidRPr="009C05AE" w:rsidRDefault="004042D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процент</w:t>
            </w:r>
          </w:p>
        </w:tc>
        <w:tc>
          <w:tcPr>
            <w:tcW w:w="993" w:type="dxa"/>
            <w:tcBorders>
              <w:bottom w:val="single" w:sz="6" w:space="0" w:color="000000"/>
              <w:right w:val="single" w:sz="6" w:space="0" w:color="000000"/>
            </w:tcBorders>
            <w:shd w:val="clear" w:color="auto" w:fill="FFFFFF"/>
          </w:tcPr>
          <w:p w:rsidR="004042DE" w:rsidRPr="009C05AE" w:rsidRDefault="004042DE" w:rsidP="000842F0">
            <w:pPr>
              <w:spacing w:line="270" w:lineRule="atLeast"/>
              <w:rPr>
                <w:rFonts w:ascii="Times New Roman" w:eastAsia="Times New Roman" w:hAnsi="Times New Roman" w:cs="Times New Roman"/>
                <w:color w:val="22272F"/>
                <w:sz w:val="20"/>
                <w:szCs w:val="20"/>
              </w:rPr>
            </w:pPr>
          </w:p>
        </w:tc>
        <w:tc>
          <w:tcPr>
            <w:tcW w:w="993" w:type="dxa"/>
            <w:tcBorders>
              <w:bottom w:val="single" w:sz="6" w:space="0" w:color="000000"/>
              <w:right w:val="single" w:sz="6" w:space="0" w:color="000000"/>
            </w:tcBorders>
            <w:shd w:val="clear" w:color="auto" w:fill="FFFFFF"/>
          </w:tcPr>
          <w:p w:rsidR="004042DE" w:rsidRPr="009C05AE" w:rsidRDefault="004042DE" w:rsidP="000842F0">
            <w:pPr>
              <w:spacing w:line="270" w:lineRule="atLeast"/>
              <w:rPr>
                <w:rFonts w:ascii="Times New Roman" w:eastAsia="Times New Roman" w:hAnsi="Times New Roman" w:cs="Times New Roman"/>
                <w:color w:val="22272F"/>
                <w:sz w:val="20"/>
                <w:szCs w:val="20"/>
              </w:rPr>
            </w:pPr>
          </w:p>
        </w:tc>
        <w:tc>
          <w:tcPr>
            <w:tcW w:w="850" w:type="dxa"/>
            <w:tcBorders>
              <w:bottom w:val="single" w:sz="6" w:space="0" w:color="000000"/>
              <w:right w:val="single" w:sz="6" w:space="0" w:color="000000"/>
            </w:tcBorders>
            <w:shd w:val="clear" w:color="auto" w:fill="FFFFFF"/>
          </w:tcPr>
          <w:p w:rsidR="004042DE" w:rsidRPr="009C05AE" w:rsidRDefault="004042DE" w:rsidP="000842F0">
            <w:pPr>
              <w:spacing w:line="270" w:lineRule="atLeast"/>
              <w:rPr>
                <w:rFonts w:ascii="Times New Roman" w:eastAsia="Times New Roman" w:hAnsi="Times New Roman" w:cs="Times New Roman"/>
                <w:color w:val="22272F"/>
                <w:sz w:val="20"/>
                <w:szCs w:val="20"/>
              </w:rPr>
            </w:pPr>
          </w:p>
        </w:tc>
        <w:tc>
          <w:tcPr>
            <w:tcW w:w="855" w:type="dxa"/>
            <w:tcBorders>
              <w:bottom w:val="single" w:sz="6" w:space="0" w:color="000000"/>
              <w:right w:val="single" w:sz="6" w:space="0" w:color="000000"/>
            </w:tcBorders>
            <w:shd w:val="clear" w:color="auto" w:fill="FFFFFF"/>
          </w:tcPr>
          <w:p w:rsidR="004042DE" w:rsidRPr="009C05AE" w:rsidRDefault="004042DE" w:rsidP="000842F0">
            <w:pPr>
              <w:spacing w:line="270" w:lineRule="atLeast"/>
              <w:rPr>
                <w:rFonts w:ascii="Times New Roman" w:eastAsia="Times New Roman" w:hAnsi="Times New Roman" w:cs="Times New Roman"/>
                <w:color w:val="22272F"/>
                <w:sz w:val="20"/>
                <w:szCs w:val="20"/>
              </w:rPr>
            </w:pPr>
          </w:p>
        </w:tc>
        <w:tc>
          <w:tcPr>
            <w:tcW w:w="850" w:type="dxa"/>
            <w:gridSpan w:val="2"/>
            <w:tcBorders>
              <w:bottom w:val="single" w:sz="6" w:space="0" w:color="000000"/>
              <w:right w:val="single" w:sz="6" w:space="0" w:color="000000"/>
            </w:tcBorders>
            <w:shd w:val="clear" w:color="auto" w:fill="FFFFFF"/>
          </w:tcPr>
          <w:p w:rsidR="004042DE" w:rsidRPr="009C05AE" w:rsidRDefault="004042DE" w:rsidP="000842F0">
            <w:pPr>
              <w:spacing w:line="270" w:lineRule="atLeast"/>
              <w:rPr>
                <w:rFonts w:ascii="Times New Roman" w:eastAsia="Times New Roman" w:hAnsi="Times New Roman" w:cs="Times New Roman"/>
                <w:color w:val="22272F"/>
                <w:sz w:val="20"/>
                <w:szCs w:val="20"/>
              </w:rPr>
            </w:pPr>
          </w:p>
        </w:tc>
      </w:tr>
      <w:tr w:rsidR="004042DE" w:rsidRPr="009C05AE" w:rsidTr="00F02099">
        <w:tc>
          <w:tcPr>
            <w:tcW w:w="5950" w:type="dxa"/>
            <w:tcBorders>
              <w:left w:val="single" w:sz="6" w:space="0" w:color="000000"/>
              <w:bottom w:val="single" w:sz="6" w:space="0" w:color="000000"/>
              <w:right w:val="single" w:sz="6" w:space="0" w:color="000000"/>
            </w:tcBorders>
            <w:shd w:val="clear" w:color="auto" w:fill="FFFFFF"/>
            <w:hideMark/>
          </w:tcPr>
          <w:p w:rsidR="004042DE" w:rsidRPr="009C05AE" w:rsidRDefault="004042D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 xml:space="preserve">образовательные программы высшего образования - программы </w:t>
            </w:r>
            <w:proofErr w:type="spellStart"/>
            <w:r w:rsidRPr="009C05AE">
              <w:rPr>
                <w:rFonts w:ascii="Times New Roman" w:eastAsia="Times New Roman" w:hAnsi="Times New Roman" w:cs="Times New Roman"/>
                <w:color w:val="22272F"/>
                <w:sz w:val="20"/>
                <w:szCs w:val="20"/>
              </w:rPr>
              <w:t>бакалавриата</w:t>
            </w:r>
            <w:proofErr w:type="spellEnd"/>
            <w:r w:rsidRPr="009C05AE">
              <w:rPr>
                <w:rFonts w:ascii="Times New Roman" w:eastAsia="Times New Roman" w:hAnsi="Times New Roman" w:cs="Times New Roman"/>
                <w:color w:val="22272F"/>
                <w:sz w:val="20"/>
                <w:szCs w:val="20"/>
              </w:rPr>
              <w:t>;</w:t>
            </w:r>
          </w:p>
        </w:tc>
        <w:tc>
          <w:tcPr>
            <w:tcW w:w="991" w:type="dxa"/>
            <w:tcBorders>
              <w:bottom w:val="single" w:sz="6" w:space="0" w:color="000000"/>
              <w:right w:val="single" w:sz="6" w:space="0" w:color="000000"/>
            </w:tcBorders>
            <w:shd w:val="clear" w:color="auto" w:fill="FFFFFF"/>
            <w:hideMark/>
          </w:tcPr>
          <w:p w:rsidR="004042DE" w:rsidRPr="009C05AE" w:rsidRDefault="004042D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процент</w:t>
            </w:r>
          </w:p>
        </w:tc>
        <w:tc>
          <w:tcPr>
            <w:tcW w:w="993" w:type="dxa"/>
            <w:tcBorders>
              <w:bottom w:val="single" w:sz="6" w:space="0" w:color="000000"/>
              <w:right w:val="single" w:sz="6" w:space="0" w:color="000000"/>
            </w:tcBorders>
            <w:shd w:val="clear" w:color="auto" w:fill="FFFFFF"/>
          </w:tcPr>
          <w:p w:rsidR="004042DE" w:rsidRPr="009C05AE" w:rsidRDefault="004042DE" w:rsidP="000842F0">
            <w:pPr>
              <w:spacing w:line="270" w:lineRule="atLeast"/>
              <w:rPr>
                <w:rFonts w:ascii="Times New Roman" w:eastAsia="Times New Roman" w:hAnsi="Times New Roman" w:cs="Times New Roman"/>
                <w:color w:val="22272F"/>
                <w:sz w:val="20"/>
                <w:szCs w:val="20"/>
              </w:rPr>
            </w:pPr>
          </w:p>
        </w:tc>
        <w:tc>
          <w:tcPr>
            <w:tcW w:w="993" w:type="dxa"/>
            <w:tcBorders>
              <w:bottom w:val="single" w:sz="6" w:space="0" w:color="000000"/>
              <w:right w:val="single" w:sz="6" w:space="0" w:color="000000"/>
            </w:tcBorders>
            <w:shd w:val="clear" w:color="auto" w:fill="FFFFFF"/>
          </w:tcPr>
          <w:p w:rsidR="004042DE" w:rsidRPr="009C05AE" w:rsidRDefault="004042DE" w:rsidP="000842F0">
            <w:pPr>
              <w:spacing w:line="270" w:lineRule="atLeast"/>
              <w:rPr>
                <w:rFonts w:ascii="Times New Roman" w:eastAsia="Times New Roman" w:hAnsi="Times New Roman" w:cs="Times New Roman"/>
                <w:color w:val="22272F"/>
                <w:sz w:val="20"/>
                <w:szCs w:val="20"/>
              </w:rPr>
            </w:pPr>
          </w:p>
        </w:tc>
        <w:tc>
          <w:tcPr>
            <w:tcW w:w="850" w:type="dxa"/>
            <w:tcBorders>
              <w:bottom w:val="single" w:sz="6" w:space="0" w:color="000000"/>
              <w:right w:val="single" w:sz="6" w:space="0" w:color="000000"/>
            </w:tcBorders>
            <w:shd w:val="clear" w:color="auto" w:fill="FFFFFF"/>
          </w:tcPr>
          <w:p w:rsidR="004042DE" w:rsidRPr="009C05AE" w:rsidRDefault="004042DE" w:rsidP="000842F0">
            <w:pPr>
              <w:spacing w:line="270" w:lineRule="atLeast"/>
              <w:rPr>
                <w:rFonts w:ascii="Times New Roman" w:eastAsia="Times New Roman" w:hAnsi="Times New Roman" w:cs="Times New Roman"/>
                <w:color w:val="22272F"/>
                <w:sz w:val="20"/>
                <w:szCs w:val="20"/>
              </w:rPr>
            </w:pPr>
          </w:p>
        </w:tc>
        <w:tc>
          <w:tcPr>
            <w:tcW w:w="855" w:type="dxa"/>
            <w:tcBorders>
              <w:bottom w:val="single" w:sz="6" w:space="0" w:color="000000"/>
              <w:right w:val="single" w:sz="6" w:space="0" w:color="000000"/>
            </w:tcBorders>
            <w:shd w:val="clear" w:color="auto" w:fill="FFFFFF"/>
          </w:tcPr>
          <w:p w:rsidR="004042DE" w:rsidRPr="009C05AE" w:rsidRDefault="004042DE" w:rsidP="000842F0">
            <w:pPr>
              <w:spacing w:line="270" w:lineRule="atLeast"/>
              <w:rPr>
                <w:rFonts w:ascii="Times New Roman" w:eastAsia="Times New Roman" w:hAnsi="Times New Roman" w:cs="Times New Roman"/>
                <w:color w:val="22272F"/>
                <w:sz w:val="20"/>
                <w:szCs w:val="20"/>
              </w:rPr>
            </w:pPr>
          </w:p>
        </w:tc>
        <w:tc>
          <w:tcPr>
            <w:tcW w:w="850" w:type="dxa"/>
            <w:gridSpan w:val="2"/>
            <w:tcBorders>
              <w:bottom w:val="single" w:sz="6" w:space="0" w:color="000000"/>
              <w:right w:val="single" w:sz="6" w:space="0" w:color="000000"/>
            </w:tcBorders>
            <w:shd w:val="clear" w:color="auto" w:fill="FFFFFF"/>
          </w:tcPr>
          <w:p w:rsidR="004042DE" w:rsidRPr="009C05AE" w:rsidRDefault="004042DE" w:rsidP="000842F0">
            <w:pPr>
              <w:spacing w:line="270" w:lineRule="atLeast"/>
              <w:rPr>
                <w:rFonts w:ascii="Times New Roman" w:eastAsia="Times New Roman" w:hAnsi="Times New Roman" w:cs="Times New Roman"/>
                <w:color w:val="22272F"/>
                <w:sz w:val="20"/>
                <w:szCs w:val="20"/>
              </w:rPr>
            </w:pPr>
          </w:p>
        </w:tc>
      </w:tr>
      <w:tr w:rsidR="004042DE" w:rsidRPr="009C05AE" w:rsidTr="00F02099">
        <w:tc>
          <w:tcPr>
            <w:tcW w:w="5950" w:type="dxa"/>
            <w:tcBorders>
              <w:left w:val="single" w:sz="6" w:space="0" w:color="000000"/>
              <w:bottom w:val="single" w:sz="6" w:space="0" w:color="000000"/>
              <w:right w:val="single" w:sz="6" w:space="0" w:color="000000"/>
            </w:tcBorders>
            <w:shd w:val="clear" w:color="auto" w:fill="FFFFFF"/>
            <w:hideMark/>
          </w:tcPr>
          <w:p w:rsidR="004042DE" w:rsidRPr="009C05AE" w:rsidRDefault="004042D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 xml:space="preserve">программы высшего образования - программы подготовки </w:t>
            </w:r>
            <w:proofErr w:type="spellStart"/>
            <w:r w:rsidRPr="009C05AE">
              <w:rPr>
                <w:rFonts w:ascii="Times New Roman" w:eastAsia="Times New Roman" w:hAnsi="Times New Roman" w:cs="Times New Roman"/>
                <w:color w:val="22272F"/>
                <w:sz w:val="20"/>
                <w:szCs w:val="20"/>
              </w:rPr>
              <w:t>специалитета</w:t>
            </w:r>
            <w:proofErr w:type="spellEnd"/>
            <w:r w:rsidRPr="009C05AE">
              <w:rPr>
                <w:rFonts w:ascii="Times New Roman" w:eastAsia="Times New Roman" w:hAnsi="Times New Roman" w:cs="Times New Roman"/>
                <w:color w:val="22272F"/>
                <w:sz w:val="20"/>
                <w:szCs w:val="20"/>
              </w:rPr>
              <w:t>;</w:t>
            </w:r>
          </w:p>
        </w:tc>
        <w:tc>
          <w:tcPr>
            <w:tcW w:w="991" w:type="dxa"/>
            <w:tcBorders>
              <w:bottom w:val="single" w:sz="6" w:space="0" w:color="000000"/>
              <w:right w:val="single" w:sz="6" w:space="0" w:color="000000"/>
            </w:tcBorders>
            <w:shd w:val="clear" w:color="auto" w:fill="FFFFFF"/>
            <w:hideMark/>
          </w:tcPr>
          <w:p w:rsidR="004042DE" w:rsidRPr="009C05AE" w:rsidRDefault="004042D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процент</w:t>
            </w:r>
          </w:p>
        </w:tc>
        <w:tc>
          <w:tcPr>
            <w:tcW w:w="993" w:type="dxa"/>
            <w:tcBorders>
              <w:bottom w:val="single" w:sz="6" w:space="0" w:color="000000"/>
              <w:right w:val="single" w:sz="6" w:space="0" w:color="000000"/>
            </w:tcBorders>
            <w:shd w:val="clear" w:color="auto" w:fill="FFFFFF"/>
          </w:tcPr>
          <w:p w:rsidR="004042DE" w:rsidRPr="009C05AE" w:rsidRDefault="004042DE" w:rsidP="000842F0">
            <w:pPr>
              <w:spacing w:line="270" w:lineRule="atLeast"/>
              <w:rPr>
                <w:rFonts w:ascii="Times New Roman" w:eastAsia="Times New Roman" w:hAnsi="Times New Roman" w:cs="Times New Roman"/>
                <w:color w:val="22272F"/>
                <w:sz w:val="20"/>
                <w:szCs w:val="20"/>
              </w:rPr>
            </w:pPr>
          </w:p>
        </w:tc>
        <w:tc>
          <w:tcPr>
            <w:tcW w:w="993" w:type="dxa"/>
            <w:tcBorders>
              <w:bottom w:val="single" w:sz="6" w:space="0" w:color="000000"/>
              <w:right w:val="single" w:sz="6" w:space="0" w:color="000000"/>
            </w:tcBorders>
            <w:shd w:val="clear" w:color="auto" w:fill="FFFFFF"/>
          </w:tcPr>
          <w:p w:rsidR="004042DE" w:rsidRPr="009C05AE" w:rsidRDefault="004042DE" w:rsidP="000842F0">
            <w:pPr>
              <w:spacing w:line="270" w:lineRule="atLeast"/>
              <w:rPr>
                <w:rFonts w:ascii="Times New Roman" w:eastAsia="Times New Roman" w:hAnsi="Times New Roman" w:cs="Times New Roman"/>
                <w:color w:val="22272F"/>
                <w:sz w:val="20"/>
                <w:szCs w:val="20"/>
              </w:rPr>
            </w:pPr>
          </w:p>
        </w:tc>
        <w:tc>
          <w:tcPr>
            <w:tcW w:w="850" w:type="dxa"/>
            <w:tcBorders>
              <w:bottom w:val="single" w:sz="6" w:space="0" w:color="000000"/>
              <w:right w:val="single" w:sz="6" w:space="0" w:color="000000"/>
            </w:tcBorders>
            <w:shd w:val="clear" w:color="auto" w:fill="FFFFFF"/>
          </w:tcPr>
          <w:p w:rsidR="004042DE" w:rsidRPr="009C05AE" w:rsidRDefault="004042DE" w:rsidP="000842F0">
            <w:pPr>
              <w:spacing w:line="270" w:lineRule="atLeast"/>
              <w:rPr>
                <w:rFonts w:ascii="Times New Roman" w:eastAsia="Times New Roman" w:hAnsi="Times New Roman" w:cs="Times New Roman"/>
                <w:color w:val="22272F"/>
                <w:sz w:val="20"/>
                <w:szCs w:val="20"/>
              </w:rPr>
            </w:pPr>
          </w:p>
        </w:tc>
        <w:tc>
          <w:tcPr>
            <w:tcW w:w="855" w:type="dxa"/>
            <w:tcBorders>
              <w:bottom w:val="single" w:sz="6" w:space="0" w:color="000000"/>
              <w:right w:val="single" w:sz="6" w:space="0" w:color="000000"/>
            </w:tcBorders>
            <w:shd w:val="clear" w:color="auto" w:fill="FFFFFF"/>
          </w:tcPr>
          <w:p w:rsidR="004042DE" w:rsidRPr="009C05AE" w:rsidRDefault="004042DE" w:rsidP="000842F0">
            <w:pPr>
              <w:spacing w:line="270" w:lineRule="atLeast"/>
              <w:rPr>
                <w:rFonts w:ascii="Times New Roman" w:eastAsia="Times New Roman" w:hAnsi="Times New Roman" w:cs="Times New Roman"/>
                <w:color w:val="22272F"/>
                <w:sz w:val="20"/>
                <w:szCs w:val="20"/>
              </w:rPr>
            </w:pPr>
          </w:p>
        </w:tc>
        <w:tc>
          <w:tcPr>
            <w:tcW w:w="850" w:type="dxa"/>
            <w:gridSpan w:val="2"/>
            <w:tcBorders>
              <w:bottom w:val="single" w:sz="6" w:space="0" w:color="000000"/>
              <w:right w:val="single" w:sz="6" w:space="0" w:color="000000"/>
            </w:tcBorders>
            <w:shd w:val="clear" w:color="auto" w:fill="FFFFFF"/>
          </w:tcPr>
          <w:p w:rsidR="004042DE" w:rsidRPr="009C05AE" w:rsidRDefault="004042DE" w:rsidP="000842F0">
            <w:pPr>
              <w:spacing w:line="270" w:lineRule="atLeast"/>
              <w:rPr>
                <w:rFonts w:ascii="Times New Roman" w:eastAsia="Times New Roman" w:hAnsi="Times New Roman" w:cs="Times New Roman"/>
                <w:color w:val="22272F"/>
                <w:sz w:val="20"/>
                <w:szCs w:val="20"/>
              </w:rPr>
            </w:pPr>
          </w:p>
        </w:tc>
      </w:tr>
      <w:tr w:rsidR="004042DE" w:rsidRPr="009C05AE" w:rsidTr="00F02099">
        <w:tc>
          <w:tcPr>
            <w:tcW w:w="5950" w:type="dxa"/>
            <w:tcBorders>
              <w:left w:val="single" w:sz="6" w:space="0" w:color="000000"/>
              <w:bottom w:val="single" w:sz="6" w:space="0" w:color="000000"/>
              <w:right w:val="single" w:sz="6" w:space="0" w:color="000000"/>
            </w:tcBorders>
            <w:shd w:val="clear" w:color="auto" w:fill="FFFFFF"/>
            <w:hideMark/>
          </w:tcPr>
          <w:p w:rsidR="004042DE" w:rsidRPr="009C05AE" w:rsidRDefault="004042D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образовательные программы высшего образования - программы магистратуры;</w:t>
            </w:r>
          </w:p>
        </w:tc>
        <w:tc>
          <w:tcPr>
            <w:tcW w:w="991" w:type="dxa"/>
            <w:tcBorders>
              <w:bottom w:val="single" w:sz="6" w:space="0" w:color="000000"/>
              <w:right w:val="single" w:sz="6" w:space="0" w:color="000000"/>
            </w:tcBorders>
            <w:shd w:val="clear" w:color="auto" w:fill="FFFFFF"/>
            <w:hideMark/>
          </w:tcPr>
          <w:p w:rsidR="004042DE" w:rsidRPr="009C05AE" w:rsidRDefault="004042D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процент</w:t>
            </w:r>
          </w:p>
        </w:tc>
        <w:tc>
          <w:tcPr>
            <w:tcW w:w="993" w:type="dxa"/>
            <w:tcBorders>
              <w:bottom w:val="single" w:sz="6" w:space="0" w:color="000000"/>
              <w:right w:val="single" w:sz="6" w:space="0" w:color="000000"/>
            </w:tcBorders>
            <w:shd w:val="clear" w:color="auto" w:fill="FFFFFF"/>
          </w:tcPr>
          <w:p w:rsidR="004042DE" w:rsidRPr="009C05AE" w:rsidRDefault="004042DE" w:rsidP="000842F0">
            <w:pPr>
              <w:spacing w:line="270" w:lineRule="atLeast"/>
              <w:rPr>
                <w:rFonts w:ascii="Times New Roman" w:eastAsia="Times New Roman" w:hAnsi="Times New Roman" w:cs="Times New Roman"/>
                <w:color w:val="22272F"/>
                <w:sz w:val="20"/>
                <w:szCs w:val="20"/>
              </w:rPr>
            </w:pPr>
          </w:p>
        </w:tc>
        <w:tc>
          <w:tcPr>
            <w:tcW w:w="993" w:type="dxa"/>
            <w:tcBorders>
              <w:bottom w:val="single" w:sz="6" w:space="0" w:color="000000"/>
              <w:right w:val="single" w:sz="6" w:space="0" w:color="000000"/>
            </w:tcBorders>
            <w:shd w:val="clear" w:color="auto" w:fill="FFFFFF"/>
          </w:tcPr>
          <w:p w:rsidR="004042DE" w:rsidRPr="009C05AE" w:rsidRDefault="004042DE" w:rsidP="000842F0">
            <w:pPr>
              <w:spacing w:line="270" w:lineRule="atLeast"/>
              <w:rPr>
                <w:rFonts w:ascii="Times New Roman" w:eastAsia="Times New Roman" w:hAnsi="Times New Roman" w:cs="Times New Roman"/>
                <w:color w:val="22272F"/>
                <w:sz w:val="20"/>
                <w:szCs w:val="20"/>
              </w:rPr>
            </w:pPr>
          </w:p>
        </w:tc>
        <w:tc>
          <w:tcPr>
            <w:tcW w:w="850" w:type="dxa"/>
            <w:tcBorders>
              <w:bottom w:val="single" w:sz="6" w:space="0" w:color="000000"/>
              <w:right w:val="single" w:sz="6" w:space="0" w:color="000000"/>
            </w:tcBorders>
            <w:shd w:val="clear" w:color="auto" w:fill="FFFFFF"/>
          </w:tcPr>
          <w:p w:rsidR="004042DE" w:rsidRPr="009C05AE" w:rsidRDefault="004042DE" w:rsidP="000842F0">
            <w:pPr>
              <w:spacing w:line="270" w:lineRule="atLeast"/>
              <w:rPr>
                <w:rFonts w:ascii="Times New Roman" w:eastAsia="Times New Roman" w:hAnsi="Times New Roman" w:cs="Times New Roman"/>
                <w:color w:val="22272F"/>
                <w:sz w:val="20"/>
                <w:szCs w:val="20"/>
              </w:rPr>
            </w:pPr>
          </w:p>
        </w:tc>
        <w:tc>
          <w:tcPr>
            <w:tcW w:w="855" w:type="dxa"/>
            <w:tcBorders>
              <w:bottom w:val="single" w:sz="6" w:space="0" w:color="000000"/>
              <w:right w:val="single" w:sz="6" w:space="0" w:color="000000"/>
            </w:tcBorders>
            <w:shd w:val="clear" w:color="auto" w:fill="FFFFFF"/>
          </w:tcPr>
          <w:p w:rsidR="004042DE" w:rsidRPr="009C05AE" w:rsidRDefault="004042DE" w:rsidP="000842F0">
            <w:pPr>
              <w:spacing w:line="270" w:lineRule="atLeast"/>
              <w:rPr>
                <w:rFonts w:ascii="Times New Roman" w:eastAsia="Times New Roman" w:hAnsi="Times New Roman" w:cs="Times New Roman"/>
                <w:color w:val="22272F"/>
                <w:sz w:val="20"/>
                <w:szCs w:val="20"/>
              </w:rPr>
            </w:pPr>
          </w:p>
        </w:tc>
        <w:tc>
          <w:tcPr>
            <w:tcW w:w="850" w:type="dxa"/>
            <w:gridSpan w:val="2"/>
            <w:tcBorders>
              <w:bottom w:val="single" w:sz="6" w:space="0" w:color="000000"/>
              <w:right w:val="single" w:sz="6" w:space="0" w:color="000000"/>
            </w:tcBorders>
            <w:shd w:val="clear" w:color="auto" w:fill="FFFFFF"/>
          </w:tcPr>
          <w:p w:rsidR="004042DE" w:rsidRPr="009C05AE" w:rsidRDefault="004042DE" w:rsidP="000842F0">
            <w:pPr>
              <w:spacing w:line="270" w:lineRule="atLeast"/>
              <w:rPr>
                <w:rFonts w:ascii="Times New Roman" w:eastAsia="Times New Roman" w:hAnsi="Times New Roman" w:cs="Times New Roman"/>
                <w:color w:val="22272F"/>
                <w:sz w:val="20"/>
                <w:szCs w:val="20"/>
              </w:rPr>
            </w:pPr>
          </w:p>
        </w:tc>
      </w:tr>
      <w:tr w:rsidR="004042DE" w:rsidRPr="009C05AE" w:rsidTr="00F02099">
        <w:tc>
          <w:tcPr>
            <w:tcW w:w="5950" w:type="dxa"/>
            <w:tcBorders>
              <w:left w:val="single" w:sz="6" w:space="0" w:color="000000"/>
              <w:bottom w:val="single" w:sz="6" w:space="0" w:color="000000"/>
              <w:right w:val="single" w:sz="6" w:space="0" w:color="000000"/>
            </w:tcBorders>
            <w:shd w:val="clear" w:color="auto" w:fill="FFFFFF"/>
            <w:hideMark/>
          </w:tcPr>
          <w:p w:rsidR="004042DE" w:rsidRPr="009C05AE" w:rsidRDefault="004042D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образовательные программы высшего образования - программы подготовки кадров высшей квалификации.</w:t>
            </w:r>
          </w:p>
        </w:tc>
        <w:tc>
          <w:tcPr>
            <w:tcW w:w="991" w:type="dxa"/>
            <w:tcBorders>
              <w:bottom w:val="single" w:sz="6" w:space="0" w:color="000000"/>
              <w:right w:val="single" w:sz="6" w:space="0" w:color="000000"/>
            </w:tcBorders>
            <w:shd w:val="clear" w:color="auto" w:fill="FFFFFF"/>
            <w:hideMark/>
          </w:tcPr>
          <w:p w:rsidR="004042DE" w:rsidRPr="009C05AE" w:rsidRDefault="004042D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процент</w:t>
            </w:r>
          </w:p>
        </w:tc>
        <w:tc>
          <w:tcPr>
            <w:tcW w:w="993" w:type="dxa"/>
            <w:tcBorders>
              <w:bottom w:val="single" w:sz="6" w:space="0" w:color="000000"/>
              <w:right w:val="single" w:sz="6" w:space="0" w:color="000000"/>
            </w:tcBorders>
            <w:shd w:val="clear" w:color="auto" w:fill="FFFFFF"/>
          </w:tcPr>
          <w:p w:rsidR="004042DE" w:rsidRPr="009C05AE" w:rsidRDefault="004042DE" w:rsidP="000842F0">
            <w:pPr>
              <w:spacing w:line="270" w:lineRule="atLeast"/>
              <w:rPr>
                <w:rFonts w:ascii="Times New Roman" w:eastAsia="Times New Roman" w:hAnsi="Times New Roman" w:cs="Times New Roman"/>
                <w:color w:val="22272F"/>
                <w:sz w:val="20"/>
                <w:szCs w:val="20"/>
              </w:rPr>
            </w:pPr>
          </w:p>
        </w:tc>
        <w:tc>
          <w:tcPr>
            <w:tcW w:w="993" w:type="dxa"/>
            <w:tcBorders>
              <w:bottom w:val="single" w:sz="6" w:space="0" w:color="000000"/>
              <w:right w:val="single" w:sz="6" w:space="0" w:color="000000"/>
            </w:tcBorders>
            <w:shd w:val="clear" w:color="auto" w:fill="FFFFFF"/>
          </w:tcPr>
          <w:p w:rsidR="004042DE" w:rsidRPr="009C05AE" w:rsidRDefault="004042DE" w:rsidP="000842F0">
            <w:pPr>
              <w:spacing w:line="270" w:lineRule="atLeast"/>
              <w:rPr>
                <w:rFonts w:ascii="Times New Roman" w:eastAsia="Times New Roman" w:hAnsi="Times New Roman" w:cs="Times New Roman"/>
                <w:color w:val="22272F"/>
                <w:sz w:val="20"/>
                <w:szCs w:val="20"/>
              </w:rPr>
            </w:pPr>
          </w:p>
        </w:tc>
        <w:tc>
          <w:tcPr>
            <w:tcW w:w="850" w:type="dxa"/>
            <w:tcBorders>
              <w:bottom w:val="single" w:sz="6" w:space="0" w:color="000000"/>
              <w:right w:val="single" w:sz="6" w:space="0" w:color="000000"/>
            </w:tcBorders>
            <w:shd w:val="clear" w:color="auto" w:fill="FFFFFF"/>
          </w:tcPr>
          <w:p w:rsidR="004042DE" w:rsidRPr="009C05AE" w:rsidRDefault="004042DE" w:rsidP="000842F0">
            <w:pPr>
              <w:spacing w:line="270" w:lineRule="atLeast"/>
              <w:rPr>
                <w:rFonts w:ascii="Times New Roman" w:eastAsia="Times New Roman" w:hAnsi="Times New Roman" w:cs="Times New Roman"/>
                <w:color w:val="22272F"/>
                <w:sz w:val="20"/>
                <w:szCs w:val="20"/>
              </w:rPr>
            </w:pPr>
          </w:p>
        </w:tc>
        <w:tc>
          <w:tcPr>
            <w:tcW w:w="855" w:type="dxa"/>
            <w:tcBorders>
              <w:bottom w:val="single" w:sz="6" w:space="0" w:color="000000"/>
              <w:right w:val="single" w:sz="6" w:space="0" w:color="000000"/>
            </w:tcBorders>
            <w:shd w:val="clear" w:color="auto" w:fill="FFFFFF"/>
          </w:tcPr>
          <w:p w:rsidR="004042DE" w:rsidRPr="009C05AE" w:rsidRDefault="004042DE" w:rsidP="000842F0">
            <w:pPr>
              <w:spacing w:line="270" w:lineRule="atLeast"/>
              <w:rPr>
                <w:rFonts w:ascii="Times New Roman" w:eastAsia="Times New Roman" w:hAnsi="Times New Roman" w:cs="Times New Roman"/>
                <w:color w:val="22272F"/>
                <w:sz w:val="20"/>
                <w:szCs w:val="20"/>
              </w:rPr>
            </w:pPr>
          </w:p>
        </w:tc>
        <w:tc>
          <w:tcPr>
            <w:tcW w:w="850" w:type="dxa"/>
            <w:gridSpan w:val="2"/>
            <w:tcBorders>
              <w:bottom w:val="single" w:sz="6" w:space="0" w:color="000000"/>
              <w:right w:val="single" w:sz="6" w:space="0" w:color="000000"/>
            </w:tcBorders>
            <w:shd w:val="clear" w:color="auto" w:fill="FFFFFF"/>
          </w:tcPr>
          <w:p w:rsidR="004042DE" w:rsidRPr="009C05AE" w:rsidRDefault="004042DE" w:rsidP="000842F0">
            <w:pPr>
              <w:spacing w:line="270" w:lineRule="atLeast"/>
              <w:rPr>
                <w:rFonts w:ascii="Times New Roman" w:eastAsia="Times New Roman" w:hAnsi="Times New Roman" w:cs="Times New Roman"/>
                <w:color w:val="22272F"/>
                <w:sz w:val="20"/>
                <w:szCs w:val="20"/>
              </w:rPr>
            </w:pPr>
          </w:p>
        </w:tc>
      </w:tr>
      <w:tr w:rsidR="004042DE" w:rsidRPr="009C05AE" w:rsidTr="00F02099">
        <w:tc>
          <w:tcPr>
            <w:tcW w:w="5950" w:type="dxa"/>
            <w:tcBorders>
              <w:left w:val="single" w:sz="6" w:space="0" w:color="000000"/>
              <w:bottom w:val="single" w:sz="6" w:space="0" w:color="000000"/>
              <w:right w:val="single" w:sz="6" w:space="0" w:color="000000"/>
            </w:tcBorders>
            <w:shd w:val="clear" w:color="auto" w:fill="FFFFFF"/>
            <w:hideMark/>
          </w:tcPr>
          <w:p w:rsidR="004042DE" w:rsidRPr="009C05AE" w:rsidRDefault="004042D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11.2. Ценностные ориентации молодежи и ее участие в общественных достижениях</w:t>
            </w:r>
          </w:p>
        </w:tc>
        <w:tc>
          <w:tcPr>
            <w:tcW w:w="991" w:type="dxa"/>
            <w:tcBorders>
              <w:bottom w:val="single" w:sz="6" w:space="0" w:color="000000"/>
              <w:right w:val="single" w:sz="6" w:space="0" w:color="000000"/>
            </w:tcBorders>
            <w:shd w:val="clear" w:color="auto" w:fill="FFFFFF"/>
            <w:hideMark/>
          </w:tcPr>
          <w:p w:rsidR="004042DE" w:rsidRPr="009C05AE" w:rsidRDefault="004042DE" w:rsidP="000842F0">
            <w:pPr>
              <w:spacing w:line="270" w:lineRule="atLeast"/>
              <w:rPr>
                <w:rFonts w:ascii="Times New Roman" w:eastAsia="Times New Roman" w:hAnsi="Times New Roman" w:cs="Times New Roman"/>
                <w:color w:val="22272F"/>
                <w:sz w:val="20"/>
                <w:szCs w:val="20"/>
              </w:rPr>
            </w:pPr>
          </w:p>
        </w:tc>
        <w:tc>
          <w:tcPr>
            <w:tcW w:w="993" w:type="dxa"/>
            <w:tcBorders>
              <w:bottom w:val="single" w:sz="6" w:space="0" w:color="000000"/>
              <w:right w:val="single" w:sz="6" w:space="0" w:color="000000"/>
            </w:tcBorders>
            <w:shd w:val="clear" w:color="auto" w:fill="FFFFFF"/>
          </w:tcPr>
          <w:p w:rsidR="004042DE" w:rsidRPr="009C05AE" w:rsidRDefault="004042DE" w:rsidP="000842F0">
            <w:pPr>
              <w:spacing w:line="270" w:lineRule="atLeast"/>
              <w:rPr>
                <w:rFonts w:ascii="Times New Roman" w:eastAsia="Times New Roman" w:hAnsi="Times New Roman" w:cs="Times New Roman"/>
                <w:color w:val="22272F"/>
                <w:sz w:val="20"/>
                <w:szCs w:val="20"/>
              </w:rPr>
            </w:pPr>
          </w:p>
        </w:tc>
        <w:tc>
          <w:tcPr>
            <w:tcW w:w="993" w:type="dxa"/>
            <w:tcBorders>
              <w:bottom w:val="single" w:sz="6" w:space="0" w:color="000000"/>
              <w:right w:val="single" w:sz="6" w:space="0" w:color="000000"/>
            </w:tcBorders>
            <w:shd w:val="clear" w:color="auto" w:fill="FFFFFF"/>
          </w:tcPr>
          <w:p w:rsidR="004042DE" w:rsidRPr="009C05AE" w:rsidRDefault="004042DE" w:rsidP="000842F0">
            <w:pPr>
              <w:spacing w:line="270" w:lineRule="atLeast"/>
              <w:rPr>
                <w:rFonts w:ascii="Times New Roman" w:eastAsia="Times New Roman" w:hAnsi="Times New Roman" w:cs="Times New Roman"/>
                <w:color w:val="22272F"/>
                <w:sz w:val="20"/>
                <w:szCs w:val="20"/>
              </w:rPr>
            </w:pPr>
          </w:p>
        </w:tc>
        <w:tc>
          <w:tcPr>
            <w:tcW w:w="850" w:type="dxa"/>
            <w:tcBorders>
              <w:bottom w:val="single" w:sz="6" w:space="0" w:color="000000"/>
              <w:right w:val="single" w:sz="6" w:space="0" w:color="000000"/>
            </w:tcBorders>
            <w:shd w:val="clear" w:color="auto" w:fill="FFFFFF"/>
          </w:tcPr>
          <w:p w:rsidR="004042DE" w:rsidRPr="009C05AE" w:rsidRDefault="004042DE" w:rsidP="000842F0">
            <w:pPr>
              <w:spacing w:line="270" w:lineRule="atLeast"/>
              <w:rPr>
                <w:rFonts w:ascii="Times New Roman" w:eastAsia="Times New Roman" w:hAnsi="Times New Roman" w:cs="Times New Roman"/>
                <w:color w:val="22272F"/>
                <w:sz w:val="20"/>
                <w:szCs w:val="20"/>
              </w:rPr>
            </w:pPr>
          </w:p>
        </w:tc>
        <w:tc>
          <w:tcPr>
            <w:tcW w:w="855" w:type="dxa"/>
            <w:tcBorders>
              <w:bottom w:val="single" w:sz="6" w:space="0" w:color="000000"/>
              <w:right w:val="single" w:sz="6" w:space="0" w:color="000000"/>
            </w:tcBorders>
            <w:shd w:val="clear" w:color="auto" w:fill="FFFFFF"/>
          </w:tcPr>
          <w:p w:rsidR="004042DE" w:rsidRPr="009C05AE" w:rsidRDefault="004042DE" w:rsidP="000842F0">
            <w:pPr>
              <w:spacing w:line="270" w:lineRule="atLeast"/>
              <w:rPr>
                <w:rFonts w:ascii="Times New Roman" w:eastAsia="Times New Roman" w:hAnsi="Times New Roman" w:cs="Times New Roman"/>
                <w:color w:val="22272F"/>
                <w:sz w:val="20"/>
                <w:szCs w:val="20"/>
              </w:rPr>
            </w:pPr>
          </w:p>
        </w:tc>
        <w:tc>
          <w:tcPr>
            <w:tcW w:w="850" w:type="dxa"/>
            <w:gridSpan w:val="2"/>
            <w:tcBorders>
              <w:bottom w:val="single" w:sz="6" w:space="0" w:color="000000"/>
              <w:right w:val="single" w:sz="6" w:space="0" w:color="000000"/>
            </w:tcBorders>
            <w:shd w:val="clear" w:color="auto" w:fill="FFFFFF"/>
          </w:tcPr>
          <w:p w:rsidR="004042DE" w:rsidRPr="009C05AE" w:rsidRDefault="004042DE" w:rsidP="000842F0">
            <w:pPr>
              <w:spacing w:line="270" w:lineRule="atLeast"/>
              <w:rPr>
                <w:rFonts w:ascii="Times New Roman" w:eastAsia="Times New Roman" w:hAnsi="Times New Roman" w:cs="Times New Roman"/>
                <w:color w:val="22272F"/>
                <w:sz w:val="20"/>
                <w:szCs w:val="20"/>
              </w:rPr>
            </w:pPr>
          </w:p>
        </w:tc>
      </w:tr>
      <w:tr w:rsidR="004042DE" w:rsidRPr="009C05AE" w:rsidTr="00F02099">
        <w:tc>
          <w:tcPr>
            <w:tcW w:w="5950" w:type="dxa"/>
            <w:tcBorders>
              <w:left w:val="single" w:sz="6" w:space="0" w:color="000000"/>
              <w:bottom w:val="single" w:sz="6" w:space="0" w:color="000000"/>
              <w:right w:val="single" w:sz="6" w:space="0" w:color="000000"/>
            </w:tcBorders>
            <w:shd w:val="clear" w:color="auto" w:fill="FFFFFF"/>
            <w:hideMark/>
          </w:tcPr>
          <w:p w:rsidR="004042DE" w:rsidRPr="009C05AE" w:rsidRDefault="004042D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11.2.1. Удельный вес численности молодых людей в возрасте от 14 до 30 лет, участвующих в деятельности молодежных общественных объединений, в общей численности молодежи в возрасте от 14 до 30 лет.</w:t>
            </w:r>
            <w:hyperlink r:id="rId170" w:anchor="block_10001" w:history="1">
              <w:r w:rsidRPr="009C05AE">
                <w:rPr>
                  <w:rFonts w:ascii="Times New Roman" w:eastAsia="Times New Roman" w:hAnsi="Times New Roman" w:cs="Times New Roman"/>
                  <w:color w:val="3272C0"/>
                  <w:sz w:val="20"/>
                  <w:szCs w:val="20"/>
                </w:rPr>
                <w:t>*(1)</w:t>
              </w:r>
            </w:hyperlink>
            <w:r w:rsidRPr="009C05AE">
              <w:rPr>
                <w:rFonts w:ascii="Times New Roman" w:eastAsia="Times New Roman" w:hAnsi="Times New Roman" w:cs="Times New Roman"/>
                <w:color w:val="22272F"/>
                <w:sz w:val="20"/>
                <w:szCs w:val="20"/>
              </w:rPr>
              <w:t> (</w:t>
            </w:r>
            <w:hyperlink r:id="rId171" w:anchor="block_10002" w:history="1">
              <w:r w:rsidRPr="009C05AE">
                <w:rPr>
                  <w:rFonts w:ascii="Times New Roman" w:eastAsia="Times New Roman" w:hAnsi="Times New Roman" w:cs="Times New Roman"/>
                  <w:color w:val="3272C0"/>
                  <w:sz w:val="20"/>
                  <w:szCs w:val="20"/>
                </w:rPr>
                <w:t>*(2)</w:t>
              </w:r>
            </w:hyperlink>
            <w:r w:rsidRPr="009C05AE">
              <w:rPr>
                <w:rFonts w:ascii="Times New Roman" w:eastAsia="Times New Roman" w:hAnsi="Times New Roman" w:cs="Times New Roman"/>
                <w:color w:val="22272F"/>
                <w:sz w:val="20"/>
                <w:szCs w:val="20"/>
              </w:rPr>
              <w:t>)</w:t>
            </w:r>
          </w:p>
        </w:tc>
        <w:tc>
          <w:tcPr>
            <w:tcW w:w="991" w:type="dxa"/>
            <w:tcBorders>
              <w:bottom w:val="single" w:sz="6" w:space="0" w:color="000000"/>
              <w:right w:val="single" w:sz="6" w:space="0" w:color="000000"/>
            </w:tcBorders>
            <w:shd w:val="clear" w:color="auto" w:fill="FFFFFF"/>
            <w:hideMark/>
          </w:tcPr>
          <w:p w:rsidR="004042DE" w:rsidRPr="009C05AE" w:rsidRDefault="004042D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процент</w:t>
            </w:r>
          </w:p>
        </w:tc>
        <w:tc>
          <w:tcPr>
            <w:tcW w:w="993" w:type="dxa"/>
            <w:tcBorders>
              <w:bottom w:val="single" w:sz="6" w:space="0" w:color="000000"/>
              <w:right w:val="single" w:sz="6" w:space="0" w:color="000000"/>
            </w:tcBorders>
            <w:shd w:val="clear" w:color="auto" w:fill="FFFFFF"/>
          </w:tcPr>
          <w:p w:rsidR="004042DE" w:rsidRPr="009C05AE" w:rsidRDefault="004042D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37</w:t>
            </w:r>
          </w:p>
        </w:tc>
        <w:tc>
          <w:tcPr>
            <w:tcW w:w="993" w:type="dxa"/>
            <w:tcBorders>
              <w:bottom w:val="single" w:sz="6" w:space="0" w:color="000000"/>
              <w:right w:val="single" w:sz="6" w:space="0" w:color="000000"/>
            </w:tcBorders>
            <w:shd w:val="clear" w:color="auto" w:fill="FFFFFF"/>
          </w:tcPr>
          <w:p w:rsidR="004042DE" w:rsidRPr="009C05AE" w:rsidRDefault="004042DE"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850" w:type="dxa"/>
            <w:tcBorders>
              <w:bottom w:val="single" w:sz="6" w:space="0" w:color="000000"/>
              <w:right w:val="single" w:sz="6" w:space="0" w:color="000000"/>
            </w:tcBorders>
            <w:shd w:val="clear" w:color="auto" w:fill="FFFFFF"/>
          </w:tcPr>
          <w:p w:rsidR="004042DE" w:rsidRPr="009C05AE" w:rsidRDefault="004042DE"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855" w:type="dxa"/>
            <w:tcBorders>
              <w:bottom w:val="single" w:sz="6" w:space="0" w:color="000000"/>
              <w:right w:val="single" w:sz="6" w:space="0" w:color="000000"/>
            </w:tcBorders>
            <w:shd w:val="clear" w:color="auto" w:fill="FFFFFF"/>
          </w:tcPr>
          <w:p w:rsidR="004042DE" w:rsidRDefault="004042DE" w:rsidP="000842F0">
            <w:pPr>
              <w:spacing w:line="270" w:lineRule="atLeast"/>
              <w:rPr>
                <w:rFonts w:ascii="Times New Roman" w:eastAsia="Times New Roman" w:hAnsi="Times New Roman" w:cs="Times New Roman"/>
                <w:color w:val="22272F"/>
                <w:sz w:val="20"/>
                <w:szCs w:val="20"/>
              </w:rPr>
            </w:pPr>
          </w:p>
        </w:tc>
        <w:tc>
          <w:tcPr>
            <w:tcW w:w="850" w:type="dxa"/>
            <w:gridSpan w:val="2"/>
            <w:tcBorders>
              <w:bottom w:val="single" w:sz="6" w:space="0" w:color="000000"/>
              <w:right w:val="single" w:sz="6" w:space="0" w:color="000000"/>
            </w:tcBorders>
            <w:shd w:val="clear" w:color="auto" w:fill="FFFFFF"/>
          </w:tcPr>
          <w:p w:rsidR="004042DE" w:rsidRDefault="004042DE" w:rsidP="000842F0">
            <w:pPr>
              <w:spacing w:line="270" w:lineRule="atLeast"/>
              <w:rPr>
                <w:rFonts w:ascii="Times New Roman" w:eastAsia="Times New Roman" w:hAnsi="Times New Roman" w:cs="Times New Roman"/>
                <w:color w:val="22272F"/>
                <w:sz w:val="20"/>
                <w:szCs w:val="20"/>
              </w:rPr>
            </w:pPr>
          </w:p>
        </w:tc>
      </w:tr>
      <w:tr w:rsidR="004042DE" w:rsidRPr="009C05AE" w:rsidTr="00F02099">
        <w:tc>
          <w:tcPr>
            <w:tcW w:w="5950" w:type="dxa"/>
            <w:tcBorders>
              <w:left w:val="single" w:sz="6" w:space="0" w:color="000000"/>
              <w:bottom w:val="single" w:sz="6" w:space="0" w:color="000000"/>
              <w:right w:val="single" w:sz="6" w:space="0" w:color="000000"/>
            </w:tcBorders>
            <w:shd w:val="clear" w:color="auto" w:fill="FFFFFF"/>
            <w:hideMark/>
          </w:tcPr>
          <w:p w:rsidR="004042DE" w:rsidRPr="009C05AE" w:rsidRDefault="004042D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11.3. Образование и занятость молодежи</w:t>
            </w:r>
          </w:p>
        </w:tc>
        <w:tc>
          <w:tcPr>
            <w:tcW w:w="991" w:type="dxa"/>
            <w:tcBorders>
              <w:bottom w:val="single" w:sz="6" w:space="0" w:color="000000"/>
              <w:right w:val="single" w:sz="6" w:space="0" w:color="000000"/>
            </w:tcBorders>
            <w:shd w:val="clear" w:color="auto" w:fill="FFFFFF"/>
            <w:hideMark/>
          </w:tcPr>
          <w:p w:rsidR="004042DE" w:rsidRPr="009C05AE" w:rsidRDefault="004042DE" w:rsidP="000842F0">
            <w:pPr>
              <w:spacing w:line="270" w:lineRule="atLeast"/>
              <w:rPr>
                <w:rFonts w:ascii="Times New Roman" w:eastAsia="Times New Roman" w:hAnsi="Times New Roman" w:cs="Times New Roman"/>
                <w:color w:val="22272F"/>
                <w:sz w:val="20"/>
                <w:szCs w:val="20"/>
              </w:rPr>
            </w:pPr>
          </w:p>
        </w:tc>
        <w:tc>
          <w:tcPr>
            <w:tcW w:w="993" w:type="dxa"/>
            <w:tcBorders>
              <w:bottom w:val="single" w:sz="6" w:space="0" w:color="000000"/>
              <w:right w:val="single" w:sz="6" w:space="0" w:color="000000"/>
            </w:tcBorders>
            <w:shd w:val="clear" w:color="auto" w:fill="FFFFFF"/>
          </w:tcPr>
          <w:p w:rsidR="004042DE" w:rsidRPr="009C05AE" w:rsidRDefault="004042DE" w:rsidP="000842F0">
            <w:pPr>
              <w:spacing w:line="270" w:lineRule="atLeast"/>
              <w:rPr>
                <w:rFonts w:ascii="Times New Roman" w:eastAsia="Times New Roman" w:hAnsi="Times New Roman" w:cs="Times New Roman"/>
                <w:color w:val="22272F"/>
                <w:sz w:val="20"/>
                <w:szCs w:val="20"/>
              </w:rPr>
            </w:pPr>
          </w:p>
        </w:tc>
        <w:tc>
          <w:tcPr>
            <w:tcW w:w="993" w:type="dxa"/>
            <w:tcBorders>
              <w:bottom w:val="single" w:sz="6" w:space="0" w:color="000000"/>
              <w:right w:val="single" w:sz="6" w:space="0" w:color="000000"/>
            </w:tcBorders>
            <w:shd w:val="clear" w:color="auto" w:fill="FFFFFF"/>
          </w:tcPr>
          <w:p w:rsidR="004042DE" w:rsidRPr="009C05AE" w:rsidRDefault="004042DE" w:rsidP="000842F0">
            <w:pPr>
              <w:spacing w:line="270" w:lineRule="atLeast"/>
              <w:rPr>
                <w:rFonts w:ascii="Times New Roman" w:eastAsia="Times New Roman" w:hAnsi="Times New Roman" w:cs="Times New Roman"/>
                <w:color w:val="22272F"/>
                <w:sz w:val="20"/>
                <w:szCs w:val="20"/>
              </w:rPr>
            </w:pPr>
          </w:p>
        </w:tc>
        <w:tc>
          <w:tcPr>
            <w:tcW w:w="850" w:type="dxa"/>
            <w:tcBorders>
              <w:bottom w:val="single" w:sz="6" w:space="0" w:color="000000"/>
              <w:right w:val="single" w:sz="6" w:space="0" w:color="000000"/>
            </w:tcBorders>
            <w:shd w:val="clear" w:color="auto" w:fill="FFFFFF"/>
          </w:tcPr>
          <w:p w:rsidR="004042DE" w:rsidRPr="009C05AE" w:rsidRDefault="004042DE" w:rsidP="000842F0">
            <w:pPr>
              <w:spacing w:line="270" w:lineRule="atLeast"/>
              <w:rPr>
                <w:rFonts w:ascii="Times New Roman" w:eastAsia="Times New Roman" w:hAnsi="Times New Roman" w:cs="Times New Roman"/>
                <w:color w:val="22272F"/>
                <w:sz w:val="20"/>
                <w:szCs w:val="20"/>
              </w:rPr>
            </w:pPr>
          </w:p>
        </w:tc>
        <w:tc>
          <w:tcPr>
            <w:tcW w:w="855" w:type="dxa"/>
            <w:tcBorders>
              <w:bottom w:val="single" w:sz="6" w:space="0" w:color="000000"/>
              <w:right w:val="single" w:sz="6" w:space="0" w:color="000000"/>
            </w:tcBorders>
            <w:shd w:val="clear" w:color="auto" w:fill="FFFFFF"/>
          </w:tcPr>
          <w:p w:rsidR="004042DE" w:rsidRPr="009C05AE" w:rsidRDefault="004042DE" w:rsidP="000842F0">
            <w:pPr>
              <w:spacing w:line="270" w:lineRule="atLeast"/>
              <w:rPr>
                <w:rFonts w:ascii="Times New Roman" w:eastAsia="Times New Roman" w:hAnsi="Times New Roman" w:cs="Times New Roman"/>
                <w:color w:val="22272F"/>
                <w:sz w:val="20"/>
                <w:szCs w:val="20"/>
              </w:rPr>
            </w:pPr>
          </w:p>
        </w:tc>
        <w:tc>
          <w:tcPr>
            <w:tcW w:w="850" w:type="dxa"/>
            <w:gridSpan w:val="2"/>
            <w:tcBorders>
              <w:bottom w:val="single" w:sz="6" w:space="0" w:color="000000"/>
              <w:right w:val="single" w:sz="6" w:space="0" w:color="000000"/>
            </w:tcBorders>
            <w:shd w:val="clear" w:color="auto" w:fill="FFFFFF"/>
          </w:tcPr>
          <w:p w:rsidR="004042DE" w:rsidRPr="009C05AE" w:rsidRDefault="004042DE" w:rsidP="000842F0">
            <w:pPr>
              <w:spacing w:line="270" w:lineRule="atLeast"/>
              <w:rPr>
                <w:rFonts w:ascii="Times New Roman" w:eastAsia="Times New Roman" w:hAnsi="Times New Roman" w:cs="Times New Roman"/>
                <w:color w:val="22272F"/>
                <w:sz w:val="20"/>
                <w:szCs w:val="20"/>
              </w:rPr>
            </w:pPr>
          </w:p>
        </w:tc>
      </w:tr>
      <w:tr w:rsidR="004042DE" w:rsidRPr="009C05AE" w:rsidTr="00F02099">
        <w:tc>
          <w:tcPr>
            <w:tcW w:w="5950" w:type="dxa"/>
            <w:tcBorders>
              <w:left w:val="single" w:sz="6" w:space="0" w:color="000000"/>
              <w:bottom w:val="single" w:sz="6" w:space="0" w:color="000000"/>
              <w:right w:val="single" w:sz="6" w:space="0" w:color="000000"/>
            </w:tcBorders>
            <w:shd w:val="clear" w:color="auto" w:fill="FFFFFF"/>
            <w:hideMark/>
          </w:tcPr>
          <w:p w:rsidR="004042DE" w:rsidRPr="009C05AE" w:rsidRDefault="004042D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11.3.1. Оценка удельного веса лиц, совмещающих учёбу и работу, в общей численности студентов старших курсов образовательных организаций высшего образования.</w:t>
            </w:r>
            <w:hyperlink r:id="rId172" w:anchor="block_10001" w:history="1">
              <w:r w:rsidRPr="009C05AE">
                <w:rPr>
                  <w:rFonts w:ascii="Times New Roman" w:eastAsia="Times New Roman" w:hAnsi="Times New Roman" w:cs="Times New Roman"/>
                  <w:color w:val="3272C0"/>
                  <w:sz w:val="20"/>
                  <w:szCs w:val="20"/>
                </w:rPr>
                <w:t>*(1)</w:t>
              </w:r>
            </w:hyperlink>
          </w:p>
        </w:tc>
        <w:tc>
          <w:tcPr>
            <w:tcW w:w="991" w:type="dxa"/>
            <w:tcBorders>
              <w:bottom w:val="single" w:sz="6" w:space="0" w:color="000000"/>
              <w:right w:val="single" w:sz="6" w:space="0" w:color="000000"/>
            </w:tcBorders>
            <w:shd w:val="clear" w:color="auto" w:fill="FFFFFF"/>
            <w:hideMark/>
          </w:tcPr>
          <w:p w:rsidR="004042DE" w:rsidRPr="009C05AE" w:rsidRDefault="004042D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процент</w:t>
            </w:r>
          </w:p>
        </w:tc>
        <w:tc>
          <w:tcPr>
            <w:tcW w:w="993" w:type="dxa"/>
            <w:tcBorders>
              <w:bottom w:val="single" w:sz="6" w:space="0" w:color="000000"/>
              <w:right w:val="single" w:sz="6" w:space="0" w:color="000000"/>
            </w:tcBorders>
            <w:shd w:val="clear" w:color="auto" w:fill="FFFFFF"/>
          </w:tcPr>
          <w:p w:rsidR="004042DE" w:rsidRPr="009C05AE" w:rsidRDefault="004042DE" w:rsidP="000842F0">
            <w:pPr>
              <w:spacing w:line="270" w:lineRule="atLeast"/>
              <w:rPr>
                <w:rFonts w:ascii="Times New Roman" w:eastAsia="Times New Roman" w:hAnsi="Times New Roman" w:cs="Times New Roman"/>
                <w:color w:val="22272F"/>
                <w:sz w:val="20"/>
                <w:szCs w:val="20"/>
              </w:rPr>
            </w:pPr>
          </w:p>
        </w:tc>
        <w:tc>
          <w:tcPr>
            <w:tcW w:w="993" w:type="dxa"/>
            <w:tcBorders>
              <w:bottom w:val="single" w:sz="6" w:space="0" w:color="000000"/>
              <w:right w:val="single" w:sz="6" w:space="0" w:color="000000"/>
            </w:tcBorders>
            <w:shd w:val="clear" w:color="auto" w:fill="FFFFFF"/>
          </w:tcPr>
          <w:p w:rsidR="004042DE" w:rsidRPr="009C05AE" w:rsidRDefault="004042DE" w:rsidP="000842F0">
            <w:pPr>
              <w:spacing w:line="270" w:lineRule="atLeast"/>
              <w:rPr>
                <w:rFonts w:ascii="Times New Roman" w:eastAsia="Times New Roman" w:hAnsi="Times New Roman" w:cs="Times New Roman"/>
                <w:color w:val="22272F"/>
                <w:sz w:val="20"/>
                <w:szCs w:val="20"/>
              </w:rPr>
            </w:pPr>
          </w:p>
        </w:tc>
        <w:tc>
          <w:tcPr>
            <w:tcW w:w="850" w:type="dxa"/>
            <w:tcBorders>
              <w:bottom w:val="single" w:sz="6" w:space="0" w:color="000000"/>
              <w:right w:val="single" w:sz="6" w:space="0" w:color="000000"/>
            </w:tcBorders>
            <w:shd w:val="clear" w:color="auto" w:fill="FFFFFF"/>
          </w:tcPr>
          <w:p w:rsidR="004042DE" w:rsidRPr="009C05AE" w:rsidRDefault="004042DE" w:rsidP="000842F0">
            <w:pPr>
              <w:spacing w:line="270" w:lineRule="atLeast"/>
              <w:rPr>
                <w:rFonts w:ascii="Times New Roman" w:eastAsia="Times New Roman" w:hAnsi="Times New Roman" w:cs="Times New Roman"/>
                <w:color w:val="22272F"/>
                <w:sz w:val="20"/>
                <w:szCs w:val="20"/>
              </w:rPr>
            </w:pPr>
          </w:p>
        </w:tc>
        <w:tc>
          <w:tcPr>
            <w:tcW w:w="855" w:type="dxa"/>
            <w:tcBorders>
              <w:bottom w:val="single" w:sz="6" w:space="0" w:color="000000"/>
              <w:right w:val="single" w:sz="6" w:space="0" w:color="000000"/>
            </w:tcBorders>
            <w:shd w:val="clear" w:color="auto" w:fill="FFFFFF"/>
          </w:tcPr>
          <w:p w:rsidR="004042DE" w:rsidRPr="009C05AE" w:rsidRDefault="004042DE" w:rsidP="000842F0">
            <w:pPr>
              <w:spacing w:line="270" w:lineRule="atLeast"/>
              <w:rPr>
                <w:rFonts w:ascii="Times New Roman" w:eastAsia="Times New Roman" w:hAnsi="Times New Roman" w:cs="Times New Roman"/>
                <w:color w:val="22272F"/>
                <w:sz w:val="20"/>
                <w:szCs w:val="20"/>
              </w:rPr>
            </w:pPr>
          </w:p>
        </w:tc>
        <w:tc>
          <w:tcPr>
            <w:tcW w:w="850" w:type="dxa"/>
            <w:gridSpan w:val="2"/>
            <w:tcBorders>
              <w:bottom w:val="single" w:sz="6" w:space="0" w:color="000000"/>
              <w:right w:val="single" w:sz="6" w:space="0" w:color="000000"/>
            </w:tcBorders>
            <w:shd w:val="clear" w:color="auto" w:fill="FFFFFF"/>
          </w:tcPr>
          <w:p w:rsidR="004042DE" w:rsidRPr="009C05AE" w:rsidRDefault="004042DE" w:rsidP="000842F0">
            <w:pPr>
              <w:spacing w:line="270" w:lineRule="atLeast"/>
              <w:rPr>
                <w:rFonts w:ascii="Times New Roman" w:eastAsia="Times New Roman" w:hAnsi="Times New Roman" w:cs="Times New Roman"/>
                <w:color w:val="22272F"/>
                <w:sz w:val="20"/>
                <w:szCs w:val="20"/>
              </w:rPr>
            </w:pPr>
          </w:p>
        </w:tc>
      </w:tr>
      <w:tr w:rsidR="004042DE" w:rsidRPr="009C05AE" w:rsidTr="00F02099">
        <w:tc>
          <w:tcPr>
            <w:tcW w:w="5950" w:type="dxa"/>
            <w:tcBorders>
              <w:left w:val="single" w:sz="6" w:space="0" w:color="000000"/>
              <w:bottom w:val="single" w:sz="6" w:space="0" w:color="000000"/>
              <w:right w:val="single" w:sz="6" w:space="0" w:color="000000"/>
            </w:tcBorders>
            <w:shd w:val="clear" w:color="auto" w:fill="FFFFFF"/>
            <w:hideMark/>
          </w:tcPr>
          <w:p w:rsidR="004042DE" w:rsidRPr="009C05AE" w:rsidRDefault="004042D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11.4. Деятельность федеральных органов исполнительной власти и органов исполнительной власти субъектов Российской Федерации по созданию условий социализации и самореализации молодежи</w:t>
            </w:r>
          </w:p>
        </w:tc>
        <w:tc>
          <w:tcPr>
            <w:tcW w:w="991" w:type="dxa"/>
            <w:tcBorders>
              <w:bottom w:val="single" w:sz="6" w:space="0" w:color="000000"/>
              <w:right w:val="single" w:sz="6" w:space="0" w:color="000000"/>
            </w:tcBorders>
            <w:shd w:val="clear" w:color="auto" w:fill="FFFFFF"/>
            <w:hideMark/>
          </w:tcPr>
          <w:p w:rsidR="004042DE" w:rsidRPr="009C05AE" w:rsidRDefault="004042DE" w:rsidP="000842F0">
            <w:pPr>
              <w:spacing w:line="270" w:lineRule="atLeast"/>
              <w:rPr>
                <w:rFonts w:ascii="Times New Roman" w:eastAsia="Times New Roman" w:hAnsi="Times New Roman" w:cs="Times New Roman"/>
                <w:color w:val="22272F"/>
                <w:sz w:val="20"/>
                <w:szCs w:val="20"/>
              </w:rPr>
            </w:pPr>
          </w:p>
        </w:tc>
        <w:tc>
          <w:tcPr>
            <w:tcW w:w="993" w:type="dxa"/>
            <w:tcBorders>
              <w:bottom w:val="single" w:sz="6" w:space="0" w:color="000000"/>
              <w:right w:val="single" w:sz="6" w:space="0" w:color="000000"/>
            </w:tcBorders>
            <w:shd w:val="clear" w:color="auto" w:fill="FFFFFF"/>
          </w:tcPr>
          <w:p w:rsidR="004042DE" w:rsidRPr="009C05AE" w:rsidRDefault="004042DE" w:rsidP="000842F0">
            <w:pPr>
              <w:spacing w:line="270" w:lineRule="atLeast"/>
              <w:rPr>
                <w:rFonts w:ascii="Times New Roman" w:eastAsia="Times New Roman" w:hAnsi="Times New Roman" w:cs="Times New Roman"/>
                <w:color w:val="22272F"/>
                <w:sz w:val="20"/>
                <w:szCs w:val="20"/>
              </w:rPr>
            </w:pPr>
          </w:p>
        </w:tc>
        <w:tc>
          <w:tcPr>
            <w:tcW w:w="993" w:type="dxa"/>
            <w:tcBorders>
              <w:bottom w:val="single" w:sz="6" w:space="0" w:color="000000"/>
              <w:right w:val="single" w:sz="6" w:space="0" w:color="000000"/>
            </w:tcBorders>
            <w:shd w:val="clear" w:color="auto" w:fill="FFFFFF"/>
          </w:tcPr>
          <w:p w:rsidR="004042DE" w:rsidRPr="009C05AE" w:rsidRDefault="004042DE" w:rsidP="000842F0">
            <w:pPr>
              <w:spacing w:line="270" w:lineRule="atLeast"/>
              <w:rPr>
                <w:rFonts w:ascii="Times New Roman" w:eastAsia="Times New Roman" w:hAnsi="Times New Roman" w:cs="Times New Roman"/>
                <w:color w:val="22272F"/>
                <w:sz w:val="20"/>
                <w:szCs w:val="20"/>
              </w:rPr>
            </w:pPr>
          </w:p>
        </w:tc>
        <w:tc>
          <w:tcPr>
            <w:tcW w:w="850" w:type="dxa"/>
            <w:tcBorders>
              <w:bottom w:val="single" w:sz="6" w:space="0" w:color="000000"/>
              <w:right w:val="single" w:sz="6" w:space="0" w:color="000000"/>
            </w:tcBorders>
            <w:shd w:val="clear" w:color="auto" w:fill="FFFFFF"/>
          </w:tcPr>
          <w:p w:rsidR="004042DE" w:rsidRPr="009C05AE" w:rsidRDefault="004042DE" w:rsidP="000842F0">
            <w:pPr>
              <w:spacing w:line="270" w:lineRule="atLeast"/>
              <w:rPr>
                <w:rFonts w:ascii="Times New Roman" w:eastAsia="Times New Roman" w:hAnsi="Times New Roman" w:cs="Times New Roman"/>
                <w:color w:val="22272F"/>
                <w:sz w:val="20"/>
                <w:szCs w:val="20"/>
              </w:rPr>
            </w:pPr>
          </w:p>
        </w:tc>
        <w:tc>
          <w:tcPr>
            <w:tcW w:w="855" w:type="dxa"/>
            <w:tcBorders>
              <w:bottom w:val="single" w:sz="6" w:space="0" w:color="000000"/>
              <w:right w:val="single" w:sz="6" w:space="0" w:color="000000"/>
            </w:tcBorders>
            <w:shd w:val="clear" w:color="auto" w:fill="FFFFFF"/>
          </w:tcPr>
          <w:p w:rsidR="004042DE" w:rsidRPr="009C05AE" w:rsidRDefault="004042DE" w:rsidP="000842F0">
            <w:pPr>
              <w:spacing w:line="270" w:lineRule="atLeast"/>
              <w:rPr>
                <w:rFonts w:ascii="Times New Roman" w:eastAsia="Times New Roman" w:hAnsi="Times New Roman" w:cs="Times New Roman"/>
                <w:color w:val="22272F"/>
                <w:sz w:val="20"/>
                <w:szCs w:val="20"/>
              </w:rPr>
            </w:pPr>
          </w:p>
        </w:tc>
        <w:tc>
          <w:tcPr>
            <w:tcW w:w="850" w:type="dxa"/>
            <w:gridSpan w:val="2"/>
            <w:tcBorders>
              <w:bottom w:val="single" w:sz="6" w:space="0" w:color="000000"/>
              <w:right w:val="single" w:sz="6" w:space="0" w:color="000000"/>
            </w:tcBorders>
            <w:shd w:val="clear" w:color="auto" w:fill="FFFFFF"/>
          </w:tcPr>
          <w:p w:rsidR="004042DE" w:rsidRPr="009C05AE" w:rsidRDefault="004042DE" w:rsidP="000842F0">
            <w:pPr>
              <w:spacing w:line="270" w:lineRule="atLeast"/>
              <w:rPr>
                <w:rFonts w:ascii="Times New Roman" w:eastAsia="Times New Roman" w:hAnsi="Times New Roman" w:cs="Times New Roman"/>
                <w:color w:val="22272F"/>
                <w:sz w:val="20"/>
                <w:szCs w:val="20"/>
              </w:rPr>
            </w:pPr>
          </w:p>
        </w:tc>
      </w:tr>
      <w:tr w:rsidR="004042DE" w:rsidRPr="009C05AE" w:rsidTr="00F02099">
        <w:tc>
          <w:tcPr>
            <w:tcW w:w="5950" w:type="dxa"/>
            <w:tcBorders>
              <w:left w:val="single" w:sz="6" w:space="0" w:color="000000"/>
              <w:bottom w:val="single" w:sz="6" w:space="0" w:color="000000"/>
              <w:right w:val="single" w:sz="6" w:space="0" w:color="000000"/>
            </w:tcBorders>
            <w:shd w:val="clear" w:color="auto" w:fill="FFFFFF"/>
            <w:hideMark/>
          </w:tcPr>
          <w:p w:rsidR="004042DE" w:rsidRPr="009C05AE" w:rsidRDefault="004042D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 xml:space="preserve">11.4.1. </w:t>
            </w:r>
            <w:proofErr w:type="gramStart"/>
            <w:r w:rsidRPr="009C05AE">
              <w:rPr>
                <w:rFonts w:ascii="Times New Roman" w:eastAsia="Times New Roman" w:hAnsi="Times New Roman" w:cs="Times New Roman"/>
                <w:color w:val="22272F"/>
                <w:sz w:val="20"/>
                <w:szCs w:val="20"/>
              </w:rPr>
              <w:t>Удельный вес численности молодых людей в возрасте от 14 до 30 лет, вовлеченных в реализуемые федеральными органами исполнительной власти и органами исполнительной власти субъектов Российской Федерации проекты и программы в сфере поддержки талантливой молодежи, в общей численности молодежи в возрасте от 14 до 30 лет.</w:t>
            </w:r>
            <w:hyperlink r:id="rId173" w:anchor="block_10001" w:history="1">
              <w:r w:rsidRPr="009C05AE">
                <w:rPr>
                  <w:rFonts w:ascii="Times New Roman" w:eastAsia="Times New Roman" w:hAnsi="Times New Roman" w:cs="Times New Roman"/>
                  <w:color w:val="3272C0"/>
                  <w:sz w:val="20"/>
                  <w:szCs w:val="20"/>
                </w:rPr>
                <w:t>*(1)</w:t>
              </w:r>
            </w:hyperlink>
            <w:r w:rsidRPr="009C05AE">
              <w:rPr>
                <w:rFonts w:ascii="Times New Roman" w:eastAsia="Times New Roman" w:hAnsi="Times New Roman" w:cs="Times New Roman"/>
                <w:color w:val="22272F"/>
                <w:sz w:val="20"/>
                <w:szCs w:val="20"/>
              </w:rPr>
              <w:t> (</w:t>
            </w:r>
            <w:hyperlink r:id="rId174" w:anchor="block_10002" w:history="1">
              <w:r w:rsidRPr="009C05AE">
                <w:rPr>
                  <w:rFonts w:ascii="Times New Roman" w:eastAsia="Times New Roman" w:hAnsi="Times New Roman" w:cs="Times New Roman"/>
                  <w:color w:val="3272C0"/>
                  <w:sz w:val="20"/>
                  <w:szCs w:val="20"/>
                </w:rPr>
                <w:t>*(2)</w:t>
              </w:r>
            </w:hyperlink>
            <w:r w:rsidRPr="009C05AE">
              <w:rPr>
                <w:rFonts w:ascii="Times New Roman" w:eastAsia="Times New Roman" w:hAnsi="Times New Roman" w:cs="Times New Roman"/>
                <w:color w:val="22272F"/>
                <w:sz w:val="20"/>
                <w:szCs w:val="20"/>
              </w:rPr>
              <w:t>)</w:t>
            </w:r>
            <w:proofErr w:type="gramEnd"/>
          </w:p>
        </w:tc>
        <w:tc>
          <w:tcPr>
            <w:tcW w:w="991" w:type="dxa"/>
            <w:tcBorders>
              <w:bottom w:val="single" w:sz="6" w:space="0" w:color="000000"/>
              <w:right w:val="single" w:sz="6" w:space="0" w:color="000000"/>
            </w:tcBorders>
            <w:shd w:val="clear" w:color="auto" w:fill="FFFFFF"/>
            <w:hideMark/>
          </w:tcPr>
          <w:p w:rsidR="004042DE" w:rsidRPr="009C05AE" w:rsidRDefault="004042D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процент</w:t>
            </w:r>
          </w:p>
        </w:tc>
        <w:tc>
          <w:tcPr>
            <w:tcW w:w="993" w:type="dxa"/>
            <w:tcBorders>
              <w:bottom w:val="single" w:sz="6" w:space="0" w:color="000000"/>
              <w:right w:val="single" w:sz="6" w:space="0" w:color="000000"/>
            </w:tcBorders>
            <w:shd w:val="clear" w:color="auto" w:fill="FFFFFF"/>
          </w:tcPr>
          <w:p w:rsidR="004042DE" w:rsidRPr="009C05AE" w:rsidRDefault="004042DE"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20</w:t>
            </w:r>
          </w:p>
        </w:tc>
        <w:tc>
          <w:tcPr>
            <w:tcW w:w="993" w:type="dxa"/>
            <w:tcBorders>
              <w:bottom w:val="single" w:sz="6" w:space="0" w:color="000000"/>
              <w:right w:val="single" w:sz="6" w:space="0" w:color="000000"/>
            </w:tcBorders>
            <w:shd w:val="clear" w:color="auto" w:fill="FFFFFF"/>
          </w:tcPr>
          <w:p w:rsidR="004042DE" w:rsidRPr="009C05AE" w:rsidRDefault="004042DE"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850" w:type="dxa"/>
            <w:tcBorders>
              <w:bottom w:val="single" w:sz="6" w:space="0" w:color="000000"/>
              <w:right w:val="single" w:sz="6" w:space="0" w:color="000000"/>
            </w:tcBorders>
            <w:shd w:val="clear" w:color="auto" w:fill="FFFFFF"/>
          </w:tcPr>
          <w:p w:rsidR="004042DE" w:rsidRPr="009C05AE" w:rsidRDefault="004042DE"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855" w:type="dxa"/>
            <w:tcBorders>
              <w:bottom w:val="single" w:sz="6" w:space="0" w:color="000000"/>
              <w:right w:val="single" w:sz="6" w:space="0" w:color="000000"/>
            </w:tcBorders>
            <w:shd w:val="clear" w:color="auto" w:fill="FFFFFF"/>
          </w:tcPr>
          <w:p w:rsidR="004042DE" w:rsidRDefault="00C76C80"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850" w:type="dxa"/>
            <w:gridSpan w:val="2"/>
            <w:tcBorders>
              <w:bottom w:val="single" w:sz="6" w:space="0" w:color="000000"/>
              <w:right w:val="single" w:sz="6" w:space="0" w:color="000000"/>
            </w:tcBorders>
            <w:shd w:val="clear" w:color="auto" w:fill="FFFFFF"/>
          </w:tcPr>
          <w:p w:rsidR="004042DE" w:rsidRDefault="00C76C80"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r>
    </w:tbl>
    <w:p w:rsidR="009C05AE" w:rsidRPr="009C05AE" w:rsidRDefault="009C05AE" w:rsidP="009C05AE">
      <w:pPr>
        <w:spacing w:line="240" w:lineRule="auto"/>
        <w:rPr>
          <w:rFonts w:ascii="Times New Roman" w:eastAsia="Times New Roman" w:hAnsi="Times New Roman" w:cs="Times New Roman"/>
          <w:sz w:val="20"/>
          <w:szCs w:val="20"/>
        </w:rPr>
      </w:pPr>
      <w:r w:rsidRPr="009C05AE">
        <w:rPr>
          <w:rFonts w:ascii="Times New Roman" w:eastAsia="Times New Roman" w:hAnsi="Times New Roman" w:cs="Times New Roman"/>
          <w:color w:val="22272F"/>
          <w:sz w:val="20"/>
          <w:szCs w:val="20"/>
        </w:rPr>
        <w:br/>
      </w:r>
    </w:p>
    <w:p w:rsidR="009C05AE" w:rsidRPr="009C05AE" w:rsidRDefault="009C05AE" w:rsidP="009C05AE">
      <w:pPr>
        <w:spacing w:line="240" w:lineRule="auto"/>
        <w:rPr>
          <w:rFonts w:ascii="Times New Roman" w:hAnsi="Times New Roman" w:cs="Times New Roman"/>
          <w:sz w:val="20"/>
          <w:szCs w:val="20"/>
        </w:rPr>
      </w:pPr>
      <w:r w:rsidRPr="009C05AE">
        <w:rPr>
          <w:rFonts w:ascii="Times New Roman" w:eastAsia="Times New Roman" w:hAnsi="Times New Roman" w:cs="Times New Roman"/>
          <w:sz w:val="20"/>
          <w:szCs w:val="20"/>
        </w:rPr>
        <w:br/>
      </w:r>
    </w:p>
    <w:p w:rsidR="004079E2" w:rsidRPr="009C05AE" w:rsidRDefault="004079E2" w:rsidP="009C05AE">
      <w:pPr>
        <w:pStyle w:val="22"/>
        <w:spacing w:line="360" w:lineRule="auto"/>
        <w:ind w:left="-426" w:firstLine="284"/>
        <w:rPr>
          <w:sz w:val="20"/>
          <w:szCs w:val="20"/>
        </w:rPr>
      </w:pPr>
    </w:p>
    <w:p w:rsidR="00CD0FDF" w:rsidRPr="009C05AE" w:rsidRDefault="00CD0FDF" w:rsidP="009C05AE">
      <w:pPr>
        <w:spacing w:after="0" w:line="360" w:lineRule="auto"/>
        <w:ind w:left="-426" w:firstLine="284"/>
        <w:jc w:val="both"/>
        <w:rPr>
          <w:rFonts w:ascii="Times New Roman" w:hAnsi="Times New Roman" w:cs="Times New Roman"/>
          <w:sz w:val="20"/>
          <w:szCs w:val="20"/>
        </w:rPr>
      </w:pPr>
    </w:p>
    <w:p w:rsidR="00B30F12" w:rsidRPr="009C05AE" w:rsidRDefault="00B30F12" w:rsidP="00F45315">
      <w:pPr>
        <w:pStyle w:val="ad"/>
        <w:ind w:left="-426" w:firstLine="284"/>
        <w:rPr>
          <w:sz w:val="20"/>
          <w:szCs w:val="20"/>
        </w:rPr>
      </w:pPr>
    </w:p>
    <w:p w:rsidR="00CD0FDF" w:rsidRPr="009C05AE" w:rsidRDefault="00CD0FDF" w:rsidP="00F45315">
      <w:pPr>
        <w:pStyle w:val="ad"/>
        <w:ind w:left="-426" w:firstLine="142"/>
        <w:rPr>
          <w:sz w:val="20"/>
          <w:szCs w:val="20"/>
        </w:rPr>
      </w:pPr>
    </w:p>
    <w:sectPr w:rsidR="00CD0FDF" w:rsidRPr="009C05AE" w:rsidSect="009D254B">
      <w:footerReference w:type="default" r:id="rId175"/>
      <w:pgSz w:w="11906" w:h="16838"/>
      <w:pgMar w:top="567" w:right="850" w:bottom="0"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1621" w:rsidRDefault="00A61621" w:rsidP="009C05AE">
      <w:pPr>
        <w:spacing w:after="0" w:line="240" w:lineRule="auto"/>
      </w:pPr>
      <w:r>
        <w:separator/>
      </w:r>
    </w:p>
  </w:endnote>
  <w:endnote w:type="continuationSeparator" w:id="0">
    <w:p w:rsidR="00A61621" w:rsidRDefault="00A61621" w:rsidP="009C05A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053360"/>
      <w:docPartObj>
        <w:docPartGallery w:val="Page Numbers (Bottom of Page)"/>
        <w:docPartUnique/>
      </w:docPartObj>
    </w:sdtPr>
    <w:sdtContent>
      <w:p w:rsidR="00F74A00" w:rsidRDefault="00107AC5">
        <w:pPr>
          <w:pStyle w:val="aff3"/>
          <w:jc w:val="center"/>
        </w:pPr>
        <w:fldSimple w:instr=" PAGE   \* MERGEFORMAT ">
          <w:r w:rsidR="004F5F02">
            <w:rPr>
              <w:noProof/>
            </w:rPr>
            <w:t>92</w:t>
          </w:r>
        </w:fldSimple>
      </w:p>
    </w:sdtContent>
  </w:sdt>
  <w:p w:rsidR="00F74A00" w:rsidRDefault="00F74A00">
    <w:pPr>
      <w:pStyle w:val="aff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1621" w:rsidRDefault="00A61621" w:rsidP="009C05AE">
      <w:pPr>
        <w:spacing w:after="0" w:line="240" w:lineRule="auto"/>
      </w:pPr>
      <w:r>
        <w:separator/>
      </w:r>
    </w:p>
  </w:footnote>
  <w:footnote w:type="continuationSeparator" w:id="0">
    <w:p w:rsidR="00A61621" w:rsidRDefault="00A61621" w:rsidP="009C05A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C0719"/>
    <w:multiLevelType w:val="hybridMultilevel"/>
    <w:tmpl w:val="01EAE5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8971963"/>
    <w:multiLevelType w:val="multilevel"/>
    <w:tmpl w:val="4BE26D9E"/>
    <w:lvl w:ilvl="0">
      <w:start w:val="1"/>
      <w:numFmt w:val="upperRoman"/>
      <w:lvlText w:val="%1."/>
      <w:lvlJc w:val="left"/>
      <w:pPr>
        <w:ind w:left="1080" w:hanging="720"/>
      </w:pPr>
      <w:rPr>
        <w:rFonts w:hint="default"/>
      </w:rPr>
    </w:lvl>
    <w:lvl w:ilvl="1">
      <w:start w:val="1"/>
      <w:numFmt w:val="decimal"/>
      <w:isLgl/>
      <w:lvlText w:val="%1.%2."/>
      <w:lvlJc w:val="left"/>
      <w:pPr>
        <w:ind w:left="1800" w:hanging="72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400" w:hanging="1440"/>
      </w:pPr>
      <w:rPr>
        <w:rFonts w:hint="default"/>
      </w:rPr>
    </w:lvl>
    <w:lvl w:ilvl="6">
      <w:start w:val="1"/>
      <w:numFmt w:val="decimal"/>
      <w:isLgl/>
      <w:lvlText w:val="%1.%2.%3.%4.%5.%6.%7."/>
      <w:lvlJc w:val="left"/>
      <w:pPr>
        <w:ind w:left="6480" w:hanging="1800"/>
      </w:pPr>
      <w:rPr>
        <w:rFonts w:hint="default"/>
      </w:rPr>
    </w:lvl>
    <w:lvl w:ilvl="7">
      <w:start w:val="1"/>
      <w:numFmt w:val="decimal"/>
      <w:isLgl/>
      <w:lvlText w:val="%1.%2.%3.%4.%5.%6.%7.%8."/>
      <w:lvlJc w:val="left"/>
      <w:pPr>
        <w:ind w:left="7200" w:hanging="1800"/>
      </w:pPr>
      <w:rPr>
        <w:rFonts w:hint="default"/>
      </w:rPr>
    </w:lvl>
    <w:lvl w:ilvl="8">
      <w:start w:val="1"/>
      <w:numFmt w:val="decimal"/>
      <w:isLgl/>
      <w:lvlText w:val="%1.%2.%3.%4.%5.%6.%7.%8.%9."/>
      <w:lvlJc w:val="left"/>
      <w:pPr>
        <w:ind w:left="8280" w:hanging="2160"/>
      </w:pPr>
      <w:rPr>
        <w:rFonts w:hint="default"/>
      </w:rPr>
    </w:lvl>
  </w:abstractNum>
  <w:abstractNum w:abstractNumId="2">
    <w:nsid w:val="1A84011C"/>
    <w:multiLevelType w:val="multilevel"/>
    <w:tmpl w:val="FDDA2944"/>
    <w:lvl w:ilvl="0">
      <w:start w:val="1"/>
      <w:numFmt w:val="decimal"/>
      <w:lvlText w:val="%1."/>
      <w:lvlJc w:val="left"/>
      <w:pPr>
        <w:ind w:left="1440" w:hanging="360"/>
      </w:pPr>
      <w:rPr>
        <w:rFonts w:hint="default"/>
      </w:rPr>
    </w:lvl>
    <w:lvl w:ilvl="1">
      <w:start w:val="1"/>
      <w:numFmt w:val="decimal"/>
      <w:isLgl/>
      <w:lvlText w:val="%1.%2."/>
      <w:lvlJc w:val="left"/>
      <w:pPr>
        <w:ind w:left="2160" w:hanging="72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108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4320" w:hanging="1440"/>
      </w:pPr>
      <w:rPr>
        <w:rFonts w:hint="default"/>
      </w:rPr>
    </w:lvl>
    <w:lvl w:ilvl="6">
      <w:start w:val="1"/>
      <w:numFmt w:val="decimal"/>
      <w:isLgl/>
      <w:lvlText w:val="%1.%2.%3.%4.%5.%6.%7."/>
      <w:lvlJc w:val="left"/>
      <w:pPr>
        <w:ind w:left="5040" w:hanging="1800"/>
      </w:pPr>
      <w:rPr>
        <w:rFonts w:hint="default"/>
      </w:rPr>
    </w:lvl>
    <w:lvl w:ilvl="7">
      <w:start w:val="1"/>
      <w:numFmt w:val="decimal"/>
      <w:isLgl/>
      <w:lvlText w:val="%1.%2.%3.%4.%5.%6.%7.%8."/>
      <w:lvlJc w:val="left"/>
      <w:pPr>
        <w:ind w:left="5400" w:hanging="1800"/>
      </w:pPr>
      <w:rPr>
        <w:rFonts w:hint="default"/>
      </w:rPr>
    </w:lvl>
    <w:lvl w:ilvl="8">
      <w:start w:val="1"/>
      <w:numFmt w:val="decimal"/>
      <w:isLgl/>
      <w:lvlText w:val="%1.%2.%3.%4.%5.%6.%7.%8.%9."/>
      <w:lvlJc w:val="left"/>
      <w:pPr>
        <w:ind w:left="6120" w:hanging="2160"/>
      </w:pPr>
      <w:rPr>
        <w:rFonts w:hint="default"/>
      </w:rPr>
    </w:lvl>
  </w:abstractNum>
  <w:abstractNum w:abstractNumId="3">
    <w:nsid w:val="20330D51"/>
    <w:multiLevelType w:val="hybridMultilevel"/>
    <w:tmpl w:val="34AE6FA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28FC14C8"/>
    <w:multiLevelType w:val="hybridMultilevel"/>
    <w:tmpl w:val="CEA8B34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46894BD2"/>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
  </w:num>
  <w:num w:numId="2">
    <w:abstractNumId w:val="2"/>
  </w:num>
  <w:num w:numId="3">
    <w:abstractNumId w:val="0"/>
  </w:num>
  <w:num w:numId="4">
    <w:abstractNumId w:val="3"/>
  </w:num>
  <w:num w:numId="5">
    <w:abstractNumId w:val="4"/>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useFELayout/>
  </w:compat>
  <w:rsids>
    <w:rsidRoot w:val="00A51DCF"/>
    <w:rsid w:val="00025CDE"/>
    <w:rsid w:val="00035E0C"/>
    <w:rsid w:val="00037871"/>
    <w:rsid w:val="00037B44"/>
    <w:rsid w:val="000842F0"/>
    <w:rsid w:val="000A63CE"/>
    <w:rsid w:val="000A6982"/>
    <w:rsid w:val="000C3BD1"/>
    <w:rsid w:val="000E764D"/>
    <w:rsid w:val="000F31A5"/>
    <w:rsid w:val="00107AC5"/>
    <w:rsid w:val="00107BF1"/>
    <w:rsid w:val="001131F3"/>
    <w:rsid w:val="001147A9"/>
    <w:rsid w:val="00116EB6"/>
    <w:rsid w:val="00136237"/>
    <w:rsid w:val="00136BDB"/>
    <w:rsid w:val="00161221"/>
    <w:rsid w:val="00161802"/>
    <w:rsid w:val="0016337A"/>
    <w:rsid w:val="001724DC"/>
    <w:rsid w:val="001728A0"/>
    <w:rsid w:val="00180B70"/>
    <w:rsid w:val="001D1492"/>
    <w:rsid w:val="001D37F8"/>
    <w:rsid w:val="00202BD4"/>
    <w:rsid w:val="00221E7C"/>
    <w:rsid w:val="00231695"/>
    <w:rsid w:val="00233439"/>
    <w:rsid w:val="00264A7F"/>
    <w:rsid w:val="00283518"/>
    <w:rsid w:val="002C14EF"/>
    <w:rsid w:val="002C4A07"/>
    <w:rsid w:val="002D4692"/>
    <w:rsid w:val="00302929"/>
    <w:rsid w:val="00307536"/>
    <w:rsid w:val="00346ADD"/>
    <w:rsid w:val="003572A3"/>
    <w:rsid w:val="00362059"/>
    <w:rsid w:val="003656D9"/>
    <w:rsid w:val="003864C0"/>
    <w:rsid w:val="0038663B"/>
    <w:rsid w:val="003C0981"/>
    <w:rsid w:val="003E74C1"/>
    <w:rsid w:val="004042DE"/>
    <w:rsid w:val="004044A2"/>
    <w:rsid w:val="00404529"/>
    <w:rsid w:val="004079E2"/>
    <w:rsid w:val="0043655D"/>
    <w:rsid w:val="00440319"/>
    <w:rsid w:val="0044351A"/>
    <w:rsid w:val="00450A43"/>
    <w:rsid w:val="00494B9D"/>
    <w:rsid w:val="004D6573"/>
    <w:rsid w:val="004E4DAF"/>
    <w:rsid w:val="004F5F02"/>
    <w:rsid w:val="005137E8"/>
    <w:rsid w:val="005352F0"/>
    <w:rsid w:val="00551085"/>
    <w:rsid w:val="005621FE"/>
    <w:rsid w:val="00593D6E"/>
    <w:rsid w:val="00596DAC"/>
    <w:rsid w:val="005B2F98"/>
    <w:rsid w:val="005C1C71"/>
    <w:rsid w:val="005C4396"/>
    <w:rsid w:val="005D0C63"/>
    <w:rsid w:val="005E5E3E"/>
    <w:rsid w:val="005E78FF"/>
    <w:rsid w:val="005F5F8E"/>
    <w:rsid w:val="00610AAA"/>
    <w:rsid w:val="00627A7F"/>
    <w:rsid w:val="00636180"/>
    <w:rsid w:val="0064755B"/>
    <w:rsid w:val="006626C5"/>
    <w:rsid w:val="0066781A"/>
    <w:rsid w:val="006820F0"/>
    <w:rsid w:val="00685982"/>
    <w:rsid w:val="00687CA9"/>
    <w:rsid w:val="0069589A"/>
    <w:rsid w:val="006D08FD"/>
    <w:rsid w:val="006F28B2"/>
    <w:rsid w:val="006F3D14"/>
    <w:rsid w:val="006F43E7"/>
    <w:rsid w:val="006F5416"/>
    <w:rsid w:val="00707C39"/>
    <w:rsid w:val="00716BFB"/>
    <w:rsid w:val="00735D82"/>
    <w:rsid w:val="0075090A"/>
    <w:rsid w:val="0075679D"/>
    <w:rsid w:val="007573C4"/>
    <w:rsid w:val="00767622"/>
    <w:rsid w:val="007704F0"/>
    <w:rsid w:val="007731FA"/>
    <w:rsid w:val="00782E37"/>
    <w:rsid w:val="00796F18"/>
    <w:rsid w:val="007F29DF"/>
    <w:rsid w:val="007F7F53"/>
    <w:rsid w:val="008031DD"/>
    <w:rsid w:val="008075A5"/>
    <w:rsid w:val="00826F4A"/>
    <w:rsid w:val="00854FF2"/>
    <w:rsid w:val="0087392B"/>
    <w:rsid w:val="008A4CBC"/>
    <w:rsid w:val="008B6D94"/>
    <w:rsid w:val="008C1778"/>
    <w:rsid w:val="008C2800"/>
    <w:rsid w:val="008C349E"/>
    <w:rsid w:val="008E320F"/>
    <w:rsid w:val="008F60D2"/>
    <w:rsid w:val="009156F8"/>
    <w:rsid w:val="00957CA9"/>
    <w:rsid w:val="00963974"/>
    <w:rsid w:val="009819B3"/>
    <w:rsid w:val="00984EC7"/>
    <w:rsid w:val="009B0950"/>
    <w:rsid w:val="009C05AE"/>
    <w:rsid w:val="009D254B"/>
    <w:rsid w:val="009E3483"/>
    <w:rsid w:val="009F12B1"/>
    <w:rsid w:val="009F29D6"/>
    <w:rsid w:val="00A46120"/>
    <w:rsid w:val="00A51DCF"/>
    <w:rsid w:val="00A61621"/>
    <w:rsid w:val="00A86195"/>
    <w:rsid w:val="00AD3EE3"/>
    <w:rsid w:val="00B21194"/>
    <w:rsid w:val="00B22423"/>
    <w:rsid w:val="00B26DAB"/>
    <w:rsid w:val="00B30F12"/>
    <w:rsid w:val="00B422E7"/>
    <w:rsid w:val="00B50BA9"/>
    <w:rsid w:val="00B63324"/>
    <w:rsid w:val="00B75B2D"/>
    <w:rsid w:val="00B76602"/>
    <w:rsid w:val="00BA10C5"/>
    <w:rsid w:val="00BC4689"/>
    <w:rsid w:val="00BE5290"/>
    <w:rsid w:val="00BF4B63"/>
    <w:rsid w:val="00C12680"/>
    <w:rsid w:val="00C326C8"/>
    <w:rsid w:val="00C76C80"/>
    <w:rsid w:val="00C82C27"/>
    <w:rsid w:val="00CB7823"/>
    <w:rsid w:val="00CC67F2"/>
    <w:rsid w:val="00CD0FDF"/>
    <w:rsid w:val="00D079D2"/>
    <w:rsid w:val="00D14774"/>
    <w:rsid w:val="00D66FF1"/>
    <w:rsid w:val="00D90C60"/>
    <w:rsid w:val="00DB2797"/>
    <w:rsid w:val="00DC6295"/>
    <w:rsid w:val="00DD796A"/>
    <w:rsid w:val="00E134A5"/>
    <w:rsid w:val="00E153E0"/>
    <w:rsid w:val="00E174E9"/>
    <w:rsid w:val="00E50C1F"/>
    <w:rsid w:val="00E50CFF"/>
    <w:rsid w:val="00E52D71"/>
    <w:rsid w:val="00E87E93"/>
    <w:rsid w:val="00EA36C3"/>
    <w:rsid w:val="00EB4F32"/>
    <w:rsid w:val="00EC40B1"/>
    <w:rsid w:val="00ED658C"/>
    <w:rsid w:val="00F02099"/>
    <w:rsid w:val="00F137CA"/>
    <w:rsid w:val="00F16E44"/>
    <w:rsid w:val="00F175BB"/>
    <w:rsid w:val="00F22B63"/>
    <w:rsid w:val="00F242A0"/>
    <w:rsid w:val="00F35E62"/>
    <w:rsid w:val="00F44A63"/>
    <w:rsid w:val="00F45315"/>
    <w:rsid w:val="00F616A9"/>
    <w:rsid w:val="00F71968"/>
    <w:rsid w:val="00F74A00"/>
    <w:rsid w:val="00FA66FB"/>
    <w:rsid w:val="00FC6760"/>
    <w:rsid w:val="00FF043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rules v:ext="edit">
        <o:r id="V:Rule5" type="connector" idref="#_x0000_s1029"/>
        <o:r id="V:Rule6" type="connector" idref="#_x0000_s1033"/>
        <o:r id="V:Rule7" type="connector" idref="#_x0000_s1031"/>
        <o:r id="V:Rule8" type="connector" idref="#_x0000_s103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6F4A"/>
  </w:style>
  <w:style w:type="paragraph" w:styleId="1">
    <w:name w:val="heading 1"/>
    <w:basedOn w:val="a"/>
    <w:next w:val="a"/>
    <w:link w:val="10"/>
    <w:autoRedefine/>
    <w:uiPriority w:val="9"/>
    <w:qFormat/>
    <w:rsid w:val="00A51DCF"/>
    <w:pPr>
      <w:keepNext/>
      <w:keepLines/>
      <w:spacing w:before="120" w:after="120" w:line="360" w:lineRule="auto"/>
      <w:jc w:val="center"/>
      <w:outlineLvl w:val="0"/>
    </w:pPr>
    <w:rPr>
      <w:rFonts w:ascii="Times New Roman" w:eastAsia="Times New Roman" w:hAnsi="Times New Roman" w:cs="Times New Roman"/>
      <w:b/>
      <w:sz w:val="32"/>
      <w:szCs w:val="32"/>
    </w:rPr>
  </w:style>
  <w:style w:type="paragraph" w:styleId="2">
    <w:name w:val="heading 2"/>
    <w:basedOn w:val="a"/>
    <w:next w:val="a"/>
    <w:link w:val="20"/>
    <w:autoRedefine/>
    <w:uiPriority w:val="9"/>
    <w:unhideWhenUsed/>
    <w:qFormat/>
    <w:rsid w:val="00A51DCF"/>
    <w:pPr>
      <w:keepNext/>
      <w:keepLines/>
      <w:spacing w:after="0" w:line="360" w:lineRule="auto"/>
      <w:ind w:firstLine="709"/>
      <w:jc w:val="both"/>
      <w:outlineLvl w:val="1"/>
    </w:pPr>
    <w:rPr>
      <w:rFonts w:ascii="Times New Roman" w:eastAsia="Times New Roman" w:hAnsi="Times New Roman" w:cs="Times New Roman"/>
      <w:b/>
      <w:sz w:val="28"/>
      <w:szCs w:val="26"/>
    </w:rPr>
  </w:style>
  <w:style w:type="paragraph" w:styleId="3">
    <w:name w:val="heading 3"/>
    <w:basedOn w:val="a"/>
    <w:next w:val="a"/>
    <w:link w:val="30"/>
    <w:autoRedefine/>
    <w:uiPriority w:val="9"/>
    <w:unhideWhenUsed/>
    <w:qFormat/>
    <w:rsid w:val="00A51DCF"/>
    <w:pPr>
      <w:keepNext/>
      <w:keepLines/>
      <w:spacing w:after="0" w:line="360" w:lineRule="auto"/>
      <w:ind w:firstLine="709"/>
      <w:jc w:val="both"/>
      <w:outlineLvl w:val="2"/>
    </w:pPr>
    <w:rPr>
      <w:rFonts w:ascii="Times New Roman" w:eastAsia="Times New Roman" w:hAnsi="Times New Roman" w:cs="Times New Roman"/>
      <w:b/>
      <w:sz w:val="24"/>
      <w:szCs w:val="24"/>
    </w:rPr>
  </w:style>
  <w:style w:type="paragraph" w:styleId="4">
    <w:name w:val="heading 4"/>
    <w:basedOn w:val="a"/>
    <w:next w:val="a"/>
    <w:link w:val="40"/>
    <w:uiPriority w:val="9"/>
    <w:unhideWhenUsed/>
    <w:qFormat/>
    <w:rsid w:val="00A51DCF"/>
    <w:pPr>
      <w:keepNext/>
      <w:keepLines/>
      <w:spacing w:before="40" w:after="0" w:line="360" w:lineRule="auto"/>
      <w:ind w:firstLine="709"/>
      <w:jc w:val="both"/>
      <w:outlineLvl w:val="3"/>
    </w:pPr>
    <w:rPr>
      <w:rFonts w:ascii="Times New Roman" w:eastAsia="Times New Roman" w:hAnsi="Times New Roman" w:cs="Times New Roman"/>
      <w:i/>
      <w:iCs/>
      <w:sz w:val="24"/>
      <w:szCs w:val="20"/>
      <w:u w:val="singl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51DCF"/>
    <w:rPr>
      <w:rFonts w:ascii="Times New Roman" w:eastAsia="Times New Roman" w:hAnsi="Times New Roman" w:cs="Times New Roman"/>
      <w:b/>
      <w:sz w:val="32"/>
      <w:szCs w:val="32"/>
    </w:rPr>
  </w:style>
  <w:style w:type="character" w:customStyle="1" w:styleId="20">
    <w:name w:val="Заголовок 2 Знак"/>
    <w:basedOn w:val="a0"/>
    <w:link w:val="2"/>
    <w:uiPriority w:val="9"/>
    <w:rsid w:val="00A51DCF"/>
    <w:rPr>
      <w:rFonts w:ascii="Times New Roman" w:eastAsia="Times New Roman" w:hAnsi="Times New Roman" w:cs="Times New Roman"/>
      <w:b/>
      <w:sz w:val="28"/>
      <w:szCs w:val="26"/>
    </w:rPr>
  </w:style>
  <w:style w:type="character" w:customStyle="1" w:styleId="30">
    <w:name w:val="Заголовок 3 Знак"/>
    <w:basedOn w:val="a0"/>
    <w:link w:val="3"/>
    <w:uiPriority w:val="9"/>
    <w:rsid w:val="00A51DCF"/>
    <w:rPr>
      <w:rFonts w:ascii="Times New Roman" w:eastAsia="Times New Roman" w:hAnsi="Times New Roman" w:cs="Times New Roman"/>
      <w:b/>
      <w:sz w:val="24"/>
      <w:szCs w:val="24"/>
    </w:rPr>
  </w:style>
  <w:style w:type="character" w:customStyle="1" w:styleId="40">
    <w:name w:val="Заголовок 4 Знак"/>
    <w:basedOn w:val="a0"/>
    <w:link w:val="4"/>
    <w:uiPriority w:val="9"/>
    <w:rsid w:val="00A51DCF"/>
    <w:rPr>
      <w:rFonts w:ascii="Times New Roman" w:eastAsia="Times New Roman" w:hAnsi="Times New Roman" w:cs="Times New Roman"/>
      <w:i/>
      <w:iCs/>
      <w:sz w:val="24"/>
      <w:szCs w:val="20"/>
      <w:u w:val="single"/>
    </w:rPr>
  </w:style>
  <w:style w:type="paragraph" w:styleId="a3">
    <w:name w:val="No Spacing"/>
    <w:link w:val="a4"/>
    <w:uiPriority w:val="1"/>
    <w:rsid w:val="00A51DCF"/>
    <w:pPr>
      <w:spacing w:after="0" w:line="240" w:lineRule="auto"/>
    </w:pPr>
    <w:rPr>
      <w:rFonts w:ascii="Calibri" w:eastAsia="Times New Roman" w:hAnsi="Calibri" w:cs="Times New Roman"/>
      <w:sz w:val="20"/>
      <w:szCs w:val="20"/>
    </w:rPr>
  </w:style>
  <w:style w:type="character" w:customStyle="1" w:styleId="a4">
    <w:name w:val="Без интервала Знак"/>
    <w:link w:val="a3"/>
    <w:uiPriority w:val="1"/>
    <w:rsid w:val="00A51DCF"/>
    <w:rPr>
      <w:rFonts w:ascii="Calibri" w:eastAsia="Times New Roman" w:hAnsi="Calibri" w:cs="Times New Roman"/>
      <w:sz w:val="20"/>
      <w:szCs w:val="20"/>
    </w:rPr>
  </w:style>
  <w:style w:type="paragraph" w:customStyle="1" w:styleId="a5">
    <w:name w:val="Название отчета МСО"/>
    <w:basedOn w:val="a"/>
    <w:next w:val="a"/>
    <w:link w:val="a6"/>
    <w:autoRedefine/>
    <w:qFormat/>
    <w:rsid w:val="00A51DCF"/>
    <w:pPr>
      <w:spacing w:after="120" w:line="360" w:lineRule="auto"/>
      <w:jc w:val="center"/>
    </w:pPr>
    <w:rPr>
      <w:rFonts w:ascii="Times New Roman" w:eastAsia="Times New Roman" w:hAnsi="Times New Roman" w:cs="Times New Roman"/>
      <w:caps/>
      <w:sz w:val="32"/>
      <w:szCs w:val="26"/>
    </w:rPr>
  </w:style>
  <w:style w:type="character" w:customStyle="1" w:styleId="a6">
    <w:name w:val="Название отчета МСО Знак"/>
    <w:link w:val="a5"/>
    <w:rsid w:val="00A51DCF"/>
    <w:rPr>
      <w:rFonts w:ascii="Times New Roman" w:eastAsia="Times New Roman" w:hAnsi="Times New Roman" w:cs="Times New Roman"/>
      <w:caps/>
      <w:sz w:val="32"/>
      <w:szCs w:val="26"/>
    </w:rPr>
  </w:style>
  <w:style w:type="paragraph" w:customStyle="1" w:styleId="a7">
    <w:name w:val="Замещаемый текст"/>
    <w:basedOn w:val="a3"/>
    <w:link w:val="a8"/>
    <w:autoRedefine/>
    <w:qFormat/>
    <w:rsid w:val="00A51DCF"/>
    <w:pPr>
      <w:ind w:firstLine="709"/>
      <w:jc w:val="both"/>
    </w:pPr>
    <w:rPr>
      <w:rFonts w:ascii="Times New Roman" w:hAnsi="Times New Roman"/>
      <w:color w:val="A6A6A6"/>
    </w:rPr>
  </w:style>
  <w:style w:type="character" w:customStyle="1" w:styleId="a8">
    <w:name w:val="Замещаемый текст Знак"/>
    <w:link w:val="a7"/>
    <w:rsid w:val="00A51DCF"/>
    <w:rPr>
      <w:rFonts w:ascii="Times New Roman" w:eastAsia="Times New Roman" w:hAnsi="Times New Roman" w:cs="Times New Roman"/>
      <w:color w:val="A6A6A6"/>
      <w:sz w:val="20"/>
      <w:szCs w:val="20"/>
    </w:rPr>
  </w:style>
  <w:style w:type="paragraph" w:styleId="a9">
    <w:name w:val="TOC Heading"/>
    <w:basedOn w:val="1"/>
    <w:next w:val="a"/>
    <w:uiPriority w:val="39"/>
    <w:unhideWhenUsed/>
    <w:qFormat/>
    <w:rsid w:val="00A51DCF"/>
    <w:pPr>
      <w:spacing w:line="259" w:lineRule="auto"/>
      <w:jc w:val="left"/>
      <w:outlineLvl w:val="9"/>
    </w:pPr>
  </w:style>
  <w:style w:type="paragraph" w:styleId="11">
    <w:name w:val="toc 1"/>
    <w:basedOn w:val="a"/>
    <w:next w:val="a"/>
    <w:autoRedefine/>
    <w:uiPriority w:val="39"/>
    <w:unhideWhenUsed/>
    <w:rsid w:val="00A51DCF"/>
    <w:pPr>
      <w:spacing w:after="100" w:line="360" w:lineRule="auto"/>
      <w:ind w:firstLine="709"/>
      <w:jc w:val="both"/>
    </w:pPr>
    <w:rPr>
      <w:rFonts w:ascii="Times New Roman" w:eastAsia="Calibri" w:hAnsi="Times New Roman" w:cs="Times New Roman"/>
      <w:sz w:val="24"/>
      <w:lang w:eastAsia="en-US"/>
    </w:rPr>
  </w:style>
  <w:style w:type="paragraph" w:styleId="21">
    <w:name w:val="toc 2"/>
    <w:basedOn w:val="a"/>
    <w:next w:val="a"/>
    <w:autoRedefine/>
    <w:uiPriority w:val="39"/>
    <w:unhideWhenUsed/>
    <w:rsid w:val="00A51DCF"/>
    <w:pPr>
      <w:spacing w:after="100" w:line="360" w:lineRule="auto"/>
      <w:ind w:left="240" w:firstLine="709"/>
      <w:jc w:val="both"/>
    </w:pPr>
    <w:rPr>
      <w:rFonts w:ascii="Times New Roman" w:eastAsia="Calibri" w:hAnsi="Times New Roman" w:cs="Times New Roman"/>
      <w:sz w:val="24"/>
      <w:lang w:eastAsia="en-US"/>
    </w:rPr>
  </w:style>
  <w:style w:type="character" w:styleId="aa">
    <w:name w:val="Hyperlink"/>
    <w:uiPriority w:val="99"/>
    <w:unhideWhenUsed/>
    <w:rsid w:val="00A51DCF"/>
    <w:rPr>
      <w:color w:val="0563C1"/>
      <w:u w:val="single"/>
    </w:rPr>
  </w:style>
  <w:style w:type="paragraph" w:customStyle="1" w:styleId="ab">
    <w:name w:val="Назв. рисунков"/>
    <w:basedOn w:val="a"/>
    <w:next w:val="a"/>
    <w:link w:val="ac"/>
    <w:autoRedefine/>
    <w:qFormat/>
    <w:rsid w:val="00A51DCF"/>
    <w:pPr>
      <w:spacing w:line="360" w:lineRule="auto"/>
      <w:jc w:val="center"/>
    </w:pPr>
    <w:rPr>
      <w:rFonts w:ascii="Times New Roman" w:eastAsia="Calibri" w:hAnsi="Times New Roman" w:cs="Times New Roman"/>
      <w:sz w:val="20"/>
      <w:szCs w:val="20"/>
    </w:rPr>
  </w:style>
  <w:style w:type="character" w:customStyle="1" w:styleId="ac">
    <w:name w:val="Назв. рисунков Знак"/>
    <w:link w:val="ab"/>
    <w:rsid w:val="00A51DCF"/>
    <w:rPr>
      <w:rFonts w:ascii="Times New Roman" w:eastAsia="Calibri" w:hAnsi="Times New Roman" w:cs="Times New Roman"/>
      <w:sz w:val="20"/>
      <w:szCs w:val="20"/>
    </w:rPr>
  </w:style>
  <w:style w:type="paragraph" w:styleId="31">
    <w:name w:val="toc 3"/>
    <w:basedOn w:val="a"/>
    <w:next w:val="a"/>
    <w:autoRedefine/>
    <w:uiPriority w:val="39"/>
    <w:unhideWhenUsed/>
    <w:rsid w:val="00A51DCF"/>
    <w:pPr>
      <w:spacing w:after="100" w:line="360" w:lineRule="auto"/>
      <w:ind w:left="480" w:firstLine="709"/>
      <w:jc w:val="both"/>
    </w:pPr>
    <w:rPr>
      <w:rFonts w:ascii="Times New Roman" w:eastAsia="Calibri" w:hAnsi="Times New Roman" w:cs="Times New Roman"/>
      <w:sz w:val="24"/>
      <w:lang w:eastAsia="en-US"/>
    </w:rPr>
  </w:style>
  <w:style w:type="paragraph" w:styleId="ad">
    <w:name w:val="List Paragraph"/>
    <w:basedOn w:val="a"/>
    <w:uiPriority w:val="34"/>
    <w:qFormat/>
    <w:rsid w:val="00A51DCF"/>
    <w:pPr>
      <w:spacing w:after="0" w:line="360" w:lineRule="auto"/>
      <w:ind w:left="720" w:firstLine="709"/>
      <w:contextualSpacing/>
      <w:jc w:val="both"/>
    </w:pPr>
    <w:rPr>
      <w:rFonts w:ascii="Times New Roman" w:eastAsia="Calibri" w:hAnsi="Times New Roman" w:cs="Times New Roman"/>
      <w:sz w:val="24"/>
      <w:lang w:eastAsia="en-US"/>
    </w:rPr>
  </w:style>
  <w:style w:type="paragraph" w:customStyle="1" w:styleId="ae">
    <w:name w:val="Текст отчета"/>
    <w:basedOn w:val="a"/>
    <w:link w:val="af"/>
    <w:autoRedefine/>
    <w:rsid w:val="007F29DF"/>
    <w:pPr>
      <w:spacing w:after="0" w:line="360" w:lineRule="auto"/>
      <w:ind w:left="-426"/>
      <w:jc w:val="both"/>
    </w:pPr>
    <w:rPr>
      <w:rFonts w:ascii="Times New Roman" w:eastAsia="Calibri" w:hAnsi="Times New Roman" w:cs="Times New Roman"/>
      <w:color w:val="000000"/>
      <w:sz w:val="28"/>
      <w:szCs w:val="28"/>
    </w:rPr>
  </w:style>
  <w:style w:type="character" w:customStyle="1" w:styleId="af">
    <w:name w:val="Текст отчета Знак"/>
    <w:link w:val="ae"/>
    <w:rsid w:val="007F29DF"/>
    <w:rPr>
      <w:rFonts w:ascii="Times New Roman" w:eastAsia="Calibri" w:hAnsi="Times New Roman" w:cs="Times New Roman"/>
      <w:color w:val="000000"/>
      <w:sz w:val="28"/>
      <w:szCs w:val="28"/>
    </w:rPr>
  </w:style>
  <w:style w:type="paragraph" w:styleId="af0">
    <w:name w:val="Normal (Web)"/>
    <w:basedOn w:val="a"/>
    <w:uiPriority w:val="99"/>
    <w:unhideWhenUsed/>
    <w:rsid w:val="00A51DC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1">
    <w:name w:val="font1"/>
    <w:basedOn w:val="a0"/>
    <w:rsid w:val="00A51DCF"/>
    <w:rPr>
      <w:color w:val="000000"/>
      <w:sz w:val="24"/>
      <w:szCs w:val="24"/>
    </w:rPr>
  </w:style>
  <w:style w:type="character" w:customStyle="1" w:styleId="FontStyle15">
    <w:name w:val="Font Style15"/>
    <w:basedOn w:val="a0"/>
    <w:uiPriority w:val="99"/>
    <w:rsid w:val="00A51DCF"/>
    <w:rPr>
      <w:rFonts w:ascii="Times New Roman" w:hAnsi="Times New Roman" w:cs="Times New Roman" w:hint="default"/>
      <w:i/>
      <w:iCs/>
      <w:sz w:val="24"/>
      <w:szCs w:val="24"/>
    </w:rPr>
  </w:style>
  <w:style w:type="paragraph" w:styleId="af1">
    <w:name w:val="Balloon Text"/>
    <w:basedOn w:val="a"/>
    <w:link w:val="af2"/>
    <w:uiPriority w:val="99"/>
    <w:semiHidden/>
    <w:unhideWhenUsed/>
    <w:rsid w:val="00A51DCF"/>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A51DCF"/>
    <w:rPr>
      <w:rFonts w:ascii="Tahoma" w:hAnsi="Tahoma" w:cs="Tahoma"/>
      <w:sz w:val="16"/>
      <w:szCs w:val="16"/>
    </w:rPr>
  </w:style>
  <w:style w:type="paragraph" w:styleId="af3">
    <w:name w:val="Intense Quote"/>
    <w:basedOn w:val="a"/>
    <w:next w:val="a"/>
    <w:link w:val="af4"/>
    <w:uiPriority w:val="30"/>
    <w:rsid w:val="008C349E"/>
    <w:pPr>
      <w:pBdr>
        <w:top w:val="single" w:sz="4" w:space="10" w:color="4472C4"/>
        <w:bottom w:val="single" w:sz="4" w:space="10" w:color="4472C4"/>
      </w:pBdr>
      <w:spacing w:before="360" w:after="360" w:line="360" w:lineRule="auto"/>
      <w:ind w:left="864" w:right="864" w:firstLine="709"/>
      <w:jc w:val="center"/>
    </w:pPr>
    <w:rPr>
      <w:rFonts w:ascii="Times New Roman" w:eastAsia="Calibri" w:hAnsi="Times New Roman" w:cs="Times New Roman"/>
      <w:i/>
      <w:iCs/>
      <w:color w:val="4472C4"/>
      <w:sz w:val="24"/>
      <w:szCs w:val="20"/>
      <w:lang w:eastAsia="en-US"/>
    </w:rPr>
  </w:style>
  <w:style w:type="character" w:customStyle="1" w:styleId="af4">
    <w:name w:val="Выделенная цитата Знак"/>
    <w:basedOn w:val="a0"/>
    <w:link w:val="af3"/>
    <w:uiPriority w:val="30"/>
    <w:rsid w:val="008C349E"/>
    <w:rPr>
      <w:rFonts w:ascii="Times New Roman" w:eastAsia="Calibri" w:hAnsi="Times New Roman" w:cs="Times New Roman"/>
      <w:i/>
      <w:iCs/>
      <w:color w:val="4472C4"/>
      <w:sz w:val="24"/>
      <w:szCs w:val="20"/>
      <w:lang w:eastAsia="en-US"/>
    </w:rPr>
  </w:style>
  <w:style w:type="character" w:styleId="af5">
    <w:name w:val="Strong"/>
    <w:basedOn w:val="a0"/>
    <w:uiPriority w:val="22"/>
    <w:qFormat/>
    <w:rsid w:val="00F35E62"/>
    <w:rPr>
      <w:b/>
      <w:bCs/>
    </w:rPr>
  </w:style>
  <w:style w:type="paragraph" w:styleId="22">
    <w:name w:val="Body Text Indent 2"/>
    <w:basedOn w:val="a"/>
    <w:link w:val="23"/>
    <w:semiHidden/>
    <w:unhideWhenUsed/>
    <w:rsid w:val="00F35E62"/>
    <w:pPr>
      <w:widowControl w:val="0"/>
      <w:autoSpaceDE w:val="0"/>
      <w:autoSpaceDN w:val="0"/>
      <w:adjustRightInd w:val="0"/>
      <w:spacing w:after="0" w:line="240" w:lineRule="auto"/>
      <w:ind w:right="28" w:firstLine="720"/>
      <w:jc w:val="both"/>
    </w:pPr>
    <w:rPr>
      <w:rFonts w:ascii="Times New Roman" w:eastAsia="Times New Roman" w:hAnsi="Times New Roman" w:cs="Times New Roman"/>
      <w:color w:val="000000"/>
      <w:sz w:val="28"/>
      <w:szCs w:val="28"/>
    </w:rPr>
  </w:style>
  <w:style w:type="character" w:customStyle="1" w:styleId="23">
    <w:name w:val="Основной текст с отступом 2 Знак"/>
    <w:basedOn w:val="a0"/>
    <w:link w:val="22"/>
    <w:semiHidden/>
    <w:rsid w:val="00F35E62"/>
    <w:rPr>
      <w:rFonts w:ascii="Times New Roman" w:eastAsia="Times New Roman" w:hAnsi="Times New Roman" w:cs="Times New Roman"/>
      <w:color w:val="000000"/>
      <w:sz w:val="28"/>
      <w:szCs w:val="28"/>
    </w:rPr>
  </w:style>
  <w:style w:type="paragraph" w:customStyle="1" w:styleId="ConsPlusNormal">
    <w:name w:val="ConsPlusNormal"/>
    <w:semiHidden/>
    <w:rsid w:val="00F35E62"/>
    <w:pPr>
      <w:widowControl w:val="0"/>
      <w:tabs>
        <w:tab w:val="left" w:pos="708"/>
      </w:tabs>
      <w:autoSpaceDE w:val="0"/>
      <w:autoSpaceDN w:val="0"/>
      <w:adjustRightInd w:val="0"/>
      <w:spacing w:after="0" w:line="240" w:lineRule="auto"/>
      <w:ind w:firstLine="720"/>
    </w:pPr>
    <w:rPr>
      <w:rFonts w:ascii="Arial" w:eastAsia="Times New Roman" w:hAnsi="Arial" w:cs="Arial"/>
      <w:sz w:val="20"/>
      <w:szCs w:val="20"/>
    </w:rPr>
  </w:style>
  <w:style w:type="paragraph" w:customStyle="1" w:styleId="12">
    <w:name w:val="Абзац списка1"/>
    <w:basedOn w:val="a"/>
    <w:rsid w:val="001724DC"/>
    <w:pPr>
      <w:ind w:left="720"/>
    </w:pPr>
    <w:rPr>
      <w:rFonts w:ascii="Calibri" w:eastAsia="Calibri" w:hAnsi="Calibri" w:cs="Calibri"/>
    </w:rPr>
  </w:style>
  <w:style w:type="paragraph" w:styleId="af6">
    <w:name w:val="Subtitle"/>
    <w:basedOn w:val="a"/>
    <w:next w:val="a"/>
    <w:link w:val="af7"/>
    <w:autoRedefine/>
    <w:uiPriority w:val="11"/>
    <w:qFormat/>
    <w:rsid w:val="009E3483"/>
    <w:pPr>
      <w:numPr>
        <w:ilvl w:val="1"/>
      </w:numPr>
      <w:spacing w:before="120" w:after="0" w:line="360" w:lineRule="auto"/>
      <w:ind w:firstLine="709"/>
      <w:jc w:val="both"/>
    </w:pPr>
    <w:rPr>
      <w:rFonts w:ascii="Times New Roman" w:eastAsia="Times New Roman" w:hAnsi="Times New Roman" w:cs="Times New Roman"/>
      <w:i/>
      <w:spacing w:val="15"/>
      <w:sz w:val="24"/>
      <w:szCs w:val="20"/>
      <w:u w:val="single"/>
      <w:lang w:eastAsia="en-US"/>
    </w:rPr>
  </w:style>
  <w:style w:type="character" w:customStyle="1" w:styleId="af7">
    <w:name w:val="Подзаголовок Знак"/>
    <w:basedOn w:val="a0"/>
    <w:link w:val="af6"/>
    <w:uiPriority w:val="11"/>
    <w:rsid w:val="009E3483"/>
    <w:rPr>
      <w:rFonts w:ascii="Times New Roman" w:eastAsia="Times New Roman" w:hAnsi="Times New Roman" w:cs="Times New Roman"/>
      <w:i/>
      <w:spacing w:val="15"/>
      <w:sz w:val="24"/>
      <w:szCs w:val="20"/>
      <w:u w:val="single"/>
      <w:lang w:eastAsia="en-US"/>
    </w:rPr>
  </w:style>
  <w:style w:type="paragraph" w:customStyle="1" w:styleId="s16">
    <w:name w:val="s_16"/>
    <w:basedOn w:val="a"/>
    <w:rsid w:val="00BE5290"/>
    <w:pPr>
      <w:spacing w:before="100" w:beforeAutospacing="1" w:after="100" w:afterAutospacing="1" w:line="240" w:lineRule="auto"/>
    </w:pPr>
    <w:rPr>
      <w:rFonts w:ascii="Times New Roman" w:eastAsia="Times New Roman" w:hAnsi="Times New Roman" w:cs="Times New Roman"/>
      <w:sz w:val="24"/>
      <w:szCs w:val="24"/>
    </w:rPr>
  </w:style>
  <w:style w:type="character" w:styleId="af8">
    <w:name w:val="Placeholder Text"/>
    <w:uiPriority w:val="99"/>
    <w:semiHidden/>
    <w:rsid w:val="009C05AE"/>
    <w:rPr>
      <w:color w:val="808080"/>
    </w:rPr>
  </w:style>
  <w:style w:type="paragraph" w:styleId="af9">
    <w:name w:val="Title"/>
    <w:basedOn w:val="a"/>
    <w:next w:val="a"/>
    <w:link w:val="afa"/>
    <w:autoRedefine/>
    <w:uiPriority w:val="10"/>
    <w:rsid w:val="009C05AE"/>
    <w:pPr>
      <w:spacing w:after="0" w:line="240" w:lineRule="auto"/>
      <w:contextualSpacing/>
      <w:jc w:val="center"/>
    </w:pPr>
    <w:rPr>
      <w:rFonts w:ascii="Times New Roman" w:eastAsia="Times New Roman" w:hAnsi="Times New Roman" w:cs="Times New Roman"/>
      <w:spacing w:val="-10"/>
      <w:kern w:val="28"/>
      <w:sz w:val="28"/>
      <w:szCs w:val="56"/>
      <w:lang w:eastAsia="en-US"/>
    </w:rPr>
  </w:style>
  <w:style w:type="character" w:customStyle="1" w:styleId="afa">
    <w:name w:val="Название Знак"/>
    <w:basedOn w:val="a0"/>
    <w:link w:val="af9"/>
    <w:uiPriority w:val="10"/>
    <w:rsid w:val="009C05AE"/>
    <w:rPr>
      <w:rFonts w:ascii="Times New Roman" w:eastAsia="Times New Roman" w:hAnsi="Times New Roman" w:cs="Times New Roman"/>
      <w:spacing w:val="-10"/>
      <w:kern w:val="28"/>
      <w:sz w:val="28"/>
      <w:szCs w:val="56"/>
      <w:lang w:eastAsia="en-US"/>
    </w:rPr>
  </w:style>
  <w:style w:type="table" w:styleId="afb">
    <w:name w:val="Table Grid"/>
    <w:basedOn w:val="a1"/>
    <w:uiPriority w:val="59"/>
    <w:rsid w:val="009C05AE"/>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c">
    <w:name w:val="annotation reference"/>
    <w:uiPriority w:val="99"/>
    <w:semiHidden/>
    <w:unhideWhenUsed/>
    <w:rsid w:val="009C05AE"/>
    <w:rPr>
      <w:sz w:val="16"/>
      <w:szCs w:val="16"/>
    </w:rPr>
  </w:style>
  <w:style w:type="paragraph" w:styleId="afd">
    <w:name w:val="annotation text"/>
    <w:basedOn w:val="a"/>
    <w:link w:val="afe"/>
    <w:uiPriority w:val="99"/>
    <w:semiHidden/>
    <w:unhideWhenUsed/>
    <w:rsid w:val="009C05AE"/>
    <w:pPr>
      <w:spacing w:after="0" w:line="240" w:lineRule="auto"/>
      <w:ind w:firstLine="709"/>
      <w:jc w:val="both"/>
    </w:pPr>
    <w:rPr>
      <w:rFonts w:ascii="Times New Roman" w:eastAsia="Calibri" w:hAnsi="Times New Roman" w:cs="Times New Roman"/>
      <w:sz w:val="20"/>
      <w:szCs w:val="20"/>
      <w:lang w:eastAsia="en-US"/>
    </w:rPr>
  </w:style>
  <w:style w:type="character" w:customStyle="1" w:styleId="afe">
    <w:name w:val="Текст примечания Знак"/>
    <w:basedOn w:val="a0"/>
    <w:link w:val="afd"/>
    <w:uiPriority w:val="99"/>
    <w:semiHidden/>
    <w:rsid w:val="009C05AE"/>
    <w:rPr>
      <w:rFonts w:ascii="Times New Roman" w:eastAsia="Calibri" w:hAnsi="Times New Roman" w:cs="Times New Roman"/>
      <w:sz w:val="20"/>
      <w:szCs w:val="20"/>
      <w:lang w:eastAsia="en-US"/>
    </w:rPr>
  </w:style>
  <w:style w:type="paragraph" w:styleId="aff">
    <w:name w:val="annotation subject"/>
    <w:basedOn w:val="afd"/>
    <w:next w:val="afd"/>
    <w:link w:val="aff0"/>
    <w:uiPriority w:val="99"/>
    <w:semiHidden/>
    <w:unhideWhenUsed/>
    <w:rsid w:val="009C05AE"/>
    <w:rPr>
      <w:b/>
      <w:bCs/>
    </w:rPr>
  </w:style>
  <w:style w:type="character" w:customStyle="1" w:styleId="aff0">
    <w:name w:val="Тема примечания Знак"/>
    <w:basedOn w:val="afe"/>
    <w:link w:val="aff"/>
    <w:uiPriority w:val="99"/>
    <w:semiHidden/>
    <w:rsid w:val="009C05AE"/>
    <w:rPr>
      <w:b/>
      <w:bCs/>
    </w:rPr>
  </w:style>
  <w:style w:type="paragraph" w:styleId="aff1">
    <w:name w:val="header"/>
    <w:basedOn w:val="a"/>
    <w:link w:val="aff2"/>
    <w:uiPriority w:val="99"/>
    <w:unhideWhenUsed/>
    <w:rsid w:val="009C05AE"/>
    <w:pPr>
      <w:tabs>
        <w:tab w:val="center" w:pos="4677"/>
        <w:tab w:val="right" w:pos="9355"/>
      </w:tabs>
      <w:spacing w:after="0" w:line="240" w:lineRule="auto"/>
      <w:ind w:firstLine="709"/>
      <w:jc w:val="both"/>
    </w:pPr>
    <w:rPr>
      <w:rFonts w:ascii="Times New Roman" w:eastAsia="Calibri" w:hAnsi="Times New Roman" w:cs="Times New Roman"/>
      <w:sz w:val="24"/>
      <w:szCs w:val="20"/>
      <w:lang w:eastAsia="en-US"/>
    </w:rPr>
  </w:style>
  <w:style w:type="character" w:customStyle="1" w:styleId="aff2">
    <w:name w:val="Верхний колонтитул Знак"/>
    <w:basedOn w:val="a0"/>
    <w:link w:val="aff1"/>
    <w:uiPriority w:val="99"/>
    <w:rsid w:val="009C05AE"/>
    <w:rPr>
      <w:rFonts w:ascii="Times New Roman" w:eastAsia="Calibri" w:hAnsi="Times New Roman" w:cs="Times New Roman"/>
      <w:sz w:val="24"/>
      <w:szCs w:val="20"/>
      <w:lang w:eastAsia="en-US"/>
    </w:rPr>
  </w:style>
  <w:style w:type="paragraph" w:styleId="aff3">
    <w:name w:val="footer"/>
    <w:basedOn w:val="a"/>
    <w:link w:val="aff4"/>
    <w:uiPriority w:val="99"/>
    <w:unhideWhenUsed/>
    <w:rsid w:val="009C05AE"/>
    <w:pPr>
      <w:tabs>
        <w:tab w:val="center" w:pos="4677"/>
        <w:tab w:val="right" w:pos="9355"/>
      </w:tabs>
      <w:spacing w:after="0" w:line="240" w:lineRule="auto"/>
      <w:ind w:firstLine="709"/>
      <w:jc w:val="both"/>
    </w:pPr>
    <w:rPr>
      <w:rFonts w:ascii="Times New Roman" w:eastAsia="Calibri" w:hAnsi="Times New Roman" w:cs="Times New Roman"/>
      <w:sz w:val="24"/>
      <w:szCs w:val="20"/>
      <w:lang w:eastAsia="en-US"/>
    </w:rPr>
  </w:style>
  <w:style w:type="character" w:customStyle="1" w:styleId="aff4">
    <w:name w:val="Нижний колонтитул Знак"/>
    <w:basedOn w:val="a0"/>
    <w:link w:val="aff3"/>
    <w:uiPriority w:val="99"/>
    <w:rsid w:val="009C05AE"/>
    <w:rPr>
      <w:rFonts w:ascii="Times New Roman" w:eastAsia="Calibri" w:hAnsi="Times New Roman" w:cs="Times New Roman"/>
      <w:sz w:val="24"/>
      <w:szCs w:val="20"/>
      <w:lang w:eastAsia="en-US"/>
    </w:rPr>
  </w:style>
  <w:style w:type="table" w:customStyle="1" w:styleId="310">
    <w:name w:val="Таблица простая 31"/>
    <w:basedOn w:val="a1"/>
    <w:uiPriority w:val="43"/>
    <w:rsid w:val="009C05AE"/>
    <w:pPr>
      <w:spacing w:after="0" w:line="240" w:lineRule="auto"/>
    </w:pPr>
    <w:rPr>
      <w:rFonts w:ascii="Courier New" w:eastAsia="Courier New" w:hAnsi="Courier New" w:cs="Courier New"/>
      <w:sz w:val="20"/>
      <w:szCs w:val="20"/>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PlainTable5">
    <w:name w:val="Plain Table 5"/>
    <w:basedOn w:val="a1"/>
    <w:uiPriority w:val="45"/>
    <w:rsid w:val="009C05AE"/>
    <w:pPr>
      <w:spacing w:after="0" w:line="240" w:lineRule="auto"/>
    </w:pPr>
    <w:rPr>
      <w:rFonts w:ascii="Calibri" w:eastAsia="Calibri" w:hAnsi="Calibri" w:cs="Times New Roman"/>
      <w:sz w:val="20"/>
      <w:szCs w:val="20"/>
    </w:rPr>
    <w:tblPr>
      <w:tblStyleRowBandSize w:val="1"/>
      <w:tblStyleColBandSize w:val="1"/>
      <w:tblInd w:w="0" w:type="dxa"/>
      <w:tblCellMar>
        <w:top w:w="0" w:type="dxa"/>
        <w:left w:w="108" w:type="dxa"/>
        <w:bottom w:w="0" w:type="dxa"/>
        <w:right w:w="108" w:type="dxa"/>
      </w:tblCellMar>
    </w:tblPr>
    <w:tblStylePr w:type="firstRow">
      <w:rPr>
        <w:rFonts w:ascii="Tahoma" w:eastAsia="Times New Roman" w:hAnsi="Tahoma" w:cs="Times New Roman"/>
        <w:i/>
        <w:iCs/>
        <w:sz w:val="26"/>
      </w:rPr>
      <w:tblPr/>
      <w:tcPr>
        <w:tcBorders>
          <w:bottom w:val="single" w:sz="4" w:space="0" w:color="7F7F7F"/>
        </w:tcBorders>
        <w:shd w:val="clear" w:color="auto" w:fill="FFFFFF"/>
      </w:tcPr>
    </w:tblStylePr>
    <w:tblStylePr w:type="lastRow">
      <w:rPr>
        <w:rFonts w:ascii="Tahoma" w:eastAsia="Times New Roman" w:hAnsi="Tahoma" w:cs="Times New Roman"/>
        <w:i/>
        <w:iCs/>
        <w:sz w:val="26"/>
      </w:rPr>
      <w:tblPr/>
      <w:tcPr>
        <w:tcBorders>
          <w:top w:val="single" w:sz="4" w:space="0" w:color="7F7F7F"/>
        </w:tcBorders>
        <w:shd w:val="clear" w:color="auto" w:fill="FFFFFF"/>
      </w:tcPr>
    </w:tblStylePr>
    <w:tblStylePr w:type="firstCol">
      <w:pPr>
        <w:jc w:val="right"/>
      </w:pPr>
      <w:rPr>
        <w:rFonts w:ascii="Tahoma" w:eastAsia="Times New Roman" w:hAnsi="Tahoma" w:cs="Times New Roman"/>
        <w:i/>
        <w:iCs/>
        <w:sz w:val="26"/>
      </w:rPr>
      <w:tblPr/>
      <w:tcPr>
        <w:tcBorders>
          <w:right w:val="single" w:sz="4" w:space="0" w:color="7F7F7F"/>
        </w:tcBorders>
        <w:shd w:val="clear" w:color="auto" w:fill="FFFFFF"/>
      </w:tcPr>
    </w:tblStylePr>
    <w:tblStylePr w:type="lastCol">
      <w:rPr>
        <w:rFonts w:ascii="Tahoma" w:eastAsia="Times New Roman" w:hAnsi="Tahoma"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311">
    <w:name w:val="Таблица простая 311"/>
    <w:basedOn w:val="a1"/>
    <w:uiPriority w:val="43"/>
    <w:rsid w:val="009C05AE"/>
    <w:pPr>
      <w:spacing w:after="0" w:line="240" w:lineRule="auto"/>
    </w:pPr>
    <w:rPr>
      <w:rFonts w:ascii="Courier New" w:eastAsia="Courier New" w:hAnsi="Courier New" w:cs="Courier New"/>
      <w:sz w:val="20"/>
      <w:szCs w:val="20"/>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GridTable6Colorful">
    <w:name w:val="Grid Table 6 Colorful"/>
    <w:basedOn w:val="a1"/>
    <w:uiPriority w:val="51"/>
    <w:rsid w:val="009C05AE"/>
    <w:pPr>
      <w:spacing w:after="0" w:line="240" w:lineRule="auto"/>
    </w:pPr>
    <w:rPr>
      <w:rFonts w:ascii="Calibri" w:eastAsia="Calibri" w:hAnsi="Calibri" w:cs="Times New Roman"/>
      <w:color w:val="000000"/>
      <w:sz w:val="20"/>
      <w:szCs w:val="20"/>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numbering" w:customStyle="1" w:styleId="13">
    <w:name w:val="Нет списка1"/>
    <w:next w:val="a2"/>
    <w:uiPriority w:val="99"/>
    <w:semiHidden/>
    <w:unhideWhenUsed/>
    <w:rsid w:val="009C05AE"/>
  </w:style>
  <w:style w:type="paragraph" w:customStyle="1" w:styleId="s1">
    <w:name w:val="s_1"/>
    <w:basedOn w:val="a"/>
    <w:rsid w:val="009C05A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3">
    <w:name w:val="s_3"/>
    <w:basedOn w:val="a"/>
    <w:rsid w:val="009C05AE"/>
    <w:pPr>
      <w:spacing w:before="100" w:beforeAutospacing="1" w:after="100" w:afterAutospacing="1" w:line="240" w:lineRule="auto"/>
    </w:pPr>
    <w:rPr>
      <w:rFonts w:ascii="Times New Roman" w:eastAsia="Times New Roman" w:hAnsi="Times New Roman" w:cs="Times New Roman"/>
      <w:sz w:val="24"/>
      <w:szCs w:val="24"/>
    </w:rPr>
  </w:style>
  <w:style w:type="character" w:styleId="aff5">
    <w:name w:val="FollowedHyperlink"/>
    <w:basedOn w:val="a0"/>
    <w:uiPriority w:val="99"/>
    <w:semiHidden/>
    <w:unhideWhenUsed/>
    <w:rsid w:val="009C05AE"/>
    <w:rPr>
      <w:color w:val="800080"/>
      <w:u w:val="single"/>
    </w:rPr>
  </w:style>
  <w:style w:type="numbering" w:customStyle="1" w:styleId="24">
    <w:name w:val="Нет списка2"/>
    <w:next w:val="a2"/>
    <w:uiPriority w:val="99"/>
    <w:semiHidden/>
    <w:unhideWhenUsed/>
    <w:rsid w:val="009C05AE"/>
  </w:style>
  <w:style w:type="numbering" w:customStyle="1" w:styleId="32">
    <w:name w:val="Нет списка3"/>
    <w:next w:val="a2"/>
    <w:uiPriority w:val="99"/>
    <w:semiHidden/>
    <w:unhideWhenUsed/>
    <w:rsid w:val="009C05AE"/>
  </w:style>
  <w:style w:type="character" w:customStyle="1" w:styleId="apple-converted-space">
    <w:name w:val="apple-converted-space"/>
    <w:basedOn w:val="a0"/>
    <w:rsid w:val="009C05AE"/>
  </w:style>
  <w:style w:type="character" w:styleId="aff6">
    <w:name w:val="line number"/>
    <w:basedOn w:val="a0"/>
    <w:uiPriority w:val="99"/>
    <w:semiHidden/>
    <w:unhideWhenUsed/>
    <w:rsid w:val="009C05AE"/>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chart" Target="charts/chart11.xml"/><Relationship Id="rId117" Type="http://schemas.openxmlformats.org/officeDocument/2006/relationships/hyperlink" Target="http://base.garant.ru/70611024/" TargetMode="External"/><Relationship Id="rId21" Type="http://schemas.openxmlformats.org/officeDocument/2006/relationships/chart" Target="charts/chart7.xml"/><Relationship Id="rId42" Type="http://schemas.openxmlformats.org/officeDocument/2006/relationships/hyperlink" Target="http://base.garant.ru/70611024/" TargetMode="External"/><Relationship Id="rId47" Type="http://schemas.openxmlformats.org/officeDocument/2006/relationships/hyperlink" Target="http://base.garant.ru/70611024/" TargetMode="External"/><Relationship Id="rId63" Type="http://schemas.openxmlformats.org/officeDocument/2006/relationships/hyperlink" Target="http://base.garant.ru/70611024/" TargetMode="External"/><Relationship Id="rId68" Type="http://schemas.openxmlformats.org/officeDocument/2006/relationships/hyperlink" Target="http://base.garant.ru/70611024/" TargetMode="External"/><Relationship Id="rId84" Type="http://schemas.openxmlformats.org/officeDocument/2006/relationships/hyperlink" Target="http://base.garant.ru/70611024/" TargetMode="External"/><Relationship Id="rId89" Type="http://schemas.openxmlformats.org/officeDocument/2006/relationships/hyperlink" Target="http://base.garant.ru/70611024/" TargetMode="External"/><Relationship Id="rId112" Type="http://schemas.openxmlformats.org/officeDocument/2006/relationships/hyperlink" Target="http://base.garant.ru/70611024/" TargetMode="External"/><Relationship Id="rId133" Type="http://schemas.openxmlformats.org/officeDocument/2006/relationships/hyperlink" Target="http://base.garant.ru/70611024/" TargetMode="External"/><Relationship Id="rId138" Type="http://schemas.openxmlformats.org/officeDocument/2006/relationships/hyperlink" Target="http://base.garant.ru/70611024/" TargetMode="External"/><Relationship Id="rId154" Type="http://schemas.openxmlformats.org/officeDocument/2006/relationships/hyperlink" Target="http://base.garant.ru/70611024/" TargetMode="External"/><Relationship Id="rId159" Type="http://schemas.openxmlformats.org/officeDocument/2006/relationships/hyperlink" Target="http://base.garant.ru/70611024/" TargetMode="External"/><Relationship Id="rId175" Type="http://schemas.openxmlformats.org/officeDocument/2006/relationships/footer" Target="footer1.xml"/><Relationship Id="rId170" Type="http://schemas.openxmlformats.org/officeDocument/2006/relationships/hyperlink" Target="http://base.garant.ru/70611024/" TargetMode="External"/><Relationship Id="rId16" Type="http://schemas.openxmlformats.org/officeDocument/2006/relationships/chart" Target="charts/chart2.xml"/><Relationship Id="rId107" Type="http://schemas.openxmlformats.org/officeDocument/2006/relationships/hyperlink" Target="http://base.garant.ru/70611024/" TargetMode="External"/><Relationship Id="rId11" Type="http://schemas.openxmlformats.org/officeDocument/2006/relationships/hyperlink" Target="mailto:pesroo@mail.ru" TargetMode="External"/><Relationship Id="rId32" Type="http://schemas.openxmlformats.org/officeDocument/2006/relationships/hyperlink" Target="http://base.garant.ru/70611024/" TargetMode="External"/><Relationship Id="rId37" Type="http://schemas.openxmlformats.org/officeDocument/2006/relationships/hyperlink" Target="http://base.garant.ru/70611024/" TargetMode="External"/><Relationship Id="rId53" Type="http://schemas.openxmlformats.org/officeDocument/2006/relationships/hyperlink" Target="http://base.garant.ru/70611024/" TargetMode="External"/><Relationship Id="rId58" Type="http://schemas.openxmlformats.org/officeDocument/2006/relationships/hyperlink" Target="http://base.garant.ru/70611024/" TargetMode="External"/><Relationship Id="rId74" Type="http://schemas.openxmlformats.org/officeDocument/2006/relationships/hyperlink" Target="http://base.garant.ru/70611024/" TargetMode="External"/><Relationship Id="rId79" Type="http://schemas.openxmlformats.org/officeDocument/2006/relationships/hyperlink" Target="http://base.garant.ru/70611024/" TargetMode="External"/><Relationship Id="rId102" Type="http://schemas.openxmlformats.org/officeDocument/2006/relationships/hyperlink" Target="http://base.garant.ru/70611024/" TargetMode="External"/><Relationship Id="rId123" Type="http://schemas.openxmlformats.org/officeDocument/2006/relationships/hyperlink" Target="http://base.garant.ru/70611024/" TargetMode="External"/><Relationship Id="rId128" Type="http://schemas.openxmlformats.org/officeDocument/2006/relationships/hyperlink" Target="http://base.garant.ru/70611024/" TargetMode="External"/><Relationship Id="rId144" Type="http://schemas.openxmlformats.org/officeDocument/2006/relationships/hyperlink" Target="http://base.garant.ru/70611024/" TargetMode="External"/><Relationship Id="rId149" Type="http://schemas.openxmlformats.org/officeDocument/2006/relationships/hyperlink" Target="http://base.garant.ru/70611024/" TargetMode="External"/><Relationship Id="rId5" Type="http://schemas.openxmlformats.org/officeDocument/2006/relationships/webSettings" Target="webSettings.xml"/><Relationship Id="rId90" Type="http://schemas.openxmlformats.org/officeDocument/2006/relationships/hyperlink" Target="http://base.garant.ru/70611024/" TargetMode="External"/><Relationship Id="rId95" Type="http://schemas.openxmlformats.org/officeDocument/2006/relationships/hyperlink" Target="http://base.garant.ru/70611024/" TargetMode="External"/><Relationship Id="rId160" Type="http://schemas.openxmlformats.org/officeDocument/2006/relationships/hyperlink" Target="http://base.garant.ru/70611024/" TargetMode="External"/><Relationship Id="rId165" Type="http://schemas.openxmlformats.org/officeDocument/2006/relationships/hyperlink" Target="http://base.garant.ru/70611024/" TargetMode="External"/><Relationship Id="rId22" Type="http://schemas.openxmlformats.org/officeDocument/2006/relationships/chart" Target="charts/chart8.xml"/><Relationship Id="rId27" Type="http://schemas.openxmlformats.org/officeDocument/2006/relationships/chart" Target="charts/chart12.xml"/><Relationship Id="rId43" Type="http://schemas.openxmlformats.org/officeDocument/2006/relationships/hyperlink" Target="http://base.garant.ru/70611024/" TargetMode="External"/><Relationship Id="rId48" Type="http://schemas.openxmlformats.org/officeDocument/2006/relationships/hyperlink" Target="http://base.garant.ru/70611024/" TargetMode="External"/><Relationship Id="rId64" Type="http://schemas.openxmlformats.org/officeDocument/2006/relationships/hyperlink" Target="http://base.garant.ru/70611024/" TargetMode="External"/><Relationship Id="rId69" Type="http://schemas.openxmlformats.org/officeDocument/2006/relationships/hyperlink" Target="http://base.garant.ru/70611024/" TargetMode="External"/><Relationship Id="rId113" Type="http://schemas.openxmlformats.org/officeDocument/2006/relationships/hyperlink" Target="http://base.garant.ru/70611024/" TargetMode="External"/><Relationship Id="rId118" Type="http://schemas.openxmlformats.org/officeDocument/2006/relationships/hyperlink" Target="http://base.garant.ru/70611024/" TargetMode="External"/><Relationship Id="rId134" Type="http://schemas.openxmlformats.org/officeDocument/2006/relationships/hyperlink" Target="http://base.garant.ru/70611024/" TargetMode="External"/><Relationship Id="rId139" Type="http://schemas.openxmlformats.org/officeDocument/2006/relationships/hyperlink" Target="http://base.garant.ru/70611024/" TargetMode="External"/><Relationship Id="rId80" Type="http://schemas.openxmlformats.org/officeDocument/2006/relationships/hyperlink" Target="http://base.garant.ru/70611024/" TargetMode="External"/><Relationship Id="rId85" Type="http://schemas.openxmlformats.org/officeDocument/2006/relationships/hyperlink" Target="http://base.garant.ru/70611024/" TargetMode="External"/><Relationship Id="rId150" Type="http://schemas.openxmlformats.org/officeDocument/2006/relationships/hyperlink" Target="http://base.garant.ru/70611024/" TargetMode="External"/><Relationship Id="rId155" Type="http://schemas.openxmlformats.org/officeDocument/2006/relationships/hyperlink" Target="http://base.garant.ru/70611024/" TargetMode="External"/><Relationship Id="rId171" Type="http://schemas.openxmlformats.org/officeDocument/2006/relationships/hyperlink" Target="http://base.garant.ru/70611024/" TargetMode="External"/><Relationship Id="rId176" Type="http://schemas.openxmlformats.org/officeDocument/2006/relationships/fontTable" Target="fontTable.xml"/><Relationship Id="rId12" Type="http://schemas.openxmlformats.org/officeDocument/2006/relationships/hyperlink" Target="mailto:pesroo@mail.ru" TargetMode="External"/><Relationship Id="rId17" Type="http://schemas.openxmlformats.org/officeDocument/2006/relationships/chart" Target="charts/chart3.xml"/><Relationship Id="rId33" Type="http://schemas.openxmlformats.org/officeDocument/2006/relationships/hyperlink" Target="http://base.garant.ru/70611024/" TargetMode="External"/><Relationship Id="rId38" Type="http://schemas.openxmlformats.org/officeDocument/2006/relationships/hyperlink" Target="http://base.garant.ru/70611024/" TargetMode="External"/><Relationship Id="rId59" Type="http://schemas.openxmlformats.org/officeDocument/2006/relationships/hyperlink" Target="http://base.garant.ru/70611024/" TargetMode="External"/><Relationship Id="rId103" Type="http://schemas.openxmlformats.org/officeDocument/2006/relationships/hyperlink" Target="http://base.garant.ru/70611024/" TargetMode="External"/><Relationship Id="rId108" Type="http://schemas.openxmlformats.org/officeDocument/2006/relationships/hyperlink" Target="http://base.garant.ru/70611024/" TargetMode="External"/><Relationship Id="rId124" Type="http://schemas.openxmlformats.org/officeDocument/2006/relationships/hyperlink" Target="http://base.garant.ru/70611024/" TargetMode="External"/><Relationship Id="rId129" Type="http://schemas.openxmlformats.org/officeDocument/2006/relationships/hyperlink" Target="http://base.garant.ru/70611024/" TargetMode="External"/><Relationship Id="rId54" Type="http://schemas.openxmlformats.org/officeDocument/2006/relationships/hyperlink" Target="http://base.garant.ru/70611024/" TargetMode="External"/><Relationship Id="rId70" Type="http://schemas.openxmlformats.org/officeDocument/2006/relationships/hyperlink" Target="http://base.garant.ru/70611024/" TargetMode="External"/><Relationship Id="rId75" Type="http://schemas.openxmlformats.org/officeDocument/2006/relationships/hyperlink" Target="http://base.garant.ru/70611024/" TargetMode="External"/><Relationship Id="rId91" Type="http://schemas.openxmlformats.org/officeDocument/2006/relationships/hyperlink" Target="http://base.garant.ru/70611024/" TargetMode="External"/><Relationship Id="rId96" Type="http://schemas.openxmlformats.org/officeDocument/2006/relationships/hyperlink" Target="http://base.garant.ru/70611024/" TargetMode="External"/><Relationship Id="rId140" Type="http://schemas.openxmlformats.org/officeDocument/2006/relationships/hyperlink" Target="http://base.garant.ru/70611024/" TargetMode="External"/><Relationship Id="rId145" Type="http://schemas.openxmlformats.org/officeDocument/2006/relationships/hyperlink" Target="http://base.garant.ru/70611024/" TargetMode="External"/><Relationship Id="rId161" Type="http://schemas.openxmlformats.org/officeDocument/2006/relationships/hyperlink" Target="http://base.garant.ru/70611024/" TargetMode="External"/><Relationship Id="rId166" Type="http://schemas.openxmlformats.org/officeDocument/2006/relationships/hyperlink" Target="http://base.garant.ru/70611024/"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ivo.garant.ru/" TargetMode="External"/><Relationship Id="rId28" Type="http://schemas.openxmlformats.org/officeDocument/2006/relationships/chart" Target="charts/chart13.xml"/><Relationship Id="rId49" Type="http://schemas.openxmlformats.org/officeDocument/2006/relationships/hyperlink" Target="http://base.garant.ru/70611024/" TargetMode="External"/><Relationship Id="rId114" Type="http://schemas.openxmlformats.org/officeDocument/2006/relationships/hyperlink" Target="http://base.garant.ru/70611024/" TargetMode="External"/><Relationship Id="rId119" Type="http://schemas.openxmlformats.org/officeDocument/2006/relationships/hyperlink" Target="http://base.garant.ru/70611024/" TargetMode="External"/><Relationship Id="rId10" Type="http://schemas.openxmlformats.org/officeDocument/2006/relationships/hyperlink" Target="mailto:pesroo@mail.ru" TargetMode="External"/><Relationship Id="rId31" Type="http://schemas.openxmlformats.org/officeDocument/2006/relationships/chart" Target="charts/chart16.xml"/><Relationship Id="rId44" Type="http://schemas.openxmlformats.org/officeDocument/2006/relationships/hyperlink" Target="http://base.garant.ru/70611024/" TargetMode="External"/><Relationship Id="rId52" Type="http://schemas.openxmlformats.org/officeDocument/2006/relationships/hyperlink" Target="http://base.garant.ru/70611024/" TargetMode="External"/><Relationship Id="rId60" Type="http://schemas.openxmlformats.org/officeDocument/2006/relationships/hyperlink" Target="http://base.garant.ru/70611024/" TargetMode="External"/><Relationship Id="rId65" Type="http://schemas.openxmlformats.org/officeDocument/2006/relationships/hyperlink" Target="http://base.garant.ru/70611024/" TargetMode="External"/><Relationship Id="rId73" Type="http://schemas.openxmlformats.org/officeDocument/2006/relationships/hyperlink" Target="http://base.garant.ru/70611024/" TargetMode="External"/><Relationship Id="rId78" Type="http://schemas.openxmlformats.org/officeDocument/2006/relationships/hyperlink" Target="http://base.garant.ru/70611024/" TargetMode="External"/><Relationship Id="rId81" Type="http://schemas.openxmlformats.org/officeDocument/2006/relationships/hyperlink" Target="http://base.garant.ru/70611024/" TargetMode="External"/><Relationship Id="rId86" Type="http://schemas.openxmlformats.org/officeDocument/2006/relationships/hyperlink" Target="http://base.garant.ru/70611024/" TargetMode="External"/><Relationship Id="rId94" Type="http://schemas.openxmlformats.org/officeDocument/2006/relationships/hyperlink" Target="http://base.garant.ru/70611024/" TargetMode="External"/><Relationship Id="rId99" Type="http://schemas.openxmlformats.org/officeDocument/2006/relationships/hyperlink" Target="http://base.garant.ru/70611024/" TargetMode="External"/><Relationship Id="rId101" Type="http://schemas.openxmlformats.org/officeDocument/2006/relationships/hyperlink" Target="http://base.garant.ru/70611024/" TargetMode="External"/><Relationship Id="rId122" Type="http://schemas.openxmlformats.org/officeDocument/2006/relationships/hyperlink" Target="http://base.garant.ru/70611024/" TargetMode="External"/><Relationship Id="rId130" Type="http://schemas.openxmlformats.org/officeDocument/2006/relationships/hyperlink" Target="http://base.garant.ru/70611024/" TargetMode="External"/><Relationship Id="rId135" Type="http://schemas.openxmlformats.org/officeDocument/2006/relationships/hyperlink" Target="http://base.garant.ru/70611024/" TargetMode="External"/><Relationship Id="rId143" Type="http://schemas.openxmlformats.org/officeDocument/2006/relationships/hyperlink" Target="http://base.garant.ru/70611024/" TargetMode="External"/><Relationship Id="rId148" Type="http://schemas.openxmlformats.org/officeDocument/2006/relationships/hyperlink" Target="http://base.garant.ru/70611024/" TargetMode="External"/><Relationship Id="rId151" Type="http://schemas.openxmlformats.org/officeDocument/2006/relationships/hyperlink" Target="http://base.garant.ru/70611024/" TargetMode="External"/><Relationship Id="rId156" Type="http://schemas.openxmlformats.org/officeDocument/2006/relationships/hyperlink" Target="http://base.garant.ru/70611024/" TargetMode="External"/><Relationship Id="rId164" Type="http://schemas.openxmlformats.org/officeDocument/2006/relationships/hyperlink" Target="http://base.garant.ru/70611024/" TargetMode="External"/><Relationship Id="rId169" Type="http://schemas.openxmlformats.org/officeDocument/2006/relationships/hyperlink" Target="http://base.garant.ru/70611024/" TargetMode="External"/><Relationship Id="rId177"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pesroo@mail.ru" TargetMode="External"/><Relationship Id="rId172" Type="http://schemas.openxmlformats.org/officeDocument/2006/relationships/hyperlink" Target="http://base.garant.ru/70611024/" TargetMode="External"/><Relationship Id="rId13" Type="http://schemas.openxmlformats.org/officeDocument/2006/relationships/hyperlink" Target="mailto:pesroo@mail.ru" TargetMode="External"/><Relationship Id="rId18" Type="http://schemas.openxmlformats.org/officeDocument/2006/relationships/chart" Target="charts/chart4.xml"/><Relationship Id="rId39" Type="http://schemas.openxmlformats.org/officeDocument/2006/relationships/hyperlink" Target="http://base.garant.ru/70611024/" TargetMode="External"/><Relationship Id="rId109" Type="http://schemas.openxmlformats.org/officeDocument/2006/relationships/hyperlink" Target="http://base.garant.ru/70611024/" TargetMode="External"/><Relationship Id="rId34" Type="http://schemas.openxmlformats.org/officeDocument/2006/relationships/hyperlink" Target="http://base.garant.ru/70611024/" TargetMode="External"/><Relationship Id="rId50" Type="http://schemas.openxmlformats.org/officeDocument/2006/relationships/hyperlink" Target="http://base.garant.ru/70611024/" TargetMode="External"/><Relationship Id="rId55" Type="http://schemas.openxmlformats.org/officeDocument/2006/relationships/hyperlink" Target="http://base.garant.ru/70611024/" TargetMode="External"/><Relationship Id="rId76" Type="http://schemas.openxmlformats.org/officeDocument/2006/relationships/hyperlink" Target="http://base.garant.ru/70611024/" TargetMode="External"/><Relationship Id="rId97" Type="http://schemas.openxmlformats.org/officeDocument/2006/relationships/hyperlink" Target="http://base.garant.ru/70611024/" TargetMode="External"/><Relationship Id="rId104" Type="http://schemas.openxmlformats.org/officeDocument/2006/relationships/hyperlink" Target="http://base.garant.ru/70611024/" TargetMode="External"/><Relationship Id="rId120" Type="http://schemas.openxmlformats.org/officeDocument/2006/relationships/hyperlink" Target="http://base.garant.ru/70611024/" TargetMode="External"/><Relationship Id="rId125" Type="http://schemas.openxmlformats.org/officeDocument/2006/relationships/hyperlink" Target="http://base.garant.ru/70611024/" TargetMode="External"/><Relationship Id="rId141" Type="http://schemas.openxmlformats.org/officeDocument/2006/relationships/hyperlink" Target="http://base.garant.ru/70611024/" TargetMode="External"/><Relationship Id="rId146" Type="http://schemas.openxmlformats.org/officeDocument/2006/relationships/hyperlink" Target="http://base.garant.ru/70611024/" TargetMode="External"/><Relationship Id="rId167" Type="http://schemas.openxmlformats.org/officeDocument/2006/relationships/hyperlink" Target="http://base.garant.ru/70611024/" TargetMode="External"/><Relationship Id="rId7" Type="http://schemas.openxmlformats.org/officeDocument/2006/relationships/endnotes" Target="endnotes.xml"/><Relationship Id="rId71" Type="http://schemas.openxmlformats.org/officeDocument/2006/relationships/hyperlink" Target="http://base.garant.ru/70611024/" TargetMode="External"/><Relationship Id="rId92" Type="http://schemas.openxmlformats.org/officeDocument/2006/relationships/hyperlink" Target="http://base.garant.ru/70611024/" TargetMode="External"/><Relationship Id="rId162" Type="http://schemas.openxmlformats.org/officeDocument/2006/relationships/hyperlink" Target="http://base.garant.ru/70611024/" TargetMode="External"/><Relationship Id="rId2" Type="http://schemas.openxmlformats.org/officeDocument/2006/relationships/numbering" Target="numbering.xml"/><Relationship Id="rId29" Type="http://schemas.openxmlformats.org/officeDocument/2006/relationships/chart" Target="charts/chart14.xml"/><Relationship Id="rId24" Type="http://schemas.openxmlformats.org/officeDocument/2006/relationships/chart" Target="charts/chart9.xml"/><Relationship Id="rId40" Type="http://schemas.openxmlformats.org/officeDocument/2006/relationships/hyperlink" Target="http://base.garant.ru/70611024/" TargetMode="External"/><Relationship Id="rId45" Type="http://schemas.openxmlformats.org/officeDocument/2006/relationships/hyperlink" Target="http://base.garant.ru/70611024/" TargetMode="External"/><Relationship Id="rId66" Type="http://schemas.openxmlformats.org/officeDocument/2006/relationships/hyperlink" Target="http://base.garant.ru/70611024/" TargetMode="External"/><Relationship Id="rId87" Type="http://schemas.openxmlformats.org/officeDocument/2006/relationships/hyperlink" Target="http://base.garant.ru/70611024/" TargetMode="External"/><Relationship Id="rId110" Type="http://schemas.openxmlformats.org/officeDocument/2006/relationships/hyperlink" Target="http://base.garant.ru/70611024/" TargetMode="External"/><Relationship Id="rId115" Type="http://schemas.openxmlformats.org/officeDocument/2006/relationships/hyperlink" Target="http://base.garant.ru/70611024/" TargetMode="External"/><Relationship Id="rId131" Type="http://schemas.openxmlformats.org/officeDocument/2006/relationships/hyperlink" Target="http://base.garant.ru/70611024/" TargetMode="External"/><Relationship Id="rId136" Type="http://schemas.openxmlformats.org/officeDocument/2006/relationships/hyperlink" Target="http://base.garant.ru/70611024/" TargetMode="External"/><Relationship Id="rId157" Type="http://schemas.openxmlformats.org/officeDocument/2006/relationships/hyperlink" Target="http://base.garant.ru/70611024/" TargetMode="External"/><Relationship Id="rId61" Type="http://schemas.openxmlformats.org/officeDocument/2006/relationships/hyperlink" Target="http://base.garant.ru/70611024/" TargetMode="External"/><Relationship Id="rId82" Type="http://schemas.openxmlformats.org/officeDocument/2006/relationships/hyperlink" Target="http://base.garant.ru/70611024/" TargetMode="External"/><Relationship Id="rId152" Type="http://schemas.openxmlformats.org/officeDocument/2006/relationships/hyperlink" Target="http://base.garant.ru/70611024/" TargetMode="External"/><Relationship Id="rId173" Type="http://schemas.openxmlformats.org/officeDocument/2006/relationships/hyperlink" Target="http://base.garant.ru/70611024/" TargetMode="External"/><Relationship Id="rId19" Type="http://schemas.openxmlformats.org/officeDocument/2006/relationships/chart" Target="charts/chart5.xml"/><Relationship Id="rId14" Type="http://schemas.openxmlformats.org/officeDocument/2006/relationships/image" Target="media/image2.jpeg"/><Relationship Id="rId30" Type="http://schemas.openxmlformats.org/officeDocument/2006/relationships/chart" Target="charts/chart15.xml"/><Relationship Id="rId35" Type="http://schemas.openxmlformats.org/officeDocument/2006/relationships/hyperlink" Target="http://base.garant.ru/70611024/" TargetMode="External"/><Relationship Id="rId56" Type="http://schemas.openxmlformats.org/officeDocument/2006/relationships/hyperlink" Target="http://base.garant.ru/70611024/" TargetMode="External"/><Relationship Id="rId77" Type="http://schemas.openxmlformats.org/officeDocument/2006/relationships/hyperlink" Target="http://base.garant.ru/70611024/" TargetMode="External"/><Relationship Id="rId100" Type="http://schemas.openxmlformats.org/officeDocument/2006/relationships/hyperlink" Target="http://base.garant.ru/70611024/" TargetMode="External"/><Relationship Id="rId105" Type="http://schemas.openxmlformats.org/officeDocument/2006/relationships/hyperlink" Target="http://base.garant.ru/70611024/" TargetMode="External"/><Relationship Id="rId126" Type="http://schemas.openxmlformats.org/officeDocument/2006/relationships/hyperlink" Target="http://base.garant.ru/70611024/" TargetMode="External"/><Relationship Id="rId147" Type="http://schemas.openxmlformats.org/officeDocument/2006/relationships/hyperlink" Target="http://base.garant.ru/70611024/" TargetMode="External"/><Relationship Id="rId168" Type="http://schemas.openxmlformats.org/officeDocument/2006/relationships/hyperlink" Target="http://base.garant.ru/70611024/" TargetMode="External"/><Relationship Id="rId8" Type="http://schemas.openxmlformats.org/officeDocument/2006/relationships/image" Target="media/image1.jpeg"/><Relationship Id="rId51" Type="http://schemas.openxmlformats.org/officeDocument/2006/relationships/hyperlink" Target="http://base.garant.ru/70611024/" TargetMode="External"/><Relationship Id="rId72" Type="http://schemas.openxmlformats.org/officeDocument/2006/relationships/hyperlink" Target="http://base.garant.ru/70611024/" TargetMode="External"/><Relationship Id="rId93" Type="http://schemas.openxmlformats.org/officeDocument/2006/relationships/hyperlink" Target="http://base.garant.ru/70611024/" TargetMode="External"/><Relationship Id="rId98" Type="http://schemas.openxmlformats.org/officeDocument/2006/relationships/hyperlink" Target="http://base.garant.ru/70611024/" TargetMode="External"/><Relationship Id="rId121" Type="http://schemas.openxmlformats.org/officeDocument/2006/relationships/hyperlink" Target="http://base.garant.ru/70611024/" TargetMode="External"/><Relationship Id="rId142" Type="http://schemas.openxmlformats.org/officeDocument/2006/relationships/hyperlink" Target="http://base.garant.ru/70611024/" TargetMode="External"/><Relationship Id="rId163" Type="http://schemas.openxmlformats.org/officeDocument/2006/relationships/hyperlink" Target="http://base.garant.ru/70611024/" TargetMode="External"/><Relationship Id="rId3" Type="http://schemas.openxmlformats.org/officeDocument/2006/relationships/styles" Target="styles.xml"/><Relationship Id="rId25" Type="http://schemas.openxmlformats.org/officeDocument/2006/relationships/chart" Target="charts/chart10.xml"/><Relationship Id="rId46" Type="http://schemas.openxmlformats.org/officeDocument/2006/relationships/hyperlink" Target="http://base.garant.ru/70611024/" TargetMode="External"/><Relationship Id="rId67" Type="http://schemas.openxmlformats.org/officeDocument/2006/relationships/hyperlink" Target="http://base.garant.ru/70611024/" TargetMode="External"/><Relationship Id="rId116" Type="http://schemas.openxmlformats.org/officeDocument/2006/relationships/hyperlink" Target="http://base.garant.ru/70611024/" TargetMode="External"/><Relationship Id="rId137" Type="http://schemas.openxmlformats.org/officeDocument/2006/relationships/hyperlink" Target="http://base.garant.ru/70611024/" TargetMode="External"/><Relationship Id="rId158" Type="http://schemas.openxmlformats.org/officeDocument/2006/relationships/hyperlink" Target="http://base.garant.ru/70611024/" TargetMode="External"/><Relationship Id="rId20" Type="http://schemas.openxmlformats.org/officeDocument/2006/relationships/chart" Target="charts/chart6.xml"/><Relationship Id="rId41" Type="http://schemas.openxmlformats.org/officeDocument/2006/relationships/hyperlink" Target="http://base.garant.ru/70611024/" TargetMode="External"/><Relationship Id="rId62" Type="http://schemas.openxmlformats.org/officeDocument/2006/relationships/hyperlink" Target="http://base.garant.ru/70611024/" TargetMode="External"/><Relationship Id="rId83" Type="http://schemas.openxmlformats.org/officeDocument/2006/relationships/hyperlink" Target="http://base.garant.ru/70611024/" TargetMode="External"/><Relationship Id="rId88" Type="http://schemas.openxmlformats.org/officeDocument/2006/relationships/hyperlink" Target="http://base.garant.ru/70611024/" TargetMode="External"/><Relationship Id="rId111" Type="http://schemas.openxmlformats.org/officeDocument/2006/relationships/hyperlink" Target="http://base.garant.ru/70611024/" TargetMode="External"/><Relationship Id="rId132" Type="http://schemas.openxmlformats.org/officeDocument/2006/relationships/hyperlink" Target="http://base.garant.ru/70611024/" TargetMode="External"/><Relationship Id="rId153" Type="http://schemas.openxmlformats.org/officeDocument/2006/relationships/hyperlink" Target="http://base.garant.ru/70611024/" TargetMode="External"/><Relationship Id="rId174" Type="http://schemas.openxmlformats.org/officeDocument/2006/relationships/hyperlink" Target="http://base.garant.ru/70611024/" TargetMode="External"/><Relationship Id="rId15" Type="http://schemas.openxmlformats.org/officeDocument/2006/relationships/chart" Target="charts/chart1.xml"/><Relationship Id="rId36" Type="http://schemas.openxmlformats.org/officeDocument/2006/relationships/hyperlink" Target="http://base.garant.ru/70611024/" TargetMode="External"/><Relationship Id="rId57" Type="http://schemas.openxmlformats.org/officeDocument/2006/relationships/hyperlink" Target="http://base.garant.ru/70611024/" TargetMode="External"/><Relationship Id="rId106" Type="http://schemas.openxmlformats.org/officeDocument/2006/relationships/hyperlink" Target="http://base.garant.ru/70611024/" TargetMode="External"/><Relationship Id="rId127" Type="http://schemas.openxmlformats.org/officeDocument/2006/relationships/hyperlink" Target="http://base.garant.ru/70611024/"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10.xml.rels><?xml version="1.0" encoding="UTF-8" standalone="yes"?>
<Relationships xmlns="http://schemas.openxmlformats.org/package/2006/relationships"><Relationship Id="rId2" Type="http://schemas.openxmlformats.org/officeDocument/2006/relationships/package" Target="../embeddings/_____Microsoft_Office_Excel10.xlsx"/><Relationship Id="rId1" Type="http://schemas.openxmlformats.org/officeDocument/2006/relationships/themeOverride" Target="../theme/themeOverride1.xml"/></Relationships>
</file>

<file path=word/charts/_rels/chart11.xml.rels><?xml version="1.0" encoding="UTF-8" standalone="yes"?>
<Relationships xmlns="http://schemas.openxmlformats.org/package/2006/relationships"><Relationship Id="rId1" Type="http://schemas.openxmlformats.org/officeDocument/2006/relationships/package" Target="../embeddings/_____Microsoft_Office_Excel11.xlsx"/></Relationships>
</file>

<file path=word/charts/_rels/chart12.xml.rels><?xml version="1.0" encoding="UTF-8" standalone="yes"?>
<Relationships xmlns="http://schemas.openxmlformats.org/package/2006/relationships"><Relationship Id="rId1" Type="http://schemas.openxmlformats.org/officeDocument/2006/relationships/package" Target="../embeddings/_____Microsoft_Office_Excel12.xlsx"/></Relationships>
</file>

<file path=word/charts/_rels/chart13.xml.rels><?xml version="1.0" encoding="UTF-8" standalone="yes"?>
<Relationships xmlns="http://schemas.openxmlformats.org/package/2006/relationships"><Relationship Id="rId1" Type="http://schemas.openxmlformats.org/officeDocument/2006/relationships/package" Target="../embeddings/_____Microsoft_Office_Excel13.xlsx"/></Relationships>
</file>

<file path=word/charts/_rels/chart14.xml.rels><?xml version="1.0" encoding="UTF-8" standalone="yes"?>
<Relationships xmlns="http://schemas.openxmlformats.org/package/2006/relationships"><Relationship Id="rId1" Type="http://schemas.openxmlformats.org/officeDocument/2006/relationships/package" Target="../embeddings/_____Microsoft_Office_Excel14.xlsx"/></Relationships>
</file>

<file path=word/charts/_rels/chart15.xml.rels><?xml version="1.0" encoding="UTF-8" standalone="yes"?>
<Relationships xmlns="http://schemas.openxmlformats.org/package/2006/relationships"><Relationship Id="rId1" Type="http://schemas.openxmlformats.org/officeDocument/2006/relationships/package" Target="../embeddings/_____Microsoft_Office_Excel15.xlsx"/></Relationships>
</file>

<file path=word/charts/_rels/chart16.xml.rels><?xml version="1.0" encoding="UTF-8" standalone="yes"?>
<Relationships xmlns="http://schemas.openxmlformats.org/package/2006/relationships"><Relationship Id="rId1" Type="http://schemas.openxmlformats.org/officeDocument/2006/relationships/package" Target="../embeddings/_____Microsoft_Office_Excel16.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Office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Office_Excel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_____Microsoft_Office_Excel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_____Microsoft_Office_Excel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_____Microsoft_Office_Excel7.xlsx"/></Relationships>
</file>

<file path=word/charts/_rels/chart8.xml.rels><?xml version="1.0" encoding="UTF-8" standalone="yes"?>
<Relationships xmlns="http://schemas.openxmlformats.org/package/2006/relationships"><Relationship Id="rId1" Type="http://schemas.openxmlformats.org/officeDocument/2006/relationships/package" Target="../embeddings/_____Microsoft_Office_Excel8.xlsx"/></Relationships>
</file>

<file path=word/charts/_rels/chart9.xml.rels><?xml version="1.0" encoding="UTF-8" standalone="yes"?>
<Relationships xmlns="http://schemas.openxmlformats.org/package/2006/relationships"><Relationship Id="rId1" Type="http://schemas.openxmlformats.org/officeDocument/2006/relationships/package" Target="../embeddings/_____Microsoft_Office_Excel9.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barChart>
        <c:barDir val="col"/>
        <c:grouping val="clustered"/>
        <c:ser>
          <c:idx val="0"/>
          <c:order val="0"/>
          <c:tx>
            <c:strRef>
              <c:f>Лист1!$B$1</c:f>
              <c:strCache>
                <c:ptCount val="1"/>
                <c:pt idx="0">
                  <c:v>2015 год</c:v>
                </c:pt>
              </c:strCache>
            </c:strRef>
          </c:tx>
          <c:spPr>
            <a:scene3d>
              <a:camera prst="orthographicFront"/>
              <a:lightRig rig="threePt" dir="t"/>
            </a:scene3d>
            <a:sp3d>
              <a:bevelT/>
            </a:sp3d>
          </c:spPr>
          <c:dLbls>
            <c:txPr>
              <a:bodyPr/>
              <a:lstStyle/>
              <a:p>
                <a:pPr>
                  <a:defRPr b="1"/>
                </a:pPr>
                <a:endParaRPr lang="ru-RU"/>
              </a:p>
            </c:txPr>
            <c:showVal val="1"/>
          </c:dLbls>
          <c:cat>
            <c:numRef>
              <c:f>Лист1!$A$2</c:f>
              <c:numCache>
                <c:formatCode>General</c:formatCode>
                <c:ptCount val="1"/>
              </c:numCache>
            </c:numRef>
          </c:cat>
          <c:val>
            <c:numRef>
              <c:f>Лист1!$B$2</c:f>
              <c:numCache>
                <c:formatCode>0%</c:formatCode>
                <c:ptCount val="1"/>
                <c:pt idx="0">
                  <c:v>0.86000000000000065</c:v>
                </c:pt>
              </c:numCache>
            </c:numRef>
          </c:val>
        </c:ser>
        <c:ser>
          <c:idx val="1"/>
          <c:order val="1"/>
          <c:tx>
            <c:strRef>
              <c:f>Лист1!$C$1</c:f>
              <c:strCache>
                <c:ptCount val="1"/>
                <c:pt idx="0">
                  <c:v>2016 год</c:v>
                </c:pt>
              </c:strCache>
            </c:strRef>
          </c:tx>
          <c:spPr>
            <a:scene3d>
              <a:camera prst="orthographicFront"/>
              <a:lightRig rig="threePt" dir="t"/>
            </a:scene3d>
            <a:sp3d>
              <a:bevelT/>
            </a:sp3d>
          </c:spPr>
          <c:dLbls>
            <c:txPr>
              <a:bodyPr/>
              <a:lstStyle/>
              <a:p>
                <a:pPr>
                  <a:defRPr b="1"/>
                </a:pPr>
                <a:endParaRPr lang="ru-RU"/>
              </a:p>
            </c:txPr>
            <c:showVal val="1"/>
          </c:dLbls>
          <c:cat>
            <c:numRef>
              <c:f>Лист1!$A$2</c:f>
              <c:numCache>
                <c:formatCode>General</c:formatCode>
                <c:ptCount val="1"/>
              </c:numCache>
            </c:numRef>
          </c:cat>
          <c:val>
            <c:numRef>
              <c:f>Лист1!$C$2</c:f>
              <c:numCache>
                <c:formatCode>0%</c:formatCode>
                <c:ptCount val="1"/>
                <c:pt idx="0">
                  <c:v>0.51439999999999997</c:v>
                </c:pt>
              </c:numCache>
            </c:numRef>
          </c:val>
        </c:ser>
        <c:ser>
          <c:idx val="2"/>
          <c:order val="2"/>
          <c:tx>
            <c:strRef>
              <c:f>Лист1!$D$1</c:f>
              <c:strCache>
                <c:ptCount val="1"/>
                <c:pt idx="0">
                  <c:v>2017 год</c:v>
                </c:pt>
              </c:strCache>
            </c:strRef>
          </c:tx>
          <c:spPr>
            <a:scene3d>
              <a:camera prst="orthographicFront"/>
              <a:lightRig rig="threePt" dir="t"/>
            </a:scene3d>
            <a:sp3d>
              <a:bevelT/>
            </a:sp3d>
          </c:spPr>
          <c:dLbls>
            <c:txPr>
              <a:bodyPr/>
              <a:lstStyle/>
              <a:p>
                <a:pPr>
                  <a:defRPr b="1"/>
                </a:pPr>
                <a:endParaRPr lang="ru-RU"/>
              </a:p>
            </c:txPr>
            <c:showVal val="1"/>
          </c:dLbls>
          <c:cat>
            <c:numRef>
              <c:f>Лист1!$A$2</c:f>
              <c:numCache>
                <c:formatCode>General</c:formatCode>
                <c:ptCount val="1"/>
              </c:numCache>
            </c:numRef>
          </c:cat>
          <c:val>
            <c:numRef>
              <c:f>Лист1!$D$2</c:f>
              <c:numCache>
                <c:formatCode>0.00%</c:formatCode>
                <c:ptCount val="1"/>
                <c:pt idx="0">
                  <c:v>0.58770000000000133</c:v>
                </c:pt>
              </c:numCache>
            </c:numRef>
          </c:val>
        </c:ser>
        <c:ser>
          <c:idx val="3"/>
          <c:order val="3"/>
          <c:tx>
            <c:strRef>
              <c:f>Лист1!$E$1</c:f>
              <c:strCache>
                <c:ptCount val="1"/>
                <c:pt idx="0">
                  <c:v>2018 год</c:v>
                </c:pt>
              </c:strCache>
            </c:strRef>
          </c:tx>
          <c:spPr>
            <a:scene3d>
              <a:camera prst="orthographicFront"/>
              <a:lightRig rig="threePt" dir="t"/>
            </a:scene3d>
            <a:sp3d>
              <a:bevelT/>
            </a:sp3d>
          </c:spPr>
          <c:dLbls>
            <c:txPr>
              <a:bodyPr/>
              <a:lstStyle/>
              <a:p>
                <a:pPr>
                  <a:defRPr b="1"/>
                </a:pPr>
                <a:endParaRPr lang="ru-RU"/>
              </a:p>
            </c:txPr>
            <c:showVal val="1"/>
          </c:dLbls>
          <c:cat>
            <c:numRef>
              <c:f>Лист1!$A$2</c:f>
              <c:numCache>
                <c:formatCode>General</c:formatCode>
                <c:ptCount val="1"/>
              </c:numCache>
            </c:numRef>
          </c:cat>
          <c:val>
            <c:numRef>
              <c:f>Лист1!$E$2</c:f>
              <c:numCache>
                <c:formatCode>0%</c:formatCode>
                <c:ptCount val="1"/>
                <c:pt idx="0">
                  <c:v>0.60000000000000064</c:v>
                </c:pt>
              </c:numCache>
            </c:numRef>
          </c:val>
        </c:ser>
        <c:ser>
          <c:idx val="4"/>
          <c:order val="4"/>
          <c:tx>
            <c:strRef>
              <c:f>Лист1!$F$1</c:f>
              <c:strCache>
                <c:ptCount val="1"/>
                <c:pt idx="0">
                  <c:v>2019 год</c:v>
                </c:pt>
              </c:strCache>
            </c:strRef>
          </c:tx>
          <c:spPr>
            <a:scene3d>
              <a:camera prst="orthographicFront"/>
              <a:lightRig rig="threePt" dir="t"/>
            </a:scene3d>
            <a:sp3d>
              <a:bevelT/>
            </a:sp3d>
          </c:spPr>
          <c:dLbls>
            <c:txPr>
              <a:bodyPr/>
              <a:lstStyle/>
              <a:p>
                <a:pPr>
                  <a:defRPr b="1"/>
                </a:pPr>
                <a:endParaRPr lang="ru-RU"/>
              </a:p>
            </c:txPr>
            <c:showVal val="1"/>
          </c:dLbls>
          <c:cat>
            <c:numRef>
              <c:f>Лист1!$A$2</c:f>
              <c:numCache>
                <c:formatCode>General</c:formatCode>
                <c:ptCount val="1"/>
              </c:numCache>
            </c:numRef>
          </c:cat>
          <c:val>
            <c:numRef>
              <c:f>Лист1!$F$2</c:f>
              <c:numCache>
                <c:formatCode>0.00%</c:formatCode>
                <c:ptCount val="1"/>
                <c:pt idx="0">
                  <c:v>0.62900000000000289</c:v>
                </c:pt>
              </c:numCache>
            </c:numRef>
          </c:val>
        </c:ser>
        <c:dLbls>
          <c:showVal val="1"/>
        </c:dLbls>
        <c:overlap val="-25"/>
        <c:axId val="148522880"/>
        <c:axId val="148524416"/>
      </c:barChart>
      <c:catAx>
        <c:axId val="148522880"/>
        <c:scaling>
          <c:orientation val="minMax"/>
        </c:scaling>
        <c:axPos val="b"/>
        <c:numFmt formatCode="General" sourceLinked="1"/>
        <c:majorTickMark val="none"/>
        <c:tickLblPos val="nextTo"/>
        <c:crossAx val="148524416"/>
        <c:crosses val="autoZero"/>
        <c:auto val="1"/>
        <c:lblAlgn val="ctr"/>
        <c:lblOffset val="100"/>
      </c:catAx>
      <c:valAx>
        <c:axId val="148524416"/>
        <c:scaling>
          <c:orientation val="minMax"/>
        </c:scaling>
        <c:delete val="1"/>
        <c:axPos val="l"/>
        <c:numFmt formatCode="0%" sourceLinked="1"/>
        <c:majorTickMark val="none"/>
        <c:tickLblPos val="none"/>
        <c:crossAx val="148522880"/>
        <c:crosses val="autoZero"/>
        <c:crossBetween val="between"/>
      </c:valAx>
      <c:spPr>
        <a:scene3d>
          <a:camera prst="orthographicFront"/>
          <a:lightRig rig="threePt" dir="t"/>
        </a:scene3d>
        <a:sp3d>
          <a:bevelT/>
        </a:sp3d>
      </c:spPr>
    </c:plotArea>
    <c:legend>
      <c:legendPos val="t"/>
      <c:txPr>
        <a:bodyPr/>
        <a:lstStyle/>
        <a:p>
          <a:pPr>
            <a:defRPr b="1"/>
          </a:pPr>
          <a:endParaRPr lang="ru-RU"/>
        </a:p>
      </c:txPr>
    </c:legend>
    <c:plotVisOnly val="1"/>
  </c:chart>
  <c:spPr>
    <a:solidFill>
      <a:schemeClr val="accent6">
        <a:lumMod val="40000"/>
        <a:lumOff val="60000"/>
      </a:schemeClr>
    </a:solidFill>
    <a:scene3d>
      <a:camera prst="orthographicFront"/>
      <a:lightRig rig="threePt" dir="t"/>
    </a:scene3d>
    <a:sp3d>
      <a:bevelT/>
    </a:sp3d>
  </c:spPr>
  <c:externalData r:id="rId1"/>
</c:chartSpace>
</file>

<file path=word/charts/chart10.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title>
      <c:tx>
        <c:rich>
          <a:bodyPr/>
          <a:lstStyle/>
          <a:p>
            <a:pPr>
              <a:defRPr/>
            </a:pPr>
            <a:r>
              <a:rPr lang="ru-RU"/>
              <a:t>Состояние здоровья школьников</a:t>
            </a:r>
          </a:p>
        </c:rich>
      </c:tx>
      <c:spPr>
        <a:solidFill>
          <a:srgbClr val="9BBB59">
            <a:lumMod val="40000"/>
            <a:lumOff val="60000"/>
          </a:srgbClr>
        </a:solidFill>
        <a:scene3d>
          <a:camera prst="orthographicFront"/>
          <a:lightRig rig="threePt" dir="t"/>
        </a:scene3d>
        <a:sp3d>
          <a:bevelT/>
        </a:sp3d>
      </c:spPr>
    </c:title>
    <c:plotArea>
      <c:layout>
        <c:manualLayout>
          <c:layoutTarget val="inner"/>
          <c:xMode val="edge"/>
          <c:yMode val="edge"/>
          <c:x val="2.8230184581976195E-2"/>
          <c:y val="0.2534826384406868"/>
          <c:w val="0.94788273615635177"/>
          <c:h val="0.58638957015618953"/>
        </c:manualLayout>
      </c:layout>
      <c:barChart>
        <c:barDir val="col"/>
        <c:grouping val="clustered"/>
        <c:ser>
          <c:idx val="0"/>
          <c:order val="0"/>
          <c:tx>
            <c:strRef>
              <c:f>Лист1!$B$1</c:f>
              <c:strCache>
                <c:ptCount val="1"/>
                <c:pt idx="0">
                  <c:v>1 группа</c:v>
                </c:pt>
              </c:strCache>
            </c:strRef>
          </c:tx>
          <c:spPr>
            <a:solidFill>
              <a:srgbClr val="F79646">
                <a:lumMod val="40000"/>
                <a:lumOff val="60000"/>
              </a:srgbClr>
            </a:solidFill>
            <a:scene3d>
              <a:camera prst="orthographicFront"/>
              <a:lightRig rig="threePt" dir="t"/>
            </a:scene3d>
            <a:sp3d>
              <a:bevelT/>
            </a:sp3d>
          </c:spPr>
          <c:dLbls>
            <c:dLblPos val="inEnd"/>
            <c:showVal val="1"/>
          </c:dLbls>
          <c:cat>
            <c:strRef>
              <c:f>Лист1!$A$2:$A$7</c:f>
              <c:strCache>
                <c:ptCount val="6"/>
                <c:pt idx="1">
                  <c:v>группы здоровья 2015 год</c:v>
                </c:pt>
                <c:pt idx="2">
                  <c:v>группы здоровья 2016 год</c:v>
                </c:pt>
                <c:pt idx="3">
                  <c:v>группы здоровья 2017 год</c:v>
                </c:pt>
                <c:pt idx="4">
                  <c:v>группы здоровья 2018 год</c:v>
                </c:pt>
                <c:pt idx="5">
                  <c:v>группы здоровья 2019 год</c:v>
                </c:pt>
              </c:strCache>
            </c:strRef>
          </c:cat>
          <c:val>
            <c:numRef>
              <c:f>Лист1!$B$2:$B$7</c:f>
              <c:numCache>
                <c:formatCode>0%</c:formatCode>
                <c:ptCount val="6"/>
                <c:pt idx="1">
                  <c:v>0.45</c:v>
                </c:pt>
                <c:pt idx="2">
                  <c:v>0.27</c:v>
                </c:pt>
                <c:pt idx="3">
                  <c:v>0.28000000000000008</c:v>
                </c:pt>
                <c:pt idx="4">
                  <c:v>0.30000000000000032</c:v>
                </c:pt>
                <c:pt idx="5" formatCode="0.00%">
                  <c:v>0.18500000000000041</c:v>
                </c:pt>
              </c:numCache>
            </c:numRef>
          </c:val>
        </c:ser>
        <c:ser>
          <c:idx val="1"/>
          <c:order val="1"/>
          <c:tx>
            <c:strRef>
              <c:f>Лист1!$C$1</c:f>
              <c:strCache>
                <c:ptCount val="1"/>
                <c:pt idx="0">
                  <c:v>2 группа</c:v>
                </c:pt>
              </c:strCache>
            </c:strRef>
          </c:tx>
          <c:spPr>
            <a:solidFill>
              <a:srgbClr val="4BACC6">
                <a:lumMod val="40000"/>
                <a:lumOff val="60000"/>
              </a:srgbClr>
            </a:solidFill>
            <a:scene3d>
              <a:camera prst="orthographicFront"/>
              <a:lightRig rig="threePt" dir="t"/>
            </a:scene3d>
            <a:sp3d>
              <a:bevelT/>
            </a:sp3d>
          </c:spPr>
          <c:cat>
            <c:strRef>
              <c:f>Лист1!$A$2:$A$7</c:f>
              <c:strCache>
                <c:ptCount val="6"/>
                <c:pt idx="1">
                  <c:v>группы здоровья 2015 год</c:v>
                </c:pt>
                <c:pt idx="2">
                  <c:v>группы здоровья 2016 год</c:v>
                </c:pt>
                <c:pt idx="3">
                  <c:v>группы здоровья 2017 год</c:v>
                </c:pt>
                <c:pt idx="4">
                  <c:v>группы здоровья 2018 год</c:v>
                </c:pt>
                <c:pt idx="5">
                  <c:v>группы здоровья 2019 год</c:v>
                </c:pt>
              </c:strCache>
            </c:strRef>
          </c:cat>
          <c:val>
            <c:numRef>
              <c:f>Лист1!$C$2:$C$7</c:f>
              <c:numCache>
                <c:formatCode>0%</c:formatCode>
                <c:ptCount val="6"/>
                <c:pt idx="1">
                  <c:v>0.46</c:v>
                </c:pt>
                <c:pt idx="2">
                  <c:v>0.62000000000000166</c:v>
                </c:pt>
                <c:pt idx="3">
                  <c:v>0.56999999999999995</c:v>
                </c:pt>
                <c:pt idx="4">
                  <c:v>0.58000000000000007</c:v>
                </c:pt>
                <c:pt idx="5">
                  <c:v>0.66000000000000214</c:v>
                </c:pt>
              </c:numCache>
            </c:numRef>
          </c:val>
        </c:ser>
        <c:ser>
          <c:idx val="2"/>
          <c:order val="2"/>
          <c:tx>
            <c:strRef>
              <c:f>Лист1!$D$1</c:f>
              <c:strCache>
                <c:ptCount val="1"/>
                <c:pt idx="0">
                  <c:v>3 группа</c:v>
                </c:pt>
              </c:strCache>
            </c:strRef>
          </c:tx>
          <c:spPr>
            <a:solidFill>
              <a:srgbClr val="C0504D">
                <a:lumMod val="40000"/>
                <a:lumOff val="60000"/>
              </a:srgbClr>
            </a:solidFill>
            <a:scene3d>
              <a:camera prst="orthographicFront"/>
              <a:lightRig rig="threePt" dir="t"/>
            </a:scene3d>
            <a:sp3d>
              <a:bevelT/>
            </a:sp3d>
          </c:spPr>
          <c:cat>
            <c:strRef>
              <c:f>Лист1!$A$2:$A$7</c:f>
              <c:strCache>
                <c:ptCount val="6"/>
                <c:pt idx="1">
                  <c:v>группы здоровья 2015 год</c:v>
                </c:pt>
                <c:pt idx="2">
                  <c:v>группы здоровья 2016 год</c:v>
                </c:pt>
                <c:pt idx="3">
                  <c:v>группы здоровья 2017 год</c:v>
                </c:pt>
                <c:pt idx="4">
                  <c:v>группы здоровья 2018 год</c:v>
                </c:pt>
                <c:pt idx="5">
                  <c:v>группы здоровья 2019 год</c:v>
                </c:pt>
              </c:strCache>
            </c:strRef>
          </c:cat>
          <c:val>
            <c:numRef>
              <c:f>Лист1!$D$2:$D$7</c:f>
              <c:numCache>
                <c:formatCode>0%</c:formatCode>
                <c:ptCount val="6"/>
                <c:pt idx="1">
                  <c:v>8.0000000000000043E-2</c:v>
                </c:pt>
                <c:pt idx="2">
                  <c:v>0.1</c:v>
                </c:pt>
                <c:pt idx="3">
                  <c:v>0.11</c:v>
                </c:pt>
                <c:pt idx="4" formatCode="0.00%">
                  <c:v>9.6000000000000002E-2</c:v>
                </c:pt>
                <c:pt idx="5">
                  <c:v>0.14000000000000001</c:v>
                </c:pt>
              </c:numCache>
            </c:numRef>
          </c:val>
        </c:ser>
        <c:ser>
          <c:idx val="3"/>
          <c:order val="3"/>
          <c:tx>
            <c:strRef>
              <c:f>Лист1!$E$1</c:f>
              <c:strCache>
                <c:ptCount val="1"/>
                <c:pt idx="0">
                  <c:v>4 группа</c:v>
                </c:pt>
              </c:strCache>
            </c:strRef>
          </c:tx>
          <c:dLbls>
            <c:delete val="1"/>
          </c:dLbls>
          <c:cat>
            <c:strRef>
              <c:f>Лист1!$A$2:$A$7</c:f>
              <c:strCache>
                <c:ptCount val="6"/>
                <c:pt idx="1">
                  <c:v>группы здоровья 2015 год</c:v>
                </c:pt>
                <c:pt idx="2">
                  <c:v>группы здоровья 2016 год</c:v>
                </c:pt>
                <c:pt idx="3">
                  <c:v>группы здоровья 2017 год</c:v>
                </c:pt>
                <c:pt idx="4">
                  <c:v>группы здоровья 2018 год</c:v>
                </c:pt>
                <c:pt idx="5">
                  <c:v>группы здоровья 2019 год</c:v>
                </c:pt>
              </c:strCache>
            </c:strRef>
          </c:cat>
          <c:val>
            <c:numRef>
              <c:f>Лист1!$E$2:$E$7</c:f>
              <c:numCache>
                <c:formatCode>0.00%</c:formatCode>
                <c:ptCount val="6"/>
                <c:pt idx="1">
                  <c:v>2.0000000000000052E-3</c:v>
                </c:pt>
                <c:pt idx="2">
                  <c:v>0</c:v>
                </c:pt>
                <c:pt idx="3" formatCode="0%">
                  <c:v>0</c:v>
                </c:pt>
                <c:pt idx="4" formatCode="0%">
                  <c:v>0</c:v>
                </c:pt>
                <c:pt idx="5" formatCode="0%">
                  <c:v>0</c:v>
                </c:pt>
              </c:numCache>
            </c:numRef>
          </c:val>
        </c:ser>
        <c:ser>
          <c:idx val="4"/>
          <c:order val="4"/>
          <c:tx>
            <c:strRef>
              <c:f>Лист1!$F$1</c:f>
              <c:strCache>
                <c:ptCount val="1"/>
                <c:pt idx="0">
                  <c:v>5 группа</c:v>
                </c:pt>
              </c:strCache>
            </c:strRef>
          </c:tx>
          <c:spPr>
            <a:scene3d>
              <a:camera prst="orthographicFront"/>
              <a:lightRig rig="threePt" dir="t"/>
            </a:scene3d>
            <a:sp3d>
              <a:bevelT/>
            </a:sp3d>
          </c:spPr>
          <c:cat>
            <c:strRef>
              <c:f>Лист1!$A$2:$A$7</c:f>
              <c:strCache>
                <c:ptCount val="6"/>
                <c:pt idx="1">
                  <c:v>группы здоровья 2015 год</c:v>
                </c:pt>
                <c:pt idx="2">
                  <c:v>группы здоровья 2016 год</c:v>
                </c:pt>
                <c:pt idx="3">
                  <c:v>группы здоровья 2017 год</c:v>
                </c:pt>
                <c:pt idx="4">
                  <c:v>группы здоровья 2018 год</c:v>
                </c:pt>
                <c:pt idx="5">
                  <c:v>группы здоровья 2019 год</c:v>
                </c:pt>
              </c:strCache>
            </c:strRef>
          </c:cat>
          <c:val>
            <c:numRef>
              <c:f>Лист1!$F$2:$F$7</c:f>
              <c:numCache>
                <c:formatCode>0.00%</c:formatCode>
                <c:ptCount val="6"/>
                <c:pt idx="1">
                  <c:v>9.0000000000000028E-3</c:v>
                </c:pt>
                <c:pt idx="2">
                  <c:v>1.0000000000000005E-2</c:v>
                </c:pt>
                <c:pt idx="3" formatCode="0%">
                  <c:v>4.0000000000000022E-2</c:v>
                </c:pt>
                <c:pt idx="4">
                  <c:v>1.9000000000000055E-2</c:v>
                </c:pt>
                <c:pt idx="5">
                  <c:v>1.4999999999999998E-2</c:v>
                </c:pt>
              </c:numCache>
            </c:numRef>
          </c:val>
        </c:ser>
        <c:dLbls>
          <c:showVal val="1"/>
        </c:dLbls>
        <c:overlap val="-25"/>
        <c:axId val="150748160"/>
        <c:axId val="150762240"/>
      </c:barChart>
      <c:catAx>
        <c:axId val="150748160"/>
        <c:scaling>
          <c:orientation val="minMax"/>
        </c:scaling>
        <c:axPos val="b"/>
        <c:majorTickMark val="none"/>
        <c:tickLblPos val="nextTo"/>
        <c:crossAx val="150762240"/>
        <c:crosses val="autoZero"/>
        <c:auto val="1"/>
        <c:lblAlgn val="ctr"/>
        <c:lblOffset val="100"/>
      </c:catAx>
      <c:valAx>
        <c:axId val="150762240"/>
        <c:scaling>
          <c:orientation val="minMax"/>
        </c:scaling>
        <c:delete val="1"/>
        <c:axPos val="l"/>
        <c:numFmt formatCode="General" sourceLinked="1"/>
        <c:majorTickMark val="none"/>
        <c:tickLblPos val="none"/>
        <c:crossAx val="150748160"/>
        <c:crosses val="autoZero"/>
        <c:crossBetween val="between"/>
      </c:valAx>
      <c:spPr>
        <a:solidFill>
          <a:srgbClr val="F79646">
            <a:lumMod val="20000"/>
            <a:lumOff val="80000"/>
          </a:srgbClr>
        </a:solidFill>
        <a:scene3d>
          <a:camera prst="orthographicFront"/>
          <a:lightRig rig="threePt" dir="t"/>
        </a:scene3d>
        <a:sp3d>
          <a:bevelT/>
        </a:sp3d>
      </c:spPr>
    </c:plotArea>
    <c:legend>
      <c:legendPos val="t"/>
    </c:legend>
    <c:plotVisOnly val="1"/>
    <c:dispBlanksAs val="gap"/>
  </c:chart>
  <c:spPr>
    <a:gradFill flip="none" rotWithShape="1">
      <a:gsLst>
        <a:gs pos="0">
          <a:schemeClr val="accent1">
            <a:tint val="66000"/>
            <a:satMod val="160000"/>
          </a:schemeClr>
        </a:gs>
        <a:gs pos="50000">
          <a:schemeClr val="accent1">
            <a:tint val="44500"/>
            <a:satMod val="160000"/>
          </a:schemeClr>
        </a:gs>
        <a:gs pos="100000">
          <a:schemeClr val="accent1">
            <a:tint val="23500"/>
            <a:satMod val="160000"/>
          </a:schemeClr>
        </a:gs>
      </a:gsLst>
      <a:path path="circle">
        <a:fillToRect t="100000" r="100000"/>
      </a:path>
      <a:tileRect l="-100000" b="-100000"/>
    </a:gradFill>
    <a:ln w="28575">
      <a:solidFill>
        <a:schemeClr val="accent4">
          <a:lumMod val="75000"/>
        </a:schemeClr>
      </a:solidFill>
    </a:ln>
    <a:scene3d>
      <a:camera prst="orthographicFront"/>
      <a:lightRig rig="threePt" dir="t"/>
    </a:scene3d>
    <a:sp3d>
      <a:bevelT/>
    </a:sp3d>
  </c:spPr>
  <c:txPr>
    <a:bodyPr/>
    <a:lstStyle/>
    <a:p>
      <a:pPr>
        <a:defRPr sz="800" b="1"/>
      </a:pPr>
      <a:endParaRPr lang="ru-RU"/>
    </a:p>
  </c:txPr>
  <c:externalData r:id="rId2"/>
</c:chartSpace>
</file>

<file path=word/charts/chart11.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rotX val="30"/>
      <c:perspective val="30"/>
    </c:view3D>
    <c:plotArea>
      <c:layout/>
      <c:pie3DChart>
        <c:varyColors val="1"/>
        <c:ser>
          <c:idx val="0"/>
          <c:order val="0"/>
          <c:tx>
            <c:strRef>
              <c:f>Лист1!$B$1</c:f>
              <c:strCache>
                <c:ptCount val="1"/>
                <c:pt idx="0">
                  <c:v>Столбец1</c:v>
                </c:pt>
              </c:strCache>
            </c:strRef>
          </c:tx>
          <c:spPr>
            <a:scene3d>
              <a:camera prst="orthographicFront"/>
              <a:lightRig rig="threePt" dir="t"/>
            </a:scene3d>
            <a:sp3d>
              <a:bevelT/>
            </a:sp3d>
          </c:spPr>
          <c:explosion val="25"/>
          <c:dLbls>
            <c:txPr>
              <a:bodyPr/>
              <a:lstStyle/>
              <a:p>
                <a:pPr>
                  <a:defRPr b="1"/>
                </a:pPr>
                <a:endParaRPr lang="ru-RU"/>
              </a:p>
            </c:txPr>
            <c:dLblPos val="ctr"/>
            <c:showVal val="1"/>
            <c:showLeaderLines val="1"/>
          </c:dLbls>
          <c:cat>
            <c:strRef>
              <c:f>Лист1!$A$2:$A$6</c:f>
              <c:strCache>
                <c:ptCount val="5"/>
                <c:pt idx="0">
                  <c:v>2015 год</c:v>
                </c:pt>
                <c:pt idx="1">
                  <c:v>2016 год</c:v>
                </c:pt>
                <c:pt idx="2">
                  <c:v>2017 год</c:v>
                </c:pt>
                <c:pt idx="3">
                  <c:v>2018 год</c:v>
                </c:pt>
                <c:pt idx="4">
                  <c:v>2019 год</c:v>
                </c:pt>
              </c:strCache>
            </c:strRef>
          </c:cat>
          <c:val>
            <c:numRef>
              <c:f>Лист1!$B$2:$B$6</c:f>
              <c:numCache>
                <c:formatCode>0.00%</c:formatCode>
                <c:ptCount val="5"/>
                <c:pt idx="0" formatCode="0%">
                  <c:v>0.98</c:v>
                </c:pt>
                <c:pt idx="1">
                  <c:v>0.73800000000000165</c:v>
                </c:pt>
                <c:pt idx="2" formatCode="0%">
                  <c:v>0.99</c:v>
                </c:pt>
                <c:pt idx="3" formatCode="0%">
                  <c:v>0.87000000000000166</c:v>
                </c:pt>
                <c:pt idx="4" formatCode="0%">
                  <c:v>0.92</c:v>
                </c:pt>
              </c:numCache>
            </c:numRef>
          </c:val>
        </c:ser>
        <c:dLbls>
          <c:showVal val="1"/>
        </c:dLbls>
      </c:pie3DChart>
      <c:spPr>
        <a:solidFill>
          <a:schemeClr val="accent4">
            <a:lumMod val="20000"/>
            <a:lumOff val="80000"/>
          </a:schemeClr>
        </a:solidFill>
        <a:scene3d>
          <a:camera prst="orthographicFront"/>
          <a:lightRig rig="threePt" dir="t"/>
        </a:scene3d>
        <a:sp3d>
          <a:bevelT/>
        </a:sp3d>
      </c:spPr>
    </c:plotArea>
    <c:legend>
      <c:legendPos val="r"/>
      <c:spPr>
        <a:solidFill>
          <a:schemeClr val="accent6">
            <a:lumMod val="20000"/>
            <a:lumOff val="80000"/>
          </a:schemeClr>
        </a:solidFill>
        <a:scene3d>
          <a:camera prst="orthographicFront"/>
          <a:lightRig rig="threePt" dir="t"/>
        </a:scene3d>
        <a:sp3d>
          <a:bevelT/>
        </a:sp3d>
      </c:spPr>
      <c:txPr>
        <a:bodyPr/>
        <a:lstStyle/>
        <a:p>
          <a:pPr>
            <a:defRPr b="1"/>
          </a:pPr>
          <a:endParaRPr lang="ru-RU"/>
        </a:p>
      </c:txPr>
    </c:legend>
    <c:plotVisOnly val="1"/>
  </c:chart>
  <c:spPr>
    <a:solidFill>
      <a:schemeClr val="accent4">
        <a:lumMod val="40000"/>
        <a:lumOff val="60000"/>
      </a:schemeClr>
    </a:solidFill>
    <a:scene3d>
      <a:camera prst="orthographicFront"/>
      <a:lightRig rig="threePt" dir="t"/>
    </a:scene3d>
    <a:sp3d>
      <a:bevelT/>
    </a:sp3d>
  </c:spPr>
  <c:externalData r:id="rId1"/>
</c:chartSpace>
</file>

<file path=word/charts/chart12.xml><?xml version="1.0" encoding="utf-8"?>
<c:chartSpace xmlns:c="http://schemas.openxmlformats.org/drawingml/2006/chart" xmlns:a="http://schemas.openxmlformats.org/drawingml/2006/main" xmlns:r="http://schemas.openxmlformats.org/officeDocument/2006/relationships">
  <c:lang val="ru-RU"/>
  <c:chart>
    <c:autoTitleDeleted val="1"/>
    <c:plotArea>
      <c:layout/>
      <c:barChart>
        <c:barDir val="col"/>
        <c:grouping val="clustered"/>
        <c:ser>
          <c:idx val="0"/>
          <c:order val="0"/>
          <c:tx>
            <c:strRef>
              <c:f>Лист1!$B$1</c:f>
              <c:strCache>
                <c:ptCount val="1"/>
                <c:pt idx="0">
                  <c:v>тыс. рублей</c:v>
                </c:pt>
              </c:strCache>
            </c:strRef>
          </c:tx>
          <c:spPr>
            <a:solidFill>
              <a:schemeClr val="accent2">
                <a:lumMod val="40000"/>
                <a:lumOff val="60000"/>
              </a:schemeClr>
            </a:solidFill>
            <a:scene3d>
              <a:camera prst="orthographicFront"/>
              <a:lightRig rig="threePt" dir="t"/>
            </a:scene3d>
            <a:sp3d>
              <a:bevelT/>
            </a:sp3d>
          </c:spPr>
          <c:dLbls>
            <c:txPr>
              <a:bodyPr/>
              <a:lstStyle/>
              <a:p>
                <a:pPr>
                  <a:defRPr sz="800" b="1"/>
                </a:pPr>
                <a:endParaRPr lang="ru-RU"/>
              </a:p>
            </c:txPr>
            <c:dLblPos val="outEnd"/>
            <c:showVal val="1"/>
          </c:dLbls>
          <c:cat>
            <c:strRef>
              <c:f>Лист1!$A$2:$A$6</c:f>
              <c:strCache>
                <c:ptCount val="5"/>
                <c:pt idx="0">
                  <c:v>2015 год</c:v>
                </c:pt>
                <c:pt idx="1">
                  <c:v>2016 год</c:v>
                </c:pt>
                <c:pt idx="2">
                  <c:v>2017 год</c:v>
                </c:pt>
                <c:pt idx="3">
                  <c:v>2018 год</c:v>
                </c:pt>
                <c:pt idx="4">
                  <c:v>2019 год</c:v>
                </c:pt>
              </c:strCache>
            </c:strRef>
          </c:cat>
          <c:val>
            <c:numRef>
              <c:f>Лист1!$B$2:$B$6</c:f>
              <c:numCache>
                <c:formatCode>General</c:formatCode>
                <c:ptCount val="5"/>
                <c:pt idx="0">
                  <c:v>100.88</c:v>
                </c:pt>
                <c:pt idx="1">
                  <c:v>90.59</c:v>
                </c:pt>
                <c:pt idx="2">
                  <c:v>80.790000000000006</c:v>
                </c:pt>
                <c:pt idx="3">
                  <c:v>95.57</c:v>
                </c:pt>
                <c:pt idx="4">
                  <c:v>92.22</c:v>
                </c:pt>
              </c:numCache>
            </c:numRef>
          </c:val>
        </c:ser>
        <c:axId val="150325504"/>
        <c:axId val="150777856"/>
      </c:barChart>
      <c:catAx>
        <c:axId val="150325504"/>
        <c:scaling>
          <c:orientation val="minMax"/>
        </c:scaling>
        <c:axPos val="b"/>
        <c:tickLblPos val="nextTo"/>
        <c:txPr>
          <a:bodyPr/>
          <a:lstStyle/>
          <a:p>
            <a:pPr>
              <a:defRPr sz="800" b="1"/>
            </a:pPr>
            <a:endParaRPr lang="ru-RU"/>
          </a:p>
        </c:txPr>
        <c:crossAx val="150777856"/>
        <c:crosses val="autoZero"/>
        <c:auto val="1"/>
        <c:lblAlgn val="ctr"/>
        <c:lblOffset val="100"/>
      </c:catAx>
      <c:valAx>
        <c:axId val="150777856"/>
        <c:scaling>
          <c:orientation val="minMax"/>
        </c:scaling>
        <c:axPos val="l"/>
        <c:majorGridlines/>
        <c:numFmt formatCode="General" sourceLinked="1"/>
        <c:tickLblPos val="nextTo"/>
        <c:crossAx val="150325504"/>
        <c:crosses val="autoZero"/>
        <c:crossBetween val="between"/>
      </c:valAx>
      <c:spPr>
        <a:solidFill>
          <a:schemeClr val="accent2">
            <a:lumMod val="20000"/>
            <a:lumOff val="80000"/>
          </a:schemeClr>
        </a:solidFill>
        <a:scene3d>
          <a:camera prst="orthographicFront"/>
          <a:lightRig rig="threePt" dir="t"/>
        </a:scene3d>
        <a:sp3d>
          <a:bevelT/>
        </a:sp3d>
      </c:spPr>
    </c:plotArea>
    <c:legend>
      <c:legendPos val="r"/>
      <c:spPr>
        <a:scene3d>
          <a:camera prst="orthographicFront"/>
          <a:lightRig rig="threePt" dir="t"/>
        </a:scene3d>
        <a:sp3d>
          <a:bevelT/>
        </a:sp3d>
      </c:spPr>
      <c:txPr>
        <a:bodyPr/>
        <a:lstStyle/>
        <a:p>
          <a:pPr>
            <a:defRPr b="1"/>
          </a:pPr>
          <a:endParaRPr lang="ru-RU"/>
        </a:p>
      </c:txPr>
    </c:legend>
    <c:plotVisOnly val="1"/>
    <c:dispBlanksAs val="gap"/>
  </c:chart>
  <c:spPr>
    <a:solidFill>
      <a:schemeClr val="accent6">
        <a:lumMod val="20000"/>
        <a:lumOff val="80000"/>
      </a:schemeClr>
    </a:solidFill>
    <a:scene3d>
      <a:camera prst="orthographicFront"/>
      <a:lightRig rig="threePt" dir="t"/>
    </a:scene3d>
    <a:sp3d>
      <a:bevelT/>
    </a:sp3d>
  </c:spPr>
  <c:externalData r:id="rId1"/>
</c:chartSpace>
</file>

<file path=word/charts/chart13.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barChart>
        <c:barDir val="col"/>
        <c:grouping val="clustered"/>
        <c:ser>
          <c:idx val="0"/>
          <c:order val="0"/>
          <c:tx>
            <c:strRef>
              <c:f>Лист1!$B$1</c:f>
              <c:strCache>
                <c:ptCount val="1"/>
                <c:pt idx="0">
                  <c:v>областной бюджет</c:v>
                </c:pt>
              </c:strCache>
            </c:strRef>
          </c:tx>
          <c:spPr>
            <a:scene3d>
              <a:camera prst="orthographicFront"/>
              <a:lightRig rig="threePt" dir="t"/>
            </a:scene3d>
            <a:sp3d>
              <a:bevelT/>
            </a:sp3d>
          </c:spPr>
          <c:dLbls>
            <c:txPr>
              <a:bodyPr/>
              <a:lstStyle/>
              <a:p>
                <a:pPr>
                  <a:defRPr sz="800" b="1"/>
                </a:pPr>
                <a:endParaRPr lang="ru-RU"/>
              </a:p>
            </c:txPr>
            <c:dLblPos val="outEnd"/>
            <c:showVal val="1"/>
          </c:dLbls>
          <c:cat>
            <c:strRef>
              <c:f>Лист1!$A$2:$A$6</c:f>
              <c:strCache>
                <c:ptCount val="5"/>
                <c:pt idx="0">
                  <c:v>2015 год</c:v>
                </c:pt>
                <c:pt idx="1">
                  <c:v>2016 год</c:v>
                </c:pt>
                <c:pt idx="2">
                  <c:v>2017 год</c:v>
                </c:pt>
                <c:pt idx="3">
                  <c:v>2018 год</c:v>
                </c:pt>
                <c:pt idx="4">
                  <c:v>2019 год</c:v>
                </c:pt>
              </c:strCache>
            </c:strRef>
          </c:cat>
          <c:val>
            <c:numRef>
              <c:f>Лист1!$B$2:$B$6</c:f>
              <c:numCache>
                <c:formatCode>#,##0.00</c:formatCode>
                <c:ptCount val="5"/>
                <c:pt idx="0">
                  <c:v>25389852.41</c:v>
                </c:pt>
                <c:pt idx="1">
                  <c:v>23426400.829999998</c:v>
                </c:pt>
                <c:pt idx="2">
                  <c:v>22817513.359999999</c:v>
                </c:pt>
                <c:pt idx="3">
                  <c:v>24292887.850000001</c:v>
                </c:pt>
                <c:pt idx="4">
                  <c:v>22458659.809999999</c:v>
                </c:pt>
              </c:numCache>
            </c:numRef>
          </c:val>
        </c:ser>
        <c:ser>
          <c:idx val="1"/>
          <c:order val="1"/>
          <c:tx>
            <c:strRef>
              <c:f>Лист1!$C$1</c:f>
              <c:strCache>
                <c:ptCount val="1"/>
                <c:pt idx="0">
                  <c:v>бюджет Пестяковского района</c:v>
                </c:pt>
              </c:strCache>
            </c:strRef>
          </c:tx>
          <c:spPr>
            <a:scene3d>
              <a:camera prst="orthographicFront"/>
              <a:lightRig rig="threePt" dir="t"/>
            </a:scene3d>
            <a:sp3d>
              <a:bevelT/>
            </a:sp3d>
          </c:spPr>
          <c:dLbls>
            <c:txPr>
              <a:bodyPr/>
              <a:lstStyle/>
              <a:p>
                <a:pPr>
                  <a:defRPr sz="800" b="1"/>
                </a:pPr>
                <a:endParaRPr lang="ru-RU"/>
              </a:p>
            </c:txPr>
            <c:dLblPos val="outEnd"/>
            <c:showVal val="1"/>
          </c:dLbls>
          <c:cat>
            <c:strRef>
              <c:f>Лист1!$A$2:$A$6</c:f>
              <c:strCache>
                <c:ptCount val="5"/>
                <c:pt idx="0">
                  <c:v>2015 год</c:v>
                </c:pt>
                <c:pt idx="1">
                  <c:v>2016 год</c:v>
                </c:pt>
                <c:pt idx="2">
                  <c:v>2017 год</c:v>
                </c:pt>
                <c:pt idx="3">
                  <c:v>2018 год</c:v>
                </c:pt>
                <c:pt idx="4">
                  <c:v>2019 год</c:v>
                </c:pt>
              </c:strCache>
            </c:strRef>
          </c:cat>
          <c:val>
            <c:numRef>
              <c:f>Лист1!$C$2:$C$6</c:f>
              <c:numCache>
                <c:formatCode>#,##0.00</c:formatCode>
                <c:ptCount val="5"/>
                <c:pt idx="0">
                  <c:v>16276927.65</c:v>
                </c:pt>
                <c:pt idx="1">
                  <c:v>13094254.93</c:v>
                </c:pt>
                <c:pt idx="2">
                  <c:v>9394817.199999975</c:v>
                </c:pt>
                <c:pt idx="3">
                  <c:v>13669330.640000001</c:v>
                </c:pt>
                <c:pt idx="4">
                  <c:v>12420024.109999985</c:v>
                </c:pt>
              </c:numCache>
            </c:numRef>
          </c:val>
        </c:ser>
        <c:gapWidth val="75"/>
        <c:overlap val="-25"/>
        <c:axId val="208417536"/>
        <c:axId val="208419072"/>
      </c:barChart>
      <c:catAx>
        <c:axId val="208417536"/>
        <c:scaling>
          <c:orientation val="minMax"/>
        </c:scaling>
        <c:axPos val="b"/>
        <c:majorTickMark val="none"/>
        <c:tickLblPos val="nextTo"/>
        <c:txPr>
          <a:bodyPr/>
          <a:lstStyle/>
          <a:p>
            <a:pPr>
              <a:defRPr b="1"/>
            </a:pPr>
            <a:endParaRPr lang="ru-RU"/>
          </a:p>
        </c:txPr>
        <c:crossAx val="208419072"/>
        <c:crosses val="autoZero"/>
        <c:auto val="1"/>
        <c:lblAlgn val="ctr"/>
        <c:lblOffset val="100"/>
      </c:catAx>
      <c:valAx>
        <c:axId val="208419072"/>
        <c:scaling>
          <c:orientation val="minMax"/>
        </c:scaling>
        <c:axPos val="l"/>
        <c:majorGridlines/>
        <c:numFmt formatCode="#,##0.00" sourceLinked="1"/>
        <c:majorTickMark val="none"/>
        <c:tickLblPos val="nextTo"/>
        <c:spPr>
          <a:ln w="9525">
            <a:noFill/>
          </a:ln>
        </c:spPr>
        <c:crossAx val="208417536"/>
        <c:crosses val="autoZero"/>
        <c:crossBetween val="between"/>
      </c:valAx>
      <c:spPr>
        <a:solidFill>
          <a:schemeClr val="accent6">
            <a:lumMod val="20000"/>
            <a:lumOff val="80000"/>
          </a:schemeClr>
        </a:solidFill>
        <a:scene3d>
          <a:camera prst="orthographicFront"/>
          <a:lightRig rig="threePt" dir="t"/>
        </a:scene3d>
        <a:sp3d>
          <a:bevelT/>
        </a:sp3d>
      </c:spPr>
    </c:plotArea>
    <c:legend>
      <c:legendPos val="b"/>
      <c:txPr>
        <a:bodyPr/>
        <a:lstStyle/>
        <a:p>
          <a:pPr>
            <a:defRPr b="1"/>
          </a:pPr>
          <a:endParaRPr lang="ru-RU"/>
        </a:p>
      </c:txPr>
    </c:legend>
    <c:plotVisOnly val="1"/>
  </c:chart>
  <c:spPr>
    <a:solidFill>
      <a:schemeClr val="accent5">
        <a:lumMod val="20000"/>
        <a:lumOff val="80000"/>
      </a:schemeClr>
    </a:solidFill>
    <a:scene3d>
      <a:camera prst="orthographicFront"/>
      <a:lightRig rig="threePt" dir="t"/>
    </a:scene3d>
    <a:sp3d>
      <a:bevelT/>
    </a:sp3d>
  </c:spPr>
  <c:externalData r:id="rId1"/>
</c:chartSpace>
</file>

<file path=word/charts/chart14.xml><?xml version="1.0" encoding="utf-8"?>
<c:chartSpace xmlns:c="http://schemas.openxmlformats.org/drawingml/2006/chart" xmlns:a="http://schemas.openxmlformats.org/drawingml/2006/main" xmlns:r="http://schemas.openxmlformats.org/officeDocument/2006/relationships">
  <c:date1904 val="1"/>
  <c:lang val="ru-RU"/>
  <c:style val="20"/>
  <c:chart>
    <c:autoTitleDeleted val="1"/>
    <c:plotArea>
      <c:layout/>
      <c:barChart>
        <c:barDir val="col"/>
        <c:grouping val="clustered"/>
        <c:ser>
          <c:idx val="0"/>
          <c:order val="0"/>
          <c:tx>
            <c:strRef>
              <c:f>Лист1!$B$1</c:f>
              <c:strCache>
                <c:ptCount val="1"/>
                <c:pt idx="0">
                  <c:v>охват детей в возрасте от 5 до 18 лет</c:v>
                </c:pt>
              </c:strCache>
            </c:strRef>
          </c:tx>
          <c:spPr>
            <a:scene3d>
              <a:camera prst="orthographicFront"/>
              <a:lightRig rig="threePt" dir="t"/>
            </a:scene3d>
            <a:sp3d>
              <a:bevelT/>
            </a:sp3d>
          </c:spPr>
          <c:dLbls>
            <c:txPr>
              <a:bodyPr/>
              <a:lstStyle/>
              <a:p>
                <a:pPr>
                  <a:defRPr b="1"/>
                </a:pPr>
                <a:endParaRPr lang="ru-RU"/>
              </a:p>
            </c:txPr>
            <c:dLblPos val="outEnd"/>
            <c:showVal val="1"/>
          </c:dLbls>
          <c:cat>
            <c:strRef>
              <c:f>Лист1!$A$2:$A$6</c:f>
              <c:strCache>
                <c:ptCount val="5"/>
                <c:pt idx="0">
                  <c:v>2015 год</c:v>
                </c:pt>
                <c:pt idx="1">
                  <c:v>2016 год</c:v>
                </c:pt>
                <c:pt idx="2">
                  <c:v>2017 год</c:v>
                </c:pt>
                <c:pt idx="3">
                  <c:v>2018 год</c:v>
                </c:pt>
                <c:pt idx="4">
                  <c:v>2019 год</c:v>
                </c:pt>
              </c:strCache>
            </c:strRef>
          </c:cat>
          <c:val>
            <c:numRef>
              <c:f>Лист1!$B$2:$B$6</c:f>
              <c:numCache>
                <c:formatCode>0.00%</c:formatCode>
                <c:ptCount val="5"/>
                <c:pt idx="0">
                  <c:v>0.66200000000000214</c:v>
                </c:pt>
                <c:pt idx="1">
                  <c:v>0.53900000000000003</c:v>
                </c:pt>
                <c:pt idx="2">
                  <c:v>0.30820000000000008</c:v>
                </c:pt>
                <c:pt idx="3">
                  <c:v>0.29460000000000008</c:v>
                </c:pt>
                <c:pt idx="4">
                  <c:v>0.32220000000000032</c:v>
                </c:pt>
              </c:numCache>
            </c:numRef>
          </c:val>
        </c:ser>
        <c:dLbls>
          <c:showVal val="1"/>
        </c:dLbls>
        <c:gapWidth val="100"/>
        <c:axId val="150792064"/>
        <c:axId val="150793600"/>
      </c:barChart>
      <c:catAx>
        <c:axId val="150792064"/>
        <c:scaling>
          <c:orientation val="minMax"/>
        </c:scaling>
        <c:axPos val="b"/>
        <c:tickLblPos val="nextTo"/>
        <c:txPr>
          <a:bodyPr/>
          <a:lstStyle/>
          <a:p>
            <a:pPr>
              <a:defRPr b="1"/>
            </a:pPr>
            <a:endParaRPr lang="ru-RU"/>
          </a:p>
        </c:txPr>
        <c:crossAx val="150793600"/>
        <c:crosses val="autoZero"/>
        <c:auto val="1"/>
        <c:lblAlgn val="ctr"/>
        <c:lblOffset val="100"/>
      </c:catAx>
      <c:valAx>
        <c:axId val="150793600"/>
        <c:scaling>
          <c:orientation val="minMax"/>
        </c:scaling>
        <c:axPos val="l"/>
        <c:majorGridlines/>
        <c:numFmt formatCode="0.00%" sourceLinked="1"/>
        <c:tickLblPos val="nextTo"/>
        <c:crossAx val="150792064"/>
        <c:crosses val="autoZero"/>
        <c:crossBetween val="between"/>
      </c:valAx>
      <c:spPr>
        <a:solidFill>
          <a:schemeClr val="accent6">
            <a:lumMod val="40000"/>
            <a:lumOff val="60000"/>
          </a:schemeClr>
        </a:solidFill>
        <a:scene3d>
          <a:camera prst="orthographicFront"/>
          <a:lightRig rig="threePt" dir="t"/>
        </a:scene3d>
        <a:sp3d>
          <a:bevelT/>
        </a:sp3d>
      </c:spPr>
    </c:plotArea>
    <c:plotVisOnly val="1"/>
    <c:dispBlanksAs val="zero"/>
  </c:chart>
  <c:spPr>
    <a:solidFill>
      <a:schemeClr val="accent5">
        <a:lumMod val="20000"/>
        <a:lumOff val="80000"/>
      </a:schemeClr>
    </a:solidFill>
    <a:scene3d>
      <a:camera prst="orthographicFront"/>
      <a:lightRig rig="threePt" dir="t"/>
    </a:scene3d>
    <a:sp3d>
      <a:bevelT/>
    </a:sp3d>
  </c:spPr>
  <c:externalData r:id="rId1"/>
</c:chartSpace>
</file>

<file path=word/charts/chart15.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barChart>
        <c:barDir val="col"/>
        <c:grouping val="clustered"/>
        <c:ser>
          <c:idx val="0"/>
          <c:order val="0"/>
          <c:tx>
            <c:strRef>
              <c:f>Лист1!$B$1</c:f>
              <c:strCache>
                <c:ptCount val="1"/>
                <c:pt idx="0">
                  <c:v>Ряд 1</c:v>
                </c:pt>
              </c:strCache>
            </c:strRef>
          </c:tx>
          <c:spPr>
            <a:scene3d>
              <a:camera prst="orthographicFront"/>
              <a:lightRig rig="threePt" dir="t"/>
            </a:scene3d>
            <a:sp3d>
              <a:bevelT/>
            </a:sp3d>
          </c:spPr>
          <c:dLbls>
            <c:txPr>
              <a:bodyPr/>
              <a:lstStyle/>
              <a:p>
                <a:pPr>
                  <a:defRPr sz="800" b="1"/>
                </a:pPr>
                <a:endParaRPr lang="ru-RU"/>
              </a:p>
            </c:txPr>
            <c:dLblPos val="inEnd"/>
            <c:showVal val="1"/>
          </c:dLbls>
          <c:cat>
            <c:strRef>
              <c:f>Лист1!$A$2:$A$6</c:f>
              <c:strCache>
                <c:ptCount val="5"/>
                <c:pt idx="0">
                  <c:v>2015 год</c:v>
                </c:pt>
                <c:pt idx="1">
                  <c:v>2016 год</c:v>
                </c:pt>
                <c:pt idx="2">
                  <c:v>2017 год</c:v>
                </c:pt>
                <c:pt idx="3">
                  <c:v>2018 год</c:v>
                </c:pt>
                <c:pt idx="4">
                  <c:v>2019 год</c:v>
                </c:pt>
              </c:strCache>
            </c:strRef>
          </c:cat>
          <c:val>
            <c:numRef>
              <c:f>Лист1!$B$2:$B$6</c:f>
              <c:numCache>
                <c:formatCode>General</c:formatCode>
                <c:ptCount val="5"/>
                <c:pt idx="0">
                  <c:v>11.223999999999998</c:v>
                </c:pt>
                <c:pt idx="1">
                  <c:v>17.510000000000005</c:v>
                </c:pt>
                <c:pt idx="2">
                  <c:v>8.629999999999999</c:v>
                </c:pt>
                <c:pt idx="3">
                  <c:v>9.39</c:v>
                </c:pt>
                <c:pt idx="4">
                  <c:v>15.531000000000001</c:v>
                </c:pt>
              </c:numCache>
            </c:numRef>
          </c:val>
        </c:ser>
        <c:gapWidth val="100"/>
        <c:axId val="166029952"/>
        <c:axId val="166175104"/>
      </c:barChart>
      <c:catAx>
        <c:axId val="166029952"/>
        <c:scaling>
          <c:orientation val="minMax"/>
        </c:scaling>
        <c:axPos val="b"/>
        <c:tickLblPos val="nextTo"/>
        <c:txPr>
          <a:bodyPr/>
          <a:lstStyle/>
          <a:p>
            <a:pPr>
              <a:defRPr b="1"/>
            </a:pPr>
            <a:endParaRPr lang="ru-RU"/>
          </a:p>
        </c:txPr>
        <c:crossAx val="166175104"/>
        <c:crosses val="autoZero"/>
        <c:auto val="1"/>
        <c:lblAlgn val="ctr"/>
        <c:lblOffset val="100"/>
      </c:catAx>
      <c:valAx>
        <c:axId val="166175104"/>
        <c:scaling>
          <c:orientation val="minMax"/>
        </c:scaling>
        <c:axPos val="l"/>
        <c:majorGridlines/>
        <c:numFmt formatCode="General" sourceLinked="1"/>
        <c:tickLblPos val="nextTo"/>
        <c:crossAx val="166029952"/>
        <c:crosses val="autoZero"/>
        <c:crossBetween val="between"/>
      </c:valAx>
      <c:spPr>
        <a:solidFill>
          <a:schemeClr val="accent6">
            <a:lumMod val="20000"/>
            <a:lumOff val="80000"/>
          </a:schemeClr>
        </a:solidFill>
        <a:scene3d>
          <a:camera prst="orthographicFront"/>
          <a:lightRig rig="threePt" dir="t"/>
        </a:scene3d>
        <a:sp3d>
          <a:bevelT/>
        </a:sp3d>
      </c:spPr>
    </c:plotArea>
    <c:plotVisOnly val="1"/>
    <c:dispBlanksAs val="zero"/>
  </c:chart>
  <c:spPr>
    <a:solidFill>
      <a:schemeClr val="accent3">
        <a:lumMod val="40000"/>
        <a:lumOff val="60000"/>
      </a:schemeClr>
    </a:solidFill>
    <a:scene3d>
      <a:camera prst="orthographicFront"/>
      <a:lightRig rig="threePt" dir="t"/>
    </a:scene3d>
    <a:sp3d>
      <a:bevelT/>
    </a:sp3d>
  </c:spPr>
  <c:externalData r:id="rId1"/>
</c:chartSpace>
</file>

<file path=word/charts/chart16.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barChart>
        <c:barDir val="col"/>
        <c:grouping val="clustered"/>
        <c:ser>
          <c:idx val="0"/>
          <c:order val="0"/>
          <c:tx>
            <c:strRef>
              <c:f>Лист1!$B$1</c:f>
              <c:strCache>
                <c:ptCount val="1"/>
                <c:pt idx="0">
                  <c:v>областной бюджет</c:v>
                </c:pt>
              </c:strCache>
            </c:strRef>
          </c:tx>
          <c:spPr>
            <a:scene3d>
              <a:camera prst="orthographicFront"/>
              <a:lightRig rig="threePt" dir="t"/>
            </a:scene3d>
            <a:sp3d>
              <a:bevelT/>
            </a:sp3d>
          </c:spPr>
          <c:dLbls>
            <c:txPr>
              <a:bodyPr/>
              <a:lstStyle/>
              <a:p>
                <a:pPr>
                  <a:defRPr b="1"/>
                </a:pPr>
                <a:endParaRPr lang="ru-RU"/>
              </a:p>
            </c:txPr>
            <c:dLblPos val="outEnd"/>
            <c:showVal val="1"/>
          </c:dLbls>
          <c:cat>
            <c:strRef>
              <c:f>Лист1!$A$2:$A$6</c:f>
              <c:strCache>
                <c:ptCount val="5"/>
                <c:pt idx="0">
                  <c:v>2015 год</c:v>
                </c:pt>
                <c:pt idx="1">
                  <c:v>2016 год</c:v>
                </c:pt>
                <c:pt idx="2">
                  <c:v>2017 год</c:v>
                </c:pt>
                <c:pt idx="3">
                  <c:v>2018 год</c:v>
                </c:pt>
                <c:pt idx="4">
                  <c:v>2019 год</c:v>
                </c:pt>
              </c:strCache>
            </c:strRef>
          </c:cat>
          <c:val>
            <c:numRef>
              <c:f>Лист1!$B$2:$B$6</c:f>
              <c:numCache>
                <c:formatCode>General</c:formatCode>
                <c:ptCount val="5"/>
                <c:pt idx="0">
                  <c:v>173111</c:v>
                </c:pt>
                <c:pt idx="1">
                  <c:v>58124</c:v>
                </c:pt>
                <c:pt idx="2">
                  <c:v>78572.97</c:v>
                </c:pt>
                <c:pt idx="3" formatCode="#,##0.00">
                  <c:v>422134.57</c:v>
                </c:pt>
                <c:pt idx="4" formatCode="#,##0.00">
                  <c:v>474892.7200000002</c:v>
                </c:pt>
              </c:numCache>
            </c:numRef>
          </c:val>
        </c:ser>
        <c:ser>
          <c:idx val="1"/>
          <c:order val="1"/>
          <c:tx>
            <c:strRef>
              <c:f>Лист1!$C$1</c:f>
              <c:strCache>
                <c:ptCount val="1"/>
                <c:pt idx="0">
                  <c:v>бюджет Пестяковского муниципального района</c:v>
                </c:pt>
              </c:strCache>
            </c:strRef>
          </c:tx>
          <c:spPr>
            <a:scene3d>
              <a:camera prst="orthographicFront"/>
              <a:lightRig rig="threePt" dir="t"/>
            </a:scene3d>
            <a:sp3d>
              <a:bevelT/>
            </a:sp3d>
          </c:spPr>
          <c:dLbls>
            <c:txPr>
              <a:bodyPr/>
              <a:lstStyle/>
              <a:p>
                <a:pPr>
                  <a:defRPr b="1"/>
                </a:pPr>
                <a:endParaRPr lang="ru-RU"/>
              </a:p>
            </c:txPr>
            <c:dLblPos val="outEnd"/>
            <c:showVal val="1"/>
          </c:dLbls>
          <c:cat>
            <c:strRef>
              <c:f>Лист1!$A$2:$A$6</c:f>
              <c:strCache>
                <c:ptCount val="5"/>
                <c:pt idx="0">
                  <c:v>2015 год</c:v>
                </c:pt>
                <c:pt idx="1">
                  <c:v>2016 год</c:v>
                </c:pt>
                <c:pt idx="2">
                  <c:v>2017 год</c:v>
                </c:pt>
                <c:pt idx="3">
                  <c:v>2018 год</c:v>
                </c:pt>
                <c:pt idx="4">
                  <c:v>2019 год</c:v>
                </c:pt>
              </c:strCache>
            </c:strRef>
          </c:cat>
          <c:val>
            <c:numRef>
              <c:f>Лист1!$C$2:$C$6</c:f>
              <c:numCache>
                <c:formatCode>#,##0.00</c:formatCode>
                <c:ptCount val="5"/>
                <c:pt idx="0">
                  <c:v>2273856.7999999998</c:v>
                </c:pt>
                <c:pt idx="1">
                  <c:v>2388843.7999999998</c:v>
                </c:pt>
                <c:pt idx="2" formatCode="General">
                  <c:v>2473050.8299999987</c:v>
                </c:pt>
                <c:pt idx="3">
                  <c:v>2402712.06</c:v>
                </c:pt>
                <c:pt idx="4">
                  <c:v>2584782.14</c:v>
                </c:pt>
              </c:numCache>
            </c:numRef>
          </c:val>
        </c:ser>
        <c:gapWidth val="75"/>
        <c:overlap val="-25"/>
        <c:axId val="166077184"/>
        <c:axId val="166078720"/>
      </c:barChart>
      <c:catAx>
        <c:axId val="166077184"/>
        <c:scaling>
          <c:orientation val="minMax"/>
        </c:scaling>
        <c:axPos val="b"/>
        <c:majorTickMark val="none"/>
        <c:tickLblPos val="nextTo"/>
        <c:txPr>
          <a:bodyPr/>
          <a:lstStyle/>
          <a:p>
            <a:pPr>
              <a:defRPr b="1"/>
            </a:pPr>
            <a:endParaRPr lang="ru-RU"/>
          </a:p>
        </c:txPr>
        <c:crossAx val="166078720"/>
        <c:crosses val="autoZero"/>
        <c:auto val="1"/>
        <c:lblAlgn val="ctr"/>
        <c:lblOffset val="100"/>
      </c:catAx>
      <c:valAx>
        <c:axId val="166078720"/>
        <c:scaling>
          <c:orientation val="minMax"/>
        </c:scaling>
        <c:axPos val="l"/>
        <c:majorGridlines/>
        <c:numFmt formatCode="General" sourceLinked="1"/>
        <c:majorTickMark val="none"/>
        <c:tickLblPos val="nextTo"/>
        <c:spPr>
          <a:ln w="9525">
            <a:noFill/>
          </a:ln>
        </c:spPr>
        <c:crossAx val="166077184"/>
        <c:crosses val="autoZero"/>
        <c:crossBetween val="between"/>
      </c:valAx>
      <c:spPr>
        <a:solidFill>
          <a:schemeClr val="accent6">
            <a:lumMod val="40000"/>
            <a:lumOff val="60000"/>
          </a:schemeClr>
        </a:solidFill>
        <a:scene3d>
          <a:camera prst="orthographicFront"/>
          <a:lightRig rig="threePt" dir="t"/>
        </a:scene3d>
        <a:sp3d>
          <a:bevelT/>
        </a:sp3d>
      </c:spPr>
    </c:plotArea>
    <c:legend>
      <c:legendPos val="b"/>
      <c:txPr>
        <a:bodyPr/>
        <a:lstStyle/>
        <a:p>
          <a:pPr>
            <a:defRPr b="1"/>
          </a:pPr>
          <a:endParaRPr lang="ru-RU"/>
        </a:p>
      </c:txPr>
    </c:legend>
    <c:plotVisOnly val="1"/>
  </c:chart>
  <c:spPr>
    <a:solidFill>
      <a:schemeClr val="accent6">
        <a:lumMod val="20000"/>
        <a:lumOff val="80000"/>
      </a:schemeClr>
    </a:solidFill>
    <a:scene3d>
      <a:camera prst="orthographicFront"/>
      <a:lightRig rig="threePt" dir="t"/>
    </a:scene3d>
    <a:sp3d>
      <a:bevelT/>
    </a:sp3d>
  </c:sp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barChart>
        <c:barDir val="col"/>
        <c:grouping val="clustered"/>
        <c:ser>
          <c:idx val="0"/>
          <c:order val="0"/>
          <c:tx>
            <c:strRef>
              <c:f>Лист1!$B$1</c:f>
              <c:strCache>
                <c:ptCount val="1"/>
                <c:pt idx="0">
                  <c:v>2015 год </c:v>
                </c:pt>
              </c:strCache>
            </c:strRef>
          </c:tx>
          <c:spPr>
            <a:scene3d>
              <a:camera prst="orthographicFront"/>
              <a:lightRig rig="threePt" dir="t"/>
            </a:scene3d>
            <a:sp3d>
              <a:bevelT/>
            </a:sp3d>
          </c:spPr>
          <c:dLbls>
            <c:txPr>
              <a:bodyPr/>
              <a:lstStyle/>
              <a:p>
                <a:pPr>
                  <a:defRPr b="1"/>
                </a:pPr>
                <a:endParaRPr lang="ru-RU"/>
              </a:p>
            </c:txPr>
            <c:dLblPos val="inEnd"/>
            <c:showVal val="1"/>
          </c:dLbls>
          <c:cat>
            <c:numRef>
              <c:f>Лист1!$A$2</c:f>
              <c:numCache>
                <c:formatCode>General</c:formatCode>
                <c:ptCount val="1"/>
              </c:numCache>
            </c:numRef>
          </c:cat>
          <c:val>
            <c:numRef>
              <c:f>Лист1!$B$2</c:f>
              <c:numCache>
                <c:formatCode>General</c:formatCode>
                <c:ptCount val="1"/>
                <c:pt idx="0">
                  <c:v>3</c:v>
                </c:pt>
              </c:numCache>
            </c:numRef>
          </c:val>
        </c:ser>
        <c:ser>
          <c:idx val="1"/>
          <c:order val="1"/>
          <c:tx>
            <c:strRef>
              <c:f>Лист1!$C$1</c:f>
              <c:strCache>
                <c:ptCount val="1"/>
                <c:pt idx="0">
                  <c:v>2016 ггод</c:v>
                </c:pt>
              </c:strCache>
            </c:strRef>
          </c:tx>
          <c:spPr>
            <a:scene3d>
              <a:camera prst="orthographicFront"/>
              <a:lightRig rig="threePt" dir="t"/>
            </a:scene3d>
            <a:sp3d>
              <a:bevelT/>
            </a:sp3d>
          </c:spPr>
          <c:dLbls>
            <c:txPr>
              <a:bodyPr/>
              <a:lstStyle/>
              <a:p>
                <a:pPr>
                  <a:defRPr b="1"/>
                </a:pPr>
                <a:endParaRPr lang="ru-RU"/>
              </a:p>
            </c:txPr>
            <c:dLblPos val="inEnd"/>
            <c:showVal val="1"/>
          </c:dLbls>
          <c:cat>
            <c:numRef>
              <c:f>Лист1!$A$2</c:f>
              <c:numCache>
                <c:formatCode>General</c:formatCode>
                <c:ptCount val="1"/>
              </c:numCache>
            </c:numRef>
          </c:cat>
          <c:val>
            <c:numRef>
              <c:f>Лист1!$C$2</c:f>
              <c:numCache>
                <c:formatCode>General</c:formatCode>
                <c:ptCount val="1"/>
                <c:pt idx="0">
                  <c:v>9</c:v>
                </c:pt>
              </c:numCache>
            </c:numRef>
          </c:val>
        </c:ser>
        <c:ser>
          <c:idx val="2"/>
          <c:order val="2"/>
          <c:tx>
            <c:strRef>
              <c:f>Лист1!$D$1</c:f>
              <c:strCache>
                <c:ptCount val="1"/>
                <c:pt idx="0">
                  <c:v>2017 год</c:v>
                </c:pt>
              </c:strCache>
            </c:strRef>
          </c:tx>
          <c:spPr>
            <a:scene3d>
              <a:camera prst="orthographicFront"/>
              <a:lightRig rig="threePt" dir="t"/>
            </a:scene3d>
            <a:sp3d>
              <a:bevelT/>
            </a:sp3d>
          </c:spPr>
          <c:dLbls>
            <c:txPr>
              <a:bodyPr/>
              <a:lstStyle/>
              <a:p>
                <a:pPr>
                  <a:defRPr b="1"/>
                </a:pPr>
                <a:endParaRPr lang="ru-RU"/>
              </a:p>
            </c:txPr>
            <c:dLblPos val="inEnd"/>
            <c:showVal val="1"/>
          </c:dLbls>
          <c:cat>
            <c:numRef>
              <c:f>Лист1!$A$2</c:f>
              <c:numCache>
                <c:formatCode>General</c:formatCode>
                <c:ptCount val="1"/>
              </c:numCache>
            </c:numRef>
          </c:cat>
          <c:val>
            <c:numRef>
              <c:f>Лист1!$D$2</c:f>
              <c:numCache>
                <c:formatCode>General</c:formatCode>
                <c:ptCount val="1"/>
                <c:pt idx="0">
                  <c:v>8</c:v>
                </c:pt>
              </c:numCache>
            </c:numRef>
          </c:val>
        </c:ser>
        <c:ser>
          <c:idx val="3"/>
          <c:order val="3"/>
          <c:tx>
            <c:strRef>
              <c:f>Лист1!$E$1</c:f>
              <c:strCache>
                <c:ptCount val="1"/>
                <c:pt idx="0">
                  <c:v>2018 год </c:v>
                </c:pt>
              </c:strCache>
            </c:strRef>
          </c:tx>
          <c:spPr>
            <a:scene3d>
              <a:camera prst="orthographicFront"/>
              <a:lightRig rig="threePt" dir="t"/>
            </a:scene3d>
            <a:sp3d>
              <a:bevelT/>
            </a:sp3d>
          </c:spPr>
          <c:dLbls>
            <c:txPr>
              <a:bodyPr/>
              <a:lstStyle/>
              <a:p>
                <a:pPr>
                  <a:defRPr b="1"/>
                </a:pPr>
                <a:endParaRPr lang="ru-RU"/>
              </a:p>
            </c:txPr>
            <c:dLblPos val="inBase"/>
            <c:showVal val="1"/>
          </c:dLbls>
          <c:cat>
            <c:numRef>
              <c:f>Лист1!$A$2</c:f>
              <c:numCache>
                <c:formatCode>General</c:formatCode>
                <c:ptCount val="1"/>
              </c:numCache>
            </c:numRef>
          </c:cat>
          <c:val>
            <c:numRef>
              <c:f>Лист1!$E$2</c:f>
              <c:numCache>
                <c:formatCode>General</c:formatCode>
                <c:ptCount val="1"/>
                <c:pt idx="0">
                  <c:v>4</c:v>
                </c:pt>
              </c:numCache>
            </c:numRef>
          </c:val>
        </c:ser>
        <c:ser>
          <c:idx val="4"/>
          <c:order val="4"/>
          <c:tx>
            <c:strRef>
              <c:f>Лист1!$F$1</c:f>
              <c:strCache>
                <c:ptCount val="1"/>
                <c:pt idx="0">
                  <c:v>2019 год </c:v>
                </c:pt>
              </c:strCache>
            </c:strRef>
          </c:tx>
          <c:spPr>
            <a:scene3d>
              <a:camera prst="orthographicFront"/>
              <a:lightRig rig="threePt" dir="t"/>
            </a:scene3d>
            <a:sp3d>
              <a:bevelT/>
            </a:sp3d>
          </c:spPr>
          <c:dLbls>
            <c:dLbl>
              <c:idx val="0"/>
              <c:dLblPos val="ctr"/>
              <c:showVal val="1"/>
            </c:dLbl>
            <c:delete val="1"/>
            <c:txPr>
              <a:bodyPr/>
              <a:lstStyle/>
              <a:p>
                <a:pPr>
                  <a:defRPr b="1"/>
                </a:pPr>
                <a:endParaRPr lang="ru-RU"/>
              </a:p>
            </c:txPr>
          </c:dLbls>
          <c:cat>
            <c:numRef>
              <c:f>Лист1!$A$2</c:f>
              <c:numCache>
                <c:formatCode>General</c:formatCode>
                <c:ptCount val="1"/>
              </c:numCache>
            </c:numRef>
          </c:cat>
          <c:val>
            <c:numRef>
              <c:f>Лист1!$F$2</c:f>
              <c:numCache>
                <c:formatCode>General</c:formatCode>
                <c:ptCount val="1"/>
                <c:pt idx="0">
                  <c:v>4</c:v>
                </c:pt>
              </c:numCache>
            </c:numRef>
          </c:val>
        </c:ser>
        <c:gapWidth val="75"/>
        <c:overlap val="-25"/>
        <c:axId val="159764864"/>
        <c:axId val="159766400"/>
      </c:barChart>
      <c:catAx>
        <c:axId val="159764864"/>
        <c:scaling>
          <c:orientation val="minMax"/>
        </c:scaling>
        <c:axPos val="b"/>
        <c:numFmt formatCode="General" sourceLinked="1"/>
        <c:majorTickMark val="none"/>
        <c:tickLblPos val="nextTo"/>
        <c:crossAx val="159766400"/>
        <c:crosses val="autoZero"/>
        <c:auto val="1"/>
        <c:lblAlgn val="ctr"/>
        <c:lblOffset val="100"/>
      </c:catAx>
      <c:valAx>
        <c:axId val="159766400"/>
        <c:scaling>
          <c:orientation val="minMax"/>
        </c:scaling>
        <c:axPos val="l"/>
        <c:majorGridlines/>
        <c:numFmt formatCode="General" sourceLinked="1"/>
        <c:majorTickMark val="none"/>
        <c:tickLblPos val="nextTo"/>
        <c:spPr>
          <a:ln w="9525">
            <a:noFill/>
          </a:ln>
        </c:spPr>
        <c:crossAx val="159764864"/>
        <c:crosses val="autoZero"/>
        <c:crossBetween val="between"/>
      </c:valAx>
      <c:spPr>
        <a:solidFill>
          <a:schemeClr val="accent6">
            <a:lumMod val="40000"/>
            <a:lumOff val="60000"/>
          </a:schemeClr>
        </a:solidFill>
        <a:scene3d>
          <a:camera prst="orthographicFront"/>
          <a:lightRig rig="threePt" dir="t"/>
        </a:scene3d>
        <a:sp3d>
          <a:bevelT/>
        </a:sp3d>
      </c:spPr>
    </c:plotArea>
    <c:legend>
      <c:legendPos val="t"/>
      <c:txPr>
        <a:bodyPr/>
        <a:lstStyle/>
        <a:p>
          <a:pPr>
            <a:defRPr b="1"/>
          </a:pPr>
          <a:endParaRPr lang="ru-RU"/>
        </a:p>
      </c:txPr>
    </c:legend>
    <c:plotVisOnly val="1"/>
  </c:chart>
  <c:spPr>
    <a:solidFill>
      <a:schemeClr val="accent3">
        <a:lumMod val="40000"/>
        <a:lumOff val="60000"/>
      </a:schemeClr>
    </a:solidFill>
    <a:scene3d>
      <a:camera prst="orthographicFront"/>
      <a:lightRig rig="threePt" dir="t"/>
    </a:scene3d>
    <a:sp3d>
      <a:bevelT/>
    </a:sp3d>
  </c:sp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barChart>
        <c:barDir val="col"/>
        <c:grouping val="clustered"/>
        <c:ser>
          <c:idx val="0"/>
          <c:order val="0"/>
          <c:tx>
            <c:strRef>
              <c:f>Лист1!$B$1</c:f>
              <c:strCache>
                <c:ptCount val="1"/>
                <c:pt idx="0">
                  <c:v>тыс. рублей</c:v>
                </c:pt>
              </c:strCache>
            </c:strRef>
          </c:tx>
          <c:spPr>
            <a:ln>
              <a:solidFill>
                <a:schemeClr val="accent5">
                  <a:lumMod val="75000"/>
                </a:schemeClr>
              </a:solidFill>
            </a:ln>
            <a:scene3d>
              <a:camera prst="orthographicFront"/>
              <a:lightRig rig="threePt" dir="t"/>
            </a:scene3d>
            <a:sp3d>
              <a:bevelT/>
            </a:sp3d>
          </c:spPr>
          <c:dLbls>
            <c:txPr>
              <a:bodyPr/>
              <a:lstStyle/>
              <a:p>
                <a:pPr>
                  <a:defRPr b="1"/>
                </a:pPr>
                <a:endParaRPr lang="ru-RU"/>
              </a:p>
            </c:txPr>
            <c:showVal val="1"/>
          </c:dLbls>
          <c:cat>
            <c:strRef>
              <c:f>Лист1!$A$2:$A$6</c:f>
              <c:strCache>
                <c:ptCount val="5"/>
                <c:pt idx="0">
                  <c:v>2015 год</c:v>
                </c:pt>
                <c:pt idx="1">
                  <c:v>2016 год</c:v>
                </c:pt>
                <c:pt idx="2">
                  <c:v>2017 год</c:v>
                </c:pt>
                <c:pt idx="3">
                  <c:v>2018 год </c:v>
                </c:pt>
                <c:pt idx="4">
                  <c:v>2019 год </c:v>
                </c:pt>
              </c:strCache>
            </c:strRef>
          </c:cat>
          <c:val>
            <c:numRef>
              <c:f>Лист1!$B$2:$B$6</c:f>
              <c:numCache>
                <c:formatCode>General</c:formatCode>
                <c:ptCount val="5"/>
                <c:pt idx="0">
                  <c:v>71.38</c:v>
                </c:pt>
                <c:pt idx="1">
                  <c:v>85.4</c:v>
                </c:pt>
                <c:pt idx="2">
                  <c:v>90.111999999999995</c:v>
                </c:pt>
                <c:pt idx="3">
                  <c:v>86.240000000000023</c:v>
                </c:pt>
                <c:pt idx="4">
                  <c:v>104.29300000000002</c:v>
                </c:pt>
              </c:numCache>
            </c:numRef>
          </c:val>
        </c:ser>
        <c:gapWidth val="100"/>
        <c:axId val="146183680"/>
        <c:axId val="146185216"/>
      </c:barChart>
      <c:catAx>
        <c:axId val="146183680"/>
        <c:scaling>
          <c:orientation val="minMax"/>
        </c:scaling>
        <c:axPos val="b"/>
        <c:tickLblPos val="nextTo"/>
        <c:txPr>
          <a:bodyPr/>
          <a:lstStyle/>
          <a:p>
            <a:pPr>
              <a:defRPr b="1"/>
            </a:pPr>
            <a:endParaRPr lang="ru-RU"/>
          </a:p>
        </c:txPr>
        <c:crossAx val="146185216"/>
        <c:crosses val="autoZero"/>
        <c:auto val="1"/>
        <c:lblAlgn val="ctr"/>
        <c:lblOffset val="100"/>
      </c:catAx>
      <c:valAx>
        <c:axId val="146185216"/>
        <c:scaling>
          <c:orientation val="minMax"/>
        </c:scaling>
        <c:axPos val="l"/>
        <c:majorGridlines/>
        <c:numFmt formatCode="General" sourceLinked="1"/>
        <c:tickLblPos val="nextTo"/>
        <c:crossAx val="146183680"/>
        <c:crosses val="autoZero"/>
        <c:crossBetween val="between"/>
      </c:valAx>
    </c:plotArea>
    <c:legend>
      <c:legendPos val="r"/>
      <c:spPr>
        <a:solidFill>
          <a:schemeClr val="accent6">
            <a:lumMod val="20000"/>
            <a:lumOff val="80000"/>
          </a:schemeClr>
        </a:solidFill>
        <a:scene3d>
          <a:camera prst="orthographicFront"/>
          <a:lightRig rig="threePt" dir="t"/>
        </a:scene3d>
        <a:sp3d>
          <a:bevelT/>
        </a:sp3d>
      </c:spPr>
      <c:txPr>
        <a:bodyPr/>
        <a:lstStyle/>
        <a:p>
          <a:pPr>
            <a:defRPr b="1"/>
          </a:pPr>
          <a:endParaRPr lang="ru-RU"/>
        </a:p>
      </c:txPr>
    </c:legend>
    <c:plotVisOnly val="1"/>
  </c:chart>
  <c:spPr>
    <a:solidFill>
      <a:schemeClr val="accent6">
        <a:lumMod val="40000"/>
        <a:lumOff val="60000"/>
      </a:schemeClr>
    </a:solidFill>
    <a:scene3d>
      <a:camera prst="orthographicFront"/>
      <a:lightRig rig="threePt" dir="t"/>
    </a:scene3d>
    <a:sp3d>
      <a:bevelT/>
    </a:sp3d>
  </c:sp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bar"/>
        <c:grouping val="clustered"/>
        <c:ser>
          <c:idx val="0"/>
          <c:order val="0"/>
          <c:tx>
            <c:strRef>
              <c:f>Лист1!$B$1</c:f>
              <c:strCache>
                <c:ptCount val="1"/>
                <c:pt idx="0">
                  <c:v>открытость и доступность информации об организации</c:v>
                </c:pt>
              </c:strCache>
            </c:strRef>
          </c:tx>
          <c:spPr>
            <a:scene3d>
              <a:camera prst="orthographicFront"/>
              <a:lightRig rig="threePt" dir="t"/>
            </a:scene3d>
            <a:sp3d>
              <a:bevelT/>
            </a:sp3d>
          </c:spPr>
          <c:dLbls>
            <c:txPr>
              <a:bodyPr/>
              <a:lstStyle/>
              <a:p>
                <a:pPr>
                  <a:defRPr b="1"/>
                </a:pPr>
                <a:endParaRPr lang="ru-RU"/>
              </a:p>
            </c:txPr>
            <c:dLblPos val="inEnd"/>
            <c:showVal val="1"/>
          </c:dLbls>
          <c:cat>
            <c:strRef>
              <c:f>Лист1!$A$2:$A$3</c:f>
              <c:strCache>
                <c:ptCount val="2"/>
                <c:pt idx="0">
                  <c:v>МКДОУ  детский сад "Солнышко"</c:v>
                </c:pt>
                <c:pt idx="1">
                  <c:v>МКДОУ детский сад №1</c:v>
                </c:pt>
              </c:strCache>
            </c:strRef>
          </c:cat>
          <c:val>
            <c:numRef>
              <c:f>Лист1!$B$2:$B$3</c:f>
              <c:numCache>
                <c:formatCode>General</c:formatCode>
                <c:ptCount val="2"/>
                <c:pt idx="0">
                  <c:v>98.54</c:v>
                </c:pt>
                <c:pt idx="1">
                  <c:v>95.54</c:v>
                </c:pt>
              </c:numCache>
            </c:numRef>
          </c:val>
        </c:ser>
        <c:ser>
          <c:idx val="1"/>
          <c:order val="1"/>
          <c:tx>
            <c:strRef>
              <c:f>Лист1!$C$1</c:f>
              <c:strCache>
                <c:ptCount val="1"/>
                <c:pt idx="0">
                  <c:v>комфортность условий</c:v>
                </c:pt>
              </c:strCache>
            </c:strRef>
          </c:tx>
          <c:spPr>
            <a:scene3d>
              <a:camera prst="orthographicFront"/>
              <a:lightRig rig="threePt" dir="t"/>
            </a:scene3d>
            <a:sp3d>
              <a:bevelT/>
            </a:sp3d>
          </c:spPr>
          <c:dLbls>
            <c:txPr>
              <a:bodyPr/>
              <a:lstStyle/>
              <a:p>
                <a:pPr>
                  <a:defRPr b="1"/>
                </a:pPr>
                <a:endParaRPr lang="ru-RU"/>
              </a:p>
            </c:txPr>
            <c:dLblPos val="inEnd"/>
            <c:showVal val="1"/>
          </c:dLbls>
          <c:cat>
            <c:strRef>
              <c:f>Лист1!$A$2:$A$3</c:f>
              <c:strCache>
                <c:ptCount val="2"/>
                <c:pt idx="0">
                  <c:v>МКДОУ  детский сад "Солнышко"</c:v>
                </c:pt>
                <c:pt idx="1">
                  <c:v>МКДОУ детский сад №1</c:v>
                </c:pt>
              </c:strCache>
            </c:strRef>
          </c:cat>
          <c:val>
            <c:numRef>
              <c:f>Лист1!$C$2:$C$3</c:f>
              <c:numCache>
                <c:formatCode>General</c:formatCode>
                <c:ptCount val="2"/>
                <c:pt idx="0">
                  <c:v>100</c:v>
                </c:pt>
                <c:pt idx="1">
                  <c:v>100</c:v>
                </c:pt>
              </c:numCache>
            </c:numRef>
          </c:val>
        </c:ser>
        <c:ser>
          <c:idx val="2"/>
          <c:order val="2"/>
          <c:tx>
            <c:strRef>
              <c:f>Лист1!$D$1</c:f>
              <c:strCache>
                <c:ptCount val="1"/>
                <c:pt idx="0">
                  <c:v>доступность услуг для инвалидов</c:v>
                </c:pt>
              </c:strCache>
            </c:strRef>
          </c:tx>
          <c:spPr>
            <a:scene3d>
              <a:camera prst="orthographicFront"/>
              <a:lightRig rig="threePt" dir="t"/>
            </a:scene3d>
            <a:sp3d>
              <a:bevelT/>
            </a:sp3d>
          </c:spPr>
          <c:dLbls>
            <c:txPr>
              <a:bodyPr/>
              <a:lstStyle/>
              <a:p>
                <a:pPr>
                  <a:defRPr b="1"/>
                </a:pPr>
                <a:endParaRPr lang="ru-RU"/>
              </a:p>
            </c:txPr>
            <c:dLblPos val="inEnd"/>
            <c:showVal val="1"/>
          </c:dLbls>
          <c:cat>
            <c:strRef>
              <c:f>Лист1!$A$2:$A$3</c:f>
              <c:strCache>
                <c:ptCount val="2"/>
                <c:pt idx="0">
                  <c:v>МКДОУ  детский сад "Солнышко"</c:v>
                </c:pt>
                <c:pt idx="1">
                  <c:v>МКДОУ детский сад №1</c:v>
                </c:pt>
              </c:strCache>
            </c:strRef>
          </c:cat>
          <c:val>
            <c:numRef>
              <c:f>Лист1!$D$2:$D$3</c:f>
              <c:numCache>
                <c:formatCode>General</c:formatCode>
                <c:ptCount val="2"/>
                <c:pt idx="0">
                  <c:v>88</c:v>
                </c:pt>
                <c:pt idx="1">
                  <c:v>56</c:v>
                </c:pt>
              </c:numCache>
            </c:numRef>
          </c:val>
        </c:ser>
        <c:ser>
          <c:idx val="3"/>
          <c:order val="3"/>
          <c:tx>
            <c:strRef>
              <c:f>Лист1!$E$1</c:f>
              <c:strCache>
                <c:ptCount val="1"/>
                <c:pt idx="0">
                  <c:v>доброжелательность, вежливость работников</c:v>
                </c:pt>
              </c:strCache>
            </c:strRef>
          </c:tx>
          <c:spPr>
            <a:scene3d>
              <a:camera prst="orthographicFront"/>
              <a:lightRig rig="threePt" dir="t"/>
            </a:scene3d>
            <a:sp3d>
              <a:bevelT/>
            </a:sp3d>
          </c:spPr>
          <c:dLbls>
            <c:txPr>
              <a:bodyPr/>
              <a:lstStyle/>
              <a:p>
                <a:pPr>
                  <a:defRPr b="1"/>
                </a:pPr>
                <a:endParaRPr lang="ru-RU"/>
              </a:p>
            </c:txPr>
            <c:dLblPos val="inEnd"/>
            <c:showVal val="1"/>
          </c:dLbls>
          <c:cat>
            <c:strRef>
              <c:f>Лист1!$A$2:$A$3</c:f>
              <c:strCache>
                <c:ptCount val="2"/>
                <c:pt idx="0">
                  <c:v>МКДОУ  детский сад "Солнышко"</c:v>
                </c:pt>
                <c:pt idx="1">
                  <c:v>МКДОУ детский сад №1</c:v>
                </c:pt>
              </c:strCache>
            </c:strRef>
          </c:cat>
          <c:val>
            <c:numRef>
              <c:f>Лист1!$E$2:$E$3</c:f>
              <c:numCache>
                <c:formatCode>General</c:formatCode>
                <c:ptCount val="2"/>
                <c:pt idx="0">
                  <c:v>100</c:v>
                </c:pt>
                <c:pt idx="1">
                  <c:v>100</c:v>
                </c:pt>
              </c:numCache>
            </c:numRef>
          </c:val>
        </c:ser>
        <c:ser>
          <c:idx val="4"/>
          <c:order val="4"/>
          <c:tx>
            <c:strRef>
              <c:f>Лист1!$F$1</c:f>
              <c:strCache>
                <c:ptCount val="1"/>
                <c:pt idx="0">
                  <c:v>удовлетворенность условиями ведения образовательной деятельности</c:v>
                </c:pt>
              </c:strCache>
            </c:strRef>
          </c:tx>
          <c:spPr>
            <a:scene3d>
              <a:camera prst="orthographicFront"/>
              <a:lightRig rig="threePt" dir="t"/>
            </a:scene3d>
            <a:sp3d>
              <a:bevelT/>
            </a:sp3d>
          </c:spPr>
          <c:dLbls>
            <c:txPr>
              <a:bodyPr/>
              <a:lstStyle/>
              <a:p>
                <a:pPr>
                  <a:defRPr b="1"/>
                </a:pPr>
                <a:endParaRPr lang="ru-RU"/>
              </a:p>
            </c:txPr>
            <c:dLblPos val="inEnd"/>
            <c:showVal val="1"/>
          </c:dLbls>
          <c:cat>
            <c:strRef>
              <c:f>Лист1!$A$2:$A$3</c:f>
              <c:strCache>
                <c:ptCount val="2"/>
                <c:pt idx="0">
                  <c:v>МКДОУ  детский сад "Солнышко"</c:v>
                </c:pt>
                <c:pt idx="1">
                  <c:v>МКДОУ детский сад №1</c:v>
                </c:pt>
              </c:strCache>
            </c:strRef>
          </c:cat>
          <c:val>
            <c:numRef>
              <c:f>Лист1!$F$2:$F$3</c:f>
              <c:numCache>
                <c:formatCode>General</c:formatCode>
                <c:ptCount val="2"/>
                <c:pt idx="0">
                  <c:v>98.22</c:v>
                </c:pt>
                <c:pt idx="1">
                  <c:v>100</c:v>
                </c:pt>
              </c:numCache>
            </c:numRef>
          </c:val>
        </c:ser>
        <c:axId val="146173312"/>
        <c:axId val="159646848"/>
      </c:barChart>
      <c:catAx>
        <c:axId val="146173312"/>
        <c:scaling>
          <c:orientation val="minMax"/>
        </c:scaling>
        <c:axPos val="l"/>
        <c:tickLblPos val="nextTo"/>
        <c:txPr>
          <a:bodyPr/>
          <a:lstStyle/>
          <a:p>
            <a:pPr>
              <a:defRPr b="1"/>
            </a:pPr>
            <a:endParaRPr lang="ru-RU"/>
          </a:p>
        </c:txPr>
        <c:crossAx val="159646848"/>
        <c:crosses val="autoZero"/>
        <c:auto val="1"/>
        <c:lblAlgn val="ctr"/>
        <c:lblOffset val="100"/>
      </c:catAx>
      <c:valAx>
        <c:axId val="159646848"/>
        <c:scaling>
          <c:orientation val="minMax"/>
        </c:scaling>
        <c:axPos val="b"/>
        <c:majorGridlines/>
        <c:numFmt formatCode="General" sourceLinked="1"/>
        <c:tickLblPos val="nextTo"/>
        <c:txPr>
          <a:bodyPr/>
          <a:lstStyle/>
          <a:p>
            <a:pPr>
              <a:defRPr b="1"/>
            </a:pPr>
            <a:endParaRPr lang="ru-RU"/>
          </a:p>
        </c:txPr>
        <c:crossAx val="146173312"/>
        <c:crosses val="autoZero"/>
        <c:crossBetween val="between"/>
      </c:valAx>
      <c:spPr>
        <a:scene3d>
          <a:camera prst="orthographicFront"/>
          <a:lightRig rig="threePt" dir="t"/>
        </a:scene3d>
        <a:sp3d>
          <a:bevelT/>
        </a:sp3d>
      </c:spPr>
    </c:plotArea>
    <c:legend>
      <c:legendPos val="r"/>
      <c:layout>
        <c:manualLayout>
          <c:xMode val="edge"/>
          <c:yMode val="edge"/>
          <c:x val="0.6487742417614466"/>
          <c:y val="0.11641544806899159"/>
          <c:w val="0.29335538786818338"/>
          <c:h val="0.81478815148106487"/>
        </c:manualLayout>
      </c:layout>
      <c:spPr>
        <a:solidFill>
          <a:schemeClr val="accent6">
            <a:lumMod val="20000"/>
            <a:lumOff val="80000"/>
          </a:schemeClr>
        </a:solidFill>
        <a:scene3d>
          <a:camera prst="orthographicFront"/>
          <a:lightRig rig="threePt" dir="t"/>
        </a:scene3d>
        <a:sp3d>
          <a:bevelT/>
        </a:sp3d>
      </c:spPr>
      <c:txPr>
        <a:bodyPr/>
        <a:lstStyle/>
        <a:p>
          <a:pPr>
            <a:defRPr b="1"/>
          </a:pPr>
          <a:endParaRPr lang="ru-RU"/>
        </a:p>
      </c:txPr>
    </c:legend>
    <c:plotVisOnly val="1"/>
  </c:chart>
  <c:spPr>
    <a:solidFill>
      <a:schemeClr val="accent6">
        <a:lumMod val="40000"/>
        <a:lumOff val="60000"/>
      </a:schemeClr>
    </a:solidFill>
    <a:scene3d>
      <a:camera prst="orthographicFront"/>
      <a:lightRig rig="threePt" dir="t"/>
    </a:scene3d>
    <a:sp3d>
      <a:bevelT/>
    </a:sp3d>
  </c:sp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sz="1200" b="1"/>
              <a:t>численность (человек)</a:t>
            </a:r>
          </a:p>
        </c:rich>
      </c:tx>
      <c:spPr>
        <a:solidFill>
          <a:schemeClr val="accent6">
            <a:lumMod val="20000"/>
            <a:lumOff val="80000"/>
          </a:schemeClr>
        </a:solidFill>
        <a:scene3d>
          <a:camera prst="orthographicFront"/>
          <a:lightRig rig="threePt" dir="t"/>
        </a:scene3d>
        <a:sp3d>
          <a:bevelT/>
        </a:sp3d>
      </c:spPr>
    </c:title>
    <c:plotArea>
      <c:layout/>
      <c:lineChart>
        <c:grouping val="standard"/>
        <c:ser>
          <c:idx val="0"/>
          <c:order val="0"/>
          <c:tx>
            <c:strRef>
              <c:f>Лист1!$B$1</c:f>
              <c:strCache>
                <c:ptCount val="1"/>
                <c:pt idx="0">
                  <c:v>численность (человек)</c:v>
                </c:pt>
              </c:strCache>
            </c:strRef>
          </c:tx>
          <c:marker>
            <c:symbol val="none"/>
          </c:marker>
          <c:dLbls>
            <c:txPr>
              <a:bodyPr/>
              <a:lstStyle/>
              <a:p>
                <a:pPr>
                  <a:defRPr b="1"/>
                </a:pPr>
                <a:endParaRPr lang="ru-RU"/>
              </a:p>
            </c:txPr>
            <c:dLblPos val="t"/>
            <c:showVal val="1"/>
          </c:dLbls>
          <c:cat>
            <c:strRef>
              <c:f>Лист1!$A$2:$A$6</c:f>
              <c:strCache>
                <c:ptCount val="5"/>
                <c:pt idx="0">
                  <c:v>2015 год</c:v>
                </c:pt>
                <c:pt idx="1">
                  <c:v>2016 год</c:v>
                </c:pt>
                <c:pt idx="2">
                  <c:v>2017 год</c:v>
                </c:pt>
                <c:pt idx="3">
                  <c:v>2018 год</c:v>
                </c:pt>
                <c:pt idx="4">
                  <c:v>2019 год</c:v>
                </c:pt>
              </c:strCache>
            </c:strRef>
          </c:cat>
          <c:val>
            <c:numRef>
              <c:f>Лист1!$B$2:$B$6</c:f>
              <c:numCache>
                <c:formatCode>General</c:formatCode>
                <c:ptCount val="5"/>
                <c:pt idx="0">
                  <c:v>413</c:v>
                </c:pt>
                <c:pt idx="1">
                  <c:v>439</c:v>
                </c:pt>
                <c:pt idx="2">
                  <c:v>416</c:v>
                </c:pt>
                <c:pt idx="3">
                  <c:v>378</c:v>
                </c:pt>
                <c:pt idx="4">
                  <c:v>372</c:v>
                </c:pt>
              </c:numCache>
            </c:numRef>
          </c:val>
        </c:ser>
        <c:dLbls>
          <c:showVal val="1"/>
        </c:dLbls>
        <c:marker val="1"/>
        <c:axId val="165835520"/>
        <c:axId val="165837056"/>
      </c:lineChart>
      <c:catAx>
        <c:axId val="165835520"/>
        <c:scaling>
          <c:orientation val="minMax"/>
        </c:scaling>
        <c:axPos val="b"/>
        <c:tickLblPos val="nextTo"/>
        <c:txPr>
          <a:bodyPr/>
          <a:lstStyle/>
          <a:p>
            <a:pPr>
              <a:defRPr b="1"/>
            </a:pPr>
            <a:endParaRPr lang="ru-RU"/>
          </a:p>
        </c:txPr>
        <c:crossAx val="165837056"/>
        <c:crosses val="autoZero"/>
        <c:auto val="1"/>
        <c:lblAlgn val="ctr"/>
        <c:lblOffset val="100"/>
      </c:catAx>
      <c:valAx>
        <c:axId val="165837056"/>
        <c:scaling>
          <c:orientation val="minMax"/>
        </c:scaling>
        <c:axPos val="l"/>
        <c:majorGridlines/>
        <c:numFmt formatCode="General" sourceLinked="1"/>
        <c:tickLblPos val="nextTo"/>
        <c:crossAx val="165835520"/>
        <c:crosses val="autoZero"/>
        <c:crossBetween val="between"/>
      </c:valAx>
      <c:spPr>
        <a:solidFill>
          <a:schemeClr val="accent6">
            <a:lumMod val="40000"/>
            <a:lumOff val="60000"/>
          </a:schemeClr>
        </a:solidFill>
        <a:scene3d>
          <a:camera prst="orthographicFront"/>
          <a:lightRig rig="threePt" dir="t"/>
        </a:scene3d>
        <a:sp3d>
          <a:bevelT/>
        </a:sp3d>
      </c:spPr>
    </c:plotArea>
    <c:plotVisOnly val="1"/>
  </c:chart>
  <c:spPr>
    <a:solidFill>
      <a:schemeClr val="accent4">
        <a:lumMod val="20000"/>
        <a:lumOff val="80000"/>
      </a:schemeClr>
    </a:solidFill>
    <a:scene3d>
      <a:camera prst="orthographicFront"/>
      <a:lightRig rig="threePt" dir="t"/>
    </a:scene3d>
    <a:sp3d>
      <a:bevelT/>
    </a:sp3d>
  </c:spPr>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rotX val="30"/>
      <c:perspective val="30"/>
    </c:view3D>
    <c:plotArea>
      <c:layout/>
      <c:pie3DChart>
        <c:varyColors val="1"/>
        <c:ser>
          <c:idx val="0"/>
          <c:order val="0"/>
          <c:tx>
            <c:strRef>
              <c:f>Лист1!$B$1</c:f>
              <c:strCache>
                <c:ptCount val="1"/>
                <c:pt idx="0">
                  <c:v>Продажи</c:v>
                </c:pt>
              </c:strCache>
            </c:strRef>
          </c:tx>
          <c:spPr>
            <a:scene3d>
              <a:camera prst="orthographicFront"/>
              <a:lightRig rig="threePt" dir="t"/>
            </a:scene3d>
            <a:sp3d>
              <a:bevelT/>
            </a:sp3d>
          </c:spPr>
          <c:explosion val="25"/>
          <c:dPt>
            <c:idx val="0"/>
            <c:spPr>
              <a:solidFill>
                <a:schemeClr val="accent2">
                  <a:lumMod val="60000"/>
                  <a:lumOff val="40000"/>
                </a:schemeClr>
              </a:solidFill>
              <a:scene3d>
                <a:camera prst="orthographicFront"/>
                <a:lightRig rig="threePt" dir="t"/>
              </a:scene3d>
              <a:sp3d>
                <a:bevelT/>
              </a:sp3d>
            </c:spPr>
          </c:dPt>
          <c:dPt>
            <c:idx val="1"/>
            <c:spPr>
              <a:solidFill>
                <a:schemeClr val="accent3"/>
              </a:solidFill>
              <a:scene3d>
                <a:camera prst="orthographicFront"/>
                <a:lightRig rig="threePt" dir="t"/>
              </a:scene3d>
              <a:sp3d>
                <a:bevelT/>
              </a:sp3d>
            </c:spPr>
          </c:dPt>
          <c:dPt>
            <c:idx val="2"/>
            <c:spPr>
              <a:solidFill>
                <a:schemeClr val="accent4">
                  <a:lumMod val="60000"/>
                  <a:lumOff val="40000"/>
                </a:schemeClr>
              </a:solidFill>
              <a:scene3d>
                <a:camera prst="orthographicFront"/>
                <a:lightRig rig="threePt" dir="t"/>
              </a:scene3d>
              <a:sp3d>
                <a:bevelT/>
              </a:sp3d>
            </c:spPr>
          </c:dPt>
          <c:dPt>
            <c:idx val="3"/>
            <c:spPr>
              <a:solidFill>
                <a:schemeClr val="accent5">
                  <a:lumMod val="60000"/>
                  <a:lumOff val="40000"/>
                </a:schemeClr>
              </a:solidFill>
              <a:scene3d>
                <a:camera prst="orthographicFront"/>
                <a:lightRig rig="threePt" dir="t"/>
              </a:scene3d>
              <a:sp3d>
                <a:bevelT/>
              </a:sp3d>
            </c:spPr>
          </c:dPt>
          <c:dLbls>
            <c:txPr>
              <a:bodyPr/>
              <a:lstStyle/>
              <a:p>
                <a:pPr>
                  <a:defRPr b="1"/>
                </a:pPr>
                <a:endParaRPr lang="ru-RU"/>
              </a:p>
            </c:txPr>
            <c:dLblPos val="inEnd"/>
            <c:showVal val="1"/>
            <c:showLeaderLines val="1"/>
          </c:dLbls>
          <c:cat>
            <c:strRef>
              <c:f>Лист1!$A$2:$A$6</c:f>
              <c:strCache>
                <c:ptCount val="5"/>
                <c:pt idx="0">
                  <c:v>2015 год</c:v>
                </c:pt>
                <c:pt idx="1">
                  <c:v>2016 год</c:v>
                </c:pt>
                <c:pt idx="2">
                  <c:v>2017 год</c:v>
                </c:pt>
                <c:pt idx="3">
                  <c:v>2018 год </c:v>
                </c:pt>
                <c:pt idx="4">
                  <c:v>2019 год</c:v>
                </c:pt>
              </c:strCache>
            </c:strRef>
          </c:cat>
          <c:val>
            <c:numRef>
              <c:f>Лист1!$B$2:$B$6</c:f>
              <c:numCache>
                <c:formatCode>General</c:formatCode>
                <c:ptCount val="5"/>
                <c:pt idx="0">
                  <c:v>11</c:v>
                </c:pt>
                <c:pt idx="1">
                  <c:v>10.4</c:v>
                </c:pt>
                <c:pt idx="2">
                  <c:v>10.4</c:v>
                </c:pt>
                <c:pt idx="3">
                  <c:v>9.2000000000000011</c:v>
                </c:pt>
                <c:pt idx="4">
                  <c:v>9.3800000000000008</c:v>
                </c:pt>
              </c:numCache>
            </c:numRef>
          </c:val>
        </c:ser>
      </c:pie3DChart>
      <c:spPr>
        <a:solidFill>
          <a:schemeClr val="accent6">
            <a:lumMod val="20000"/>
            <a:lumOff val="80000"/>
          </a:schemeClr>
        </a:solidFill>
        <a:scene3d>
          <a:camera prst="orthographicFront"/>
          <a:lightRig rig="threePt" dir="t"/>
        </a:scene3d>
        <a:sp3d>
          <a:bevelT/>
        </a:sp3d>
      </c:spPr>
    </c:plotArea>
    <c:legend>
      <c:legendPos val="r"/>
      <c:layout>
        <c:manualLayout>
          <c:xMode val="edge"/>
          <c:yMode val="edge"/>
          <c:x val="0.79356857262001124"/>
          <c:y val="0.27675415573053369"/>
          <c:w val="0.16281772021487967"/>
          <c:h val="0.44649168853893229"/>
        </c:manualLayout>
      </c:layout>
      <c:spPr>
        <a:solidFill>
          <a:schemeClr val="accent6">
            <a:lumMod val="40000"/>
            <a:lumOff val="60000"/>
          </a:schemeClr>
        </a:solidFill>
        <a:scene3d>
          <a:camera prst="orthographicFront"/>
          <a:lightRig rig="threePt" dir="t"/>
        </a:scene3d>
        <a:sp3d>
          <a:bevelT/>
        </a:sp3d>
      </c:spPr>
      <c:txPr>
        <a:bodyPr/>
        <a:lstStyle/>
        <a:p>
          <a:pPr>
            <a:defRPr b="1"/>
          </a:pPr>
          <a:endParaRPr lang="ru-RU"/>
        </a:p>
      </c:txPr>
    </c:legend>
    <c:plotVisOnly val="1"/>
  </c:chart>
  <c:spPr>
    <a:solidFill>
      <a:schemeClr val="accent5">
        <a:lumMod val="20000"/>
        <a:lumOff val="80000"/>
      </a:schemeClr>
    </a:solidFill>
    <a:scene3d>
      <a:camera prst="orthographicFront"/>
      <a:lightRig rig="threePt" dir="t"/>
    </a:scene3d>
    <a:sp3d>
      <a:bevelT/>
    </a:sp3d>
  </c:spPr>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barChart>
        <c:barDir val="col"/>
        <c:grouping val="clustered"/>
        <c:ser>
          <c:idx val="0"/>
          <c:order val="0"/>
          <c:tx>
            <c:strRef>
              <c:f>Лист1!$B$1</c:f>
              <c:strCache>
                <c:ptCount val="1"/>
                <c:pt idx="0">
                  <c:v>Ряд 1</c:v>
                </c:pt>
              </c:strCache>
            </c:strRef>
          </c:tx>
          <c:spPr>
            <a:solidFill>
              <a:schemeClr val="accent6">
                <a:lumMod val="60000"/>
                <a:lumOff val="40000"/>
              </a:schemeClr>
            </a:solidFill>
            <a:scene3d>
              <a:camera prst="orthographicFront"/>
              <a:lightRig rig="threePt" dir="t"/>
            </a:scene3d>
            <a:sp3d>
              <a:bevelT/>
            </a:sp3d>
          </c:spPr>
          <c:dLbls>
            <c:txPr>
              <a:bodyPr/>
              <a:lstStyle/>
              <a:p>
                <a:pPr>
                  <a:defRPr b="1"/>
                </a:pPr>
                <a:endParaRPr lang="ru-RU"/>
              </a:p>
            </c:txPr>
            <c:dLblPos val="outEnd"/>
            <c:showVal val="1"/>
          </c:dLbls>
          <c:cat>
            <c:strRef>
              <c:f>Лист1!$A$2:$A$6</c:f>
              <c:strCache>
                <c:ptCount val="5"/>
                <c:pt idx="0">
                  <c:v>2015 год</c:v>
                </c:pt>
                <c:pt idx="1">
                  <c:v>2016 год</c:v>
                </c:pt>
                <c:pt idx="2">
                  <c:v>2017 год</c:v>
                </c:pt>
                <c:pt idx="3">
                  <c:v>2018 год</c:v>
                </c:pt>
                <c:pt idx="4">
                  <c:v>2019 год</c:v>
                </c:pt>
              </c:strCache>
            </c:strRef>
          </c:cat>
          <c:val>
            <c:numRef>
              <c:f>Лист1!$B$2:$B$6</c:f>
              <c:numCache>
                <c:formatCode>0%</c:formatCode>
                <c:ptCount val="5"/>
                <c:pt idx="0">
                  <c:v>0.2</c:v>
                </c:pt>
                <c:pt idx="1">
                  <c:v>1</c:v>
                </c:pt>
                <c:pt idx="2">
                  <c:v>1</c:v>
                </c:pt>
                <c:pt idx="3">
                  <c:v>1</c:v>
                </c:pt>
                <c:pt idx="4">
                  <c:v>1</c:v>
                </c:pt>
              </c:numCache>
            </c:numRef>
          </c:val>
        </c:ser>
        <c:dLbls>
          <c:showVal val="1"/>
        </c:dLbls>
        <c:axId val="146224256"/>
        <c:axId val="146225792"/>
      </c:barChart>
      <c:catAx>
        <c:axId val="146224256"/>
        <c:scaling>
          <c:orientation val="minMax"/>
        </c:scaling>
        <c:axPos val="b"/>
        <c:tickLblPos val="nextTo"/>
        <c:txPr>
          <a:bodyPr/>
          <a:lstStyle/>
          <a:p>
            <a:pPr>
              <a:defRPr b="1"/>
            </a:pPr>
            <a:endParaRPr lang="ru-RU"/>
          </a:p>
        </c:txPr>
        <c:crossAx val="146225792"/>
        <c:crosses val="autoZero"/>
        <c:auto val="1"/>
        <c:lblAlgn val="ctr"/>
        <c:lblOffset val="100"/>
      </c:catAx>
      <c:valAx>
        <c:axId val="146225792"/>
        <c:scaling>
          <c:orientation val="minMax"/>
        </c:scaling>
        <c:axPos val="l"/>
        <c:majorGridlines/>
        <c:numFmt formatCode="0%" sourceLinked="1"/>
        <c:tickLblPos val="nextTo"/>
        <c:crossAx val="146224256"/>
        <c:crosses val="autoZero"/>
        <c:crossBetween val="between"/>
      </c:valAx>
      <c:spPr>
        <a:solidFill>
          <a:schemeClr val="accent5">
            <a:lumMod val="20000"/>
            <a:lumOff val="80000"/>
          </a:schemeClr>
        </a:solidFill>
        <a:scene3d>
          <a:camera prst="orthographicFront"/>
          <a:lightRig rig="threePt" dir="t"/>
        </a:scene3d>
        <a:sp3d>
          <a:bevelT/>
        </a:sp3d>
      </c:spPr>
    </c:plotArea>
    <c:plotVisOnly val="1"/>
  </c:chart>
  <c:spPr>
    <a:solidFill>
      <a:schemeClr val="accent4">
        <a:lumMod val="20000"/>
        <a:lumOff val="80000"/>
      </a:schemeClr>
    </a:solidFill>
    <a:scene3d>
      <a:camera prst="orthographicFront"/>
      <a:lightRig rig="threePt" dir="t"/>
    </a:scene3d>
    <a:sp3d>
      <a:bevelT/>
    </a:sp3d>
  </c:spPr>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sz="800"/>
              <a:t>среднее</a:t>
            </a:r>
            <a:r>
              <a:rPr lang="ru-RU" sz="800" baseline="0"/>
              <a:t> значение баллов по ЕГЭ</a:t>
            </a:r>
            <a:endParaRPr lang="ru-RU" sz="800"/>
          </a:p>
        </c:rich>
      </c:tx>
      <c:spPr>
        <a:solidFill>
          <a:schemeClr val="accent1">
            <a:lumMod val="20000"/>
            <a:lumOff val="80000"/>
          </a:schemeClr>
        </a:solidFill>
        <a:scene3d>
          <a:camera prst="orthographicFront"/>
          <a:lightRig rig="threePt" dir="t"/>
        </a:scene3d>
        <a:sp3d>
          <a:bevelT/>
        </a:sp3d>
      </c:spPr>
    </c:title>
    <c:plotArea>
      <c:layout>
        <c:manualLayout>
          <c:layoutTarget val="inner"/>
          <c:xMode val="edge"/>
          <c:yMode val="edge"/>
          <c:x val="0.17651781867920344"/>
          <c:y val="0.19066086888392683"/>
          <c:w val="0.62285094363204663"/>
          <c:h val="0.6636236142124069"/>
        </c:manualLayout>
      </c:layout>
      <c:lineChart>
        <c:grouping val="stacked"/>
        <c:ser>
          <c:idx val="0"/>
          <c:order val="0"/>
          <c:tx>
            <c:strRef>
              <c:f>Лист1!$B$1</c:f>
              <c:strCache>
                <c:ptCount val="1"/>
                <c:pt idx="0">
                  <c:v>математика</c:v>
                </c:pt>
              </c:strCache>
            </c:strRef>
          </c:tx>
          <c:marker>
            <c:symbol val="none"/>
          </c:marker>
          <c:dLbls>
            <c:txPr>
              <a:bodyPr/>
              <a:lstStyle/>
              <a:p>
                <a:pPr>
                  <a:defRPr sz="800" b="1"/>
                </a:pPr>
                <a:endParaRPr lang="ru-RU"/>
              </a:p>
            </c:txPr>
            <c:dLblPos val="r"/>
            <c:showVal val="1"/>
          </c:dLbls>
          <c:cat>
            <c:strRef>
              <c:f>Лист1!$A$2:$A$6</c:f>
              <c:strCache>
                <c:ptCount val="5"/>
                <c:pt idx="0">
                  <c:v>2015 год</c:v>
                </c:pt>
                <c:pt idx="1">
                  <c:v>2016 год</c:v>
                </c:pt>
                <c:pt idx="2">
                  <c:v>2017 год</c:v>
                </c:pt>
                <c:pt idx="3">
                  <c:v>2018 год</c:v>
                </c:pt>
                <c:pt idx="4">
                  <c:v>2019 год</c:v>
                </c:pt>
              </c:strCache>
            </c:strRef>
          </c:cat>
          <c:val>
            <c:numRef>
              <c:f>Лист1!$B$2:$B$6</c:f>
              <c:numCache>
                <c:formatCode>General</c:formatCode>
                <c:ptCount val="5"/>
                <c:pt idx="0">
                  <c:v>35</c:v>
                </c:pt>
                <c:pt idx="1">
                  <c:v>37.700000000000003</c:v>
                </c:pt>
                <c:pt idx="2">
                  <c:v>37.700000000000003</c:v>
                </c:pt>
                <c:pt idx="3">
                  <c:v>41.56</c:v>
                </c:pt>
                <c:pt idx="4">
                  <c:v>48.25</c:v>
                </c:pt>
              </c:numCache>
            </c:numRef>
          </c:val>
        </c:ser>
        <c:ser>
          <c:idx val="1"/>
          <c:order val="1"/>
          <c:tx>
            <c:strRef>
              <c:f>Лист1!$C$1</c:f>
              <c:strCache>
                <c:ptCount val="1"/>
                <c:pt idx="0">
                  <c:v>русский язык</c:v>
                </c:pt>
              </c:strCache>
            </c:strRef>
          </c:tx>
          <c:marker>
            <c:symbol val="none"/>
          </c:marker>
          <c:dLbls>
            <c:txPr>
              <a:bodyPr/>
              <a:lstStyle/>
              <a:p>
                <a:pPr>
                  <a:defRPr sz="800" b="1"/>
                </a:pPr>
                <a:endParaRPr lang="ru-RU"/>
              </a:p>
            </c:txPr>
            <c:dLblPos val="r"/>
            <c:showVal val="1"/>
          </c:dLbls>
          <c:cat>
            <c:strRef>
              <c:f>Лист1!$A$2:$A$6</c:f>
              <c:strCache>
                <c:ptCount val="5"/>
                <c:pt idx="0">
                  <c:v>2015 год</c:v>
                </c:pt>
                <c:pt idx="1">
                  <c:v>2016 год</c:v>
                </c:pt>
                <c:pt idx="2">
                  <c:v>2017 год</c:v>
                </c:pt>
                <c:pt idx="3">
                  <c:v>2018 год</c:v>
                </c:pt>
                <c:pt idx="4">
                  <c:v>2019 год</c:v>
                </c:pt>
              </c:strCache>
            </c:strRef>
          </c:cat>
          <c:val>
            <c:numRef>
              <c:f>Лист1!$C$2:$C$6</c:f>
              <c:numCache>
                <c:formatCode>General</c:formatCode>
                <c:ptCount val="5"/>
                <c:pt idx="0">
                  <c:v>12.219999999999999</c:v>
                </c:pt>
                <c:pt idx="1">
                  <c:v>71.8</c:v>
                </c:pt>
                <c:pt idx="2">
                  <c:v>64.099999999999994</c:v>
                </c:pt>
                <c:pt idx="3">
                  <c:v>68.22</c:v>
                </c:pt>
                <c:pt idx="4">
                  <c:v>70.25</c:v>
                </c:pt>
              </c:numCache>
            </c:numRef>
          </c:val>
        </c:ser>
        <c:dLbls>
          <c:showVal val="1"/>
        </c:dLbls>
        <c:marker val="1"/>
        <c:axId val="150281216"/>
        <c:axId val="150291200"/>
      </c:lineChart>
      <c:catAx>
        <c:axId val="150281216"/>
        <c:scaling>
          <c:orientation val="minMax"/>
        </c:scaling>
        <c:axPos val="b"/>
        <c:majorTickMark val="none"/>
        <c:tickLblPos val="nextTo"/>
        <c:txPr>
          <a:bodyPr/>
          <a:lstStyle/>
          <a:p>
            <a:pPr>
              <a:defRPr sz="800" b="1"/>
            </a:pPr>
            <a:endParaRPr lang="ru-RU"/>
          </a:p>
        </c:txPr>
        <c:crossAx val="150291200"/>
        <c:crosses val="autoZero"/>
        <c:auto val="1"/>
        <c:lblAlgn val="ctr"/>
        <c:lblOffset val="100"/>
      </c:catAx>
      <c:valAx>
        <c:axId val="150291200"/>
        <c:scaling>
          <c:orientation val="minMax"/>
        </c:scaling>
        <c:axPos val="l"/>
        <c:majorGridlines/>
        <c:title>
          <c:tx>
            <c:rich>
              <a:bodyPr/>
              <a:lstStyle/>
              <a:p>
                <a:pPr>
                  <a:defRPr/>
                </a:pPr>
                <a:r>
                  <a:rPr lang="ru-RU" sz="800" b="1"/>
                  <a:t>баллы</a:t>
                </a:r>
              </a:p>
            </c:rich>
          </c:tx>
          <c:spPr>
            <a:solidFill>
              <a:schemeClr val="accent1">
                <a:lumMod val="20000"/>
                <a:lumOff val="80000"/>
              </a:schemeClr>
            </a:solidFill>
            <a:scene3d>
              <a:camera prst="orthographicFront"/>
              <a:lightRig rig="threePt" dir="t"/>
            </a:scene3d>
            <a:sp3d>
              <a:bevelT/>
            </a:sp3d>
          </c:spPr>
        </c:title>
        <c:numFmt formatCode="General" sourceLinked="1"/>
        <c:majorTickMark val="none"/>
        <c:tickLblPos val="nextTo"/>
        <c:crossAx val="150281216"/>
        <c:crosses val="autoZero"/>
        <c:crossBetween val="between"/>
      </c:valAx>
      <c:spPr>
        <a:solidFill>
          <a:schemeClr val="accent6">
            <a:lumMod val="20000"/>
            <a:lumOff val="80000"/>
          </a:schemeClr>
        </a:solidFill>
        <a:scene3d>
          <a:camera prst="orthographicFront"/>
          <a:lightRig rig="threePt" dir="t"/>
        </a:scene3d>
        <a:sp3d>
          <a:bevelT/>
        </a:sp3d>
      </c:spPr>
    </c:plotArea>
    <c:legend>
      <c:legendPos val="r"/>
      <c:layout>
        <c:manualLayout>
          <c:xMode val="edge"/>
          <c:yMode val="edge"/>
          <c:x val="0.83360519935008381"/>
          <c:y val="0.29668119177258701"/>
          <c:w val="0.14515565554305712"/>
          <c:h val="0.31465089251903305"/>
        </c:manualLayout>
      </c:layout>
      <c:spPr>
        <a:solidFill>
          <a:schemeClr val="accent1">
            <a:lumMod val="20000"/>
            <a:lumOff val="80000"/>
          </a:schemeClr>
        </a:solidFill>
        <a:scene3d>
          <a:camera prst="orthographicFront"/>
          <a:lightRig rig="threePt" dir="t"/>
        </a:scene3d>
        <a:sp3d>
          <a:bevelT/>
        </a:sp3d>
      </c:spPr>
      <c:txPr>
        <a:bodyPr/>
        <a:lstStyle/>
        <a:p>
          <a:pPr>
            <a:defRPr sz="800" b="1"/>
          </a:pPr>
          <a:endParaRPr lang="ru-RU"/>
        </a:p>
      </c:txPr>
    </c:legend>
    <c:plotVisOnly val="1"/>
    <c:dispBlanksAs val="zero"/>
  </c:chart>
  <c:spPr>
    <a:solidFill>
      <a:schemeClr val="accent5">
        <a:lumMod val="20000"/>
        <a:lumOff val="80000"/>
      </a:schemeClr>
    </a:solidFill>
    <a:scene3d>
      <a:camera prst="orthographicFront"/>
      <a:lightRig rig="threePt" dir="t"/>
    </a:scene3d>
    <a:sp3d>
      <a:bevelT/>
    </a:sp3d>
  </c:spPr>
  <c:externalData r:id="rId1"/>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sz="1200"/>
              <a:t>победители и призеры регионального этапа одимпиады</a:t>
            </a:r>
          </a:p>
        </c:rich>
      </c:tx>
    </c:title>
    <c:plotArea>
      <c:layout/>
      <c:barChart>
        <c:barDir val="col"/>
        <c:grouping val="clustered"/>
        <c:ser>
          <c:idx val="0"/>
          <c:order val="0"/>
          <c:tx>
            <c:strRef>
              <c:f>Лист1!$B$1</c:f>
              <c:strCache>
                <c:ptCount val="1"/>
                <c:pt idx="0">
                  <c:v>количество победителей и призеров</c:v>
                </c:pt>
              </c:strCache>
            </c:strRef>
          </c:tx>
          <c:spPr>
            <a:scene3d>
              <a:camera prst="orthographicFront"/>
              <a:lightRig rig="threePt" dir="t"/>
            </a:scene3d>
            <a:sp3d>
              <a:bevelT/>
            </a:sp3d>
          </c:spPr>
          <c:dLbls>
            <c:txPr>
              <a:bodyPr/>
              <a:lstStyle/>
              <a:p>
                <a:pPr>
                  <a:defRPr b="1"/>
                </a:pPr>
                <a:endParaRPr lang="ru-RU"/>
              </a:p>
            </c:txPr>
            <c:dLblPos val="outEnd"/>
            <c:showVal val="1"/>
          </c:dLbls>
          <c:cat>
            <c:strRef>
              <c:f>Лист1!$A$2:$A$6</c:f>
              <c:strCache>
                <c:ptCount val="5"/>
                <c:pt idx="0">
                  <c:v>2015 год</c:v>
                </c:pt>
                <c:pt idx="1">
                  <c:v>2016 год</c:v>
                </c:pt>
                <c:pt idx="2">
                  <c:v>2017 год</c:v>
                </c:pt>
                <c:pt idx="3">
                  <c:v>2018 год</c:v>
                </c:pt>
                <c:pt idx="4">
                  <c:v>2019 год</c:v>
                </c:pt>
              </c:strCache>
            </c:strRef>
          </c:cat>
          <c:val>
            <c:numRef>
              <c:f>Лист1!$B$2:$B$6</c:f>
              <c:numCache>
                <c:formatCode>General</c:formatCode>
                <c:ptCount val="5"/>
                <c:pt idx="0">
                  <c:v>2</c:v>
                </c:pt>
                <c:pt idx="1">
                  <c:v>1</c:v>
                </c:pt>
                <c:pt idx="2">
                  <c:v>5</c:v>
                </c:pt>
                <c:pt idx="3">
                  <c:v>1</c:v>
                </c:pt>
                <c:pt idx="4">
                  <c:v>0</c:v>
                </c:pt>
              </c:numCache>
            </c:numRef>
          </c:val>
        </c:ser>
        <c:dLbls>
          <c:showVal val="1"/>
        </c:dLbls>
        <c:axId val="146265216"/>
        <c:axId val="146266752"/>
      </c:barChart>
      <c:catAx>
        <c:axId val="146265216"/>
        <c:scaling>
          <c:orientation val="minMax"/>
        </c:scaling>
        <c:axPos val="b"/>
        <c:tickLblPos val="nextTo"/>
        <c:txPr>
          <a:bodyPr/>
          <a:lstStyle/>
          <a:p>
            <a:pPr>
              <a:defRPr b="1"/>
            </a:pPr>
            <a:endParaRPr lang="ru-RU"/>
          </a:p>
        </c:txPr>
        <c:crossAx val="146266752"/>
        <c:crosses val="autoZero"/>
        <c:auto val="1"/>
        <c:lblAlgn val="ctr"/>
        <c:lblOffset val="100"/>
      </c:catAx>
      <c:valAx>
        <c:axId val="146266752"/>
        <c:scaling>
          <c:orientation val="minMax"/>
        </c:scaling>
        <c:axPos val="l"/>
        <c:majorGridlines/>
        <c:numFmt formatCode="General" sourceLinked="1"/>
        <c:tickLblPos val="nextTo"/>
        <c:crossAx val="146265216"/>
        <c:crosses val="autoZero"/>
        <c:crossBetween val="between"/>
      </c:valAx>
      <c:spPr>
        <a:solidFill>
          <a:schemeClr val="accent6">
            <a:lumMod val="20000"/>
            <a:lumOff val="80000"/>
          </a:schemeClr>
        </a:solidFill>
        <a:scene3d>
          <a:camera prst="orthographicFront"/>
          <a:lightRig rig="threePt" dir="t"/>
        </a:scene3d>
        <a:sp3d>
          <a:bevelT/>
        </a:sp3d>
      </c:spPr>
    </c:plotArea>
    <c:legend>
      <c:legendPos val="r"/>
      <c:spPr>
        <a:solidFill>
          <a:schemeClr val="accent6">
            <a:lumMod val="20000"/>
            <a:lumOff val="80000"/>
          </a:schemeClr>
        </a:solidFill>
        <a:scene3d>
          <a:camera prst="orthographicFront"/>
          <a:lightRig rig="threePt" dir="t"/>
        </a:scene3d>
        <a:sp3d>
          <a:bevelT/>
        </a:sp3d>
      </c:spPr>
      <c:txPr>
        <a:bodyPr/>
        <a:lstStyle/>
        <a:p>
          <a:pPr>
            <a:defRPr b="1"/>
          </a:pPr>
          <a:endParaRPr lang="ru-RU"/>
        </a:p>
      </c:txPr>
    </c:legend>
    <c:plotVisOnly val="1"/>
  </c:chart>
  <c:spPr>
    <a:solidFill>
      <a:schemeClr val="accent4">
        <a:lumMod val="20000"/>
        <a:lumOff val="80000"/>
      </a:schemeClr>
    </a:solidFill>
    <a:scene3d>
      <a:camera prst="orthographicFront"/>
      <a:lightRig rig="threePt" dir="t"/>
    </a:scene3d>
    <a:sp3d>
      <a:bevelT/>
    </a:sp3d>
  </c:spPr>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C26A026-3297-4EBB-B5AE-6DFD3C3868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3057</TotalTime>
  <Pages>1</Pages>
  <Words>26647</Words>
  <Characters>151888</Characters>
  <Application>Microsoft Office Word</Application>
  <DocSecurity>0</DocSecurity>
  <Lines>1265</Lines>
  <Paragraphs>356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178179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25</cp:revision>
  <cp:lastPrinted>2020-10-07T13:07:00Z</cp:lastPrinted>
  <dcterms:created xsi:type="dcterms:W3CDTF">2018-06-27T07:00:00Z</dcterms:created>
  <dcterms:modified xsi:type="dcterms:W3CDTF">2020-10-09T08:58:00Z</dcterms:modified>
</cp:coreProperties>
</file>