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9A" w:rsidRDefault="0054189A" w:rsidP="005418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4FB">
        <w:rPr>
          <w:rFonts w:ascii="Times New Roman" w:hAnsi="Times New Roman" w:cs="Times New Roman"/>
          <w:sz w:val="28"/>
          <w:szCs w:val="28"/>
        </w:rPr>
        <w:t xml:space="preserve">Информация об итогах проверки </w:t>
      </w:r>
      <w:r w:rsidR="005A30CF">
        <w:rPr>
          <w:rFonts w:ascii="Times New Roman" w:hAnsi="Times New Roman" w:cs="Times New Roman"/>
          <w:sz w:val="28"/>
          <w:szCs w:val="28"/>
        </w:rPr>
        <w:t xml:space="preserve">в </w:t>
      </w:r>
      <w:r w:rsidRPr="001604FB">
        <w:rPr>
          <w:rFonts w:ascii="Times New Roman" w:hAnsi="Times New Roman" w:cs="Times New Roman"/>
          <w:sz w:val="28"/>
          <w:szCs w:val="28"/>
        </w:rPr>
        <w:t xml:space="preserve">ОГБПОУ </w:t>
      </w:r>
      <w:proofErr w:type="spellStart"/>
      <w:r w:rsidR="004740F9">
        <w:rPr>
          <w:rFonts w:ascii="Times New Roman" w:hAnsi="Times New Roman" w:cs="Times New Roman"/>
          <w:sz w:val="28"/>
          <w:szCs w:val="28"/>
        </w:rPr>
        <w:t>Тейковск</w:t>
      </w:r>
      <w:r w:rsidR="005A30CF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4740F9">
        <w:rPr>
          <w:rFonts w:ascii="Times New Roman" w:hAnsi="Times New Roman" w:cs="Times New Roman"/>
          <w:sz w:val="28"/>
          <w:szCs w:val="28"/>
        </w:rPr>
        <w:t xml:space="preserve"> индустриальн</w:t>
      </w:r>
      <w:r w:rsidR="005A30CF">
        <w:rPr>
          <w:rFonts w:ascii="Times New Roman" w:hAnsi="Times New Roman" w:cs="Times New Roman"/>
          <w:sz w:val="28"/>
          <w:szCs w:val="28"/>
        </w:rPr>
        <w:t>ом</w:t>
      </w:r>
      <w:r w:rsidR="004740F9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5A30CF">
        <w:rPr>
          <w:rFonts w:ascii="Times New Roman" w:hAnsi="Times New Roman" w:cs="Times New Roman"/>
          <w:sz w:val="28"/>
          <w:szCs w:val="28"/>
        </w:rPr>
        <w:t xml:space="preserve">е </w:t>
      </w:r>
      <w:r w:rsidR="004740F9"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5A30CF">
        <w:rPr>
          <w:rFonts w:ascii="Times New Roman" w:hAnsi="Times New Roman" w:cs="Times New Roman"/>
          <w:sz w:val="28"/>
          <w:szCs w:val="28"/>
        </w:rPr>
        <w:t xml:space="preserve">Героя Советского Союза </w:t>
      </w:r>
      <w:proofErr w:type="spellStart"/>
      <w:r w:rsidR="005A30CF">
        <w:rPr>
          <w:rFonts w:ascii="Times New Roman" w:hAnsi="Times New Roman" w:cs="Times New Roman"/>
          <w:sz w:val="28"/>
          <w:szCs w:val="28"/>
        </w:rPr>
        <w:t>А.П.Б</w:t>
      </w:r>
      <w:r w:rsidR="004740F9">
        <w:rPr>
          <w:rFonts w:ascii="Times New Roman" w:hAnsi="Times New Roman" w:cs="Times New Roman"/>
          <w:sz w:val="28"/>
          <w:szCs w:val="28"/>
        </w:rPr>
        <w:t>уланова</w:t>
      </w:r>
      <w:proofErr w:type="spellEnd"/>
      <w:r w:rsidR="00474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3E8" w:rsidRDefault="00A71C19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C1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Ивановской области от 10.05.2016 № 127-п « Об утверждении порядка осуществления контроля за деятельностью казенных, бюджетных и автономных учреждений Ивановской области», приказом Департамента образования Ивановской области от 25.11.2016  № 2138-о «Об утверждении Положения об осуществлении контроля за деятельностью учреждений, подведомственных Департаменту образования Ивановской области»</w:t>
      </w:r>
      <w:r w:rsidR="00541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71C19">
        <w:rPr>
          <w:rFonts w:ascii="Times New Roman" w:hAnsi="Times New Roman" w:cs="Times New Roman"/>
          <w:sz w:val="28"/>
          <w:szCs w:val="28"/>
        </w:rPr>
        <w:t xml:space="preserve">приказом Департамента образования Ивановской области от </w:t>
      </w:r>
      <w:r w:rsidR="005A30CF">
        <w:rPr>
          <w:rFonts w:ascii="Times New Roman" w:hAnsi="Times New Roman" w:cs="Times New Roman"/>
          <w:sz w:val="28"/>
          <w:szCs w:val="28"/>
        </w:rPr>
        <w:t>25.08.2022</w:t>
      </w:r>
      <w:r w:rsidRPr="00A71C19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5A30CF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-о</w:t>
      </w:r>
      <w:r w:rsidRPr="00A71C19">
        <w:rPr>
          <w:rFonts w:ascii="Times New Roman" w:hAnsi="Times New Roman" w:cs="Times New Roman"/>
          <w:sz w:val="28"/>
          <w:szCs w:val="28"/>
        </w:rPr>
        <w:t xml:space="preserve"> «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проверки </w:t>
      </w:r>
      <w:r w:rsidR="005A30C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ОГБПОУ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0CF" w:rsidRPr="005A30CF">
        <w:rPr>
          <w:rFonts w:ascii="Times New Roman" w:hAnsi="Times New Roman" w:cs="Times New Roman"/>
          <w:sz w:val="28"/>
          <w:szCs w:val="28"/>
        </w:rPr>
        <w:t>Тейковском</w:t>
      </w:r>
      <w:proofErr w:type="spellEnd"/>
      <w:r w:rsidR="005A30CF" w:rsidRPr="005A30CF">
        <w:rPr>
          <w:rFonts w:ascii="Times New Roman" w:hAnsi="Times New Roman" w:cs="Times New Roman"/>
          <w:sz w:val="28"/>
          <w:szCs w:val="28"/>
        </w:rPr>
        <w:t xml:space="preserve"> индустриальном колледже  имени Геро</w:t>
      </w:r>
      <w:r w:rsidR="005A30CF">
        <w:rPr>
          <w:rFonts w:ascii="Times New Roman" w:hAnsi="Times New Roman" w:cs="Times New Roman"/>
          <w:sz w:val="28"/>
          <w:szCs w:val="28"/>
        </w:rPr>
        <w:t xml:space="preserve">я Советского Союза </w:t>
      </w:r>
      <w:proofErr w:type="spellStart"/>
      <w:r w:rsidR="005A30CF">
        <w:rPr>
          <w:rFonts w:ascii="Times New Roman" w:hAnsi="Times New Roman" w:cs="Times New Roman"/>
          <w:sz w:val="28"/>
          <w:szCs w:val="28"/>
        </w:rPr>
        <w:t>А.П.Буланова</w:t>
      </w:r>
      <w:proofErr w:type="spellEnd"/>
      <w:r w:rsidR="005A30CF">
        <w:rPr>
          <w:rFonts w:ascii="Times New Roman" w:hAnsi="Times New Roman" w:cs="Times New Roman"/>
          <w:sz w:val="28"/>
          <w:szCs w:val="28"/>
        </w:rPr>
        <w:t xml:space="preserve">» </w:t>
      </w:r>
      <w:r w:rsidR="0054189A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947EDC">
        <w:rPr>
          <w:rFonts w:ascii="Times New Roman" w:hAnsi="Times New Roman" w:cs="Times New Roman"/>
          <w:sz w:val="28"/>
          <w:szCs w:val="28"/>
        </w:rPr>
        <w:t xml:space="preserve">камеральная </w:t>
      </w:r>
      <w:r w:rsidR="0054189A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5A1738" w:rsidRPr="005A1738">
        <w:rPr>
          <w:rFonts w:ascii="Times New Roman" w:hAnsi="Times New Roman" w:cs="Times New Roman"/>
          <w:sz w:val="28"/>
          <w:szCs w:val="28"/>
        </w:rPr>
        <w:t xml:space="preserve">правомерности и целевого использования средств областного бюджета </w:t>
      </w:r>
      <w:r w:rsidR="005A30CF">
        <w:rPr>
          <w:rFonts w:ascii="Times New Roman" w:hAnsi="Times New Roman" w:cs="Times New Roman"/>
          <w:sz w:val="28"/>
          <w:szCs w:val="28"/>
        </w:rPr>
        <w:t xml:space="preserve">по </w:t>
      </w:r>
      <w:r w:rsidR="005A1738" w:rsidRPr="005A1738">
        <w:rPr>
          <w:rFonts w:ascii="Times New Roman" w:hAnsi="Times New Roman" w:cs="Times New Roman"/>
          <w:sz w:val="28"/>
          <w:szCs w:val="28"/>
        </w:rPr>
        <w:t>исполнени</w:t>
      </w:r>
      <w:r w:rsidR="005A30CF">
        <w:rPr>
          <w:rFonts w:ascii="Times New Roman" w:hAnsi="Times New Roman" w:cs="Times New Roman"/>
          <w:sz w:val="28"/>
          <w:szCs w:val="28"/>
        </w:rPr>
        <w:t>ю</w:t>
      </w:r>
      <w:r w:rsidR="005A1738" w:rsidRPr="005A1738">
        <w:rPr>
          <w:rFonts w:ascii="Times New Roman" w:hAnsi="Times New Roman" w:cs="Times New Roman"/>
          <w:sz w:val="28"/>
          <w:szCs w:val="28"/>
        </w:rPr>
        <w:t xml:space="preserve"> </w:t>
      </w:r>
      <w:r w:rsidR="005A30CF" w:rsidRPr="005A30CF">
        <w:rPr>
          <w:rFonts w:ascii="Times New Roman" w:hAnsi="Times New Roman" w:cs="Times New Roman"/>
          <w:sz w:val="28"/>
          <w:szCs w:val="28"/>
        </w:rPr>
        <w:t xml:space="preserve">полномочий Департамента образования Ивановской области по </w:t>
      </w:r>
      <w:r w:rsidR="005A30CF">
        <w:rPr>
          <w:rFonts w:ascii="Times New Roman" w:hAnsi="Times New Roman" w:cs="Times New Roman"/>
          <w:sz w:val="28"/>
          <w:szCs w:val="28"/>
        </w:rPr>
        <w:t>публичным</w:t>
      </w:r>
      <w:r w:rsidR="005A30CF" w:rsidRPr="005A30CF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5A30CF">
        <w:rPr>
          <w:rFonts w:ascii="Times New Roman" w:hAnsi="Times New Roman" w:cs="Times New Roman"/>
          <w:sz w:val="28"/>
          <w:szCs w:val="28"/>
        </w:rPr>
        <w:t>ам</w:t>
      </w:r>
      <w:r w:rsidR="005A30CF" w:rsidRPr="005A30CF">
        <w:rPr>
          <w:rFonts w:ascii="Times New Roman" w:hAnsi="Times New Roman" w:cs="Times New Roman"/>
          <w:sz w:val="28"/>
          <w:szCs w:val="28"/>
        </w:rPr>
        <w:t xml:space="preserve"> перед физическим лицом, подлежащи</w:t>
      </w:r>
      <w:r w:rsidR="005A30CF">
        <w:rPr>
          <w:rFonts w:ascii="Times New Roman" w:hAnsi="Times New Roman" w:cs="Times New Roman"/>
          <w:sz w:val="28"/>
          <w:szCs w:val="28"/>
        </w:rPr>
        <w:t>м</w:t>
      </w:r>
      <w:r w:rsidR="005A30CF" w:rsidRPr="005A30CF">
        <w:rPr>
          <w:rFonts w:ascii="Times New Roman" w:hAnsi="Times New Roman" w:cs="Times New Roman"/>
          <w:sz w:val="28"/>
          <w:szCs w:val="28"/>
        </w:rPr>
        <w:t xml:space="preserve"> исполнению в денежной форме</w:t>
      </w:r>
      <w:r w:rsidR="005A30CF">
        <w:rPr>
          <w:rFonts w:ascii="Times New Roman" w:hAnsi="Times New Roman" w:cs="Times New Roman"/>
          <w:sz w:val="28"/>
          <w:szCs w:val="28"/>
        </w:rPr>
        <w:t xml:space="preserve"> </w:t>
      </w:r>
      <w:r w:rsidR="005A1738" w:rsidRPr="005A1738">
        <w:rPr>
          <w:rFonts w:ascii="Times New Roman" w:hAnsi="Times New Roman" w:cs="Times New Roman"/>
          <w:sz w:val="28"/>
          <w:szCs w:val="28"/>
        </w:rPr>
        <w:t xml:space="preserve">в  </w:t>
      </w:r>
      <w:r w:rsidR="005A30CF" w:rsidRPr="005A30CF">
        <w:rPr>
          <w:rFonts w:ascii="Times New Roman" w:hAnsi="Times New Roman" w:cs="Times New Roman"/>
          <w:sz w:val="28"/>
          <w:szCs w:val="28"/>
        </w:rPr>
        <w:t xml:space="preserve">ОГБПОУ </w:t>
      </w:r>
      <w:proofErr w:type="spellStart"/>
      <w:r w:rsidR="005A30CF" w:rsidRPr="005A30CF">
        <w:rPr>
          <w:rFonts w:ascii="Times New Roman" w:hAnsi="Times New Roman" w:cs="Times New Roman"/>
          <w:sz w:val="28"/>
          <w:szCs w:val="28"/>
        </w:rPr>
        <w:t>Тейковском</w:t>
      </w:r>
      <w:proofErr w:type="spellEnd"/>
      <w:r w:rsidR="005A30CF" w:rsidRPr="005A30CF">
        <w:rPr>
          <w:rFonts w:ascii="Times New Roman" w:hAnsi="Times New Roman" w:cs="Times New Roman"/>
          <w:sz w:val="28"/>
          <w:szCs w:val="28"/>
        </w:rPr>
        <w:t xml:space="preserve"> индустриальном колледже  имени Героя Советского Союза </w:t>
      </w:r>
      <w:proofErr w:type="spellStart"/>
      <w:r w:rsidR="005A30CF" w:rsidRPr="005A30CF">
        <w:rPr>
          <w:rFonts w:ascii="Times New Roman" w:hAnsi="Times New Roman" w:cs="Times New Roman"/>
          <w:sz w:val="28"/>
          <w:szCs w:val="28"/>
        </w:rPr>
        <w:t>А.П.Буланова</w:t>
      </w:r>
      <w:proofErr w:type="spellEnd"/>
      <w:r w:rsidR="005A30CF" w:rsidRPr="005A30CF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(далее</w:t>
      </w:r>
      <w:r w:rsidR="009F45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73E8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5B73E8">
        <w:rPr>
          <w:rFonts w:ascii="Times New Roman" w:hAnsi="Times New Roman" w:cs="Times New Roman"/>
          <w:sz w:val="28"/>
          <w:szCs w:val="28"/>
        </w:rPr>
        <w:t>чреждение)</w:t>
      </w:r>
      <w:r w:rsidR="005B73E8" w:rsidRPr="005B73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0CF" w:rsidRDefault="005A30CF" w:rsidP="0015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Учреждением осуществляется </w:t>
      </w:r>
      <w:r w:rsidR="009F45D3">
        <w:rPr>
          <w:rFonts w:ascii="Times New Roman" w:hAnsi="Times New Roman" w:cs="Times New Roman"/>
          <w:sz w:val="28"/>
          <w:szCs w:val="28"/>
        </w:rPr>
        <w:t xml:space="preserve">реализация полномочий по </w:t>
      </w:r>
      <w:r>
        <w:rPr>
          <w:rFonts w:ascii="Times New Roman" w:hAnsi="Times New Roman" w:cs="Times New Roman"/>
          <w:sz w:val="28"/>
          <w:szCs w:val="28"/>
        </w:rPr>
        <w:t>исполнени</w:t>
      </w:r>
      <w:r w:rsidR="009F45D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5D3">
        <w:rPr>
          <w:rFonts w:ascii="Times New Roman" w:hAnsi="Times New Roman" w:cs="Times New Roman"/>
          <w:sz w:val="28"/>
          <w:szCs w:val="28"/>
        </w:rPr>
        <w:t xml:space="preserve">ряда </w:t>
      </w:r>
      <w:r w:rsidR="00152136">
        <w:rPr>
          <w:rFonts w:ascii="Times New Roman" w:hAnsi="Times New Roman" w:cs="Times New Roman"/>
          <w:sz w:val="28"/>
          <w:szCs w:val="28"/>
        </w:rPr>
        <w:t>публичных обязательств перед физическим лиц</w:t>
      </w:r>
      <w:r w:rsidR="00D244C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из них:</w:t>
      </w:r>
    </w:p>
    <w:p w:rsidR="009F45D3" w:rsidRPr="009F45D3" w:rsidRDefault="009F45D3" w:rsidP="009F4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5D3">
        <w:rPr>
          <w:rFonts w:ascii="Times New Roman" w:hAnsi="Times New Roman" w:cs="Times New Roman"/>
          <w:sz w:val="28"/>
          <w:szCs w:val="28"/>
        </w:rPr>
        <w:t>выплата денежной компенсации выпускникам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детей-сирот и детей, оставшихся без попечения родителей, для приобретения одежды, обуви, мягкого инвентаря и оборудования;</w:t>
      </w:r>
    </w:p>
    <w:p w:rsidR="009F45D3" w:rsidRPr="009F45D3" w:rsidRDefault="009F45D3" w:rsidP="009F4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D3">
        <w:rPr>
          <w:rFonts w:ascii="Times New Roman" w:hAnsi="Times New Roman" w:cs="Times New Roman"/>
          <w:sz w:val="28"/>
          <w:szCs w:val="28"/>
        </w:rPr>
        <w:t>- выплата единовременного денежного пособия выпускникам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детей-сирот и детей, оставшихся без попечения родителей;</w:t>
      </w:r>
    </w:p>
    <w:p w:rsidR="009F45D3" w:rsidRPr="009F45D3" w:rsidRDefault="009F45D3" w:rsidP="009F4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D3">
        <w:rPr>
          <w:rFonts w:ascii="Times New Roman" w:hAnsi="Times New Roman" w:cs="Times New Roman"/>
          <w:sz w:val="28"/>
          <w:szCs w:val="28"/>
        </w:rPr>
        <w:t xml:space="preserve">- компенсации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организаций, обучающимся по очной форме </w:t>
      </w:r>
      <w:proofErr w:type="gramStart"/>
      <w:r w:rsidRPr="009F45D3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9F45D3"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рабочих или служащих, по программам профессиональной подготовки по профессиям рабочих, должностям служащих мероприятия подпрограммы «Социальная поддержка в сфере образования» государственной программы «Развитие образования Ивановской области»;</w:t>
      </w:r>
    </w:p>
    <w:p w:rsidR="00D244CB" w:rsidRDefault="009F45D3" w:rsidP="009F4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D3">
        <w:rPr>
          <w:rFonts w:ascii="Times New Roman" w:hAnsi="Times New Roman" w:cs="Times New Roman"/>
          <w:sz w:val="28"/>
          <w:szCs w:val="28"/>
        </w:rPr>
        <w:t>- бесплатное питание в дни теоретического,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организаций, обучающимся по очной форме обучения по программам подготовки квалифицированных рабочих или служащих по программам</w:t>
      </w:r>
      <w:r w:rsidRPr="009F45D3">
        <w:t xml:space="preserve"> </w:t>
      </w:r>
      <w:r w:rsidRPr="009F45D3">
        <w:rPr>
          <w:rFonts w:ascii="Times New Roman" w:hAnsi="Times New Roman" w:cs="Times New Roman"/>
          <w:sz w:val="28"/>
          <w:szCs w:val="28"/>
        </w:rPr>
        <w:t>профессиональной подготовки по профессиям рабочих, должностям служащих.</w:t>
      </w:r>
    </w:p>
    <w:p w:rsidR="009F45D3" w:rsidRDefault="005B73E8" w:rsidP="0015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E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9F45D3" w:rsidRPr="009F45D3">
        <w:rPr>
          <w:rFonts w:ascii="Times New Roman" w:hAnsi="Times New Roman" w:cs="Times New Roman"/>
          <w:sz w:val="28"/>
          <w:szCs w:val="28"/>
        </w:rPr>
        <w:t>В нарушение  статьи 11 Закона Ивановской области от 05.07.2013 № 66-ОЗ «Об образовании в Ивановской области», постановления Правительства Ивановской области от 09.06.2016 № 157-п «Об утверждении Порядка предоставления студентам областных государственных профессиональных образовательных организаций компенсации затрат по проезду на всех видах пассажирского транспорта в Ивановской области, деятельность которого регулируется органами государственной власти Ивановской области»</w:t>
      </w:r>
      <w:r w:rsidR="009F45D3">
        <w:rPr>
          <w:rFonts w:ascii="Times New Roman" w:hAnsi="Times New Roman" w:cs="Times New Roman"/>
          <w:sz w:val="28"/>
          <w:szCs w:val="28"/>
        </w:rPr>
        <w:t xml:space="preserve"> (далее - постановление №157-п)</w:t>
      </w:r>
      <w:r w:rsidR="009F45D3" w:rsidRPr="009F45D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F45D3">
        <w:rPr>
          <w:rFonts w:ascii="Times New Roman" w:hAnsi="Times New Roman" w:cs="Times New Roman"/>
          <w:sz w:val="28"/>
          <w:szCs w:val="28"/>
        </w:rPr>
        <w:t>ем не регламентирован механизм начисления</w:t>
      </w:r>
      <w:proofErr w:type="gramEnd"/>
      <w:r w:rsidR="009F45D3">
        <w:rPr>
          <w:rFonts w:ascii="Times New Roman" w:hAnsi="Times New Roman" w:cs="Times New Roman"/>
          <w:sz w:val="28"/>
          <w:szCs w:val="28"/>
        </w:rPr>
        <w:t xml:space="preserve"> и выплаты компенсации по проезду (</w:t>
      </w:r>
      <w:r w:rsidR="006D0933">
        <w:rPr>
          <w:rFonts w:ascii="Times New Roman" w:hAnsi="Times New Roman" w:cs="Times New Roman"/>
          <w:sz w:val="28"/>
          <w:szCs w:val="28"/>
        </w:rPr>
        <w:t xml:space="preserve">отсутствуют </w:t>
      </w:r>
      <w:r w:rsidR="009F45D3">
        <w:rPr>
          <w:rFonts w:ascii="Times New Roman" w:hAnsi="Times New Roman" w:cs="Times New Roman"/>
          <w:sz w:val="28"/>
          <w:szCs w:val="28"/>
        </w:rPr>
        <w:t>формы  документов, ответственные лица),</w:t>
      </w:r>
      <w:r w:rsidR="009F45D3" w:rsidRPr="009F45D3">
        <w:rPr>
          <w:rFonts w:ascii="Times New Roman" w:hAnsi="Times New Roman" w:cs="Times New Roman"/>
          <w:sz w:val="28"/>
          <w:szCs w:val="28"/>
        </w:rPr>
        <w:t xml:space="preserve"> допускается оплата проезда обучающихся, проживающих в общежитии</w:t>
      </w:r>
      <w:r w:rsidR="009F45D3">
        <w:rPr>
          <w:rFonts w:ascii="Times New Roman" w:hAnsi="Times New Roman" w:cs="Times New Roman"/>
          <w:sz w:val="28"/>
          <w:szCs w:val="28"/>
        </w:rPr>
        <w:t>,</w:t>
      </w:r>
      <w:r w:rsidR="009F45D3" w:rsidRPr="009F45D3">
        <w:rPr>
          <w:rFonts w:ascii="Times New Roman" w:hAnsi="Times New Roman" w:cs="Times New Roman"/>
          <w:sz w:val="28"/>
          <w:szCs w:val="28"/>
        </w:rPr>
        <w:t xml:space="preserve"> в течение учебной недели, оплата проезда в </w:t>
      </w:r>
      <w:proofErr w:type="spellStart"/>
      <w:r w:rsidR="009F45D3" w:rsidRPr="009F45D3">
        <w:rPr>
          <w:rFonts w:ascii="Times New Roman" w:hAnsi="Times New Roman" w:cs="Times New Roman"/>
          <w:sz w:val="28"/>
          <w:szCs w:val="28"/>
        </w:rPr>
        <w:t>неучебные</w:t>
      </w:r>
      <w:proofErr w:type="spellEnd"/>
      <w:r w:rsidR="009F45D3" w:rsidRPr="009F45D3">
        <w:rPr>
          <w:rFonts w:ascii="Times New Roman" w:hAnsi="Times New Roman" w:cs="Times New Roman"/>
          <w:sz w:val="28"/>
          <w:szCs w:val="28"/>
        </w:rPr>
        <w:t xml:space="preserve"> дни, отсутствуют табеля учета посещаемости обучающихся или не соответствуют дням отдыха, каникул и практики</w:t>
      </w:r>
      <w:r w:rsidR="009F45D3">
        <w:rPr>
          <w:rFonts w:ascii="Times New Roman" w:hAnsi="Times New Roman" w:cs="Times New Roman"/>
          <w:sz w:val="28"/>
          <w:szCs w:val="28"/>
        </w:rPr>
        <w:t>, утвержденным календарным учебным графиком.</w:t>
      </w:r>
    </w:p>
    <w:p w:rsidR="006D0933" w:rsidRDefault="009F45D3" w:rsidP="0015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п.6 постановления №157-п допускается нарушение сроков выплаты компенсации проезда</w:t>
      </w:r>
      <w:r w:rsidR="006D093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A1738" w:rsidRDefault="006D0933" w:rsidP="0015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933">
        <w:rPr>
          <w:rFonts w:ascii="Times New Roman" w:hAnsi="Times New Roman" w:cs="Times New Roman"/>
          <w:sz w:val="28"/>
          <w:szCs w:val="28"/>
        </w:rPr>
        <w:t>В нарушение статьи 11 Закона Ивановской области от 05.07.2013 №66-ОЗ «Об образовании в Ивановской области», постановления Правительства Ивановской области от 25.06.2014 №259-п «Об утверждении порядка представления бесплатного питания обучающимся в областных государственных профессиональных образовательных организациях» в учреждении отсутствуют заявления одного из родителей (законных представителей) или обучающихся (из числа обучающихся по программам подготовки квалифицированных рабочих и служащих и программам профессионального обучения</w:t>
      </w:r>
      <w:proofErr w:type="gramEnd"/>
      <w:r w:rsidRPr="006D0933">
        <w:rPr>
          <w:rFonts w:ascii="Times New Roman" w:hAnsi="Times New Roman" w:cs="Times New Roman"/>
          <w:sz w:val="28"/>
          <w:szCs w:val="28"/>
        </w:rPr>
        <w:t>) на предоставление горячего питания или компенсации затрат на питание из расчета 20руб в день, отсутствует учет обучающихся, которым предоставлено горячее питание, и дней теоретического, производственного обучения или производственной практики, посещенных обучающимся (отсутствуют справки о количестве учебных дней), допускается нарушение сроков выплаты компенсации  затрат на питание.</w:t>
      </w:r>
    </w:p>
    <w:p w:rsidR="006D0933" w:rsidRDefault="006D0933" w:rsidP="0015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Учреждением допущено несоответствие данных численности</w:t>
      </w:r>
      <w:r w:rsidR="00074E31">
        <w:rPr>
          <w:rFonts w:ascii="Times New Roman" w:hAnsi="Times New Roman" w:cs="Times New Roman"/>
          <w:sz w:val="28"/>
          <w:szCs w:val="28"/>
        </w:rPr>
        <w:t xml:space="preserve"> и расходов</w:t>
      </w:r>
      <w:r>
        <w:rPr>
          <w:rFonts w:ascii="Times New Roman" w:hAnsi="Times New Roman" w:cs="Times New Roman"/>
          <w:sz w:val="28"/>
          <w:szCs w:val="28"/>
        </w:rPr>
        <w:t>, отраженных в Отчете об исполнении публичных обязательств</w:t>
      </w:r>
      <w:r w:rsidR="00074E31">
        <w:rPr>
          <w:rFonts w:ascii="Times New Roman" w:hAnsi="Times New Roman" w:cs="Times New Roman"/>
          <w:sz w:val="28"/>
          <w:szCs w:val="28"/>
        </w:rPr>
        <w:t xml:space="preserve"> перед физическим лицом и данных первичных учетных документов на выплату компенсации затрат на питание.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189A" w:rsidRDefault="00DB7A4F" w:rsidP="0060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F">
        <w:rPr>
          <w:rFonts w:ascii="Times New Roman" w:hAnsi="Times New Roman" w:cs="Times New Roman"/>
          <w:sz w:val="28"/>
          <w:szCs w:val="28"/>
        </w:rPr>
        <w:t>По результатам проверки в Учреждение направлены предложения по устранению выявленных нарушений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604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523" w:rsidRPr="001604FB" w:rsidRDefault="00F93523" w:rsidP="0060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руководителю Учреждения применены меры дисциплинарного взыскания.</w:t>
      </w:r>
    </w:p>
    <w:p w:rsidR="00690887" w:rsidRPr="00A71C19" w:rsidRDefault="00690887"/>
    <w:p w:rsidR="00A71C19" w:rsidRPr="00A71C19" w:rsidRDefault="00A71C19"/>
    <w:sectPr w:rsidR="00A71C19" w:rsidRPr="00A71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9A"/>
    <w:rsid w:val="000411B2"/>
    <w:rsid w:val="00074E31"/>
    <w:rsid w:val="000E65F9"/>
    <w:rsid w:val="00117010"/>
    <w:rsid w:val="00152136"/>
    <w:rsid w:val="001925D1"/>
    <w:rsid w:val="00222328"/>
    <w:rsid w:val="004740F9"/>
    <w:rsid w:val="00537B1A"/>
    <w:rsid w:val="0054189A"/>
    <w:rsid w:val="0058786C"/>
    <w:rsid w:val="005A1738"/>
    <w:rsid w:val="005A30CF"/>
    <w:rsid w:val="005B73E8"/>
    <w:rsid w:val="006042B8"/>
    <w:rsid w:val="00690887"/>
    <w:rsid w:val="006D0933"/>
    <w:rsid w:val="00794FA2"/>
    <w:rsid w:val="008142C6"/>
    <w:rsid w:val="00947EDC"/>
    <w:rsid w:val="0097146A"/>
    <w:rsid w:val="009F45D3"/>
    <w:rsid w:val="009F6EC9"/>
    <w:rsid w:val="00A21DCA"/>
    <w:rsid w:val="00A71C19"/>
    <w:rsid w:val="00BA0641"/>
    <w:rsid w:val="00D244CB"/>
    <w:rsid w:val="00DB7A4F"/>
    <w:rsid w:val="00E323AA"/>
    <w:rsid w:val="00ED2242"/>
    <w:rsid w:val="00F93523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Манова</dc:creator>
  <cp:lastModifiedBy>Галина Анатольевна Манова</cp:lastModifiedBy>
  <cp:revision>4</cp:revision>
  <dcterms:created xsi:type="dcterms:W3CDTF">2022-12-19T06:47:00Z</dcterms:created>
  <dcterms:modified xsi:type="dcterms:W3CDTF">2022-12-23T07:49:00Z</dcterms:modified>
</cp:coreProperties>
</file>