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748"/>
        <w:gridCol w:w="3607"/>
      </w:tblGrid>
      <w:tr w:rsidR="004A60EF" w:rsidRPr="003C649C" w:rsidTr="00FD5F2E">
        <w:tc>
          <w:tcPr>
            <w:tcW w:w="3072" w:type="pct"/>
          </w:tcPr>
          <w:p w:rsidR="004A60EF" w:rsidRPr="003C649C" w:rsidRDefault="004A60EF" w:rsidP="00FD5F2E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4A60EF" w:rsidRPr="003C649C" w:rsidRDefault="004A60EF" w:rsidP="00FD5F2E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>Приложение</w:t>
            </w:r>
            <w:r w:rsidR="009310A1">
              <w:rPr>
                <w:szCs w:val="28"/>
              </w:rPr>
              <w:t xml:space="preserve"> </w:t>
            </w:r>
            <w:r w:rsidR="009E742F">
              <w:rPr>
                <w:szCs w:val="28"/>
              </w:rPr>
              <w:t>22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>к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>приказу</w:t>
            </w:r>
          </w:p>
          <w:p w:rsidR="004A60EF" w:rsidRDefault="004A60EF" w:rsidP="00FD5F2E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Департамента</w:t>
            </w:r>
          </w:p>
          <w:p w:rsidR="004A60EF" w:rsidRPr="003C649C" w:rsidRDefault="004A60EF" w:rsidP="00FD5F2E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>образования</w:t>
            </w:r>
            <w:r>
              <w:rPr>
                <w:szCs w:val="28"/>
              </w:rPr>
              <w:t xml:space="preserve"> и науки</w:t>
            </w:r>
          </w:p>
          <w:p w:rsidR="004A60EF" w:rsidRPr="003C649C" w:rsidRDefault="004A60EF" w:rsidP="00FD5F2E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>Ивановской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>области</w:t>
            </w:r>
          </w:p>
          <w:p w:rsidR="004A60EF" w:rsidRPr="003C649C" w:rsidRDefault="004A60EF" w:rsidP="00FD5F2E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="00F92045" w:rsidRPr="00F92045">
              <w:rPr>
                <w:szCs w:val="28"/>
              </w:rPr>
              <w:t>24.04.2025 № 372 -о</w:t>
            </w:r>
          </w:p>
          <w:p w:rsidR="004A60EF" w:rsidRPr="003C649C" w:rsidRDefault="004A60EF" w:rsidP="00FD5F2E">
            <w:pPr>
              <w:contextualSpacing/>
              <w:rPr>
                <w:szCs w:val="28"/>
              </w:rPr>
            </w:pPr>
          </w:p>
        </w:tc>
      </w:tr>
    </w:tbl>
    <w:p w:rsidR="004A60EF" w:rsidRPr="00816A6E" w:rsidRDefault="004A60EF" w:rsidP="004A60EF">
      <w:pPr>
        <w:suppressAutoHyphens/>
        <w:ind w:left="709"/>
        <w:jc w:val="center"/>
        <w:rPr>
          <w:rFonts w:eastAsia="Times New Roman"/>
          <w:b/>
          <w:szCs w:val="28"/>
          <w:lang w:eastAsia="x-none"/>
        </w:rPr>
      </w:pPr>
    </w:p>
    <w:p w:rsidR="004A60EF" w:rsidRPr="00816A6E" w:rsidRDefault="004A60EF" w:rsidP="004A60EF">
      <w:pPr>
        <w:suppressAutoHyphens/>
        <w:jc w:val="center"/>
        <w:rPr>
          <w:rFonts w:eastAsia="Times New Roman"/>
          <w:b/>
          <w:szCs w:val="28"/>
          <w:lang w:eastAsia="zh-CN"/>
        </w:rPr>
      </w:pPr>
      <w:r w:rsidRPr="00816A6E">
        <w:rPr>
          <w:rFonts w:eastAsia="Times New Roman"/>
          <w:b/>
          <w:szCs w:val="28"/>
          <w:lang w:eastAsia="zh-CN"/>
        </w:rPr>
        <w:t>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Н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Т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Р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У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К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Ц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Я</w:t>
      </w:r>
    </w:p>
    <w:p w:rsidR="004A60EF" w:rsidRPr="00816A6E" w:rsidRDefault="004A60EF" w:rsidP="004A60EF">
      <w:pPr>
        <w:tabs>
          <w:tab w:val="num" w:pos="502"/>
        </w:tabs>
        <w:jc w:val="center"/>
        <w:rPr>
          <w:rFonts w:eastAsia="Times New Roman"/>
          <w:b/>
          <w:szCs w:val="24"/>
        </w:rPr>
      </w:pPr>
      <w:r w:rsidRPr="00816A6E">
        <w:rPr>
          <w:rFonts w:eastAsia="Times New Roman"/>
          <w:b/>
          <w:szCs w:val="24"/>
        </w:rPr>
        <w:t>для</w:t>
      </w:r>
      <w:r>
        <w:rPr>
          <w:rFonts w:eastAsia="Times New Roman"/>
          <w:b/>
          <w:szCs w:val="24"/>
        </w:rPr>
        <w:t xml:space="preserve"> </w:t>
      </w:r>
      <w:r w:rsidRPr="00816A6E">
        <w:rPr>
          <w:rFonts w:eastAsia="Times New Roman"/>
          <w:b/>
          <w:szCs w:val="24"/>
        </w:rPr>
        <w:t>участник</w:t>
      </w:r>
      <w:r w:rsidR="00522219">
        <w:rPr>
          <w:rFonts w:eastAsia="Times New Roman"/>
          <w:b/>
          <w:szCs w:val="24"/>
        </w:rPr>
        <w:t>ов</w:t>
      </w:r>
      <w:r>
        <w:rPr>
          <w:rFonts w:eastAsia="Times New Roman"/>
          <w:b/>
          <w:szCs w:val="24"/>
        </w:rPr>
        <w:t xml:space="preserve"> </w:t>
      </w:r>
      <w:r w:rsidRPr="00816A6E">
        <w:rPr>
          <w:rFonts w:eastAsia="Times New Roman"/>
          <w:b/>
          <w:szCs w:val="24"/>
        </w:rPr>
        <w:t>экзамена</w:t>
      </w:r>
      <w:r w:rsidR="00522219">
        <w:rPr>
          <w:rFonts w:eastAsia="Times New Roman"/>
          <w:b/>
          <w:szCs w:val="24"/>
        </w:rPr>
        <w:t>,</w:t>
      </w:r>
      <w:r>
        <w:rPr>
          <w:rFonts w:eastAsia="Times New Roman"/>
          <w:b/>
          <w:szCs w:val="24"/>
        </w:rPr>
        <w:t xml:space="preserve"> </w:t>
      </w:r>
      <w:r w:rsidR="00522219" w:rsidRPr="00816A6E">
        <w:rPr>
          <w:rFonts w:eastAsia="Times New Roman"/>
          <w:b/>
          <w:szCs w:val="24"/>
        </w:rPr>
        <w:t>зачитываемая</w:t>
      </w:r>
      <w:r w:rsidR="00522219">
        <w:rPr>
          <w:rFonts w:eastAsia="Times New Roman"/>
          <w:b/>
          <w:szCs w:val="24"/>
        </w:rPr>
        <w:t xml:space="preserve"> организатором </w:t>
      </w:r>
      <w:r w:rsidR="00522219" w:rsidRPr="00816A6E">
        <w:rPr>
          <w:rFonts w:eastAsia="Times New Roman"/>
          <w:b/>
          <w:szCs w:val="24"/>
        </w:rPr>
        <w:t>в</w:t>
      </w:r>
      <w:r w:rsidR="00522219">
        <w:rPr>
          <w:rFonts w:eastAsia="Times New Roman"/>
          <w:b/>
          <w:szCs w:val="24"/>
        </w:rPr>
        <w:t xml:space="preserve"> </w:t>
      </w:r>
      <w:r w:rsidR="00522219" w:rsidRPr="00816A6E">
        <w:rPr>
          <w:rFonts w:eastAsia="Times New Roman"/>
          <w:b/>
          <w:szCs w:val="24"/>
        </w:rPr>
        <w:t>аудитории</w:t>
      </w:r>
      <w:r w:rsidR="00522219">
        <w:rPr>
          <w:rFonts w:eastAsia="Times New Roman"/>
          <w:b/>
          <w:szCs w:val="24"/>
        </w:rPr>
        <w:t xml:space="preserve"> </w:t>
      </w:r>
      <w:r w:rsidR="00522219" w:rsidRPr="00816A6E">
        <w:rPr>
          <w:rFonts w:eastAsia="Times New Roman"/>
          <w:b/>
          <w:szCs w:val="24"/>
        </w:rPr>
        <w:t xml:space="preserve">подготовки </w:t>
      </w:r>
      <w:r w:rsidRPr="00816A6E">
        <w:rPr>
          <w:rFonts w:eastAsia="Times New Roman"/>
          <w:b/>
          <w:szCs w:val="24"/>
        </w:rPr>
        <w:t>по</w:t>
      </w:r>
      <w:r>
        <w:rPr>
          <w:rFonts w:eastAsia="Times New Roman"/>
          <w:b/>
          <w:szCs w:val="24"/>
        </w:rPr>
        <w:t xml:space="preserve"> </w:t>
      </w:r>
      <w:r w:rsidRPr="00816A6E">
        <w:rPr>
          <w:rFonts w:eastAsia="Times New Roman"/>
          <w:b/>
          <w:szCs w:val="24"/>
        </w:rPr>
        <w:t>выполнению</w:t>
      </w:r>
      <w:r>
        <w:rPr>
          <w:rFonts w:eastAsia="Times New Roman"/>
          <w:b/>
          <w:szCs w:val="24"/>
        </w:rPr>
        <w:t xml:space="preserve"> </w:t>
      </w:r>
      <w:r w:rsidRPr="00816A6E">
        <w:rPr>
          <w:rFonts w:eastAsia="Times New Roman"/>
          <w:b/>
          <w:szCs w:val="24"/>
        </w:rPr>
        <w:t>заданий</w:t>
      </w:r>
      <w:r>
        <w:rPr>
          <w:rFonts w:eastAsia="Times New Roman"/>
          <w:b/>
          <w:szCs w:val="24"/>
        </w:rPr>
        <w:t xml:space="preserve"> </w:t>
      </w:r>
      <w:r w:rsidRPr="00816A6E">
        <w:rPr>
          <w:rFonts w:eastAsia="Times New Roman"/>
          <w:b/>
          <w:szCs w:val="24"/>
        </w:rPr>
        <w:t>устной</w:t>
      </w:r>
      <w:r>
        <w:rPr>
          <w:rFonts w:eastAsia="Times New Roman"/>
          <w:b/>
          <w:szCs w:val="24"/>
        </w:rPr>
        <w:t xml:space="preserve"> </w:t>
      </w:r>
      <w:r w:rsidRPr="00816A6E">
        <w:rPr>
          <w:rFonts w:eastAsia="Times New Roman"/>
          <w:b/>
          <w:szCs w:val="24"/>
        </w:rPr>
        <w:t>части</w:t>
      </w:r>
      <w:r>
        <w:rPr>
          <w:rFonts w:eastAsia="Times New Roman"/>
          <w:b/>
          <w:szCs w:val="24"/>
        </w:rPr>
        <w:t xml:space="preserve"> </w:t>
      </w:r>
      <w:r w:rsidR="000B5A97">
        <w:rPr>
          <w:rFonts w:eastAsia="Times New Roman"/>
          <w:b/>
          <w:szCs w:val="24"/>
        </w:rPr>
        <w:t xml:space="preserve">основного государственного экзамена </w:t>
      </w:r>
      <w:r w:rsidRPr="00816A6E">
        <w:rPr>
          <w:rFonts w:eastAsia="Times New Roman"/>
          <w:b/>
          <w:szCs w:val="24"/>
        </w:rPr>
        <w:t>по</w:t>
      </w:r>
      <w:r>
        <w:rPr>
          <w:rFonts w:eastAsia="Times New Roman"/>
          <w:b/>
          <w:szCs w:val="24"/>
        </w:rPr>
        <w:t xml:space="preserve"> </w:t>
      </w:r>
      <w:r w:rsidRPr="00816A6E">
        <w:rPr>
          <w:rFonts w:eastAsia="Times New Roman"/>
          <w:b/>
          <w:szCs w:val="24"/>
        </w:rPr>
        <w:t>иностранному</w:t>
      </w:r>
      <w:r>
        <w:rPr>
          <w:rFonts w:eastAsia="Times New Roman"/>
          <w:b/>
          <w:szCs w:val="24"/>
        </w:rPr>
        <w:t xml:space="preserve"> </w:t>
      </w:r>
      <w:r w:rsidR="00522219">
        <w:rPr>
          <w:rFonts w:eastAsia="Times New Roman"/>
          <w:b/>
          <w:szCs w:val="24"/>
        </w:rPr>
        <w:t>языку</w:t>
      </w:r>
    </w:p>
    <w:p w:rsidR="004A60EF" w:rsidRPr="00816A6E" w:rsidRDefault="004A60EF" w:rsidP="004A60EF">
      <w:pPr>
        <w:tabs>
          <w:tab w:val="num" w:pos="502"/>
        </w:tabs>
        <w:ind w:left="851"/>
        <w:jc w:val="center"/>
        <w:rPr>
          <w:rFonts w:eastAsia="Times New Roman"/>
          <w:b/>
          <w:bCs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4A60EF" w:rsidRPr="00816A6E" w:rsidTr="00FD5F2E">
        <w:tc>
          <w:tcPr>
            <w:tcW w:w="9066" w:type="dxa"/>
            <w:shd w:val="clear" w:color="auto" w:fill="auto"/>
          </w:tcPr>
          <w:p w:rsidR="004A60EF" w:rsidRPr="00816A6E" w:rsidRDefault="004A60EF" w:rsidP="00FD5F2E">
            <w:pPr>
              <w:rPr>
                <w:szCs w:val="28"/>
              </w:rPr>
            </w:pPr>
            <w:r w:rsidRPr="00816A6E">
              <w:rPr>
                <w:szCs w:val="28"/>
              </w:rPr>
              <w:t>Текст,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который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выделен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жирным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шрифтом,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должен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быть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прочитан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участникам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ОГЭ</w:t>
            </w:r>
            <w:r>
              <w:rPr>
                <w:szCs w:val="28"/>
              </w:rPr>
              <w:t xml:space="preserve"> </w:t>
            </w:r>
            <w:r w:rsidRPr="00816A6E">
              <w:rPr>
                <w:b/>
                <w:szCs w:val="28"/>
              </w:rPr>
              <w:t>слово</w:t>
            </w:r>
            <w:r>
              <w:rPr>
                <w:b/>
                <w:szCs w:val="28"/>
              </w:rPr>
              <w:t xml:space="preserve"> </w:t>
            </w:r>
            <w:r w:rsidRPr="00816A6E">
              <w:rPr>
                <w:b/>
                <w:szCs w:val="28"/>
              </w:rPr>
              <w:t>в</w:t>
            </w:r>
            <w:r>
              <w:rPr>
                <w:b/>
                <w:szCs w:val="28"/>
              </w:rPr>
              <w:t xml:space="preserve"> </w:t>
            </w:r>
            <w:r w:rsidRPr="00816A6E">
              <w:rPr>
                <w:b/>
                <w:szCs w:val="28"/>
              </w:rPr>
              <w:t>слово</w:t>
            </w:r>
            <w:r w:rsidRPr="00816A6E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Это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делается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для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стандартизации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процедуры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проведения</w:t>
            </w:r>
            <w:r>
              <w:rPr>
                <w:szCs w:val="28"/>
              </w:rPr>
              <w:t xml:space="preserve"> </w:t>
            </w:r>
            <w:r w:rsidRPr="00816A6E">
              <w:rPr>
                <w:szCs w:val="28"/>
              </w:rPr>
              <w:t>ОГЭ.</w:t>
            </w:r>
            <w:r>
              <w:rPr>
                <w:szCs w:val="28"/>
              </w:rPr>
              <w:t xml:space="preserve"> </w:t>
            </w:r>
          </w:p>
          <w:p w:rsidR="004A60EF" w:rsidRPr="00816A6E" w:rsidRDefault="004A60EF" w:rsidP="00522219">
            <w:pPr>
              <w:tabs>
                <w:tab w:val="num" w:pos="502"/>
              </w:tabs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816A6E">
              <w:rPr>
                <w:i/>
                <w:szCs w:val="28"/>
              </w:rPr>
              <w:t>Комментарии,</w:t>
            </w:r>
            <w:r>
              <w:rPr>
                <w:i/>
                <w:szCs w:val="28"/>
              </w:rPr>
              <w:t xml:space="preserve"> </w:t>
            </w:r>
            <w:r w:rsidRPr="00816A6E">
              <w:rPr>
                <w:i/>
                <w:szCs w:val="28"/>
              </w:rPr>
              <w:t>отмеченные</w:t>
            </w:r>
            <w:r>
              <w:rPr>
                <w:i/>
                <w:szCs w:val="28"/>
              </w:rPr>
              <w:t xml:space="preserve"> </w:t>
            </w:r>
            <w:r w:rsidRPr="00816A6E">
              <w:rPr>
                <w:i/>
                <w:szCs w:val="28"/>
              </w:rPr>
              <w:t>курсивом,</w:t>
            </w:r>
            <w:r>
              <w:rPr>
                <w:i/>
                <w:szCs w:val="28"/>
              </w:rPr>
              <w:t xml:space="preserve"> </w:t>
            </w:r>
            <w:r w:rsidRPr="00816A6E">
              <w:rPr>
                <w:i/>
                <w:szCs w:val="28"/>
              </w:rPr>
              <w:t>не</w:t>
            </w:r>
            <w:r>
              <w:rPr>
                <w:i/>
                <w:szCs w:val="28"/>
              </w:rPr>
              <w:t xml:space="preserve"> </w:t>
            </w:r>
            <w:r w:rsidRPr="00816A6E">
              <w:rPr>
                <w:i/>
                <w:szCs w:val="28"/>
              </w:rPr>
              <w:t>читаются</w:t>
            </w:r>
            <w:r>
              <w:rPr>
                <w:i/>
                <w:szCs w:val="28"/>
              </w:rPr>
              <w:t xml:space="preserve"> </w:t>
            </w:r>
            <w:r w:rsidRPr="00816A6E">
              <w:rPr>
                <w:i/>
                <w:szCs w:val="28"/>
              </w:rPr>
              <w:t>участникам.</w:t>
            </w:r>
            <w:r>
              <w:rPr>
                <w:i/>
                <w:szCs w:val="28"/>
              </w:rPr>
              <w:t xml:space="preserve"> </w:t>
            </w:r>
            <w:r w:rsidRPr="00816A6E">
              <w:rPr>
                <w:i/>
                <w:szCs w:val="28"/>
              </w:rPr>
              <w:t>Они</w:t>
            </w:r>
            <w:r>
              <w:rPr>
                <w:i/>
                <w:szCs w:val="28"/>
              </w:rPr>
              <w:t xml:space="preserve"> </w:t>
            </w:r>
            <w:r w:rsidRPr="00816A6E">
              <w:rPr>
                <w:i/>
                <w:szCs w:val="28"/>
              </w:rPr>
              <w:t>даны</w:t>
            </w:r>
            <w:r>
              <w:rPr>
                <w:i/>
                <w:szCs w:val="28"/>
              </w:rPr>
              <w:t xml:space="preserve"> </w:t>
            </w:r>
            <w:r w:rsidRPr="00816A6E">
              <w:rPr>
                <w:i/>
                <w:szCs w:val="28"/>
              </w:rPr>
              <w:t>в</w:t>
            </w:r>
            <w:r>
              <w:rPr>
                <w:i/>
                <w:szCs w:val="28"/>
              </w:rPr>
              <w:t xml:space="preserve"> </w:t>
            </w:r>
            <w:r w:rsidRPr="00816A6E">
              <w:rPr>
                <w:i/>
                <w:szCs w:val="28"/>
              </w:rPr>
              <w:t>помощь</w:t>
            </w:r>
            <w:r>
              <w:rPr>
                <w:i/>
                <w:szCs w:val="28"/>
              </w:rPr>
              <w:t xml:space="preserve"> </w:t>
            </w:r>
            <w:r w:rsidRPr="00816A6E">
              <w:rPr>
                <w:i/>
                <w:szCs w:val="28"/>
              </w:rPr>
              <w:t>организатору</w:t>
            </w:r>
            <w:r w:rsidRPr="00816A6E">
              <w:rPr>
                <w:szCs w:val="28"/>
              </w:rPr>
              <w:t>.</w:t>
            </w:r>
            <w:r w:rsidR="00522219">
              <w:rPr>
                <w:szCs w:val="28"/>
              </w:rPr>
              <w:t xml:space="preserve"> </w:t>
            </w:r>
            <w:r w:rsidRPr="00522219">
              <w:rPr>
                <w:szCs w:val="28"/>
              </w:rPr>
              <w:t>Инструктаж и экзамен про</w:t>
            </w:r>
            <w:bookmarkStart w:id="0" w:name="_GoBack"/>
            <w:bookmarkEnd w:id="0"/>
            <w:r w:rsidRPr="00522219">
              <w:rPr>
                <w:szCs w:val="28"/>
              </w:rPr>
              <w:t>водятся</w:t>
            </w:r>
            <w:r w:rsidRPr="00522219">
              <w:rPr>
                <w:rFonts w:ascii="Calibri" w:hAnsi="Calibri"/>
                <w:szCs w:val="28"/>
              </w:rPr>
              <w:t xml:space="preserve"> в </w:t>
            </w:r>
            <w:r w:rsidRPr="00522219">
              <w:rPr>
                <w:szCs w:val="28"/>
              </w:rPr>
              <w:t>спокойной и доброжелательной обстановке</w:t>
            </w:r>
            <w:r w:rsidR="00522219">
              <w:rPr>
                <w:szCs w:val="28"/>
              </w:rPr>
              <w:t>.</w:t>
            </w:r>
          </w:p>
        </w:tc>
      </w:tr>
    </w:tbl>
    <w:p w:rsidR="004A60EF" w:rsidRPr="00816A6E" w:rsidRDefault="004A60EF" w:rsidP="004A60EF">
      <w:pPr>
        <w:ind w:firstLine="709"/>
        <w:rPr>
          <w:rFonts w:eastAsia="Times New Roman"/>
          <w:i/>
          <w:szCs w:val="28"/>
          <w:lang w:eastAsia="ru-RU"/>
        </w:rPr>
      </w:pPr>
      <w:r w:rsidRPr="00816A6E">
        <w:rPr>
          <w:rFonts w:eastAsia="Times New Roman"/>
          <w:i/>
          <w:szCs w:val="28"/>
          <w:lang w:eastAsia="ru-RU"/>
        </w:rPr>
        <w:t>Подготовительные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мероприятия:</w:t>
      </w:r>
    </w:p>
    <w:p w:rsidR="004A60EF" w:rsidRPr="00816A6E" w:rsidRDefault="00522219" w:rsidP="004A60EF">
      <w:pPr>
        <w:ind w:firstLine="709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До начала экзамена о</w:t>
      </w:r>
      <w:r w:rsidR="004A60EF" w:rsidRPr="00816A6E">
        <w:rPr>
          <w:rFonts w:eastAsia="Times New Roman"/>
          <w:i/>
          <w:szCs w:val="28"/>
          <w:lang w:eastAsia="ru-RU"/>
        </w:rPr>
        <w:t>формит</w:t>
      </w:r>
      <w:r w:rsidR="004A60EF">
        <w:rPr>
          <w:rFonts w:eastAsia="Times New Roman"/>
          <w:i/>
          <w:szCs w:val="28"/>
          <w:lang w:eastAsia="ru-RU"/>
        </w:rPr>
        <w:t xml:space="preserve">ь на доске в </w:t>
      </w:r>
      <w:r w:rsidR="004A60EF" w:rsidRPr="00816A6E">
        <w:rPr>
          <w:rFonts w:eastAsia="Times New Roman"/>
          <w:i/>
          <w:szCs w:val="28"/>
          <w:lang w:eastAsia="ru-RU"/>
        </w:rPr>
        <w:t>аудитории</w:t>
      </w:r>
      <w:r w:rsidR="004A60EF">
        <w:rPr>
          <w:rFonts w:eastAsia="Times New Roman"/>
          <w:i/>
          <w:szCs w:val="28"/>
          <w:lang w:eastAsia="ru-RU"/>
        </w:rPr>
        <w:t xml:space="preserve"> </w:t>
      </w:r>
      <w:r w:rsidR="004A60EF" w:rsidRPr="00816A6E">
        <w:rPr>
          <w:rFonts w:eastAsia="Times New Roman"/>
          <w:i/>
          <w:szCs w:val="28"/>
          <w:lang w:eastAsia="ru-RU"/>
        </w:rPr>
        <w:t>подготовки</w:t>
      </w:r>
      <w:r w:rsidR="004A60EF">
        <w:rPr>
          <w:rFonts w:eastAsia="Times New Roman"/>
          <w:i/>
          <w:szCs w:val="28"/>
          <w:lang w:eastAsia="ru-RU"/>
        </w:rPr>
        <w:t xml:space="preserve"> </w:t>
      </w:r>
      <w:r w:rsidR="004A60EF" w:rsidRPr="00816A6E">
        <w:rPr>
          <w:rFonts w:eastAsia="Times New Roman"/>
          <w:i/>
          <w:szCs w:val="28"/>
          <w:lang w:eastAsia="ru-RU"/>
        </w:rPr>
        <w:t>образец</w:t>
      </w:r>
      <w:r w:rsidR="004A60EF">
        <w:rPr>
          <w:rFonts w:eastAsia="Times New Roman"/>
          <w:i/>
          <w:szCs w:val="28"/>
          <w:lang w:eastAsia="ru-RU"/>
        </w:rPr>
        <w:t xml:space="preserve"> </w:t>
      </w:r>
      <w:r>
        <w:rPr>
          <w:rFonts w:eastAsia="Times New Roman"/>
          <w:i/>
          <w:szCs w:val="28"/>
          <w:lang w:eastAsia="ru-RU"/>
        </w:rPr>
        <w:t xml:space="preserve">регистрационных полей </w:t>
      </w:r>
      <w:r w:rsidR="004A60EF" w:rsidRPr="00816A6E">
        <w:rPr>
          <w:rFonts w:eastAsia="Times New Roman"/>
          <w:i/>
          <w:szCs w:val="28"/>
          <w:lang w:eastAsia="ru-RU"/>
        </w:rPr>
        <w:t>бланка</w:t>
      </w:r>
      <w:r w:rsidR="004A60EF">
        <w:rPr>
          <w:rFonts w:eastAsia="Times New Roman"/>
          <w:i/>
          <w:szCs w:val="28"/>
          <w:lang w:eastAsia="ru-RU"/>
        </w:rPr>
        <w:t xml:space="preserve"> </w:t>
      </w:r>
      <w:r w:rsidR="004A60EF" w:rsidRPr="00816A6E">
        <w:rPr>
          <w:rFonts w:eastAsia="Times New Roman"/>
          <w:i/>
          <w:szCs w:val="28"/>
          <w:lang w:eastAsia="ru-RU"/>
        </w:rPr>
        <w:t>регистрации</w:t>
      </w:r>
      <w:r w:rsidR="004A60EF">
        <w:rPr>
          <w:rFonts w:eastAsia="Times New Roman"/>
          <w:i/>
          <w:szCs w:val="28"/>
          <w:lang w:eastAsia="ru-RU"/>
        </w:rPr>
        <w:t xml:space="preserve"> </w:t>
      </w:r>
      <w:r w:rsidR="004A60EF" w:rsidRPr="00816A6E">
        <w:rPr>
          <w:rFonts w:eastAsia="Times New Roman"/>
          <w:i/>
          <w:szCs w:val="28"/>
          <w:lang w:eastAsia="ru-RU"/>
        </w:rPr>
        <w:t>участника</w:t>
      </w:r>
      <w:r w:rsidR="004A60EF">
        <w:rPr>
          <w:rFonts w:eastAsia="Times New Roman"/>
          <w:i/>
          <w:szCs w:val="28"/>
          <w:lang w:eastAsia="ru-RU"/>
        </w:rPr>
        <w:t xml:space="preserve"> </w:t>
      </w:r>
      <w:r w:rsidR="004A60EF" w:rsidRPr="00816A6E">
        <w:rPr>
          <w:rFonts w:eastAsia="Times New Roman"/>
          <w:i/>
          <w:szCs w:val="28"/>
          <w:lang w:eastAsia="ru-RU"/>
        </w:rPr>
        <w:t>ОГЭ.</w:t>
      </w:r>
      <w:r w:rsidR="004A60EF">
        <w:rPr>
          <w:rFonts w:eastAsia="Times New Roman"/>
          <w:i/>
          <w:szCs w:val="28"/>
          <w:lang w:eastAsia="ru-RU"/>
        </w:rPr>
        <w:t xml:space="preserve"> </w:t>
      </w:r>
      <w:r w:rsidRPr="00522219">
        <w:rPr>
          <w:rFonts w:eastAsia="Times New Roman"/>
          <w:i/>
          <w:szCs w:val="28"/>
          <w:lang w:eastAsia="ru-RU"/>
        </w:rPr>
        <w:t>Организатор в аудитории на доске заполняет</w:t>
      </w:r>
      <w:r w:rsidR="004A60EF">
        <w:rPr>
          <w:rFonts w:eastAsia="Times New Roman"/>
          <w:i/>
          <w:szCs w:val="28"/>
          <w:lang w:eastAsia="ru-RU"/>
        </w:rPr>
        <w:t xml:space="preserve"> </w:t>
      </w:r>
      <w:r w:rsidR="004A60EF" w:rsidRPr="00816A6E">
        <w:rPr>
          <w:rFonts w:eastAsia="Times New Roman"/>
          <w:i/>
          <w:szCs w:val="28"/>
          <w:lang w:eastAsia="ru-RU"/>
        </w:rPr>
        <w:t>код</w:t>
      </w:r>
      <w:r w:rsidR="004A60EF">
        <w:rPr>
          <w:rFonts w:eastAsia="Times New Roman"/>
          <w:i/>
          <w:szCs w:val="28"/>
          <w:lang w:eastAsia="ru-RU"/>
        </w:rPr>
        <w:t xml:space="preserve"> </w:t>
      </w:r>
      <w:r w:rsidR="004A60EF" w:rsidRPr="00816A6E">
        <w:rPr>
          <w:rFonts w:eastAsia="Times New Roman"/>
          <w:i/>
          <w:szCs w:val="28"/>
          <w:lang w:eastAsia="ru-RU"/>
        </w:rPr>
        <w:t>региона,</w:t>
      </w:r>
      <w:r w:rsidR="004A60EF">
        <w:rPr>
          <w:rFonts w:eastAsia="Times New Roman"/>
          <w:i/>
          <w:szCs w:val="28"/>
          <w:lang w:eastAsia="ru-RU"/>
        </w:rPr>
        <w:t xml:space="preserve"> </w:t>
      </w:r>
      <w:r w:rsidR="004A60EF" w:rsidRPr="00816A6E">
        <w:rPr>
          <w:rFonts w:eastAsia="Times New Roman"/>
          <w:i/>
          <w:szCs w:val="28"/>
          <w:lang w:eastAsia="ru-RU"/>
        </w:rPr>
        <w:t>код</w:t>
      </w:r>
      <w:r w:rsidR="004A60EF">
        <w:rPr>
          <w:rFonts w:eastAsia="Times New Roman"/>
          <w:i/>
          <w:szCs w:val="28"/>
          <w:lang w:eastAsia="ru-RU"/>
        </w:rPr>
        <w:t xml:space="preserve"> </w:t>
      </w:r>
      <w:r>
        <w:rPr>
          <w:rFonts w:eastAsia="Times New Roman"/>
          <w:i/>
          <w:szCs w:val="28"/>
          <w:lang w:eastAsia="ru-RU"/>
        </w:rPr>
        <w:t>ППЭ, код предмета и его название, дату проведения экзамена</w:t>
      </w:r>
      <w:r w:rsidR="004A60EF" w:rsidRPr="00816A6E">
        <w:rPr>
          <w:rFonts w:eastAsia="Times New Roman"/>
          <w:i/>
          <w:szCs w:val="28"/>
          <w:lang w:eastAsia="ru-RU"/>
        </w:rPr>
        <w:t>.</w:t>
      </w:r>
      <w:r w:rsidR="004A60EF">
        <w:rPr>
          <w:rFonts w:eastAsia="Times New Roman"/>
          <w:i/>
          <w:szCs w:val="28"/>
          <w:lang w:eastAsia="ru-RU"/>
        </w:rPr>
        <w:t xml:space="preserve"> </w:t>
      </w:r>
    </w:p>
    <w:p w:rsidR="004A60EF" w:rsidRPr="00816A6E" w:rsidRDefault="004A60EF" w:rsidP="004A60EF">
      <w:pPr>
        <w:ind w:firstLine="709"/>
        <w:rPr>
          <w:rFonts w:eastAsia="Times New Roman"/>
          <w:i/>
          <w:szCs w:val="28"/>
          <w:lang w:eastAsia="ru-RU"/>
        </w:rPr>
      </w:pPr>
      <w:r w:rsidRPr="00816A6E">
        <w:rPr>
          <w:rFonts w:eastAsia="Times New Roman"/>
          <w:i/>
          <w:szCs w:val="28"/>
          <w:lang w:eastAsia="ru-RU"/>
        </w:rPr>
        <w:t>Код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образовательной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организации,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направившей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участника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ОГЭ,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класс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участники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ОГЭ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заполняют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самостоятельно.</w:t>
      </w:r>
    </w:p>
    <w:p w:rsidR="004A60EF" w:rsidRPr="00816A6E" w:rsidRDefault="004A60EF" w:rsidP="004A60EF">
      <w:pPr>
        <w:ind w:firstLine="709"/>
        <w:rPr>
          <w:rFonts w:eastAsia="Times New Roman"/>
          <w:i/>
          <w:szCs w:val="28"/>
          <w:lang w:eastAsia="ru-RU"/>
        </w:rPr>
      </w:pPr>
      <w:r w:rsidRPr="00816A6E">
        <w:rPr>
          <w:rFonts w:eastAsia="Times New Roman"/>
          <w:i/>
          <w:szCs w:val="28"/>
          <w:lang w:eastAsia="ru-RU"/>
        </w:rPr>
        <w:t>Поля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«Фамилия»,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«Имя»,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«Отчество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(при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наличии)»,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данные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документа,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удостоверяющего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личность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(«Серия»,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«Номер»)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участники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ОГЭ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заполняют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самостоятельно.</w:t>
      </w:r>
    </w:p>
    <w:p w:rsidR="004A60EF" w:rsidRPr="00816A6E" w:rsidRDefault="00522219" w:rsidP="004A60EF">
      <w:pPr>
        <w:ind w:firstLine="709"/>
        <w:rPr>
          <w:rFonts w:eastAsia="Times New Roman"/>
          <w:i/>
          <w:sz w:val="26"/>
          <w:szCs w:val="26"/>
          <w:lang w:eastAsia="ru-RU"/>
        </w:rPr>
      </w:pPr>
      <w:r w:rsidRPr="00816A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-48895</wp:posOffset>
                </wp:positionH>
                <wp:positionV relativeFrom="paragraph">
                  <wp:posOffset>664210</wp:posOffset>
                </wp:positionV>
                <wp:extent cx="6019800" cy="1023620"/>
                <wp:effectExtent l="0" t="0" r="19050" b="24130"/>
                <wp:wrapSquare wrapText="bothSides"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0236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157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5"/>
                              <w:gridCol w:w="433"/>
                              <w:gridCol w:w="214"/>
                              <w:gridCol w:w="427"/>
                              <w:gridCol w:w="427"/>
                              <w:gridCol w:w="427"/>
                              <w:gridCol w:w="427"/>
                              <w:gridCol w:w="427"/>
                              <w:gridCol w:w="428"/>
                              <w:gridCol w:w="427"/>
                              <w:gridCol w:w="427"/>
                              <w:gridCol w:w="427"/>
                              <w:gridCol w:w="427"/>
                              <w:gridCol w:w="156"/>
                              <w:gridCol w:w="431"/>
                              <w:gridCol w:w="427"/>
                              <w:gridCol w:w="427"/>
                              <w:gridCol w:w="428"/>
                              <w:gridCol w:w="224"/>
                              <w:gridCol w:w="429"/>
                              <w:gridCol w:w="427"/>
                              <w:gridCol w:w="427"/>
                              <w:gridCol w:w="428"/>
                            </w:tblGrid>
                            <w:tr w:rsidR="004A60EF" w:rsidRPr="00E14D45" w:rsidTr="00872272">
                              <w:trPr>
                                <w:cantSplit/>
                                <w:trHeight w:val="245"/>
                                <w:jc w:val="center"/>
                              </w:trPr>
                              <w:tc>
                                <w:tcPr>
                                  <w:tcW w:w="868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4A60EF" w:rsidRPr="008E4D8F" w:rsidRDefault="004A60EF">
                                  <w:pPr>
                                    <w:keepNext/>
                                    <w:keepLines/>
                                    <w:spacing w:before="200"/>
                                    <w:jc w:val="center"/>
                                    <w:outlineLvl w:val="5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E4D8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Регион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4A60EF" w:rsidRPr="008E4D8F" w:rsidRDefault="004A60EF" w:rsidP="002653E8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E4D8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E4D8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образовательной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E4D8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организации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4A60EF" w:rsidRPr="008E4D8F" w:rsidRDefault="004A60EF" w:rsidP="002653E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E4D8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 w:rsidP="002653E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E4D8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E4D8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пункта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E4D8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проведения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E4D8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ОГЭ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E4D8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Номер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E4D8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аудитории</w:t>
                                  </w:r>
                                </w:p>
                              </w:tc>
                            </w:tr>
                            <w:tr w:rsidR="004A60EF" w:rsidRPr="00E14D45" w:rsidTr="00872272">
                              <w:trPr>
                                <w:cantSplit/>
                                <w:trHeight w:val="299"/>
                                <w:jc w:val="center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A60EF" w:rsidRPr="00E14D45" w:rsidTr="00872272">
                              <w:trPr>
                                <w:trHeight w:val="302"/>
                                <w:jc w:val="center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A60EF" w:rsidRPr="00E14D45" w:rsidTr="00872272">
                              <w:trPr>
                                <w:trHeight w:val="198"/>
                                <w:jc w:val="center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4A60EF" w:rsidRPr="008E4D8F" w:rsidRDefault="004A60EF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60EF" w:rsidRPr="00401CBE" w:rsidRDefault="004A60EF" w:rsidP="004A60EF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-3.85pt;margin-top:52.3pt;width:474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" fillcolor="silver">
                <v:textbox>
                  <w:txbxContent>
                    <w:tbl>
                      <w:tblPr>
                        <w:tblW w:w="9157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5"/>
                        <w:gridCol w:w="433"/>
                        <w:gridCol w:w="214"/>
                        <w:gridCol w:w="427"/>
                        <w:gridCol w:w="427"/>
                        <w:gridCol w:w="427"/>
                        <w:gridCol w:w="427"/>
                        <w:gridCol w:w="427"/>
                        <w:gridCol w:w="428"/>
                        <w:gridCol w:w="427"/>
                        <w:gridCol w:w="427"/>
                        <w:gridCol w:w="427"/>
                        <w:gridCol w:w="427"/>
                        <w:gridCol w:w="156"/>
                        <w:gridCol w:w="431"/>
                        <w:gridCol w:w="427"/>
                        <w:gridCol w:w="427"/>
                        <w:gridCol w:w="428"/>
                        <w:gridCol w:w="224"/>
                        <w:gridCol w:w="429"/>
                        <w:gridCol w:w="427"/>
                        <w:gridCol w:w="427"/>
                        <w:gridCol w:w="428"/>
                      </w:tblGrid>
                      <w:tr w:rsidR="004A60EF" w:rsidRPr="00E14D45" w:rsidTr="00872272">
                        <w:trPr>
                          <w:cantSplit/>
                          <w:trHeight w:val="245"/>
                          <w:jc w:val="center"/>
                        </w:trPr>
                        <w:tc>
                          <w:tcPr>
                            <w:tcW w:w="868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4A60EF" w:rsidRPr="008E4D8F" w:rsidRDefault="004A60EF">
                            <w:pPr>
                              <w:keepNext/>
                              <w:keepLines/>
                              <w:spacing w:before="200"/>
                              <w:jc w:val="center"/>
                              <w:outlineLvl w:val="5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8E4D8F">
                              <w:rPr>
                                <w:b/>
                                <w:sz w:val="18"/>
                                <w:szCs w:val="18"/>
                              </w:rPr>
                              <w:t>Регион</w:t>
                            </w:r>
                          </w:p>
                        </w:tc>
                        <w:tc>
                          <w:tcPr>
                            <w:tcW w:w="21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4A60EF" w:rsidRPr="008E4D8F" w:rsidRDefault="004A60EF" w:rsidP="002653E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E4D8F">
                              <w:rPr>
                                <w:b/>
                                <w:sz w:val="18"/>
                                <w:szCs w:val="18"/>
                              </w:rPr>
                              <w:t>Код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4D8F">
                              <w:rPr>
                                <w:b/>
                                <w:sz w:val="18"/>
                                <w:szCs w:val="18"/>
                              </w:rPr>
                              <w:t>образовательной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4D8F">
                              <w:rPr>
                                <w:b/>
                                <w:sz w:val="18"/>
                                <w:szCs w:val="18"/>
                              </w:rPr>
                              <w:t>организации</w:t>
                            </w:r>
                          </w:p>
                        </w:tc>
                        <w:tc>
                          <w:tcPr>
                            <w:tcW w:w="42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4A60EF" w:rsidRPr="008E4D8F" w:rsidRDefault="004A60EF" w:rsidP="002653E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8E4D8F">
                              <w:rPr>
                                <w:b/>
                                <w:sz w:val="18"/>
                                <w:szCs w:val="18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15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 w:rsidP="002653E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8E4D8F">
                              <w:rPr>
                                <w:b/>
                                <w:sz w:val="18"/>
                                <w:szCs w:val="18"/>
                              </w:rPr>
                              <w:t>Код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4D8F">
                              <w:rPr>
                                <w:b/>
                                <w:sz w:val="18"/>
                                <w:szCs w:val="18"/>
                              </w:rPr>
                              <w:t>пункта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4D8F">
                              <w:rPr>
                                <w:b/>
                                <w:sz w:val="18"/>
                                <w:szCs w:val="18"/>
                              </w:rPr>
                              <w:t>проведения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4D8F">
                              <w:rPr>
                                <w:b/>
                                <w:sz w:val="18"/>
                                <w:szCs w:val="18"/>
                              </w:rPr>
                              <w:t>ОГЭ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8E4D8F">
                              <w:rPr>
                                <w:b/>
                                <w:sz w:val="18"/>
                                <w:szCs w:val="18"/>
                              </w:rPr>
                              <w:t>Номер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4D8F">
                              <w:rPr>
                                <w:b/>
                                <w:sz w:val="18"/>
                                <w:szCs w:val="18"/>
                              </w:rPr>
                              <w:t>аудитории</w:t>
                            </w:r>
                          </w:p>
                        </w:tc>
                      </w:tr>
                      <w:tr w:rsidR="004A60EF" w:rsidRPr="00E14D45" w:rsidTr="00872272">
                        <w:trPr>
                          <w:cantSplit/>
                          <w:trHeight w:val="299"/>
                          <w:jc w:val="center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A60EF" w:rsidRPr="00E14D45" w:rsidTr="00872272">
                        <w:trPr>
                          <w:trHeight w:val="302"/>
                          <w:jc w:val="center"/>
                        </w:trPr>
                        <w:tc>
                          <w:tcPr>
                            <w:tcW w:w="4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4A60EF" w:rsidRPr="00E14D45" w:rsidTr="00872272">
                        <w:trPr>
                          <w:trHeight w:val="198"/>
                          <w:jc w:val="center"/>
                        </w:trPr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4A60EF" w:rsidRPr="008E4D8F" w:rsidRDefault="004A60EF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4A60EF" w:rsidRPr="00401CBE" w:rsidRDefault="004A60EF" w:rsidP="004A60EF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522219">
        <w:rPr>
          <w:rFonts w:eastAsia="Times New Roman"/>
          <w:i/>
          <w:szCs w:val="28"/>
          <w:lang w:eastAsia="ru-RU"/>
        </w:rPr>
        <w:t>Поля «Код региона», «Код образовательной организации», «Номер класса», «Код пункта проведения» следует заполнять, начиная с первой позиции</w:t>
      </w:r>
      <w:r w:rsidR="004A60EF" w:rsidRPr="00816A6E">
        <w:rPr>
          <w:rFonts w:eastAsia="Times New Roman"/>
          <w:i/>
          <w:szCs w:val="28"/>
          <w:lang w:eastAsia="ru-RU"/>
        </w:rPr>
        <w:t>.</w:t>
      </w:r>
    </w:p>
    <w:p w:rsidR="004A60EF" w:rsidRPr="00816A6E" w:rsidRDefault="004A60EF" w:rsidP="004A60EF">
      <w:pPr>
        <w:spacing w:before="240" w:after="120"/>
        <w:jc w:val="center"/>
        <w:rPr>
          <w:rFonts w:eastAsia="Times New Roman"/>
          <w:b/>
          <w:iCs/>
          <w:noProof/>
          <w:szCs w:val="28"/>
          <w:lang w:eastAsia="ru-RU"/>
        </w:rPr>
      </w:pPr>
      <w:r w:rsidRPr="00816A6E">
        <w:rPr>
          <w:rFonts w:eastAsia="Times New Roman"/>
          <w:b/>
          <w:iCs/>
          <w:noProof/>
          <w:szCs w:val="28"/>
          <w:lang w:eastAsia="ru-RU"/>
        </w:rPr>
        <w:t>Продолжительность</w:t>
      </w:r>
      <w:r>
        <w:rPr>
          <w:rFonts w:eastAsia="Times New Roman"/>
          <w:b/>
          <w:iCs/>
          <w:noProof/>
          <w:szCs w:val="28"/>
          <w:lang w:eastAsia="ru-RU"/>
        </w:rPr>
        <w:t xml:space="preserve"> </w:t>
      </w:r>
      <w:r w:rsidRPr="00816A6E">
        <w:rPr>
          <w:rFonts w:eastAsia="Times New Roman"/>
          <w:b/>
          <w:iCs/>
          <w:noProof/>
          <w:szCs w:val="28"/>
          <w:lang w:eastAsia="ru-RU"/>
        </w:rPr>
        <w:t>выполнения</w:t>
      </w:r>
      <w:r>
        <w:rPr>
          <w:rFonts w:eastAsia="Times New Roman"/>
          <w:b/>
          <w:iCs/>
          <w:noProof/>
          <w:szCs w:val="28"/>
          <w:lang w:eastAsia="ru-RU"/>
        </w:rPr>
        <w:t xml:space="preserve"> </w:t>
      </w:r>
      <w:r w:rsidRPr="00816A6E">
        <w:rPr>
          <w:rFonts w:eastAsia="Times New Roman"/>
          <w:b/>
          <w:iCs/>
          <w:noProof/>
          <w:szCs w:val="28"/>
          <w:lang w:eastAsia="ru-RU"/>
        </w:rPr>
        <w:t>экзаменационной</w:t>
      </w:r>
      <w:r>
        <w:rPr>
          <w:rFonts w:eastAsia="Times New Roman"/>
          <w:b/>
          <w:iCs/>
          <w:noProof/>
          <w:szCs w:val="28"/>
          <w:lang w:eastAsia="ru-RU"/>
        </w:rPr>
        <w:t xml:space="preserve"> </w:t>
      </w:r>
      <w:r w:rsidRPr="00816A6E">
        <w:rPr>
          <w:rFonts w:eastAsia="Times New Roman"/>
          <w:b/>
          <w:iCs/>
          <w:noProof/>
          <w:szCs w:val="28"/>
          <w:lang w:eastAsia="ru-RU"/>
        </w:rPr>
        <w:t>работы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2835"/>
      </w:tblGrid>
      <w:tr w:rsidR="004A60EF" w:rsidRPr="00816A6E" w:rsidTr="00FD5F2E">
        <w:trPr>
          <w:trHeight w:val="781"/>
        </w:trPr>
        <w:tc>
          <w:tcPr>
            <w:tcW w:w="2410" w:type="dxa"/>
            <w:shd w:val="clear" w:color="auto" w:fill="auto"/>
            <w:vAlign w:val="center"/>
          </w:tcPr>
          <w:p w:rsidR="004A60EF" w:rsidRPr="00816A6E" w:rsidRDefault="004A60EF" w:rsidP="00FD5F2E">
            <w:pPr>
              <w:jc w:val="center"/>
              <w:rPr>
                <w:iCs/>
                <w:noProof/>
                <w:sz w:val="24"/>
                <w:szCs w:val="28"/>
                <w:lang w:eastAsia="ru-RU"/>
              </w:rPr>
            </w:pPr>
            <w:r w:rsidRPr="00816A6E">
              <w:rPr>
                <w:iCs/>
                <w:noProof/>
                <w:sz w:val="24"/>
                <w:szCs w:val="28"/>
                <w:lang w:eastAsia="ru-RU"/>
              </w:rPr>
              <w:t>Продолжительность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выполнения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экзаменационной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работы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A60EF" w:rsidRPr="00816A6E" w:rsidRDefault="004A60EF" w:rsidP="00FD5F2E">
            <w:pPr>
              <w:jc w:val="center"/>
              <w:rPr>
                <w:iCs/>
                <w:noProof/>
                <w:sz w:val="24"/>
                <w:szCs w:val="28"/>
                <w:lang w:eastAsia="ru-RU"/>
              </w:rPr>
            </w:pPr>
            <w:r w:rsidRPr="00816A6E">
              <w:rPr>
                <w:iCs/>
                <w:noProof/>
                <w:sz w:val="24"/>
                <w:szCs w:val="28"/>
                <w:lang w:eastAsia="ru-RU"/>
              </w:rPr>
              <w:t>Продолжительность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выполнения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экзаменационной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работы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участниками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ОГЭ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с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ОВЗ,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детьми-инвалидами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и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инвалидами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60EF" w:rsidRPr="00816A6E" w:rsidRDefault="004A60EF" w:rsidP="00FD5F2E">
            <w:pPr>
              <w:jc w:val="center"/>
              <w:rPr>
                <w:iCs/>
                <w:noProof/>
                <w:sz w:val="24"/>
                <w:szCs w:val="28"/>
                <w:lang w:eastAsia="ru-RU"/>
              </w:rPr>
            </w:pPr>
            <w:r w:rsidRPr="00816A6E">
              <w:rPr>
                <w:iCs/>
                <w:noProof/>
                <w:sz w:val="24"/>
                <w:szCs w:val="28"/>
                <w:lang w:eastAsia="ru-RU"/>
              </w:rPr>
              <w:t>Название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учебного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предмета</w:t>
            </w:r>
          </w:p>
        </w:tc>
      </w:tr>
      <w:tr w:rsidR="004A60EF" w:rsidRPr="00816A6E" w:rsidTr="00FD5F2E">
        <w:trPr>
          <w:trHeight w:val="230"/>
        </w:trPr>
        <w:tc>
          <w:tcPr>
            <w:tcW w:w="2410" w:type="dxa"/>
            <w:shd w:val="clear" w:color="auto" w:fill="auto"/>
            <w:vAlign w:val="center"/>
          </w:tcPr>
          <w:p w:rsidR="004A60EF" w:rsidRPr="00816A6E" w:rsidRDefault="004A60EF" w:rsidP="00FD5F2E">
            <w:pPr>
              <w:spacing w:line="360" w:lineRule="auto"/>
              <w:jc w:val="center"/>
              <w:rPr>
                <w:iCs/>
                <w:noProof/>
                <w:sz w:val="24"/>
                <w:szCs w:val="28"/>
                <w:lang w:eastAsia="ru-RU"/>
              </w:rPr>
            </w:pPr>
            <w:r w:rsidRPr="00816A6E">
              <w:rPr>
                <w:iCs/>
                <w:noProof/>
                <w:sz w:val="24"/>
                <w:szCs w:val="28"/>
                <w:lang w:eastAsia="ru-RU"/>
              </w:rPr>
              <w:t>15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минут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A60EF" w:rsidRPr="00816A6E" w:rsidRDefault="004A60EF" w:rsidP="00FD5F2E">
            <w:pPr>
              <w:jc w:val="center"/>
              <w:rPr>
                <w:iCs/>
                <w:noProof/>
                <w:sz w:val="24"/>
                <w:szCs w:val="28"/>
                <w:lang w:eastAsia="ru-RU"/>
              </w:rPr>
            </w:pPr>
            <w:r w:rsidRPr="00816A6E">
              <w:rPr>
                <w:iCs/>
                <w:noProof/>
                <w:sz w:val="24"/>
                <w:szCs w:val="28"/>
                <w:lang w:eastAsia="ru-RU"/>
              </w:rPr>
              <w:t>45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минут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60EF" w:rsidRPr="00816A6E" w:rsidRDefault="004A60EF" w:rsidP="00FD5F2E">
            <w:pPr>
              <w:jc w:val="center"/>
              <w:rPr>
                <w:iCs/>
                <w:noProof/>
                <w:sz w:val="24"/>
                <w:szCs w:val="28"/>
                <w:lang w:eastAsia="ru-RU"/>
              </w:rPr>
            </w:pPr>
            <w:r w:rsidRPr="00816A6E">
              <w:rPr>
                <w:iCs/>
                <w:noProof/>
                <w:sz w:val="24"/>
                <w:szCs w:val="28"/>
                <w:lang w:eastAsia="ru-RU"/>
              </w:rPr>
              <w:t>Иностранные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языки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(раздел</w:t>
            </w:r>
            <w:r>
              <w:rPr>
                <w:iCs/>
                <w:noProof/>
                <w:sz w:val="24"/>
                <w:szCs w:val="28"/>
                <w:lang w:eastAsia="ru-RU"/>
              </w:rPr>
              <w:t xml:space="preserve"> </w:t>
            </w:r>
            <w:r w:rsidRPr="00816A6E">
              <w:rPr>
                <w:iCs/>
                <w:noProof/>
                <w:sz w:val="24"/>
                <w:szCs w:val="28"/>
                <w:lang w:eastAsia="ru-RU"/>
              </w:rPr>
              <w:t>«Говорение»)</w:t>
            </w:r>
          </w:p>
        </w:tc>
      </w:tr>
    </w:tbl>
    <w:p w:rsidR="004A60EF" w:rsidRPr="00816A6E" w:rsidRDefault="004A60EF" w:rsidP="004A60EF">
      <w:pPr>
        <w:ind w:firstLine="709"/>
        <w:rPr>
          <w:rFonts w:eastAsia="Times New Roman"/>
          <w:b/>
          <w:iCs/>
          <w:noProof/>
          <w:szCs w:val="28"/>
          <w:lang w:eastAsia="ru-RU"/>
        </w:rPr>
      </w:pPr>
    </w:p>
    <w:p w:rsidR="004A60EF" w:rsidRPr="00816A6E" w:rsidRDefault="004A60EF" w:rsidP="004A60EF">
      <w:pPr>
        <w:ind w:firstLine="709"/>
        <w:jc w:val="center"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Уважаемые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участники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экзамена!</w:t>
      </w:r>
    </w:p>
    <w:p w:rsidR="004A60EF" w:rsidRPr="00816A6E" w:rsidRDefault="004A60EF" w:rsidP="004A60EF">
      <w:pPr>
        <w:ind w:firstLine="709"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Сегодня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</w:t>
      </w:r>
      <w:r w:rsidR="004C5AD5">
        <w:rPr>
          <w:rFonts w:eastAsia="Times New Roman"/>
          <w:b/>
          <w:szCs w:val="28"/>
          <w:lang w:eastAsia="ru-RU"/>
        </w:rPr>
        <w:t>ы</w:t>
      </w:r>
      <w:r>
        <w:rPr>
          <w:rFonts w:eastAsia="Times New Roman"/>
          <w:b/>
          <w:szCs w:val="28"/>
          <w:lang w:eastAsia="ru-RU"/>
        </w:rPr>
        <w:t xml:space="preserve"> </w:t>
      </w:r>
      <w:r w:rsidR="004C5AD5">
        <w:rPr>
          <w:rFonts w:eastAsia="Times New Roman"/>
          <w:b/>
          <w:szCs w:val="28"/>
          <w:lang w:eastAsia="ru-RU"/>
        </w:rPr>
        <w:t>сдаете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устную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часть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экзаменационной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работы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szCs w:val="28"/>
          <w:lang w:eastAsia="ru-RU"/>
        </w:rPr>
        <w:t>(</w:t>
      </w:r>
      <w:r w:rsidRPr="00816A6E">
        <w:rPr>
          <w:rFonts w:eastAsia="Times New Roman"/>
          <w:i/>
          <w:szCs w:val="28"/>
          <w:lang w:eastAsia="ru-RU"/>
        </w:rPr>
        <w:t>назовите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соответствующий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предмет</w:t>
      </w:r>
      <w:r w:rsidRPr="00816A6E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форме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ОГЭ.</w:t>
      </w:r>
    </w:p>
    <w:p w:rsidR="004A60EF" w:rsidRPr="00816A6E" w:rsidRDefault="004A60EF" w:rsidP="004A60EF">
      <w:pPr>
        <w:ind w:firstLine="709"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i/>
          <w:szCs w:val="28"/>
          <w:lang w:eastAsia="ru-RU"/>
        </w:rPr>
        <w:t>Зачитывается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в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случае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наличия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в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ППЭ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видеонаблюдения.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Напоминаем,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что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целях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предупреждения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нарушений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порядка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проведения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ОГЭ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аудиториях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ППЭ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ведется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видеонаблюдение.</w:t>
      </w:r>
    </w:p>
    <w:p w:rsidR="004A60EF" w:rsidRPr="00816A6E" w:rsidRDefault="004A60EF" w:rsidP="004A60EF">
      <w:pPr>
        <w:ind w:firstLine="709"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Во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время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проведения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экзамена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ы </w:t>
      </w:r>
      <w:r w:rsidRPr="00816A6E">
        <w:rPr>
          <w:rFonts w:eastAsia="Times New Roman"/>
          <w:b/>
          <w:szCs w:val="28"/>
          <w:lang w:eastAsia="ru-RU"/>
        </w:rPr>
        <w:t>должны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соблюдать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порядок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проведения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ОГЭ.</w:t>
      </w:r>
      <w:r>
        <w:rPr>
          <w:rFonts w:eastAsia="Times New Roman"/>
          <w:b/>
          <w:szCs w:val="28"/>
          <w:lang w:eastAsia="ru-RU"/>
        </w:rPr>
        <w:t xml:space="preserve"> </w:t>
      </w:r>
    </w:p>
    <w:p w:rsidR="004A60EF" w:rsidRPr="00816A6E" w:rsidRDefault="004A60EF" w:rsidP="004A60EF">
      <w:pPr>
        <w:ind w:firstLine="709"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день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проведения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экзамена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(в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период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момента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входа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ППЭ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до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окончания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экзамена)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запрещается:</w:t>
      </w:r>
    </w:p>
    <w:p w:rsidR="004A60EF" w:rsidRPr="00816A6E" w:rsidRDefault="004A60EF" w:rsidP="004A60EF">
      <w:pPr>
        <w:numPr>
          <w:ilvl w:val="0"/>
          <w:numId w:val="10"/>
        </w:numPr>
        <w:tabs>
          <w:tab w:val="left" w:pos="993"/>
        </w:tabs>
        <w:spacing w:after="160" w:line="259" w:lineRule="auto"/>
        <w:ind w:left="0" w:firstLine="709"/>
        <w:contextualSpacing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иметь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при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себе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средства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связи,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электронно-вычислительную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технику,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фото-,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аудио-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видеоаппаратуру,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справочные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материалы,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письменные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заметки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иные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средства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хранения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передачи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информации;</w:t>
      </w:r>
    </w:p>
    <w:p w:rsidR="004A60EF" w:rsidRPr="00816A6E" w:rsidRDefault="004A60EF" w:rsidP="004A60EF">
      <w:pPr>
        <w:numPr>
          <w:ilvl w:val="0"/>
          <w:numId w:val="10"/>
        </w:numPr>
        <w:tabs>
          <w:tab w:val="left" w:pos="993"/>
        </w:tabs>
        <w:spacing w:after="160" w:line="259" w:lineRule="auto"/>
        <w:ind w:left="0" w:firstLine="709"/>
        <w:contextualSpacing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фотографировать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экзаменационные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материалы;</w:t>
      </w:r>
    </w:p>
    <w:p w:rsidR="004A60EF" w:rsidRPr="00816A6E" w:rsidRDefault="004A60EF" w:rsidP="004A60EF">
      <w:pPr>
        <w:numPr>
          <w:ilvl w:val="0"/>
          <w:numId w:val="10"/>
        </w:numPr>
        <w:tabs>
          <w:tab w:val="left" w:pos="993"/>
        </w:tabs>
        <w:spacing w:after="160" w:line="259" w:lineRule="auto"/>
        <w:ind w:left="0" w:firstLine="709"/>
        <w:contextualSpacing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иметь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при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себе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черновики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пользоваться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ими;</w:t>
      </w:r>
    </w:p>
    <w:p w:rsidR="004A60EF" w:rsidRPr="00816A6E" w:rsidRDefault="004A60EF" w:rsidP="004A60EF">
      <w:pPr>
        <w:numPr>
          <w:ilvl w:val="0"/>
          <w:numId w:val="10"/>
        </w:numPr>
        <w:tabs>
          <w:tab w:val="left" w:pos="993"/>
        </w:tabs>
        <w:spacing w:after="160" w:line="259" w:lineRule="auto"/>
        <w:ind w:left="0" w:firstLine="709"/>
        <w:contextualSpacing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перемещаться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ППЭ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время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экзамена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без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сопровождения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организатора.</w:t>
      </w:r>
    </w:p>
    <w:p w:rsidR="004A60EF" w:rsidRPr="00816A6E" w:rsidRDefault="004A60EF" w:rsidP="004A60EF">
      <w:pPr>
        <w:tabs>
          <w:tab w:val="left" w:pos="993"/>
        </w:tabs>
        <w:autoSpaceDE w:val="0"/>
        <w:autoSpaceDN w:val="0"/>
        <w:adjustRightInd w:val="0"/>
        <w:ind w:left="709"/>
        <w:contextualSpacing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Во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время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проведения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экзамена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запрещается:</w:t>
      </w:r>
    </w:p>
    <w:p w:rsidR="004A60EF" w:rsidRPr="00816A6E" w:rsidRDefault="004A60EF" w:rsidP="004A60EF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делать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какие-либо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письменные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заметки,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кроме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заполнения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регистрационных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полей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бланков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ответов;</w:t>
      </w:r>
    </w:p>
    <w:p w:rsidR="004A60EF" w:rsidRPr="00816A6E" w:rsidRDefault="004A60EF" w:rsidP="004A60EF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пересаживаться,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обмениваться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любыми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материалами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предметами.</w:t>
      </w:r>
    </w:p>
    <w:p w:rsidR="004A60EF" w:rsidRPr="00816A6E" w:rsidRDefault="004A60EF" w:rsidP="004A60EF">
      <w:pPr>
        <w:autoSpaceDE w:val="0"/>
        <w:autoSpaceDN w:val="0"/>
        <w:adjustRightInd w:val="0"/>
        <w:ind w:firstLine="709"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случае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нарушения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указанных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требований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порядка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про</w:t>
      </w:r>
      <w:r>
        <w:rPr>
          <w:rFonts w:eastAsia="Times New Roman"/>
          <w:b/>
          <w:szCs w:val="28"/>
          <w:lang w:eastAsia="ru-RU"/>
        </w:rPr>
        <w:t xml:space="preserve">ведения ОГЭ Вы будете удалены с </w:t>
      </w:r>
      <w:r w:rsidRPr="00816A6E">
        <w:rPr>
          <w:rFonts w:eastAsia="Times New Roman"/>
          <w:b/>
          <w:szCs w:val="28"/>
          <w:lang w:eastAsia="ru-RU"/>
        </w:rPr>
        <w:t>экзамена.</w:t>
      </w:r>
    </w:p>
    <w:p w:rsidR="004A60EF" w:rsidRPr="00816A6E" w:rsidRDefault="004A60EF" w:rsidP="004A60EF">
      <w:pPr>
        <w:ind w:firstLine="709"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случае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нарушения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порядка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проведения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экзамена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работниками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ППЭ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или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другими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участниками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экзамена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ы имеете право подать апелляцию о </w:t>
      </w:r>
      <w:r w:rsidRPr="00816A6E">
        <w:rPr>
          <w:rFonts w:eastAsia="Times New Roman"/>
          <w:b/>
          <w:szCs w:val="28"/>
          <w:lang w:eastAsia="ru-RU"/>
        </w:rPr>
        <w:t>нарушении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установленного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порядка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прове</w:t>
      </w:r>
      <w:r>
        <w:rPr>
          <w:rFonts w:eastAsia="Times New Roman"/>
          <w:b/>
          <w:szCs w:val="28"/>
          <w:lang w:eastAsia="ru-RU"/>
        </w:rPr>
        <w:t xml:space="preserve">дения ОГЭ. Апелляция о </w:t>
      </w:r>
      <w:r w:rsidRPr="00816A6E">
        <w:rPr>
          <w:rFonts w:eastAsia="Times New Roman"/>
          <w:b/>
          <w:szCs w:val="28"/>
          <w:lang w:eastAsia="ru-RU"/>
        </w:rPr>
        <w:t>нарушении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установленного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</w:t>
      </w:r>
      <w:r>
        <w:rPr>
          <w:rFonts w:eastAsia="Times New Roman"/>
          <w:b/>
          <w:szCs w:val="28"/>
          <w:lang w:eastAsia="ru-RU"/>
        </w:rPr>
        <w:t xml:space="preserve">рядка проведения ОГЭ подается в </w:t>
      </w:r>
      <w:r w:rsidRPr="00816A6E">
        <w:rPr>
          <w:rFonts w:eastAsia="Times New Roman"/>
          <w:b/>
          <w:szCs w:val="28"/>
          <w:lang w:eastAsia="ru-RU"/>
        </w:rPr>
        <w:t>день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проведения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экзамена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у</w:t>
      </w:r>
      <w:r>
        <w:rPr>
          <w:rFonts w:eastAsia="Times New Roman"/>
          <w:b/>
          <w:szCs w:val="28"/>
          <w:lang w:eastAsia="ru-RU"/>
        </w:rPr>
        <w:t xml:space="preserve">полномоченному ГЭК до выхода из </w:t>
      </w:r>
      <w:r w:rsidRPr="00816A6E">
        <w:rPr>
          <w:rFonts w:eastAsia="Times New Roman"/>
          <w:b/>
          <w:szCs w:val="28"/>
          <w:lang w:eastAsia="ru-RU"/>
        </w:rPr>
        <w:t>ППЭ.</w:t>
      </w:r>
    </w:p>
    <w:p w:rsidR="004A60EF" w:rsidRPr="00816A6E" w:rsidRDefault="004A60EF" w:rsidP="004A60EF">
      <w:pPr>
        <w:ind w:firstLine="709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Ознакомиться с </w:t>
      </w:r>
      <w:r w:rsidRPr="00816A6E">
        <w:rPr>
          <w:rFonts w:eastAsia="Times New Roman"/>
          <w:b/>
          <w:szCs w:val="28"/>
          <w:lang w:eastAsia="ru-RU"/>
        </w:rPr>
        <w:t>результатами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ОГЭ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сможет</w:t>
      </w:r>
      <w:r>
        <w:rPr>
          <w:rFonts w:eastAsia="Times New Roman"/>
          <w:b/>
          <w:szCs w:val="28"/>
          <w:lang w:eastAsia="ru-RU"/>
        </w:rPr>
        <w:t xml:space="preserve">е в своей школе или в местах, в </w:t>
      </w:r>
      <w:r w:rsidRPr="00816A6E">
        <w:rPr>
          <w:rFonts w:eastAsia="Times New Roman"/>
          <w:b/>
          <w:szCs w:val="28"/>
          <w:lang w:eastAsia="ru-RU"/>
        </w:rPr>
        <w:t>которых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были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зарегистрированы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на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сдачу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ОГЭ.</w:t>
      </w:r>
      <w:r>
        <w:rPr>
          <w:rFonts w:eastAsia="Times New Roman"/>
          <w:b/>
          <w:szCs w:val="28"/>
          <w:lang w:eastAsia="ru-RU"/>
        </w:rPr>
        <w:t xml:space="preserve"> </w:t>
      </w:r>
    </w:p>
    <w:p w:rsidR="004A60EF" w:rsidRPr="00816A6E" w:rsidRDefault="004A60EF" w:rsidP="004A60EF">
      <w:pPr>
        <w:ind w:firstLine="709"/>
        <w:rPr>
          <w:rFonts w:eastAsia="Times New Roman"/>
          <w:i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Плановая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дата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ознакомления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результатами:</w:t>
      </w:r>
      <w:r w:rsidR="00E95B82">
        <w:rPr>
          <w:rFonts w:eastAsia="Times New Roman"/>
          <w:b/>
          <w:szCs w:val="28"/>
          <w:lang w:eastAsia="ru-RU"/>
        </w:rPr>
        <w:t xml:space="preserve"> </w:t>
      </w:r>
      <w:r w:rsidR="00E95B82">
        <w:rPr>
          <w:rFonts w:eastAsia="Times New Roman"/>
          <w:b/>
          <w:szCs w:val="28"/>
          <w:u w:val="single"/>
          <w:lang w:eastAsia="ru-RU"/>
        </w:rPr>
        <w:t>______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(назвать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дату).</w:t>
      </w:r>
    </w:p>
    <w:p w:rsidR="004A60EF" w:rsidRPr="00816A6E" w:rsidRDefault="004A60EF" w:rsidP="004A60EF">
      <w:pPr>
        <w:ind w:firstLine="709"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После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получения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результатов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ОГЭ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сможете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подать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апелляцию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несогласии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выставленными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баллами.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Апелляция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подается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течение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двух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рабочих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дней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после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официального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дня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объявления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результатов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ОГЭ.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Апелляция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подается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образовательную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организацию,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которой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были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допущены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к</w:t>
      </w:r>
      <w:r>
        <w:rPr>
          <w:rFonts w:eastAsia="Times New Roman"/>
          <w:b/>
          <w:szCs w:val="28"/>
          <w:lang w:eastAsia="ru-RU"/>
        </w:rPr>
        <w:t xml:space="preserve"> экзамену</w:t>
      </w:r>
      <w:r w:rsidRPr="00816A6E">
        <w:rPr>
          <w:rFonts w:eastAsia="Times New Roman"/>
          <w:b/>
          <w:szCs w:val="28"/>
          <w:lang w:eastAsia="ru-RU"/>
        </w:rPr>
        <w:t>.</w:t>
      </w:r>
    </w:p>
    <w:p w:rsidR="004A60EF" w:rsidRPr="00816A6E" w:rsidRDefault="004A60EF" w:rsidP="004A60EF">
      <w:pPr>
        <w:ind w:firstLine="709"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Апелляция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вопросам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содержания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структуры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экзаменационных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материалов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учебным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предметам,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также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вопросам,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связанным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нарушением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участником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ОГЭ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требований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Порядка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или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неправильным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оформлением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экзаменационной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работы,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не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рассматривается.</w:t>
      </w:r>
      <w:r>
        <w:rPr>
          <w:rFonts w:eastAsia="Times New Roman"/>
          <w:b/>
          <w:szCs w:val="28"/>
          <w:lang w:eastAsia="ru-RU"/>
        </w:rPr>
        <w:t xml:space="preserve"> </w:t>
      </w:r>
    </w:p>
    <w:p w:rsidR="004A60EF" w:rsidRPr="00816A6E" w:rsidRDefault="004A60EF" w:rsidP="004A60EF">
      <w:pPr>
        <w:widowControl w:val="0"/>
        <w:ind w:firstLine="709"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lastRenderedPageBreak/>
        <w:t>Обращаем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внимание,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что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время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экзамена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аудитории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проведения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на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вашем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рабочем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столе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могут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находиться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только:</w:t>
      </w:r>
    </w:p>
    <w:p w:rsidR="004A60EF" w:rsidRPr="00816A6E" w:rsidRDefault="004A60EF" w:rsidP="004A60EF">
      <w:pPr>
        <w:numPr>
          <w:ilvl w:val="0"/>
          <w:numId w:val="7"/>
        </w:numPr>
        <w:tabs>
          <w:tab w:val="left" w:pos="1276"/>
        </w:tabs>
        <w:spacing w:after="160" w:line="259" w:lineRule="auto"/>
        <w:ind w:left="0" w:firstLine="840"/>
        <w:contextualSpacing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черная</w:t>
      </w:r>
      <w:r>
        <w:rPr>
          <w:rFonts w:eastAsia="Times New Roman"/>
          <w:b/>
          <w:szCs w:val="28"/>
          <w:lang w:eastAsia="ru-RU"/>
        </w:rPr>
        <w:t xml:space="preserve"> </w:t>
      </w:r>
      <w:proofErr w:type="spellStart"/>
      <w:r w:rsidRPr="00816A6E">
        <w:rPr>
          <w:rFonts w:eastAsia="Times New Roman"/>
          <w:b/>
          <w:szCs w:val="28"/>
          <w:lang w:eastAsia="ru-RU"/>
        </w:rPr>
        <w:t>гелевая</w:t>
      </w:r>
      <w:proofErr w:type="spellEnd"/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ручка;</w:t>
      </w:r>
    </w:p>
    <w:p w:rsidR="004A60EF" w:rsidRPr="00816A6E" w:rsidRDefault="004A60EF" w:rsidP="004A60EF">
      <w:pPr>
        <w:widowControl w:val="0"/>
        <w:numPr>
          <w:ilvl w:val="0"/>
          <w:numId w:val="7"/>
        </w:numPr>
        <w:tabs>
          <w:tab w:val="left" w:pos="1276"/>
        </w:tabs>
        <w:spacing w:after="160" w:line="259" w:lineRule="auto"/>
        <w:ind w:left="0" w:firstLine="840"/>
        <w:contextualSpacing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документ,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удостоверяющий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личность;</w:t>
      </w:r>
    </w:p>
    <w:p w:rsidR="004A60EF" w:rsidRPr="00816A6E" w:rsidRDefault="004A60EF" w:rsidP="004A60EF">
      <w:pPr>
        <w:numPr>
          <w:ilvl w:val="0"/>
          <w:numId w:val="7"/>
        </w:numPr>
        <w:tabs>
          <w:tab w:val="left" w:pos="1276"/>
        </w:tabs>
        <w:spacing w:after="160" w:line="259" w:lineRule="auto"/>
        <w:ind w:left="0" w:firstLine="840"/>
        <w:contextualSpacing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компьютер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(ноутбук)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подключенной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гарнитурой;</w:t>
      </w:r>
    </w:p>
    <w:p w:rsidR="004A60EF" w:rsidRDefault="004A60EF" w:rsidP="004A60EF">
      <w:pPr>
        <w:widowControl w:val="0"/>
        <w:numPr>
          <w:ilvl w:val="0"/>
          <w:numId w:val="7"/>
        </w:numPr>
        <w:tabs>
          <w:tab w:val="left" w:pos="1276"/>
        </w:tabs>
        <w:spacing w:after="160" w:line="259" w:lineRule="auto"/>
        <w:ind w:left="0" w:firstLine="840"/>
        <w:contextualSpacing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специальные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технические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средства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(для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обучающихся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ОВЗ,</w:t>
      </w:r>
      <w:r>
        <w:rPr>
          <w:rFonts w:eastAsia="Times New Roman"/>
          <w:b/>
          <w:szCs w:val="28"/>
          <w:lang w:eastAsia="ru-RU"/>
        </w:rPr>
        <w:t xml:space="preserve"> детей-инвалидов);</w:t>
      </w:r>
    </w:p>
    <w:p w:rsidR="004A60EF" w:rsidRPr="00816A6E" w:rsidRDefault="004A60EF" w:rsidP="004A60EF">
      <w:pPr>
        <w:widowControl w:val="0"/>
        <w:numPr>
          <w:ilvl w:val="0"/>
          <w:numId w:val="7"/>
        </w:numPr>
        <w:tabs>
          <w:tab w:val="left" w:pos="1276"/>
        </w:tabs>
        <w:spacing w:after="160" w:line="259" w:lineRule="auto"/>
        <w:ind w:left="0" w:firstLine="840"/>
        <w:contextualSpacing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бланк регистрации и контрольный лист с информацией о номере варианта КИМ.</w:t>
      </w:r>
    </w:p>
    <w:p w:rsidR="004A60EF" w:rsidRPr="00816A6E" w:rsidRDefault="004A60EF" w:rsidP="004A60EF">
      <w:pPr>
        <w:ind w:firstLine="709"/>
        <w:rPr>
          <w:rFonts w:eastAsia="Times New Roman"/>
          <w:szCs w:val="26"/>
          <w:lang w:eastAsia="ru-RU"/>
        </w:rPr>
      </w:pPr>
      <w:r w:rsidRPr="00816A6E">
        <w:rPr>
          <w:rFonts w:eastAsia="Times New Roman"/>
          <w:b/>
          <w:szCs w:val="26"/>
          <w:lang w:eastAsia="ru-RU"/>
        </w:rPr>
        <w:t>Сейчас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вам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будут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выданы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бланки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регистрации</w:t>
      </w:r>
      <w:r>
        <w:rPr>
          <w:rFonts w:eastAsia="Times New Roman"/>
          <w:b/>
          <w:szCs w:val="26"/>
          <w:lang w:eastAsia="ru-RU"/>
        </w:rPr>
        <w:t xml:space="preserve"> и контрольные листы</w:t>
      </w:r>
      <w:r w:rsidRPr="00816A6E">
        <w:rPr>
          <w:rFonts w:eastAsia="Times New Roman"/>
          <w:b/>
          <w:szCs w:val="26"/>
          <w:lang w:eastAsia="ru-RU"/>
        </w:rPr>
        <w:t>.</w:t>
      </w:r>
    </w:p>
    <w:p w:rsidR="004A60EF" w:rsidRPr="00816A6E" w:rsidRDefault="004A60EF" w:rsidP="004A60EF">
      <w:pPr>
        <w:widowControl w:val="0"/>
        <w:ind w:left="720"/>
        <w:contextualSpacing/>
        <w:rPr>
          <w:rFonts w:eastAsia="Times New Roman"/>
          <w:i/>
          <w:szCs w:val="28"/>
          <w:lang w:eastAsia="ru-RU"/>
        </w:rPr>
      </w:pPr>
      <w:r w:rsidRPr="00816A6E">
        <w:rPr>
          <w:rFonts w:eastAsia="Times New Roman"/>
          <w:i/>
          <w:szCs w:val="28"/>
          <w:lang w:eastAsia="ru-RU"/>
        </w:rPr>
        <w:t>Участникам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экзамена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выдаются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Бланки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регистрации</w:t>
      </w:r>
      <w:r>
        <w:rPr>
          <w:rFonts w:eastAsia="Times New Roman"/>
          <w:i/>
          <w:szCs w:val="28"/>
          <w:lang w:eastAsia="ru-RU"/>
        </w:rPr>
        <w:t xml:space="preserve"> и контрольные листы</w:t>
      </w:r>
      <w:r w:rsidRPr="00816A6E">
        <w:rPr>
          <w:rFonts w:eastAsia="Times New Roman"/>
          <w:i/>
          <w:szCs w:val="28"/>
          <w:lang w:eastAsia="ru-RU"/>
        </w:rPr>
        <w:t>.</w:t>
      </w:r>
    </w:p>
    <w:p w:rsidR="004A60EF" w:rsidRPr="00816A6E" w:rsidRDefault="004A60EF" w:rsidP="004A60EF">
      <w:pPr>
        <w:ind w:firstLine="709"/>
        <w:rPr>
          <w:rFonts w:eastAsia="Times New Roman"/>
          <w:i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Приступаем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к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заполнению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бланка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регистрации.</w:t>
      </w:r>
    </w:p>
    <w:p w:rsidR="004A60EF" w:rsidRPr="00816A6E" w:rsidRDefault="004A60EF" w:rsidP="004A60EF">
      <w:pPr>
        <w:ind w:firstLine="709"/>
        <w:rPr>
          <w:rFonts w:eastAsia="Times New Roman"/>
          <w:b/>
          <w:i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zh-CN"/>
        </w:rPr>
        <w:t>Записывайте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буквы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цифры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соответствии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образцом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на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бланке.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Каждая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цифра,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символ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записывается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отдельную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клетку,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начиная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с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первой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клетки.</w:t>
      </w:r>
    </w:p>
    <w:p w:rsidR="004A60EF" w:rsidRPr="00816A6E" w:rsidRDefault="004A60EF" w:rsidP="004A60EF">
      <w:pPr>
        <w:ind w:firstLine="709"/>
        <w:rPr>
          <w:rFonts w:eastAsia="Times New Roman"/>
          <w:i/>
          <w:szCs w:val="28"/>
          <w:lang w:eastAsia="zh-CN"/>
        </w:rPr>
      </w:pPr>
      <w:r w:rsidRPr="00816A6E">
        <w:rPr>
          <w:rFonts w:eastAsia="Times New Roman"/>
          <w:b/>
          <w:szCs w:val="28"/>
          <w:lang w:eastAsia="zh-CN"/>
        </w:rPr>
        <w:t>Заполните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регистрационные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поля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соответствии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информацией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на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доске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(информационном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стенде)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черной</w:t>
      </w:r>
      <w:r>
        <w:rPr>
          <w:rFonts w:eastAsia="Times New Roman"/>
          <w:b/>
          <w:szCs w:val="28"/>
          <w:lang w:eastAsia="zh-CN"/>
        </w:rPr>
        <w:t xml:space="preserve"> </w:t>
      </w:r>
      <w:proofErr w:type="spellStart"/>
      <w:r w:rsidRPr="00816A6E">
        <w:rPr>
          <w:rFonts w:eastAsia="Times New Roman"/>
          <w:b/>
          <w:szCs w:val="28"/>
          <w:lang w:eastAsia="zh-CN"/>
        </w:rPr>
        <w:t>гелевой</w:t>
      </w:r>
      <w:proofErr w:type="spellEnd"/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ручкой.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При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отсутствии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такой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ручки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обратитесь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к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нам,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так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как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бланки,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заполненные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иной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ручкой,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могут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быть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обработаны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неверно.</w:t>
      </w:r>
    </w:p>
    <w:p w:rsidR="004A60EF" w:rsidRPr="00816A6E" w:rsidRDefault="004A60EF" w:rsidP="004A60EF">
      <w:pPr>
        <w:ind w:firstLine="709"/>
        <w:rPr>
          <w:rFonts w:eastAsia="Times New Roman"/>
          <w:i/>
          <w:szCs w:val="28"/>
          <w:lang w:eastAsia="zh-CN"/>
        </w:rPr>
      </w:pPr>
      <w:r w:rsidRPr="00816A6E">
        <w:rPr>
          <w:rFonts w:eastAsia="Times New Roman"/>
          <w:i/>
          <w:szCs w:val="28"/>
          <w:lang w:eastAsia="zh-CN"/>
        </w:rPr>
        <w:t>Обратите</w:t>
      </w:r>
      <w:r>
        <w:rPr>
          <w:rFonts w:eastAsia="Times New Roman"/>
          <w:i/>
          <w:szCs w:val="28"/>
          <w:lang w:eastAsia="zh-CN"/>
        </w:rPr>
        <w:t xml:space="preserve"> </w:t>
      </w:r>
      <w:r w:rsidRPr="00816A6E">
        <w:rPr>
          <w:rFonts w:eastAsia="Times New Roman"/>
          <w:i/>
          <w:szCs w:val="28"/>
          <w:lang w:eastAsia="zh-CN"/>
        </w:rPr>
        <w:t>внимание</w:t>
      </w:r>
      <w:r>
        <w:rPr>
          <w:rFonts w:eastAsia="Times New Roman"/>
          <w:i/>
          <w:szCs w:val="28"/>
          <w:lang w:eastAsia="zh-CN"/>
        </w:rPr>
        <w:t xml:space="preserve"> </w:t>
      </w:r>
      <w:r w:rsidRPr="00816A6E">
        <w:rPr>
          <w:rFonts w:eastAsia="Times New Roman"/>
          <w:i/>
          <w:szCs w:val="28"/>
          <w:lang w:eastAsia="zh-CN"/>
        </w:rPr>
        <w:t>участников</w:t>
      </w:r>
      <w:r>
        <w:rPr>
          <w:rFonts w:eastAsia="Times New Roman"/>
          <w:i/>
          <w:szCs w:val="28"/>
          <w:lang w:eastAsia="zh-CN"/>
        </w:rPr>
        <w:t xml:space="preserve"> </w:t>
      </w:r>
      <w:r w:rsidRPr="00816A6E">
        <w:rPr>
          <w:rFonts w:eastAsia="Times New Roman"/>
          <w:i/>
          <w:szCs w:val="28"/>
          <w:lang w:eastAsia="zh-CN"/>
        </w:rPr>
        <w:t>на</w:t>
      </w:r>
      <w:r>
        <w:rPr>
          <w:rFonts w:eastAsia="Times New Roman"/>
          <w:i/>
          <w:szCs w:val="28"/>
          <w:lang w:eastAsia="zh-CN"/>
        </w:rPr>
        <w:t xml:space="preserve"> </w:t>
      </w:r>
      <w:r w:rsidRPr="00816A6E">
        <w:rPr>
          <w:rFonts w:eastAsia="Times New Roman"/>
          <w:i/>
          <w:szCs w:val="28"/>
          <w:lang w:eastAsia="zh-CN"/>
        </w:rPr>
        <w:t>доску.</w:t>
      </w:r>
    </w:p>
    <w:p w:rsidR="004A60EF" w:rsidRPr="00816A6E" w:rsidRDefault="004A60EF" w:rsidP="004A60EF">
      <w:pPr>
        <w:suppressAutoHyphens/>
        <w:ind w:firstLine="709"/>
        <w:rPr>
          <w:rFonts w:eastAsia="Times New Roman"/>
          <w:b/>
          <w:szCs w:val="28"/>
          <w:lang w:eastAsia="zh-CN"/>
        </w:rPr>
      </w:pPr>
      <w:r w:rsidRPr="00816A6E">
        <w:rPr>
          <w:rFonts w:eastAsia="Times New Roman"/>
          <w:b/>
          <w:szCs w:val="28"/>
          <w:lang w:eastAsia="ru-RU"/>
        </w:rPr>
        <w:t>Заполните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код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региона,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код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образовательной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организации,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номер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букву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(при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наличии)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класса,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код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ППЭ</w:t>
      </w:r>
      <w:r>
        <w:rPr>
          <w:rFonts w:eastAsia="Times New Roman"/>
          <w:b/>
          <w:szCs w:val="28"/>
          <w:lang w:eastAsia="zh-CN"/>
        </w:rPr>
        <w:t>. При заполнении поля «К</w:t>
      </w:r>
      <w:r w:rsidRPr="00816A6E">
        <w:rPr>
          <w:rFonts w:eastAsia="Times New Roman"/>
          <w:b/>
          <w:szCs w:val="28"/>
          <w:lang w:eastAsia="zh-CN"/>
        </w:rPr>
        <w:t>од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образовательной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организации»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обратитесь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к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нам.</w:t>
      </w:r>
      <w:r>
        <w:rPr>
          <w:rFonts w:eastAsia="Times New Roman"/>
          <w:b/>
          <w:szCs w:val="28"/>
          <w:lang w:eastAsia="zh-CN"/>
        </w:rPr>
        <w:t xml:space="preserve"> </w:t>
      </w:r>
    </w:p>
    <w:p w:rsidR="004A60EF" w:rsidRPr="00816A6E" w:rsidRDefault="004A60EF" w:rsidP="004A60EF">
      <w:pPr>
        <w:suppressAutoHyphens/>
        <w:ind w:firstLine="709"/>
        <w:rPr>
          <w:rFonts w:eastAsia="Times New Roman"/>
          <w:b/>
          <w:szCs w:val="26"/>
          <w:lang w:eastAsia="zh-CN"/>
        </w:rPr>
      </w:pPr>
      <w:r w:rsidRPr="00816A6E">
        <w:rPr>
          <w:rFonts w:eastAsia="Times New Roman"/>
          <w:b/>
          <w:szCs w:val="26"/>
          <w:lang w:eastAsia="zh-CN"/>
        </w:rPr>
        <w:t>Обратите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внимание,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что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номер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аудитории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сейчас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не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заполняется.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Номер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аудитории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Вы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должны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будете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заполнить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в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аудитории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проведения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экзамена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перед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началом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выполнения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экзаменационной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работы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после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того,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как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организатор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проведёт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краткий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инструктаж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о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процедуре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выполнения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экзаменационной</w:t>
      </w:r>
      <w:r>
        <w:rPr>
          <w:rFonts w:eastAsia="Times New Roman"/>
          <w:b/>
          <w:szCs w:val="26"/>
          <w:lang w:eastAsia="zh-CN"/>
        </w:rPr>
        <w:t xml:space="preserve"> </w:t>
      </w:r>
      <w:r w:rsidRPr="00816A6E">
        <w:rPr>
          <w:rFonts w:eastAsia="Times New Roman"/>
          <w:b/>
          <w:szCs w:val="26"/>
          <w:lang w:eastAsia="zh-CN"/>
        </w:rPr>
        <w:t>работы.</w:t>
      </w:r>
    </w:p>
    <w:p w:rsidR="004A60EF" w:rsidRPr="00816A6E" w:rsidRDefault="004A60EF" w:rsidP="004A60EF">
      <w:pPr>
        <w:suppressAutoHyphens/>
        <w:ind w:firstLine="709"/>
        <w:rPr>
          <w:rFonts w:eastAsia="Times New Roman"/>
          <w:b/>
          <w:szCs w:val="28"/>
          <w:lang w:eastAsia="zh-CN"/>
        </w:rPr>
      </w:pPr>
      <w:r w:rsidRPr="00816A6E">
        <w:rPr>
          <w:rFonts w:eastAsia="Times New Roman"/>
          <w:b/>
          <w:szCs w:val="28"/>
          <w:lang w:eastAsia="zh-CN"/>
        </w:rPr>
        <w:t>Заполните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сведения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себе: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фамилия,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имя,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отчество,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данные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документа,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удостоверяющего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личность.</w:t>
      </w:r>
      <w:r>
        <w:rPr>
          <w:rFonts w:eastAsia="Times New Roman"/>
          <w:b/>
          <w:szCs w:val="28"/>
          <w:lang w:eastAsia="zh-CN"/>
        </w:rPr>
        <w:t xml:space="preserve"> </w:t>
      </w:r>
    </w:p>
    <w:p w:rsidR="004A60EF" w:rsidRPr="00816A6E" w:rsidRDefault="004A60EF" w:rsidP="004A60EF">
      <w:pPr>
        <w:ind w:firstLine="708"/>
        <w:rPr>
          <w:rFonts w:eastAsia="Times New Roman"/>
          <w:i/>
          <w:szCs w:val="28"/>
          <w:lang w:eastAsia="ru-RU"/>
        </w:rPr>
      </w:pPr>
      <w:r w:rsidRPr="00816A6E">
        <w:rPr>
          <w:rFonts w:eastAsia="Times New Roman"/>
          <w:i/>
          <w:szCs w:val="28"/>
          <w:lang w:eastAsia="ru-RU"/>
        </w:rPr>
        <w:t>Сделать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паузу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для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заполнения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участниками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полей.</w:t>
      </w:r>
    </w:p>
    <w:p w:rsidR="004A60EF" w:rsidRPr="00816A6E" w:rsidRDefault="004A60EF" w:rsidP="004A60EF">
      <w:pPr>
        <w:ind w:firstLine="720"/>
        <w:rPr>
          <w:rFonts w:eastAsia="Times New Roman"/>
          <w:i/>
          <w:szCs w:val="28"/>
          <w:lang w:eastAsia="ru-RU"/>
        </w:rPr>
      </w:pPr>
      <w:r w:rsidRPr="00816A6E">
        <w:rPr>
          <w:rFonts w:eastAsia="Times New Roman"/>
          <w:i/>
          <w:szCs w:val="28"/>
          <w:lang w:eastAsia="ru-RU"/>
        </w:rPr>
        <w:t>Организаторы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проверяют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правильность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заполнения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Бланка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регистрации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у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каждого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участника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ОГЭ,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сравнивая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его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с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документом,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удостоверяющем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816A6E">
        <w:rPr>
          <w:rFonts w:eastAsia="Times New Roman"/>
          <w:i/>
          <w:szCs w:val="28"/>
          <w:lang w:eastAsia="ru-RU"/>
        </w:rPr>
        <w:t>личность.</w:t>
      </w:r>
    </w:p>
    <w:p w:rsidR="004A60EF" w:rsidRPr="00816A6E" w:rsidRDefault="004A60EF" w:rsidP="004A60EF">
      <w:pPr>
        <w:suppressAutoHyphens/>
        <w:ind w:firstLine="709"/>
        <w:rPr>
          <w:rFonts w:eastAsia="Times New Roman"/>
          <w:b/>
          <w:szCs w:val="28"/>
          <w:lang w:eastAsia="zh-CN"/>
        </w:rPr>
      </w:pPr>
      <w:r w:rsidRPr="00816A6E">
        <w:rPr>
          <w:rFonts w:eastAsia="Times New Roman"/>
          <w:b/>
          <w:szCs w:val="28"/>
          <w:lang w:eastAsia="zh-CN"/>
        </w:rPr>
        <w:t>Поставьте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вашу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подпись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поле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«подпись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участника»,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расположенном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верхней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части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Бланка.</w:t>
      </w:r>
    </w:p>
    <w:p w:rsidR="004A60EF" w:rsidRPr="00816A6E" w:rsidRDefault="004A60EF" w:rsidP="004A60EF">
      <w:pPr>
        <w:ind w:firstLine="709"/>
        <w:rPr>
          <w:rFonts w:eastAsia="Times New Roman"/>
          <w:b/>
          <w:szCs w:val="26"/>
          <w:lang w:eastAsia="ru-RU"/>
        </w:rPr>
      </w:pPr>
      <w:bookmarkStart w:id="1" w:name="_Toc404615476"/>
      <w:bookmarkStart w:id="2" w:name="_Toc404615484"/>
      <w:bookmarkStart w:id="3" w:name="_Toc404615489"/>
      <w:r w:rsidRPr="00816A6E">
        <w:rPr>
          <w:rFonts w:eastAsia="Times New Roman"/>
          <w:b/>
          <w:szCs w:val="26"/>
          <w:lang w:eastAsia="ru-RU"/>
        </w:rPr>
        <w:t>Сдача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экзамена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будет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проходить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на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компьютере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в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специально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оборудованных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аудиториях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проведения,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куда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вас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будут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приглашать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в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соответствии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с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определённой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очерёдностью.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До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аудитории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проведения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вас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будет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сопровождать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организатор.</w:t>
      </w:r>
      <w:bookmarkEnd w:id="1"/>
    </w:p>
    <w:p w:rsidR="004A60EF" w:rsidRPr="00816A6E" w:rsidRDefault="004A60EF" w:rsidP="004A60EF">
      <w:pPr>
        <w:ind w:firstLine="709"/>
        <w:rPr>
          <w:rFonts w:eastAsia="Times New Roman"/>
          <w:b/>
          <w:szCs w:val="26"/>
          <w:lang w:eastAsia="ru-RU"/>
        </w:rPr>
      </w:pPr>
      <w:bookmarkStart w:id="4" w:name="_Toc404615477"/>
      <w:r w:rsidRPr="00816A6E">
        <w:rPr>
          <w:rFonts w:eastAsia="Times New Roman"/>
          <w:b/>
          <w:szCs w:val="26"/>
          <w:lang w:eastAsia="ru-RU"/>
        </w:rPr>
        <w:lastRenderedPageBreak/>
        <w:t>В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процессе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выполнения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экзаменационной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работы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вы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будете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самостоятельно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работать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за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компьютером.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Задания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КИМ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будут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отображаться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на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мониторе,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ответы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на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задания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необходимо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произносить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в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микрофон.</w:t>
      </w:r>
      <w:bookmarkEnd w:id="4"/>
    </w:p>
    <w:p w:rsidR="004A60EF" w:rsidRPr="00816A6E" w:rsidRDefault="004A60EF" w:rsidP="004A60EF">
      <w:pPr>
        <w:tabs>
          <w:tab w:val="left" w:pos="1276"/>
        </w:tabs>
        <w:ind w:firstLine="709"/>
        <w:rPr>
          <w:rFonts w:eastAsia="Times New Roman"/>
          <w:b/>
          <w:szCs w:val="26"/>
          <w:lang w:eastAsia="ru-RU"/>
        </w:rPr>
      </w:pPr>
      <w:r w:rsidRPr="00816A6E">
        <w:rPr>
          <w:rFonts w:eastAsia="Times New Roman"/>
          <w:b/>
          <w:szCs w:val="26"/>
          <w:lang w:eastAsia="ru-RU"/>
        </w:rPr>
        <w:t>В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аудиторию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проведения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вы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должны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взять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с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собой:</w:t>
      </w:r>
    </w:p>
    <w:p w:rsidR="004A60EF" w:rsidRDefault="004A60EF" w:rsidP="004A60EF">
      <w:pPr>
        <w:numPr>
          <w:ilvl w:val="0"/>
          <w:numId w:val="11"/>
        </w:numPr>
        <w:tabs>
          <w:tab w:val="left" w:pos="1276"/>
        </w:tabs>
        <w:spacing w:after="160" w:line="259" w:lineRule="auto"/>
        <w:ind w:left="0" w:firstLine="709"/>
        <w:contextualSpacing/>
        <w:rPr>
          <w:rFonts w:eastAsia="Times New Roman"/>
          <w:b/>
          <w:szCs w:val="26"/>
          <w:lang w:eastAsia="ru-RU"/>
        </w:rPr>
      </w:pPr>
      <w:r w:rsidRPr="00816A6E">
        <w:rPr>
          <w:rFonts w:eastAsia="Times New Roman"/>
          <w:b/>
          <w:szCs w:val="26"/>
          <w:lang w:eastAsia="ru-RU"/>
        </w:rPr>
        <w:t>бланк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регистрации;</w:t>
      </w:r>
    </w:p>
    <w:p w:rsidR="004A60EF" w:rsidRPr="00816A6E" w:rsidRDefault="004A60EF" w:rsidP="004A60EF">
      <w:pPr>
        <w:numPr>
          <w:ilvl w:val="0"/>
          <w:numId w:val="11"/>
        </w:numPr>
        <w:tabs>
          <w:tab w:val="left" w:pos="1276"/>
        </w:tabs>
        <w:spacing w:after="160" w:line="259" w:lineRule="auto"/>
        <w:ind w:left="0" w:firstLine="709"/>
        <w:contextualSpacing/>
        <w:rPr>
          <w:rFonts w:eastAsia="Times New Roman"/>
          <w:b/>
          <w:szCs w:val="26"/>
          <w:lang w:eastAsia="ru-RU"/>
        </w:rPr>
      </w:pPr>
      <w:r>
        <w:rPr>
          <w:rFonts w:eastAsia="Times New Roman"/>
          <w:b/>
          <w:szCs w:val="26"/>
          <w:lang w:eastAsia="ru-RU"/>
        </w:rPr>
        <w:t>контрольный лист с информацией о номере варианта КИМ</w:t>
      </w:r>
    </w:p>
    <w:p w:rsidR="004A60EF" w:rsidRPr="00816A6E" w:rsidRDefault="004A60EF" w:rsidP="004A60EF">
      <w:pPr>
        <w:numPr>
          <w:ilvl w:val="0"/>
          <w:numId w:val="11"/>
        </w:numPr>
        <w:tabs>
          <w:tab w:val="left" w:pos="1276"/>
        </w:tabs>
        <w:spacing w:after="160" w:line="259" w:lineRule="auto"/>
        <w:ind w:left="0" w:firstLine="709"/>
        <w:contextualSpacing/>
        <w:rPr>
          <w:rFonts w:eastAsia="Times New Roman"/>
          <w:b/>
          <w:szCs w:val="26"/>
          <w:lang w:eastAsia="ru-RU"/>
        </w:rPr>
      </w:pPr>
      <w:r w:rsidRPr="00816A6E">
        <w:rPr>
          <w:rFonts w:eastAsia="Times New Roman"/>
          <w:b/>
          <w:szCs w:val="26"/>
          <w:lang w:eastAsia="ru-RU"/>
        </w:rPr>
        <w:t>документ,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удостоверяющий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личность;</w:t>
      </w:r>
    </w:p>
    <w:p w:rsidR="004A60EF" w:rsidRPr="00816A6E" w:rsidRDefault="004A60EF" w:rsidP="004A60EF">
      <w:pPr>
        <w:numPr>
          <w:ilvl w:val="0"/>
          <w:numId w:val="11"/>
        </w:numPr>
        <w:tabs>
          <w:tab w:val="left" w:pos="1276"/>
        </w:tabs>
        <w:spacing w:after="160" w:line="259" w:lineRule="auto"/>
        <w:ind w:left="0" w:firstLine="709"/>
        <w:contextualSpacing/>
        <w:rPr>
          <w:rFonts w:eastAsia="Times New Roman"/>
          <w:b/>
          <w:szCs w:val="26"/>
          <w:lang w:eastAsia="ru-RU"/>
        </w:rPr>
      </w:pPr>
      <w:proofErr w:type="spellStart"/>
      <w:r w:rsidRPr="00816A6E">
        <w:rPr>
          <w:rFonts w:eastAsia="Times New Roman"/>
          <w:b/>
          <w:szCs w:val="26"/>
          <w:lang w:eastAsia="ru-RU"/>
        </w:rPr>
        <w:t>гелевую</w:t>
      </w:r>
      <w:proofErr w:type="spellEnd"/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ручку</w:t>
      </w:r>
      <w:r>
        <w:rPr>
          <w:rFonts w:ascii="Calibri" w:hAnsi="Calibri"/>
          <w:sz w:val="24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с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чернилами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черного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цвета.</w:t>
      </w:r>
    </w:p>
    <w:p w:rsidR="004A60EF" w:rsidRPr="00816A6E" w:rsidRDefault="004A60EF" w:rsidP="004A60EF">
      <w:pPr>
        <w:ind w:firstLine="709"/>
        <w:rPr>
          <w:rFonts w:eastAsia="Times New Roman"/>
          <w:b/>
          <w:szCs w:val="26"/>
          <w:lang w:eastAsia="ru-RU"/>
        </w:rPr>
      </w:pPr>
      <w:r w:rsidRPr="00816A6E">
        <w:rPr>
          <w:rFonts w:eastAsia="Times New Roman"/>
          <w:b/>
          <w:szCs w:val="26"/>
          <w:lang w:eastAsia="ru-RU"/>
        </w:rPr>
        <w:t>У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вас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на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столах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находятся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инструкции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по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работе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с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программным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обеспечением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при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выполнении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экзаменационной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работы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и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краткие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инструкции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для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участников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ОГЭ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для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самостоятельного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ознакомления.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Рекомендуется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ознакомиться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с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ними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перед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тем,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как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перейти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в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аудиторию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816A6E">
        <w:rPr>
          <w:rFonts w:eastAsia="Times New Roman"/>
          <w:b/>
          <w:szCs w:val="26"/>
          <w:lang w:eastAsia="ru-RU"/>
        </w:rPr>
        <w:t>проведения.</w:t>
      </w:r>
    </w:p>
    <w:bookmarkEnd w:id="2"/>
    <w:bookmarkEnd w:id="3"/>
    <w:p w:rsidR="004A60EF" w:rsidRPr="00816A6E" w:rsidRDefault="004A60EF" w:rsidP="004A60EF">
      <w:pPr>
        <w:ind w:firstLine="709"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ru-RU"/>
        </w:rPr>
        <w:t>Кроме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этого</w:t>
      </w:r>
      <w:r>
        <w:rPr>
          <w:rFonts w:eastAsia="Times New Roman"/>
          <w:b/>
          <w:szCs w:val="28"/>
          <w:lang w:eastAsia="ru-RU"/>
        </w:rPr>
        <w:t xml:space="preserve">, </w:t>
      </w:r>
      <w:r w:rsidRPr="00816A6E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аудитории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6A6E">
        <w:rPr>
          <w:rFonts w:eastAsia="Times New Roman"/>
          <w:b/>
          <w:szCs w:val="28"/>
          <w:lang w:eastAsia="ru-RU"/>
        </w:rPr>
        <w:t>находятся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литературные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материалы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(газеты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журналы)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на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иностранном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языке,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которыми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Вы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можете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пользоваться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период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ожидания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своей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8135F8">
        <w:rPr>
          <w:rFonts w:eastAsia="Times New Roman"/>
          <w:b/>
          <w:szCs w:val="28"/>
          <w:lang w:eastAsia="ru-RU"/>
        </w:rPr>
        <w:t>очереди.</w:t>
      </w:r>
    </w:p>
    <w:p w:rsidR="004A60EF" w:rsidRPr="00816A6E" w:rsidRDefault="004A60EF" w:rsidP="004A60EF">
      <w:pPr>
        <w:ind w:firstLine="709"/>
        <w:rPr>
          <w:rFonts w:eastAsia="Times New Roman"/>
          <w:b/>
          <w:szCs w:val="28"/>
          <w:lang w:eastAsia="zh-CN"/>
        </w:rPr>
      </w:pPr>
      <w:r w:rsidRPr="00816A6E">
        <w:rPr>
          <w:rFonts w:eastAsia="Times New Roman"/>
          <w:b/>
          <w:szCs w:val="28"/>
          <w:lang w:eastAsia="zh-CN"/>
        </w:rPr>
        <w:t>По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всем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вопросам,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связанным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проведением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экзамена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(за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исключением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вопросов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содержанию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КИМ),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Вы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можете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обращаться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к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нам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или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организаторам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аудитории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проведения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экзамена.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случае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необходимости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выхода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из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аудитории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оставьте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ваши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экзаменационные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материалы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на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своем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рабочем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столе.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На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территории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пункта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Вас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будет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сопровождать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организатор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вне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аудитории.</w:t>
      </w:r>
    </w:p>
    <w:p w:rsidR="004A60EF" w:rsidRPr="00816A6E" w:rsidRDefault="004A60EF" w:rsidP="004A60EF">
      <w:pPr>
        <w:ind w:firstLine="709"/>
        <w:rPr>
          <w:rFonts w:eastAsia="Times New Roman"/>
          <w:b/>
          <w:szCs w:val="28"/>
          <w:lang w:eastAsia="ru-RU"/>
        </w:rPr>
      </w:pPr>
      <w:r w:rsidRPr="00816A6E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случае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плохого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самочувствия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незамедлительно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обращайтесь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к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нам.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пункте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присутствует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медицинский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работник.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Напоминаем,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что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состоянию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здоровья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заключению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медицинского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работника,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присутствующего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данном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пункте,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Вы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можете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досрочно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завершить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выполнение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экзаменационной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работы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прийти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на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пересдачу.</w:t>
      </w:r>
    </w:p>
    <w:p w:rsidR="004A60EF" w:rsidRPr="00816A6E" w:rsidRDefault="004A60EF" w:rsidP="004A60EF">
      <w:pPr>
        <w:suppressAutoHyphens/>
        <w:ind w:firstLine="709"/>
        <w:rPr>
          <w:rFonts w:eastAsia="Times New Roman"/>
          <w:b/>
          <w:szCs w:val="28"/>
          <w:lang w:eastAsia="zh-CN"/>
        </w:rPr>
      </w:pPr>
      <w:r w:rsidRPr="00816A6E">
        <w:rPr>
          <w:rFonts w:eastAsia="Times New Roman"/>
          <w:b/>
          <w:szCs w:val="28"/>
          <w:lang w:eastAsia="zh-CN"/>
        </w:rPr>
        <w:t>Инструктаж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закончен.</w:t>
      </w:r>
    </w:p>
    <w:p w:rsidR="004A60EF" w:rsidRDefault="004A60EF" w:rsidP="004A60EF">
      <w:pPr>
        <w:suppressAutoHyphens/>
        <w:ind w:firstLine="709"/>
        <w:rPr>
          <w:rFonts w:eastAsia="Times New Roman"/>
          <w:b/>
          <w:szCs w:val="28"/>
          <w:lang w:eastAsia="zh-CN"/>
        </w:rPr>
      </w:pPr>
      <w:r w:rsidRPr="00816A6E">
        <w:rPr>
          <w:rFonts w:eastAsia="Times New Roman"/>
          <w:b/>
          <w:szCs w:val="28"/>
          <w:lang w:eastAsia="zh-CN"/>
        </w:rPr>
        <w:t>Желаем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816A6E">
        <w:rPr>
          <w:rFonts w:eastAsia="Times New Roman"/>
          <w:b/>
          <w:szCs w:val="28"/>
          <w:lang w:eastAsia="zh-CN"/>
        </w:rPr>
        <w:t>удачи!</w:t>
      </w:r>
    </w:p>
    <w:p w:rsidR="00677804" w:rsidRDefault="00677804"/>
    <w:sectPr w:rsidR="00677804" w:rsidSect="002E70D1">
      <w:headerReference w:type="default" r:id="rId7"/>
      <w:pgSz w:w="11906" w:h="16838"/>
      <w:pgMar w:top="1134" w:right="850" w:bottom="1134" w:left="1701" w:header="708" w:footer="708" w:gutter="0"/>
      <w:pgNumType w:start="1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CA" w:rsidRDefault="00220FCA" w:rsidP="002E70D1">
      <w:r>
        <w:separator/>
      </w:r>
    </w:p>
  </w:endnote>
  <w:endnote w:type="continuationSeparator" w:id="0">
    <w:p w:rsidR="00220FCA" w:rsidRDefault="00220FCA" w:rsidP="002E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CA" w:rsidRDefault="00220FCA" w:rsidP="002E70D1">
      <w:r>
        <w:separator/>
      </w:r>
    </w:p>
  </w:footnote>
  <w:footnote w:type="continuationSeparator" w:id="0">
    <w:p w:rsidR="00220FCA" w:rsidRDefault="00220FCA" w:rsidP="002E7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311792"/>
      <w:docPartObj>
        <w:docPartGallery w:val="Page Numbers (Top of Page)"/>
        <w:docPartUnique/>
      </w:docPartObj>
    </w:sdtPr>
    <w:sdtContent>
      <w:p w:rsidR="002E70D1" w:rsidRDefault="002E70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70D1">
          <w:rPr>
            <w:noProof/>
            <w:lang w:val="ru-RU"/>
          </w:rPr>
          <w:t>199</w:t>
        </w:r>
        <w:r>
          <w:fldChar w:fldCharType="end"/>
        </w:r>
      </w:p>
    </w:sdtContent>
  </w:sdt>
  <w:p w:rsidR="002E70D1" w:rsidRDefault="002E70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3E9"/>
    <w:multiLevelType w:val="hybridMultilevel"/>
    <w:tmpl w:val="2506CAF6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6315"/>
    <w:multiLevelType w:val="multilevel"/>
    <w:tmpl w:val="63425FC6"/>
    <w:lvl w:ilvl="0">
      <w:start w:val="3"/>
      <w:numFmt w:val="decimal"/>
      <w:lvlText w:val="%1"/>
      <w:lvlJc w:val="left"/>
      <w:pPr>
        <w:ind w:left="1106" w:hanging="86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6" w:hanging="864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"/>
      <w:lvlJc w:val="left"/>
      <w:pPr>
        <w:ind w:left="1106" w:hanging="86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48" w:hanging="8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6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E723F9"/>
    <w:multiLevelType w:val="hybridMultilevel"/>
    <w:tmpl w:val="6B786CBC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0367F6"/>
    <w:multiLevelType w:val="hybridMultilevel"/>
    <w:tmpl w:val="A3021F9E"/>
    <w:lvl w:ilvl="0" w:tplc="90E29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0F2BB0"/>
    <w:multiLevelType w:val="hybridMultilevel"/>
    <w:tmpl w:val="E88A89A2"/>
    <w:lvl w:ilvl="0" w:tplc="79424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436B60"/>
    <w:multiLevelType w:val="hybridMultilevel"/>
    <w:tmpl w:val="2800F200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3575B9"/>
    <w:multiLevelType w:val="hybridMultilevel"/>
    <w:tmpl w:val="2190DB3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93534F7"/>
    <w:multiLevelType w:val="hybridMultilevel"/>
    <w:tmpl w:val="6614870C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CC6AA2"/>
    <w:multiLevelType w:val="hybridMultilevel"/>
    <w:tmpl w:val="2C701F0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A6431"/>
    <w:multiLevelType w:val="hybridMultilevel"/>
    <w:tmpl w:val="06F6490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F1654E1"/>
    <w:multiLevelType w:val="hybridMultilevel"/>
    <w:tmpl w:val="19F04E9C"/>
    <w:lvl w:ilvl="0" w:tplc="F876710E">
      <w:numFmt w:val="bullet"/>
      <w:lvlText w:val="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1FD8572A"/>
    <w:multiLevelType w:val="hybridMultilevel"/>
    <w:tmpl w:val="63DE9AE0"/>
    <w:lvl w:ilvl="0" w:tplc="F876710E">
      <w:numFmt w:val="bullet"/>
      <w:lvlText w:val=""/>
      <w:lvlJc w:val="left"/>
      <w:pPr>
        <w:ind w:left="178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0C25B9E"/>
    <w:multiLevelType w:val="hybridMultilevel"/>
    <w:tmpl w:val="1B3630C2"/>
    <w:lvl w:ilvl="0" w:tplc="D280164C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shd w:val="clear" w:color="auto" w:fill="FFFF00"/>
        <w:lang w:val="ru-RU" w:eastAsia="en-US" w:bidi="ar-SA"/>
      </w:rPr>
    </w:lvl>
    <w:lvl w:ilvl="1" w:tplc="C21C1D98">
      <w:numFmt w:val="bullet"/>
      <w:lvlText w:val="•"/>
      <w:lvlJc w:val="left"/>
      <w:pPr>
        <w:ind w:left="2170" w:hanging="360"/>
      </w:pPr>
      <w:rPr>
        <w:rFonts w:hint="default"/>
        <w:lang w:val="ru-RU" w:eastAsia="en-US" w:bidi="ar-SA"/>
      </w:rPr>
    </w:lvl>
    <w:lvl w:ilvl="2" w:tplc="93E2BA82">
      <w:numFmt w:val="bullet"/>
      <w:lvlText w:val="•"/>
      <w:lvlJc w:val="left"/>
      <w:pPr>
        <w:ind w:left="3021" w:hanging="360"/>
      </w:pPr>
      <w:rPr>
        <w:rFonts w:hint="default"/>
        <w:lang w:val="ru-RU" w:eastAsia="en-US" w:bidi="ar-SA"/>
      </w:rPr>
    </w:lvl>
    <w:lvl w:ilvl="3" w:tplc="B5504560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EE306C00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B4B03A88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BCFCB584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40B48612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8" w:tplc="06D802CE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23B6783"/>
    <w:multiLevelType w:val="hybridMultilevel"/>
    <w:tmpl w:val="98F43BA6"/>
    <w:lvl w:ilvl="0" w:tplc="E0580CAA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24B44A70"/>
    <w:multiLevelType w:val="hybridMultilevel"/>
    <w:tmpl w:val="E418058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780A48">
      <w:numFmt w:val="bullet"/>
      <w:lvlText w:val=""/>
      <w:lvlJc w:val="left"/>
      <w:pPr>
        <w:ind w:left="1110" w:hanging="3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21A1B"/>
    <w:multiLevelType w:val="hybridMultilevel"/>
    <w:tmpl w:val="594C35BE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86A73"/>
    <w:multiLevelType w:val="hybridMultilevel"/>
    <w:tmpl w:val="0828386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6413FE6"/>
    <w:multiLevelType w:val="hybridMultilevel"/>
    <w:tmpl w:val="79D8BFC6"/>
    <w:lvl w:ilvl="0" w:tplc="80220E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413C3C"/>
    <w:multiLevelType w:val="hybridMultilevel"/>
    <w:tmpl w:val="38AA32AA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80C60"/>
    <w:multiLevelType w:val="hybridMultilevel"/>
    <w:tmpl w:val="CE56657E"/>
    <w:lvl w:ilvl="0" w:tplc="D834FEB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9424EA"/>
    <w:multiLevelType w:val="hybridMultilevel"/>
    <w:tmpl w:val="ABCE8B9C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99D09F6"/>
    <w:multiLevelType w:val="hybridMultilevel"/>
    <w:tmpl w:val="9C6EBBA0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D2030B2"/>
    <w:multiLevelType w:val="hybridMultilevel"/>
    <w:tmpl w:val="B4C4567C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83DA6"/>
    <w:multiLevelType w:val="hybridMultilevel"/>
    <w:tmpl w:val="2B001A5A"/>
    <w:lvl w:ilvl="0" w:tplc="80220E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EE1579"/>
    <w:multiLevelType w:val="hybridMultilevel"/>
    <w:tmpl w:val="D6284458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70374AC"/>
    <w:multiLevelType w:val="hybridMultilevel"/>
    <w:tmpl w:val="6262DC6C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B6935E4"/>
    <w:multiLevelType w:val="hybridMultilevel"/>
    <w:tmpl w:val="3264879A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CA760CA"/>
    <w:multiLevelType w:val="hybridMultilevel"/>
    <w:tmpl w:val="506C93C0"/>
    <w:lvl w:ilvl="0" w:tplc="D834FEB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E058E5"/>
    <w:multiLevelType w:val="hybridMultilevel"/>
    <w:tmpl w:val="041265CC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177738"/>
    <w:multiLevelType w:val="hybridMultilevel"/>
    <w:tmpl w:val="D08E61E4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6400E96"/>
    <w:multiLevelType w:val="hybridMultilevel"/>
    <w:tmpl w:val="EAA417A6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95A0BD3"/>
    <w:multiLevelType w:val="hybridMultilevel"/>
    <w:tmpl w:val="90824F88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B4B0F70"/>
    <w:multiLevelType w:val="hybridMultilevel"/>
    <w:tmpl w:val="4030C962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614F68"/>
    <w:multiLevelType w:val="hybridMultilevel"/>
    <w:tmpl w:val="1236177E"/>
    <w:lvl w:ilvl="0" w:tplc="BE1E2DB8">
      <w:numFmt w:val="bullet"/>
      <w:lvlText w:val="-"/>
      <w:lvlJc w:val="left"/>
      <w:pPr>
        <w:ind w:left="10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C742486">
      <w:numFmt w:val="bullet"/>
      <w:lvlText w:val="•"/>
      <w:lvlJc w:val="left"/>
      <w:pPr>
        <w:ind w:left="688" w:hanging="192"/>
      </w:pPr>
      <w:rPr>
        <w:rFonts w:hint="default"/>
        <w:lang w:val="ru-RU" w:eastAsia="en-US" w:bidi="ar-SA"/>
      </w:rPr>
    </w:lvl>
    <w:lvl w:ilvl="2" w:tplc="9782F67C">
      <w:numFmt w:val="bullet"/>
      <w:lvlText w:val="•"/>
      <w:lvlJc w:val="left"/>
      <w:pPr>
        <w:ind w:left="1276" w:hanging="192"/>
      </w:pPr>
      <w:rPr>
        <w:rFonts w:hint="default"/>
        <w:lang w:val="ru-RU" w:eastAsia="en-US" w:bidi="ar-SA"/>
      </w:rPr>
    </w:lvl>
    <w:lvl w:ilvl="3" w:tplc="8ACAD47C">
      <w:numFmt w:val="bullet"/>
      <w:lvlText w:val="•"/>
      <w:lvlJc w:val="left"/>
      <w:pPr>
        <w:ind w:left="1864" w:hanging="192"/>
      </w:pPr>
      <w:rPr>
        <w:rFonts w:hint="default"/>
        <w:lang w:val="ru-RU" w:eastAsia="en-US" w:bidi="ar-SA"/>
      </w:rPr>
    </w:lvl>
    <w:lvl w:ilvl="4" w:tplc="2654B8E4">
      <w:numFmt w:val="bullet"/>
      <w:lvlText w:val="•"/>
      <w:lvlJc w:val="left"/>
      <w:pPr>
        <w:ind w:left="2452" w:hanging="192"/>
      </w:pPr>
      <w:rPr>
        <w:rFonts w:hint="default"/>
        <w:lang w:val="ru-RU" w:eastAsia="en-US" w:bidi="ar-SA"/>
      </w:rPr>
    </w:lvl>
    <w:lvl w:ilvl="5" w:tplc="7FE4E67A">
      <w:numFmt w:val="bullet"/>
      <w:lvlText w:val="•"/>
      <w:lvlJc w:val="left"/>
      <w:pPr>
        <w:ind w:left="3040" w:hanging="192"/>
      </w:pPr>
      <w:rPr>
        <w:rFonts w:hint="default"/>
        <w:lang w:val="ru-RU" w:eastAsia="en-US" w:bidi="ar-SA"/>
      </w:rPr>
    </w:lvl>
    <w:lvl w:ilvl="6" w:tplc="70920C92">
      <w:numFmt w:val="bullet"/>
      <w:lvlText w:val="•"/>
      <w:lvlJc w:val="left"/>
      <w:pPr>
        <w:ind w:left="3628" w:hanging="192"/>
      </w:pPr>
      <w:rPr>
        <w:rFonts w:hint="default"/>
        <w:lang w:val="ru-RU" w:eastAsia="en-US" w:bidi="ar-SA"/>
      </w:rPr>
    </w:lvl>
    <w:lvl w:ilvl="7" w:tplc="913648A8">
      <w:numFmt w:val="bullet"/>
      <w:lvlText w:val="•"/>
      <w:lvlJc w:val="left"/>
      <w:pPr>
        <w:ind w:left="4216" w:hanging="192"/>
      </w:pPr>
      <w:rPr>
        <w:rFonts w:hint="default"/>
        <w:lang w:val="ru-RU" w:eastAsia="en-US" w:bidi="ar-SA"/>
      </w:rPr>
    </w:lvl>
    <w:lvl w:ilvl="8" w:tplc="E1B67D2E">
      <w:numFmt w:val="bullet"/>
      <w:lvlText w:val="•"/>
      <w:lvlJc w:val="left"/>
      <w:pPr>
        <w:ind w:left="4804" w:hanging="192"/>
      </w:pPr>
      <w:rPr>
        <w:rFonts w:hint="default"/>
        <w:lang w:val="ru-RU" w:eastAsia="en-US" w:bidi="ar-SA"/>
      </w:rPr>
    </w:lvl>
  </w:abstractNum>
  <w:abstractNum w:abstractNumId="34" w15:restartNumberingAfterBreak="0">
    <w:nsid w:val="650D6C98"/>
    <w:multiLevelType w:val="hybridMultilevel"/>
    <w:tmpl w:val="92DEE45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17C54"/>
    <w:multiLevelType w:val="hybridMultilevel"/>
    <w:tmpl w:val="FA88DE8A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402CD"/>
    <w:multiLevelType w:val="hybridMultilevel"/>
    <w:tmpl w:val="254E7DBA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7340CDE"/>
    <w:multiLevelType w:val="hybridMultilevel"/>
    <w:tmpl w:val="9340A6D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84F7DE1"/>
    <w:multiLevelType w:val="hybridMultilevel"/>
    <w:tmpl w:val="4BF424D2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9E96B1B"/>
    <w:multiLevelType w:val="hybridMultilevel"/>
    <w:tmpl w:val="634E3058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A1A4096"/>
    <w:multiLevelType w:val="multilevel"/>
    <w:tmpl w:val="D9B44720"/>
    <w:lvl w:ilvl="0">
      <w:start w:val="1"/>
      <w:numFmt w:val="bullet"/>
      <w:lvlText w:val=""/>
      <w:lvlJc w:val="left"/>
      <w:pPr>
        <w:ind w:left="855" w:hanging="495"/>
      </w:pPr>
      <w:rPr>
        <w:rFonts w:ascii="Symbol" w:hAnsi="Symbol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1" w15:restartNumberingAfterBreak="0">
    <w:nsid w:val="6C6111B5"/>
    <w:multiLevelType w:val="hybridMultilevel"/>
    <w:tmpl w:val="5DE0EB7C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C776C0E"/>
    <w:multiLevelType w:val="hybridMultilevel"/>
    <w:tmpl w:val="21868FE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16618B3"/>
    <w:multiLevelType w:val="hybridMultilevel"/>
    <w:tmpl w:val="67C2179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3490DC1"/>
    <w:multiLevelType w:val="hybridMultilevel"/>
    <w:tmpl w:val="504CEF34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5F74EF2"/>
    <w:multiLevelType w:val="hybridMultilevel"/>
    <w:tmpl w:val="E0DAB5EE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7145B8"/>
    <w:multiLevelType w:val="hybridMultilevel"/>
    <w:tmpl w:val="80547570"/>
    <w:lvl w:ilvl="0" w:tplc="D84C5D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C0E7240"/>
    <w:multiLevelType w:val="hybridMultilevel"/>
    <w:tmpl w:val="8690AD6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1"/>
  </w:num>
  <w:num w:numId="4">
    <w:abstractNumId w:val="47"/>
  </w:num>
  <w:num w:numId="5">
    <w:abstractNumId w:val="29"/>
  </w:num>
  <w:num w:numId="6">
    <w:abstractNumId w:val="23"/>
  </w:num>
  <w:num w:numId="7">
    <w:abstractNumId w:val="22"/>
  </w:num>
  <w:num w:numId="8">
    <w:abstractNumId w:val="44"/>
  </w:num>
  <w:num w:numId="9">
    <w:abstractNumId w:val="28"/>
  </w:num>
  <w:num w:numId="10">
    <w:abstractNumId w:val="37"/>
  </w:num>
  <w:num w:numId="11">
    <w:abstractNumId w:val="16"/>
  </w:num>
  <w:num w:numId="12">
    <w:abstractNumId w:val="36"/>
  </w:num>
  <w:num w:numId="13">
    <w:abstractNumId w:val="45"/>
  </w:num>
  <w:num w:numId="14">
    <w:abstractNumId w:val="5"/>
  </w:num>
  <w:num w:numId="15">
    <w:abstractNumId w:val="26"/>
  </w:num>
  <w:num w:numId="16">
    <w:abstractNumId w:val="43"/>
  </w:num>
  <w:num w:numId="17">
    <w:abstractNumId w:val="32"/>
  </w:num>
  <w:num w:numId="18">
    <w:abstractNumId w:val="20"/>
  </w:num>
  <w:num w:numId="19">
    <w:abstractNumId w:val="39"/>
  </w:num>
  <w:num w:numId="20">
    <w:abstractNumId w:val="2"/>
  </w:num>
  <w:num w:numId="21">
    <w:abstractNumId w:val="24"/>
  </w:num>
  <w:num w:numId="22">
    <w:abstractNumId w:val="41"/>
  </w:num>
  <w:num w:numId="23">
    <w:abstractNumId w:val="31"/>
  </w:num>
  <w:num w:numId="24">
    <w:abstractNumId w:val="14"/>
  </w:num>
  <w:num w:numId="25">
    <w:abstractNumId w:val="0"/>
  </w:num>
  <w:num w:numId="26">
    <w:abstractNumId w:val="42"/>
  </w:num>
  <w:num w:numId="27">
    <w:abstractNumId w:val="15"/>
  </w:num>
  <w:num w:numId="28">
    <w:abstractNumId w:val="9"/>
  </w:num>
  <w:num w:numId="29">
    <w:abstractNumId w:val="35"/>
  </w:num>
  <w:num w:numId="30">
    <w:abstractNumId w:val="18"/>
  </w:num>
  <w:num w:numId="31">
    <w:abstractNumId w:val="8"/>
  </w:num>
  <w:num w:numId="32">
    <w:abstractNumId w:val="34"/>
  </w:num>
  <w:num w:numId="33">
    <w:abstractNumId w:val="17"/>
  </w:num>
  <w:num w:numId="34">
    <w:abstractNumId w:val="38"/>
  </w:num>
  <w:num w:numId="35">
    <w:abstractNumId w:val="6"/>
  </w:num>
  <w:num w:numId="36">
    <w:abstractNumId w:val="25"/>
  </w:num>
  <w:num w:numId="37">
    <w:abstractNumId w:val="27"/>
  </w:num>
  <w:num w:numId="38">
    <w:abstractNumId w:val="33"/>
  </w:num>
  <w:num w:numId="39">
    <w:abstractNumId w:val="19"/>
  </w:num>
  <w:num w:numId="40">
    <w:abstractNumId w:val="11"/>
  </w:num>
  <w:num w:numId="41">
    <w:abstractNumId w:val="4"/>
  </w:num>
  <w:num w:numId="42">
    <w:abstractNumId w:val="3"/>
  </w:num>
  <w:num w:numId="43">
    <w:abstractNumId w:val="12"/>
  </w:num>
  <w:num w:numId="44">
    <w:abstractNumId w:val="1"/>
  </w:num>
  <w:num w:numId="45">
    <w:abstractNumId w:val="10"/>
  </w:num>
  <w:num w:numId="46">
    <w:abstractNumId w:val="40"/>
  </w:num>
  <w:num w:numId="47">
    <w:abstractNumId w:val="13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9A"/>
    <w:rsid w:val="00025CB6"/>
    <w:rsid w:val="000632F0"/>
    <w:rsid w:val="000B5A97"/>
    <w:rsid w:val="00220FCA"/>
    <w:rsid w:val="0023054A"/>
    <w:rsid w:val="0025139A"/>
    <w:rsid w:val="002E70D1"/>
    <w:rsid w:val="00403F29"/>
    <w:rsid w:val="00490F17"/>
    <w:rsid w:val="004A60EF"/>
    <w:rsid w:val="004C5AD5"/>
    <w:rsid w:val="00514C92"/>
    <w:rsid w:val="005164F6"/>
    <w:rsid w:val="00522219"/>
    <w:rsid w:val="00677804"/>
    <w:rsid w:val="00725C89"/>
    <w:rsid w:val="00803092"/>
    <w:rsid w:val="00816DFC"/>
    <w:rsid w:val="009310A1"/>
    <w:rsid w:val="00993FAD"/>
    <w:rsid w:val="009D1721"/>
    <w:rsid w:val="009E742F"/>
    <w:rsid w:val="00AE1D3D"/>
    <w:rsid w:val="00B3423D"/>
    <w:rsid w:val="00C02DBF"/>
    <w:rsid w:val="00C76735"/>
    <w:rsid w:val="00CF5A0E"/>
    <w:rsid w:val="00E95B82"/>
    <w:rsid w:val="00EA7078"/>
    <w:rsid w:val="00F9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488AC-84CE-41CD-B176-3767EEF3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EF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4A60EF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nhideWhenUsed/>
    <w:qFormat/>
    <w:rsid w:val="004A60E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9"/>
    <w:qFormat/>
    <w:rsid w:val="004A60EF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0EF"/>
    <w:rPr>
      <w:rFonts w:ascii="Times New Roman" w:eastAsia="Times New Roman" w:hAnsi="Times New Roman" w:cs="Times New Roman"/>
      <w:sz w:val="25"/>
      <w:szCs w:val="25"/>
      <w:lang w:val="x-none"/>
    </w:rPr>
  </w:style>
  <w:style w:type="character" w:customStyle="1" w:styleId="20">
    <w:name w:val="Заголовок 2 Знак"/>
    <w:basedOn w:val="a0"/>
    <w:link w:val="2"/>
    <w:rsid w:val="004A60EF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4A60EF"/>
    <w:rPr>
      <w:rFonts w:ascii="Times New Roman" w:eastAsia="Times New Roman" w:hAnsi="Times New Roman" w:cs="Times New Roman"/>
      <w:b/>
      <w:bCs/>
      <w:i/>
      <w:iCs/>
      <w:sz w:val="26"/>
      <w:szCs w:val="26"/>
      <w:lang w:val="x-none"/>
    </w:rPr>
  </w:style>
  <w:style w:type="paragraph" w:styleId="a3">
    <w:name w:val="List Paragraph"/>
    <w:basedOn w:val="a"/>
    <w:link w:val="a4"/>
    <w:uiPriority w:val="34"/>
    <w:qFormat/>
    <w:rsid w:val="004A60EF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A60EF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styleId="a5">
    <w:name w:val="Hyperlink"/>
    <w:unhideWhenUsed/>
    <w:rsid w:val="004A60EF"/>
    <w:rPr>
      <w:color w:val="0000FF"/>
      <w:u w:val="single"/>
    </w:rPr>
  </w:style>
  <w:style w:type="table" w:styleId="a6">
    <w:name w:val="Table Grid"/>
    <w:basedOn w:val="a1"/>
    <w:uiPriority w:val="39"/>
    <w:rsid w:val="004A60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60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6"/>
    <w:uiPriority w:val="99"/>
    <w:rsid w:val="004A60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A60E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4A60E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60EF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A60EF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FontStyle13">
    <w:name w:val="Font Style13"/>
    <w:uiPriority w:val="99"/>
    <w:rsid w:val="004A60EF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4A60E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A60EF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d">
    <w:name w:val="footer"/>
    <w:basedOn w:val="a"/>
    <w:link w:val="ae"/>
    <w:uiPriority w:val="99"/>
    <w:unhideWhenUsed/>
    <w:rsid w:val="004A60E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4A60EF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rsid w:val="004A6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4A60EF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basedOn w:val="a0"/>
    <w:link w:val="af"/>
    <w:uiPriority w:val="99"/>
    <w:rsid w:val="004A60EF"/>
    <w:rPr>
      <w:rFonts w:ascii="Times New Roman" w:eastAsia="Times New Roman" w:hAnsi="Times New Roman" w:cs="Times New Roman"/>
      <w:sz w:val="24"/>
      <w:szCs w:val="24"/>
      <w:lang w:val="x-none"/>
    </w:rPr>
  </w:style>
  <w:style w:type="table" w:customStyle="1" w:styleId="TableNormal">
    <w:name w:val="Table Normal"/>
    <w:uiPriority w:val="2"/>
    <w:semiHidden/>
    <w:unhideWhenUsed/>
    <w:qFormat/>
    <w:rsid w:val="004A60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4A60EF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4A60EF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4A60EF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basedOn w:val="a0"/>
    <w:link w:val="af1"/>
    <w:uiPriority w:val="1"/>
    <w:rsid w:val="004A60EF"/>
    <w:rPr>
      <w:rFonts w:ascii="Times New Roman" w:eastAsia="Times New Roman" w:hAnsi="Times New Roman" w:cs="Times New Roman"/>
      <w:b/>
      <w:bCs/>
      <w:sz w:val="36"/>
      <w:szCs w:val="36"/>
      <w:lang w:val="x-none"/>
    </w:rPr>
  </w:style>
  <w:style w:type="paragraph" w:customStyle="1" w:styleId="TableParagraph">
    <w:name w:val="Table Paragraph"/>
    <w:basedOn w:val="a"/>
    <w:uiPriority w:val="1"/>
    <w:qFormat/>
    <w:rsid w:val="004A60EF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paragraph" w:styleId="31">
    <w:name w:val="toc 3"/>
    <w:basedOn w:val="a"/>
    <w:next w:val="a"/>
    <w:autoRedefine/>
    <w:uiPriority w:val="1"/>
    <w:unhideWhenUsed/>
    <w:qFormat/>
    <w:rsid w:val="004A60EF"/>
    <w:pPr>
      <w:ind w:left="560"/>
    </w:pPr>
  </w:style>
  <w:style w:type="paragraph" w:styleId="4">
    <w:name w:val="toc 4"/>
    <w:basedOn w:val="a"/>
    <w:next w:val="a"/>
    <w:autoRedefine/>
    <w:uiPriority w:val="1"/>
    <w:unhideWhenUsed/>
    <w:qFormat/>
    <w:rsid w:val="004A60EF"/>
    <w:pPr>
      <w:ind w:left="840"/>
    </w:pPr>
  </w:style>
  <w:style w:type="numbering" w:customStyle="1" w:styleId="13">
    <w:name w:val="Нет списка1"/>
    <w:next w:val="a2"/>
    <w:uiPriority w:val="99"/>
    <w:semiHidden/>
    <w:unhideWhenUsed/>
    <w:rsid w:val="004A60EF"/>
  </w:style>
  <w:style w:type="table" w:customStyle="1" w:styleId="TableNormal1">
    <w:name w:val="Table Normal1"/>
    <w:uiPriority w:val="2"/>
    <w:semiHidden/>
    <w:unhideWhenUsed/>
    <w:qFormat/>
    <w:rsid w:val="004A60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A60EF"/>
  </w:style>
  <w:style w:type="table" w:customStyle="1" w:styleId="23">
    <w:name w:val="Сетка таблицы2"/>
    <w:basedOn w:val="a1"/>
    <w:next w:val="a6"/>
    <w:uiPriority w:val="39"/>
    <w:rsid w:val="004A60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locked/>
    <w:rsid w:val="004A60EF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5">
    <w:name w:val="Основной текст Знак1"/>
    <w:semiHidden/>
    <w:locked/>
    <w:rsid w:val="004A60EF"/>
    <w:rPr>
      <w:rFonts w:ascii="Calibri" w:eastAsia="Calibri" w:hAnsi="Calibri" w:cs="Times New Roman"/>
      <w:sz w:val="44"/>
      <w:szCs w:val="20"/>
      <w:lang w:eastAsia="ru-RU"/>
    </w:rPr>
  </w:style>
  <w:style w:type="paragraph" w:customStyle="1" w:styleId="af3">
    <w:name w:val="МОН"/>
    <w:basedOn w:val="a"/>
    <w:link w:val="af4"/>
    <w:rsid w:val="004A60EF"/>
    <w:pPr>
      <w:widowControl w:val="0"/>
      <w:autoSpaceDE w:val="0"/>
      <w:autoSpaceDN w:val="0"/>
      <w:adjustRightInd w:val="0"/>
      <w:spacing w:line="360" w:lineRule="auto"/>
      <w:ind w:firstLine="709"/>
    </w:pPr>
    <w:rPr>
      <w:rFonts w:eastAsia="Times New Roman"/>
      <w:szCs w:val="24"/>
      <w:lang w:val="x-none" w:eastAsia="x-none"/>
    </w:rPr>
  </w:style>
  <w:style w:type="character" w:customStyle="1" w:styleId="af4">
    <w:name w:val="МОН Знак"/>
    <w:link w:val="af3"/>
    <w:rsid w:val="004A60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rsid w:val="004A60E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unhideWhenUsed/>
    <w:rsid w:val="004A60EF"/>
    <w:pPr>
      <w:suppressAutoHyphens/>
      <w:jc w:val="left"/>
    </w:pPr>
    <w:rPr>
      <w:rFonts w:eastAsia="Times New Roman"/>
      <w:sz w:val="20"/>
      <w:szCs w:val="20"/>
      <w:lang w:val="x-none" w:eastAsia="ar-SA"/>
    </w:rPr>
  </w:style>
  <w:style w:type="character" w:customStyle="1" w:styleId="af6">
    <w:name w:val="Текст сноски Знак"/>
    <w:basedOn w:val="a0"/>
    <w:link w:val="af5"/>
    <w:semiHidden/>
    <w:rsid w:val="004A60E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7">
    <w:name w:val="footnote reference"/>
    <w:semiHidden/>
    <w:unhideWhenUsed/>
    <w:rsid w:val="004A60EF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4A60EF"/>
    <w:pPr>
      <w:spacing w:after="120" w:line="259" w:lineRule="auto"/>
      <w:ind w:left="283"/>
      <w:jc w:val="left"/>
    </w:pPr>
    <w:rPr>
      <w:rFonts w:ascii="Calibri" w:hAnsi="Calibri"/>
      <w:sz w:val="22"/>
      <w:lang w:val="x-none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4A60EF"/>
    <w:rPr>
      <w:rFonts w:ascii="Calibri" w:eastAsia="Calibri" w:hAnsi="Calibri" w:cs="Times New Roman"/>
      <w:lang w:val="x-none"/>
    </w:rPr>
  </w:style>
  <w:style w:type="table" w:customStyle="1" w:styleId="110">
    <w:name w:val="Сетка таблицы11"/>
    <w:basedOn w:val="a1"/>
    <w:next w:val="a6"/>
    <w:uiPriority w:val="39"/>
    <w:rsid w:val="004A60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4A60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uiPriority w:val="39"/>
    <w:rsid w:val="004A60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Шапка таблицы"/>
    <w:basedOn w:val="a"/>
    <w:link w:val="afb"/>
    <w:rsid w:val="004A60EF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b">
    <w:name w:val="Шапка таблицы Знак"/>
    <w:link w:val="afa"/>
    <w:locked/>
    <w:rsid w:val="004A60EF"/>
    <w:rPr>
      <w:rFonts w:ascii="Times New Roman" w:eastAsia="Times New Roman" w:hAnsi="Times New Roman" w:cs="Times New Roman"/>
      <w:b/>
      <w:bCs/>
      <w:sz w:val="20"/>
      <w:szCs w:val="18"/>
      <w:lang w:val="x-none" w:eastAsia="x-none"/>
    </w:rPr>
  </w:style>
  <w:style w:type="table" w:customStyle="1" w:styleId="40">
    <w:name w:val="Сетка таблицы4"/>
    <w:basedOn w:val="a1"/>
    <w:next w:val="a6"/>
    <w:uiPriority w:val="39"/>
    <w:rsid w:val="004A60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Ирина Сергеевна Потапова</cp:lastModifiedBy>
  <cp:revision>12</cp:revision>
  <dcterms:created xsi:type="dcterms:W3CDTF">2025-03-11T13:25:00Z</dcterms:created>
  <dcterms:modified xsi:type="dcterms:W3CDTF">2025-05-05T13:44:00Z</dcterms:modified>
</cp:coreProperties>
</file>