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25F7F" w:rsidRPr="008D6E05" w:rsidTr="00773A62">
        <w:tc>
          <w:tcPr>
            <w:tcW w:w="4643" w:type="dxa"/>
          </w:tcPr>
          <w:p w:rsidR="00D25F7F" w:rsidRDefault="00D25F7F" w:rsidP="00773A6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25F7F" w:rsidRPr="008D6E05" w:rsidRDefault="00D25F7F" w:rsidP="00952B8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52B85">
              <w:rPr>
                <w:rFonts w:ascii="Times New Roman" w:hAnsi="Times New Roman" w:cs="Times New Roman"/>
                <w:sz w:val="28"/>
                <w:szCs w:val="28"/>
              </w:rPr>
              <w:t xml:space="preserve">ложение 1 к приказу Департамент </w:t>
            </w: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D25F7F" w:rsidRPr="008D6E05" w:rsidRDefault="00D25F7F" w:rsidP="00773A6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25F7F" w:rsidRPr="008D6E05" w:rsidRDefault="00D25F7F" w:rsidP="00952B85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A22D0" w:rsidRPr="008D6E0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5097A"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B8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A22D0" w:rsidRPr="008D6E0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D25F7F" w:rsidRPr="008D6E05" w:rsidRDefault="00D25F7F" w:rsidP="00D25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25F7F" w:rsidRPr="008D6E05" w:rsidTr="00773A6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25F7F" w:rsidRPr="008D6E05" w:rsidRDefault="006F5DA9" w:rsidP="00773A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ПЕРЕЧЕНЬ</w:t>
            </w:r>
            <w:r w:rsidRPr="008D6E0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br/>
            </w: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условных обозначений и сокращений</w:t>
            </w:r>
          </w:p>
        </w:tc>
      </w:tr>
    </w:tbl>
    <w:p w:rsidR="00D25F7F" w:rsidRPr="008D6E05" w:rsidRDefault="00D25F7F" w:rsidP="00D25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9"/>
        <w:gridCol w:w="6296"/>
      </w:tblGrid>
      <w:tr w:rsidR="00891D5E" w:rsidRPr="008D6E05" w:rsidTr="00D41D0B">
        <w:tc>
          <w:tcPr>
            <w:tcW w:w="3049" w:type="dxa"/>
            <w:vAlign w:val="center"/>
          </w:tcPr>
          <w:p w:rsidR="00891D5E" w:rsidRPr="008D6E05" w:rsidRDefault="00891D5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ВДП</w:t>
            </w:r>
          </w:p>
        </w:tc>
        <w:tc>
          <w:tcPr>
            <w:tcW w:w="6296" w:type="dxa"/>
            <w:vAlign w:val="center"/>
          </w:tcPr>
          <w:p w:rsidR="00891D5E" w:rsidRPr="008D6E05" w:rsidRDefault="00891D5E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Возвратный доставочный пакет – непрозрачный белый заклеивающийся конверт для документов формата А4 с наклеенной на него </w:t>
            </w:r>
            <w:r w:rsidR="002F791E"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обязательной к заполнению </w:t>
            </w: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формой ППЭ-11 </w:t>
            </w:r>
            <w:r w:rsidR="002F791E" w:rsidRPr="008D6E05">
              <w:rPr>
                <w:rFonts w:ascii="Times New Roman" w:hAnsi="Times New Roman" w:cs="Times New Roman"/>
                <w:sz w:val="28"/>
                <w:szCs w:val="28"/>
              </w:rPr>
              <w:t>«Сопроводительный бланк к материалам единого государственного экзамена»</w:t>
            </w: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обеспечивающий </w:t>
            </w:r>
            <w:r w:rsidR="002F791E"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защиту от несанкционированного </w:t>
            </w: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доступа к упакованным материалам</w:t>
            </w:r>
          </w:p>
        </w:tc>
      </w:tr>
      <w:tr w:rsidR="00B23A51" w:rsidRPr="008D6E05" w:rsidTr="00D41D0B">
        <w:tc>
          <w:tcPr>
            <w:tcW w:w="3049" w:type="dxa"/>
            <w:vAlign w:val="center"/>
          </w:tcPr>
          <w:p w:rsidR="00B23A51" w:rsidRPr="008D6E05" w:rsidRDefault="00B23A51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  <w:tc>
          <w:tcPr>
            <w:tcW w:w="6296" w:type="dxa"/>
            <w:vAlign w:val="center"/>
          </w:tcPr>
          <w:p w:rsidR="00B23A51" w:rsidRPr="008D6E05" w:rsidRDefault="00B23A51" w:rsidP="00B2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  <w:r w:rsidR="001D259C"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по образовательным </w:t>
            </w: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</w:t>
            </w:r>
          </w:p>
        </w:tc>
      </w:tr>
      <w:tr w:rsidR="00B23A51" w:rsidRPr="008D6E05" w:rsidTr="00D41D0B">
        <w:tc>
          <w:tcPr>
            <w:tcW w:w="3049" w:type="dxa"/>
            <w:vAlign w:val="center"/>
          </w:tcPr>
          <w:p w:rsidR="00B23A51" w:rsidRPr="008D6E05" w:rsidRDefault="00B23A51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ГЭК</w:t>
            </w:r>
          </w:p>
        </w:tc>
        <w:tc>
          <w:tcPr>
            <w:tcW w:w="6296" w:type="dxa"/>
            <w:vAlign w:val="center"/>
          </w:tcPr>
          <w:p w:rsidR="00B23A51" w:rsidRPr="008D6E05" w:rsidRDefault="00B23A51" w:rsidP="00B2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Государственная экзаменационная комиссия Ивановской области</w:t>
            </w:r>
          </w:p>
        </w:tc>
      </w:tr>
      <w:tr w:rsidR="00A874F8" w:rsidRPr="008D6E05" w:rsidTr="00D41D0B">
        <w:tc>
          <w:tcPr>
            <w:tcW w:w="3049" w:type="dxa"/>
            <w:vAlign w:val="center"/>
          </w:tcPr>
          <w:p w:rsidR="00A874F8" w:rsidRPr="008D6E05" w:rsidRDefault="00A874F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</w:t>
            </w:r>
          </w:p>
        </w:tc>
        <w:tc>
          <w:tcPr>
            <w:tcW w:w="6296" w:type="dxa"/>
            <w:vAlign w:val="center"/>
          </w:tcPr>
          <w:p w:rsidR="00A874F8" w:rsidRPr="008D6E05" w:rsidRDefault="00A874F8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</w:tc>
      </w:tr>
      <w:tr w:rsidR="00337174" w:rsidRPr="008D6E05" w:rsidTr="00D41D0B">
        <w:tc>
          <w:tcPr>
            <w:tcW w:w="3049" w:type="dxa"/>
            <w:vAlign w:val="center"/>
          </w:tcPr>
          <w:p w:rsidR="00337174" w:rsidRPr="008D6E05" w:rsidRDefault="00337174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6296" w:type="dxa"/>
            <w:vAlign w:val="center"/>
          </w:tcPr>
          <w:p w:rsidR="00337174" w:rsidRPr="008D6E05" w:rsidRDefault="00337174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</w:t>
            </w:r>
          </w:p>
        </w:tc>
      </w:tr>
      <w:tr w:rsidR="00987240" w:rsidRPr="008D6E05" w:rsidTr="00D41D0B">
        <w:tc>
          <w:tcPr>
            <w:tcW w:w="3049" w:type="dxa"/>
            <w:vAlign w:val="center"/>
          </w:tcPr>
          <w:p w:rsidR="00987240" w:rsidRPr="008D6E05" w:rsidRDefault="00987240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ЗСПД ГИА</w:t>
            </w:r>
          </w:p>
        </w:tc>
        <w:tc>
          <w:tcPr>
            <w:tcW w:w="6296" w:type="dxa"/>
            <w:vAlign w:val="center"/>
          </w:tcPr>
          <w:p w:rsidR="00987240" w:rsidRPr="008D6E05" w:rsidRDefault="00987240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Защищенная сеть передачи данных «Проведение ГИА в ППЭ» - защищённая сеть, предназначенная для связи компьютера/ноутбука, установленного в Штабе ППЭ, с Личным кабинетом ППЭ</w:t>
            </w:r>
          </w:p>
        </w:tc>
      </w:tr>
      <w:tr w:rsidR="002534D7" w:rsidRPr="008D6E05" w:rsidTr="00D41D0B">
        <w:tc>
          <w:tcPr>
            <w:tcW w:w="3049" w:type="dxa"/>
            <w:vAlign w:val="center"/>
          </w:tcPr>
          <w:p w:rsidR="002534D7" w:rsidRPr="008D6E05" w:rsidRDefault="002534D7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</w:p>
        </w:tc>
        <w:tc>
          <w:tcPr>
            <w:tcW w:w="6296" w:type="dxa"/>
            <w:vAlign w:val="center"/>
          </w:tcPr>
          <w:p w:rsidR="002534D7" w:rsidRPr="008D6E05" w:rsidRDefault="002534D7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Индивидуальный комплект участника экзамена</w:t>
            </w:r>
          </w:p>
        </w:tc>
      </w:tr>
      <w:tr w:rsidR="00987240" w:rsidRPr="008D6E05" w:rsidTr="00D41D0B">
        <w:tc>
          <w:tcPr>
            <w:tcW w:w="3049" w:type="dxa"/>
            <w:vAlign w:val="center"/>
          </w:tcPr>
          <w:p w:rsidR="00987240" w:rsidRPr="008D6E05" w:rsidRDefault="00987240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по использованию ПО для сдачи КЕГЭ</w:t>
            </w:r>
          </w:p>
        </w:tc>
        <w:tc>
          <w:tcPr>
            <w:tcW w:w="6296" w:type="dxa"/>
            <w:vAlign w:val="center"/>
          </w:tcPr>
          <w:p w:rsidR="00987240" w:rsidRPr="008D6E05" w:rsidRDefault="00987240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Инструкция для участника ЕГЭ по учебному предмету «Информатика» по использованию программного обеспечения для сдачи экзамена по информатике в компьютерной форме</w:t>
            </w:r>
          </w:p>
        </w:tc>
      </w:tr>
      <w:tr w:rsidR="00337174" w:rsidRPr="008D6E05" w:rsidTr="00D41D0B">
        <w:tc>
          <w:tcPr>
            <w:tcW w:w="3049" w:type="dxa"/>
            <w:vAlign w:val="center"/>
          </w:tcPr>
          <w:p w:rsidR="00337174" w:rsidRPr="008D6E05" w:rsidRDefault="002534D7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Интернет-пакет</w:t>
            </w:r>
          </w:p>
        </w:tc>
        <w:tc>
          <w:tcPr>
            <w:tcW w:w="6296" w:type="dxa"/>
            <w:vAlign w:val="center"/>
          </w:tcPr>
          <w:p w:rsidR="00337174" w:rsidRPr="008D6E05" w:rsidRDefault="00987240" w:rsidP="0098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Пакет с электронными КИМ и электронными бланками регистрации, доставляемый в ППЭ средствами сети «Интернет», предназначен для использования на дату и предмет экзамена</w:t>
            </w:r>
          </w:p>
        </w:tc>
      </w:tr>
      <w:tr w:rsidR="00337174" w:rsidRPr="008D6E05" w:rsidTr="00D41D0B">
        <w:tc>
          <w:tcPr>
            <w:tcW w:w="3049" w:type="dxa"/>
            <w:vAlign w:val="center"/>
          </w:tcPr>
          <w:p w:rsidR="00337174" w:rsidRPr="008D6E05" w:rsidRDefault="00FB07A1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Калибровочный лист</w:t>
            </w:r>
          </w:p>
        </w:tc>
        <w:tc>
          <w:tcPr>
            <w:tcW w:w="6296" w:type="dxa"/>
            <w:vAlign w:val="center"/>
          </w:tcPr>
          <w:p w:rsidR="00337174" w:rsidRPr="008D6E05" w:rsidRDefault="00FB07A1" w:rsidP="0098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Тестовая страница границ печати, которая отражает качество настройки принтера станции организатора/печати ЭМ, а также используется при настройке сканера для перевода в электронный вид бланков</w:t>
            </w:r>
            <w:r w:rsidR="00987240"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</w:t>
            </w:r>
          </w:p>
        </w:tc>
      </w:tr>
      <w:tr w:rsidR="0051513F" w:rsidRPr="008D6E05" w:rsidTr="00D41D0B">
        <w:tc>
          <w:tcPr>
            <w:tcW w:w="3049" w:type="dxa"/>
            <w:vAlign w:val="center"/>
          </w:tcPr>
          <w:p w:rsidR="0051513F" w:rsidRPr="008D6E05" w:rsidRDefault="0051513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КЕГЭ</w:t>
            </w:r>
          </w:p>
        </w:tc>
        <w:tc>
          <w:tcPr>
            <w:tcW w:w="6296" w:type="dxa"/>
            <w:vAlign w:val="center"/>
          </w:tcPr>
          <w:p w:rsidR="0051513F" w:rsidRPr="008D6E05" w:rsidRDefault="006640BE" w:rsidP="00664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ЕГЭ по учебному предмету «Информатика», проводимый в компьютерной форме</w:t>
            </w:r>
          </w:p>
        </w:tc>
      </w:tr>
      <w:tr w:rsidR="00AF41E8" w:rsidRPr="008D6E05" w:rsidTr="00D41D0B">
        <w:tc>
          <w:tcPr>
            <w:tcW w:w="3049" w:type="dxa"/>
            <w:vAlign w:val="center"/>
          </w:tcPr>
          <w:p w:rsidR="00AF41E8" w:rsidRPr="008D6E05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КИМ</w:t>
            </w:r>
          </w:p>
        </w:tc>
        <w:tc>
          <w:tcPr>
            <w:tcW w:w="6296" w:type="dxa"/>
          </w:tcPr>
          <w:p w:rsidR="00AF41E8" w:rsidRPr="008D6E05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AF41E8" w:rsidRPr="008D6E05" w:rsidTr="00D41D0B">
        <w:tc>
          <w:tcPr>
            <w:tcW w:w="3049" w:type="dxa"/>
            <w:vAlign w:val="center"/>
          </w:tcPr>
          <w:p w:rsidR="00AF41E8" w:rsidRPr="008D6E05" w:rsidRDefault="00AF41E8" w:rsidP="0098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</w:t>
            </w:r>
            <w:r w:rsidR="00987240"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ая сумма</w:t>
            </w:r>
          </w:p>
        </w:tc>
        <w:tc>
          <w:tcPr>
            <w:tcW w:w="6296" w:type="dxa"/>
          </w:tcPr>
          <w:p w:rsidR="00AF41E8" w:rsidRPr="008D6E05" w:rsidRDefault="00987240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Числовая последовательность, автоматический сформированная на основе введенных участником КЕГЭ ответов</w:t>
            </w:r>
          </w:p>
        </w:tc>
      </w:tr>
      <w:tr w:rsidR="00AF41E8" w:rsidRPr="008D6E05" w:rsidTr="00D41D0B">
        <w:tc>
          <w:tcPr>
            <w:tcW w:w="3049" w:type="dxa"/>
            <w:vAlign w:val="center"/>
          </w:tcPr>
          <w:p w:rsidR="00AF41E8" w:rsidRPr="008D6E05" w:rsidRDefault="00AF41E8" w:rsidP="0098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Личный кабинет </w:t>
            </w:r>
          </w:p>
        </w:tc>
        <w:tc>
          <w:tcPr>
            <w:tcW w:w="6296" w:type="dxa"/>
          </w:tcPr>
          <w:p w:rsidR="00AF41E8" w:rsidRPr="008D6E05" w:rsidRDefault="00987240" w:rsidP="0098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Специализированный веб-ресурс, расположенный в сети «Интернет» и в ЗСПД ГИА, доступ к которому осуществляется через браузер, взаимодействующий со специализированным федеральным порталом в части передачи интернет-пакетов в ППЭ, авторизации членов ГЭК, получения статусов подготовки и проведения экзамена, получения электронных актов технической готовности и журналов работы станций ППЭ, передачи ключей доступа к ЭМ в день проведения экзамена авторизованным  членам ГЭК, передачи пакетов с электронными образами бланков участников и форм ППЭ, пакетов с ответами участников КЕГЭ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Ограниченные возможности здоровья</w:t>
            </w:r>
          </w:p>
        </w:tc>
      </w:tr>
      <w:tr w:rsidR="00CD6A43" w:rsidRPr="008D6E05" w:rsidTr="00D41D0B">
        <w:tc>
          <w:tcPr>
            <w:tcW w:w="3049" w:type="dxa"/>
            <w:vAlign w:val="center"/>
          </w:tcPr>
          <w:p w:rsidR="00CD6A43" w:rsidRPr="008D6E05" w:rsidRDefault="00CD6A43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Перевозчик ЭМ</w:t>
            </w:r>
          </w:p>
        </w:tc>
        <w:tc>
          <w:tcPr>
            <w:tcW w:w="6296" w:type="dxa"/>
          </w:tcPr>
          <w:p w:rsidR="00CD6A43" w:rsidRPr="008D6E05" w:rsidRDefault="00CD6A43" w:rsidP="00CD6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доставку ЭМ (предъявляются специальные требования по обеспечению безопасности доставляемых грузов)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Психолого-медико-педагогическая комиссия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6296" w:type="dxa"/>
            <w:vAlign w:val="center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ПО «Станция КЕГЭ»</w:t>
            </w:r>
          </w:p>
        </w:tc>
        <w:tc>
          <w:tcPr>
            <w:tcW w:w="6296" w:type="dxa"/>
            <w:vAlign w:val="center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Специализированное программное обеспечение, устанавливаемое на компьютерах (ноутбуках), за которыми участники КЕГЭ проходят экзамен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 России и </w:t>
            </w:r>
            <w:proofErr w:type="spellStart"/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 от 04.04.2023 № 233/552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6296" w:type="dxa"/>
            <w:vAlign w:val="center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экзаменов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к паспорту станции КЕГЭ</w:t>
            </w:r>
          </w:p>
        </w:tc>
        <w:tc>
          <w:tcPr>
            <w:tcW w:w="6296" w:type="dxa"/>
            <w:vAlign w:val="center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Приложение, включающее сведения об установленном стандартном ПО, зарегистрированном в станции КЕГЭ, а также </w:t>
            </w:r>
            <w:r w:rsidRPr="008D6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рабочей папке, с которой участник экзамена должен работать во время экзамена, которое выдается для каждой станции КЕГЭ (на каждого участника в аудитории)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Рассадка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распределение участников экзаменов и организаторов по аудиториям, осуществляемое РЦОИ не ранее чем за 2 рабочих дня до проведения экзамена по соответствующему учебному предмету</w:t>
            </w:r>
          </w:p>
        </w:tc>
      </w:tr>
      <w:tr w:rsidR="00F13552" w:rsidRPr="008D6E05" w:rsidTr="00D41D0B">
        <w:tc>
          <w:tcPr>
            <w:tcW w:w="3049" w:type="dxa"/>
            <w:vAlign w:val="center"/>
          </w:tcPr>
          <w:p w:rsidR="00F13552" w:rsidRPr="008D6E05" w:rsidRDefault="00F13552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Реестр Ф5</w:t>
            </w:r>
          </w:p>
        </w:tc>
        <w:tc>
          <w:tcPr>
            <w:tcW w:w="6296" w:type="dxa"/>
          </w:tcPr>
          <w:p w:rsidR="00F13552" w:rsidRPr="008D6E05" w:rsidRDefault="00F13552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Реестр на вручение экзаменационных материалов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РИС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 общего и среднего общего образования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Рособрнадзор</w:t>
            </w:r>
            <w:proofErr w:type="spellEnd"/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 в помещениях которой организован ППЭ, или уполномоченное им лицо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РЦОИ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Региональный центр обработки информации Ивановской области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Сеть «Интернет»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Информационно-телекоммуникационная сеть «Интернет»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мониторинга готовности ППЭ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Интернет-ресурс, взаимодействующий со специализированным федеральным порталом в части отображения сведений о подготовке и проведении экзамена в ППЭ, а также обеспечивающий формирование отчетов на их основе для зарегистрированных пользователей регионального и федерального уровней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Специализированный федеральный портал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портал распространения ключевой информации — </w:t>
            </w:r>
            <w:proofErr w:type="spellStart"/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  <w:proofErr w:type="spellEnd"/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обеспечивающий передачу интернет-пакетов в ППЭ, авторизацию членов ГЭК, получение статусов подготовки и проведения экзамена, получение (регистрацию) электронных актов технической готовности станций, передачу ключей доступа к ЭМ в день проведения экзамена авторизованным членам ГЭК, получение электронных журналов работы станций ППЭ, получение от ППЭ и передачу в РЦОИ пакетов с электронными образами бланков и форм ППЭ, пакетов с </w:t>
            </w:r>
            <w:proofErr w:type="spellStart"/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аудиоответами</w:t>
            </w:r>
            <w:proofErr w:type="spellEnd"/>
            <w:r w:rsidRPr="008D6E0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устного экзамена, а также взаимодействие с </w:t>
            </w:r>
            <w:r w:rsidRPr="008D6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системой мониторинга готовности ППЭ, личным кабинетом ППЭ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Станция КЕГЭ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Компьютер (ноутбук) с установленным на нем ПО «Станция КЕГЭ», за которым участник КЕГЭ проходит экзамен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организатора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Специализированное ПО, которое устанавливается на компьютерах в аудиториях, позволяет расшифровывать и распечатывать ЭМ, полученные в электронном виде, сканировать и зашифровывать бланки регистрации участников КЕГЭ и формы ППЭ, сканируемые в аудитории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Штаба ППЭ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Устанавливается в Штабе ППЭ на компьютере, не имеющем доступа в сеть «Интернет», и обеспечивает функции печати ДБО №2, формирования пароля доступа к КИМ в случае отсутствия доступа в сеть «Интернет» в день проведения экзамена, позволяет осуществлять сканирование форм, заполняемых в Штабе ППЭ, а также бланков в случае невозможности их сканирования в аудитории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Токен</w:t>
            </w:r>
            <w:proofErr w:type="spellEnd"/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Защищенный внешний носитель с записанным ключом шифрования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Черновики КЕГЭ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Структурированный черновик участника КЕГЭ для сдачи КЕГЭ, содержащий клетчатые поля для решения заданий и поля для записи ответов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Черновики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Листы бумаги для черновиков, выданные в ППЭ, со штампом организации, на базе которой расположен ППЭ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Штаб ППЭ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Выделенное в ППЭ помещение, в котором осуществляется безопасное хранение ЭМ, оборудованное телефонной связью, принтером и компьютером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ЭМ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Бланки и КИМ</w:t>
            </w:r>
          </w:p>
        </w:tc>
      </w:tr>
      <w:tr w:rsidR="009A1940" w:rsidRPr="008D6E05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ЭР</w:t>
            </w:r>
          </w:p>
        </w:tc>
        <w:tc>
          <w:tcPr>
            <w:tcW w:w="6296" w:type="dxa"/>
          </w:tcPr>
          <w:p w:rsidR="009A1940" w:rsidRPr="008D6E05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Экзаменационная работа</w:t>
            </w:r>
          </w:p>
        </w:tc>
      </w:tr>
      <w:tr w:rsidR="009A1940" w:rsidRPr="009B0064" w:rsidTr="00D41D0B">
        <w:tc>
          <w:tcPr>
            <w:tcW w:w="3049" w:type="dxa"/>
            <w:vAlign w:val="center"/>
          </w:tcPr>
          <w:p w:rsidR="009A1940" w:rsidRPr="008D6E05" w:rsidRDefault="009A1940" w:rsidP="009A1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b/>
                <w:sz w:val="28"/>
                <w:szCs w:val="28"/>
              </w:rPr>
              <w:t>Эталонный калибровочный лист</w:t>
            </w:r>
          </w:p>
        </w:tc>
        <w:tc>
          <w:tcPr>
            <w:tcW w:w="6296" w:type="dxa"/>
          </w:tcPr>
          <w:p w:rsidR="009A1940" w:rsidRPr="006A6936" w:rsidRDefault="009A1940" w:rsidP="009A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05">
              <w:rPr>
                <w:rFonts w:ascii="Times New Roman" w:hAnsi="Times New Roman" w:cs="Times New Roman"/>
                <w:sz w:val="28"/>
                <w:szCs w:val="28"/>
              </w:rPr>
              <w:t>Тестовая страница границ печати, включённая в состав дистрибутива станции Штаба ППЭ и используемая для настройки сканера при проведении технической подготовки и при переводе в электронный вид форм ППЭ и (при необходимости) бланков регистрации</w:t>
            </w:r>
          </w:p>
        </w:tc>
      </w:tr>
    </w:tbl>
    <w:p w:rsidR="006C633F" w:rsidRPr="009B0064" w:rsidRDefault="006C633F">
      <w:pPr>
        <w:rPr>
          <w:rFonts w:ascii="Times New Roman" w:hAnsi="Times New Roman" w:cs="Times New Roman"/>
          <w:sz w:val="28"/>
          <w:szCs w:val="28"/>
        </w:rPr>
      </w:pPr>
    </w:p>
    <w:sectPr w:rsidR="006C633F" w:rsidRPr="009B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04C05"/>
    <w:multiLevelType w:val="hybridMultilevel"/>
    <w:tmpl w:val="4BBCBBB2"/>
    <w:lvl w:ilvl="0" w:tplc="263AC2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2"/>
    <w:rsid w:val="00002663"/>
    <w:rsid w:val="00071861"/>
    <w:rsid w:val="000C0364"/>
    <w:rsid w:val="00141B3F"/>
    <w:rsid w:val="001D259C"/>
    <w:rsid w:val="002534D7"/>
    <w:rsid w:val="002F791E"/>
    <w:rsid w:val="00337174"/>
    <w:rsid w:val="0051513F"/>
    <w:rsid w:val="005A05FF"/>
    <w:rsid w:val="006253D5"/>
    <w:rsid w:val="006640BE"/>
    <w:rsid w:val="006A6936"/>
    <w:rsid w:val="006C633F"/>
    <w:rsid w:val="006F5DA9"/>
    <w:rsid w:val="007523A3"/>
    <w:rsid w:val="00772C0F"/>
    <w:rsid w:val="0078721E"/>
    <w:rsid w:val="00891D5E"/>
    <w:rsid w:val="008A22D0"/>
    <w:rsid w:val="008D6E05"/>
    <w:rsid w:val="0091516D"/>
    <w:rsid w:val="00952B85"/>
    <w:rsid w:val="009822CC"/>
    <w:rsid w:val="00987240"/>
    <w:rsid w:val="009A1940"/>
    <w:rsid w:val="009B0064"/>
    <w:rsid w:val="00A5097A"/>
    <w:rsid w:val="00A874F8"/>
    <w:rsid w:val="00AF41E8"/>
    <w:rsid w:val="00B23A51"/>
    <w:rsid w:val="00CC5562"/>
    <w:rsid w:val="00CD6A43"/>
    <w:rsid w:val="00D23668"/>
    <w:rsid w:val="00D25F7F"/>
    <w:rsid w:val="00D41D0B"/>
    <w:rsid w:val="00D50156"/>
    <w:rsid w:val="00E45083"/>
    <w:rsid w:val="00E912F9"/>
    <w:rsid w:val="00F13552"/>
    <w:rsid w:val="00F67F0A"/>
    <w:rsid w:val="00FB07A1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0EA1"/>
  <w15:chartTrackingRefBased/>
  <w15:docId w15:val="{6860D34E-8AC0-43F7-A355-7F8032A7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25F7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25F7F"/>
  </w:style>
  <w:style w:type="paragraph" w:customStyle="1" w:styleId="TableParagraph">
    <w:name w:val="Table Paragraph"/>
    <w:basedOn w:val="a"/>
    <w:uiPriority w:val="1"/>
    <w:qFormat/>
    <w:rsid w:val="00AF4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41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43</cp:revision>
  <cp:lastPrinted>2024-04-11T13:52:00Z</cp:lastPrinted>
  <dcterms:created xsi:type="dcterms:W3CDTF">2024-04-01T10:44:00Z</dcterms:created>
  <dcterms:modified xsi:type="dcterms:W3CDTF">2024-04-11T13:53:00Z</dcterms:modified>
</cp:coreProperties>
</file>