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9D" w:rsidRDefault="00AB0E9D">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5059"/>
      </w:tblGrid>
      <w:tr w:rsidR="00E97E5F" w:rsidRPr="00671F82" w:rsidTr="00EA3A84">
        <w:tc>
          <w:tcPr>
            <w:tcW w:w="4643" w:type="dxa"/>
          </w:tcPr>
          <w:p w:rsidR="00E97E5F" w:rsidRPr="00671F82" w:rsidRDefault="00E97E5F" w:rsidP="003E53DF">
            <w:pPr>
              <w:ind w:firstLine="709"/>
              <w:rPr>
                <w:rFonts w:ascii="Times New Roman" w:hAnsi="Times New Roman" w:cs="Times New Roman"/>
              </w:rPr>
            </w:pPr>
          </w:p>
        </w:tc>
        <w:tc>
          <w:tcPr>
            <w:tcW w:w="5388" w:type="dxa"/>
          </w:tcPr>
          <w:p w:rsidR="00EA3A84" w:rsidRDefault="00E97E5F" w:rsidP="003E53DF">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Приложение </w:t>
            </w:r>
            <w:r w:rsidR="00037001" w:rsidRPr="00671F82">
              <w:rPr>
                <w:rFonts w:ascii="Times New Roman" w:hAnsi="Times New Roman" w:cs="Times New Roman"/>
                <w:sz w:val="28"/>
                <w:szCs w:val="28"/>
              </w:rPr>
              <w:t xml:space="preserve">1 </w:t>
            </w:r>
            <w:r w:rsidRPr="00671F82">
              <w:rPr>
                <w:rFonts w:ascii="Times New Roman" w:hAnsi="Times New Roman" w:cs="Times New Roman"/>
                <w:sz w:val="28"/>
                <w:szCs w:val="28"/>
              </w:rPr>
              <w:t>к приказу Департамента</w:t>
            </w:r>
            <w:r w:rsidR="003E53DF" w:rsidRPr="00671F82">
              <w:rPr>
                <w:rFonts w:ascii="Times New Roman" w:hAnsi="Times New Roman" w:cs="Times New Roman"/>
                <w:sz w:val="28"/>
                <w:szCs w:val="28"/>
              </w:rPr>
              <w:t xml:space="preserve"> </w:t>
            </w:r>
            <w:r w:rsidR="00EA3A84">
              <w:rPr>
                <w:rFonts w:ascii="Times New Roman" w:hAnsi="Times New Roman" w:cs="Times New Roman"/>
                <w:sz w:val="28"/>
                <w:szCs w:val="28"/>
              </w:rPr>
              <w:t>образования</w:t>
            </w:r>
          </w:p>
          <w:p w:rsidR="00E97E5F" w:rsidRPr="00671F82" w:rsidRDefault="00E97E5F" w:rsidP="003E53DF">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Ивановской области</w:t>
            </w:r>
          </w:p>
          <w:p w:rsidR="00E97E5F" w:rsidRPr="00671F82" w:rsidRDefault="00E97E5F" w:rsidP="003E53DF">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671F82">
              <w:rPr>
                <w:rFonts w:ascii="Times New Roman" w:hAnsi="Times New Roman" w:cs="Times New Roman"/>
                <w:sz w:val="28"/>
                <w:szCs w:val="28"/>
              </w:rPr>
              <w:t xml:space="preserve">№ </w:t>
            </w:r>
            <w:r w:rsidR="000A7686">
              <w:rPr>
                <w:rFonts w:ascii="Times New Roman" w:hAnsi="Times New Roman" w:cs="Times New Roman"/>
                <w:sz w:val="28"/>
                <w:szCs w:val="28"/>
              </w:rPr>
              <w:t>606</w:t>
            </w:r>
            <w:r w:rsidR="003E53DF" w:rsidRPr="00671F82">
              <w:rPr>
                <w:rFonts w:ascii="Times New Roman" w:hAnsi="Times New Roman" w:cs="Times New Roman"/>
                <w:sz w:val="28"/>
                <w:szCs w:val="28"/>
              </w:rPr>
              <w:t>-о</w:t>
            </w:r>
          </w:p>
          <w:p w:rsidR="00E97E5F" w:rsidRPr="00671F82" w:rsidRDefault="00E97E5F" w:rsidP="003E53DF">
            <w:pPr>
              <w:rPr>
                <w:rFonts w:ascii="Times New Roman" w:hAnsi="Times New Roman" w:cs="Times New Roman"/>
              </w:rPr>
            </w:pPr>
          </w:p>
        </w:tc>
      </w:tr>
    </w:tbl>
    <w:p w:rsidR="00E97E5F" w:rsidRPr="00671F82" w:rsidRDefault="00E97E5F" w:rsidP="003E53D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3E53DF" w:rsidRPr="00671F82" w:rsidTr="00EA3A84">
        <w:tc>
          <w:tcPr>
            <w:tcW w:w="10031" w:type="dxa"/>
            <w:tcBorders>
              <w:top w:val="nil"/>
              <w:left w:val="nil"/>
              <w:bottom w:val="nil"/>
              <w:right w:val="nil"/>
            </w:tcBorders>
          </w:tcPr>
          <w:p w:rsidR="003E53DF" w:rsidRPr="00671F82" w:rsidRDefault="004008A5" w:rsidP="004008A5">
            <w:pPr>
              <w:contextualSpacing/>
              <w:jc w:val="center"/>
              <w:rPr>
                <w:rFonts w:ascii="Times New Roman" w:hAnsi="Times New Roman" w:cs="Times New Roman"/>
                <w:b/>
                <w:spacing w:val="120"/>
                <w:sz w:val="28"/>
                <w:szCs w:val="28"/>
              </w:rPr>
            </w:pPr>
            <w:r w:rsidRPr="00671F82">
              <w:rPr>
                <w:rFonts w:ascii="Times New Roman" w:hAnsi="Times New Roman" w:cs="Times New Roman"/>
                <w:b/>
                <w:sz w:val="28"/>
              </w:rPr>
              <w:t xml:space="preserve">О Б </w:t>
            </w:r>
            <w:proofErr w:type="gramStart"/>
            <w:r w:rsidRPr="00671F82">
              <w:rPr>
                <w:rFonts w:ascii="Times New Roman" w:hAnsi="Times New Roman" w:cs="Times New Roman"/>
                <w:b/>
                <w:sz w:val="28"/>
              </w:rPr>
              <w:t>Щ</w:t>
            </w:r>
            <w:proofErr w:type="gramEnd"/>
            <w:r w:rsidRPr="00671F82">
              <w:rPr>
                <w:rFonts w:ascii="Times New Roman" w:hAnsi="Times New Roman" w:cs="Times New Roman"/>
                <w:b/>
                <w:sz w:val="28"/>
              </w:rPr>
              <w:t xml:space="preserve"> И Е  П О Л О Ж Е Н И Я</w:t>
            </w:r>
            <w:r w:rsidR="003E53DF" w:rsidRPr="00671F82">
              <w:rPr>
                <w:rFonts w:ascii="Times New Roman" w:hAnsi="Times New Roman" w:cs="Times New Roman"/>
                <w:b/>
                <w:sz w:val="28"/>
              </w:rPr>
              <w:br/>
            </w:r>
            <w:r w:rsidRPr="00671F82">
              <w:rPr>
                <w:rFonts w:ascii="Times New Roman" w:hAnsi="Times New Roman" w:cs="Times New Roman"/>
                <w:b/>
                <w:sz w:val="28"/>
              </w:rPr>
              <w:t>о порядке проведения государственного выпускного экзамена</w:t>
            </w:r>
          </w:p>
        </w:tc>
      </w:tr>
    </w:tbl>
    <w:p w:rsidR="003E53DF" w:rsidRPr="00671F82" w:rsidRDefault="003E53DF" w:rsidP="003E53DF">
      <w:pPr>
        <w:spacing w:after="0" w:line="240" w:lineRule="auto"/>
        <w:contextualSpacing/>
        <w:jc w:val="center"/>
        <w:rPr>
          <w:rFonts w:ascii="Times New Roman" w:hAnsi="Times New Roman" w:cs="Times New Roman"/>
          <w:b/>
          <w:sz w:val="28"/>
        </w:rPr>
      </w:pPr>
    </w:p>
    <w:tbl>
      <w:tblPr>
        <w:tblStyle w:val="a3"/>
        <w:tblW w:w="9322" w:type="dxa"/>
        <w:tblLayout w:type="fixed"/>
        <w:tblLook w:val="04A0" w:firstRow="1" w:lastRow="0" w:firstColumn="1" w:lastColumn="0" w:noHBand="0" w:noVBand="1"/>
      </w:tblPr>
      <w:tblGrid>
        <w:gridCol w:w="9322"/>
      </w:tblGrid>
      <w:tr w:rsidR="003E53DF" w:rsidRPr="00671F82" w:rsidTr="00E87A93">
        <w:tc>
          <w:tcPr>
            <w:tcW w:w="9322" w:type="dxa"/>
            <w:tcBorders>
              <w:top w:val="nil"/>
              <w:left w:val="nil"/>
              <w:bottom w:val="nil"/>
              <w:right w:val="nil"/>
            </w:tcBorders>
          </w:tcPr>
          <w:p w:rsidR="00984FCC" w:rsidRPr="00984FCC" w:rsidRDefault="00984FCC" w:rsidP="00984FCC">
            <w:pPr>
              <w:spacing w:before="120" w:after="120"/>
              <w:jc w:val="center"/>
              <w:rPr>
                <w:rFonts w:ascii="Times New Roman" w:hAnsi="Times New Roman" w:cs="Times New Roman"/>
                <w:b/>
                <w:sz w:val="28"/>
              </w:rPr>
            </w:pPr>
            <w:r w:rsidRPr="00984FCC">
              <w:rPr>
                <w:rFonts w:ascii="Times New Roman" w:hAnsi="Times New Roman" w:cs="Times New Roman"/>
                <w:b/>
                <w:sz w:val="28"/>
              </w:rPr>
              <w:t>Общие сведения</w:t>
            </w:r>
          </w:p>
          <w:p w:rsidR="00984FCC" w:rsidRPr="00671F82" w:rsidRDefault="00984FCC" w:rsidP="00984FCC">
            <w:pPr>
              <w:ind w:firstLine="709"/>
              <w:jc w:val="both"/>
              <w:rPr>
                <w:rFonts w:ascii="Times New Roman" w:hAnsi="Times New Roman" w:cs="Times New Roman"/>
                <w:sz w:val="28"/>
              </w:rPr>
            </w:pPr>
            <w:r w:rsidRPr="00671F82">
              <w:rPr>
                <w:rFonts w:ascii="Times New Roman" w:hAnsi="Times New Roman" w:cs="Times New Roman"/>
                <w:sz w:val="28"/>
              </w:rPr>
              <w:t>Государственный выпускной экзамен (далее – ГВЭ) с использованием текстов, тем, заданий, билетов проводится для определенных категорий лиц, а именно:</w:t>
            </w:r>
          </w:p>
          <w:p w:rsidR="00984FCC" w:rsidRPr="00671F82" w:rsidRDefault="00984FCC" w:rsidP="00B101B0">
            <w:pPr>
              <w:pStyle w:val="ad"/>
              <w:numPr>
                <w:ilvl w:val="0"/>
                <w:numId w:val="33"/>
              </w:numPr>
              <w:ind w:left="0" w:firstLine="357"/>
              <w:jc w:val="both"/>
              <w:rPr>
                <w:rFonts w:ascii="Times New Roman" w:hAnsi="Times New Roman" w:cs="Times New Roman"/>
                <w:iCs/>
                <w:sz w:val="28"/>
              </w:rPr>
            </w:pPr>
            <w:r w:rsidRPr="003B31CA">
              <w:rPr>
                <w:rFonts w:ascii="Times New Roman" w:hAnsi="Times New Roman" w:cs="Times New Roman"/>
                <w:sz w:val="28"/>
              </w:rPr>
              <w:t xml:space="preserve">обучающиеся, освоившие образовательные программы </w:t>
            </w:r>
            <w:r w:rsidRPr="003B31CA">
              <w:rPr>
                <w:rFonts w:ascii="Times New Roman" w:hAnsi="Times New Roman" w:cs="Times New Roman"/>
                <w:iCs/>
                <w:sz w:val="28"/>
              </w:rPr>
              <w:t>основного</w:t>
            </w:r>
            <w:r w:rsidRPr="003B31CA">
              <w:rPr>
                <w:rFonts w:ascii="Times New Roman" w:hAnsi="Times New Roman" w:cs="Times New Roman"/>
                <w:sz w:val="28"/>
              </w:rPr>
              <w:t xml:space="preserve"> общего образования в специальных учебно-воспитательных </w:t>
            </w:r>
            <w:proofErr w:type="gramStart"/>
            <w:r w:rsidRPr="003B31CA">
              <w:rPr>
                <w:rFonts w:ascii="Times New Roman" w:hAnsi="Times New Roman" w:cs="Times New Roman"/>
                <w:sz w:val="28"/>
              </w:rPr>
              <w:t>учреждениях</w:t>
            </w:r>
            <w:proofErr w:type="gramEnd"/>
            <w:r w:rsidRPr="003B31CA">
              <w:rPr>
                <w:rFonts w:ascii="Times New Roman" w:hAnsi="Times New Roman" w:cs="Times New Roman"/>
                <w:sz w:val="28"/>
              </w:rPr>
              <w:t xml:space="preserve"> закрытого типа, а также в учреждениях, исполняющих наказание в виде лишения свободы</w:t>
            </w:r>
            <w:r w:rsidRPr="00671F82">
              <w:rPr>
                <w:rFonts w:ascii="Times New Roman" w:hAnsi="Times New Roman" w:cs="Times New Roman"/>
                <w:iCs/>
                <w:sz w:val="28"/>
              </w:rPr>
              <w:t>;</w:t>
            </w:r>
          </w:p>
          <w:p w:rsidR="00984FCC" w:rsidRPr="003B31CA" w:rsidRDefault="00984FCC" w:rsidP="00B101B0">
            <w:pPr>
              <w:pStyle w:val="ad"/>
              <w:numPr>
                <w:ilvl w:val="0"/>
                <w:numId w:val="33"/>
              </w:numPr>
              <w:ind w:left="0" w:firstLine="357"/>
              <w:jc w:val="both"/>
              <w:rPr>
                <w:rFonts w:ascii="Times New Roman" w:hAnsi="Times New Roman" w:cs="Times New Roman"/>
                <w:iCs/>
                <w:sz w:val="28"/>
              </w:rPr>
            </w:pPr>
            <w:r w:rsidRPr="003B31CA">
              <w:rPr>
                <w:rFonts w:ascii="Times New Roman" w:hAnsi="Times New Roman" w:cs="Times New Roman"/>
                <w:iCs/>
                <w:sz w:val="28"/>
              </w:rPr>
              <w:t xml:space="preserve">обучающиеся с </w:t>
            </w:r>
            <w:r>
              <w:rPr>
                <w:rFonts w:ascii="Times New Roman" w:hAnsi="Times New Roman" w:cs="Times New Roman"/>
                <w:iCs/>
                <w:sz w:val="28"/>
              </w:rPr>
              <w:t xml:space="preserve">ограниченными возможностями здоровья (далее </w:t>
            </w:r>
            <w:proofErr w:type="gramStart"/>
            <w:r>
              <w:rPr>
                <w:rFonts w:ascii="Times New Roman" w:hAnsi="Times New Roman" w:cs="Times New Roman"/>
                <w:iCs/>
                <w:sz w:val="28"/>
              </w:rPr>
              <w:t>–</w:t>
            </w:r>
            <w:r w:rsidRPr="003B31CA">
              <w:rPr>
                <w:rFonts w:ascii="Times New Roman" w:hAnsi="Times New Roman" w:cs="Times New Roman"/>
                <w:iCs/>
                <w:sz w:val="28"/>
              </w:rPr>
              <w:t>О</w:t>
            </w:r>
            <w:proofErr w:type="gramEnd"/>
            <w:r w:rsidRPr="003B31CA">
              <w:rPr>
                <w:rFonts w:ascii="Times New Roman" w:hAnsi="Times New Roman" w:cs="Times New Roman"/>
                <w:iCs/>
                <w:sz w:val="28"/>
              </w:rPr>
              <w:t>ВЗ</w:t>
            </w:r>
            <w:r>
              <w:rPr>
                <w:rFonts w:ascii="Times New Roman" w:hAnsi="Times New Roman" w:cs="Times New Roman"/>
                <w:iCs/>
                <w:sz w:val="28"/>
              </w:rPr>
              <w:t>)</w:t>
            </w:r>
            <w:r w:rsidRPr="003B31CA">
              <w:rPr>
                <w:rFonts w:ascii="Times New Roman" w:hAnsi="Times New Roman" w:cs="Times New Roman"/>
                <w:iCs/>
                <w:sz w:val="28"/>
              </w:rPr>
              <w:t>, экстерны с ОВЗ, обучающиеся – дети-</w:t>
            </w:r>
            <w:r w:rsidRPr="003B31CA">
              <w:rPr>
                <w:rFonts w:ascii="Times New Roman" w:hAnsi="Times New Roman" w:cs="Times New Roman"/>
                <w:sz w:val="28"/>
              </w:rPr>
              <w:t>инвалиды</w:t>
            </w:r>
            <w:r w:rsidRPr="003B31CA">
              <w:rPr>
                <w:rFonts w:ascii="Times New Roman" w:hAnsi="Times New Roman" w:cs="Times New Roman"/>
                <w:iCs/>
                <w:sz w:val="28"/>
              </w:rPr>
              <w:t xml:space="preserve"> и инвалиды, экс</w:t>
            </w:r>
            <w:r>
              <w:rPr>
                <w:rFonts w:ascii="Times New Roman" w:hAnsi="Times New Roman" w:cs="Times New Roman"/>
                <w:iCs/>
                <w:sz w:val="28"/>
              </w:rPr>
              <w:t xml:space="preserve">терны </w:t>
            </w:r>
            <w:r w:rsidRPr="003B31CA">
              <w:rPr>
                <w:rFonts w:ascii="Times New Roman" w:hAnsi="Times New Roman" w:cs="Times New Roman"/>
                <w:iCs/>
                <w:sz w:val="28"/>
              </w:rPr>
              <w:t>–</w:t>
            </w:r>
            <w:r>
              <w:rPr>
                <w:rFonts w:ascii="Times New Roman" w:hAnsi="Times New Roman" w:cs="Times New Roman"/>
                <w:iCs/>
                <w:sz w:val="28"/>
              </w:rPr>
              <w:t xml:space="preserve"> дети-инвалиды и инвалиды</w:t>
            </w:r>
            <w:r w:rsidRPr="003B31CA">
              <w:rPr>
                <w:rFonts w:ascii="Times New Roman" w:hAnsi="Times New Roman" w:cs="Times New Roman"/>
                <w:iCs/>
                <w:sz w:val="28"/>
              </w:rPr>
              <w:t>.</w:t>
            </w:r>
          </w:p>
          <w:p w:rsidR="00984FCC" w:rsidRPr="00671F82" w:rsidRDefault="00984FCC" w:rsidP="00984FCC">
            <w:pPr>
              <w:ind w:firstLine="709"/>
              <w:jc w:val="both"/>
              <w:rPr>
                <w:rFonts w:ascii="Times New Roman" w:hAnsi="Times New Roman" w:cs="Times New Roman"/>
                <w:sz w:val="28"/>
              </w:rPr>
            </w:pPr>
            <w:r w:rsidRPr="00671F82">
              <w:rPr>
                <w:rFonts w:ascii="Times New Roman" w:hAnsi="Times New Roman" w:cs="Times New Roman"/>
                <w:sz w:val="28"/>
              </w:rPr>
              <w:t xml:space="preserve">ГВЭ по всем учебным предметам проводится в </w:t>
            </w:r>
            <w:r w:rsidRPr="00727900">
              <w:rPr>
                <w:rFonts w:ascii="Times New Roman" w:hAnsi="Times New Roman" w:cs="Times New Roman"/>
                <w:b/>
                <w:sz w:val="28"/>
              </w:rPr>
              <w:t>письменной форме</w:t>
            </w:r>
            <w:r w:rsidRPr="00671F82">
              <w:rPr>
                <w:rFonts w:ascii="Times New Roman" w:hAnsi="Times New Roman" w:cs="Times New Roman"/>
                <w:sz w:val="28"/>
              </w:rPr>
              <w:t xml:space="preserve">. </w:t>
            </w:r>
          </w:p>
          <w:p w:rsidR="00984FCC" w:rsidRDefault="00984FCC" w:rsidP="00984FCC">
            <w:pPr>
              <w:ind w:firstLine="709"/>
              <w:jc w:val="both"/>
              <w:rPr>
                <w:rFonts w:ascii="Times New Roman" w:hAnsi="Times New Roman" w:cs="Times New Roman"/>
                <w:sz w:val="28"/>
              </w:rPr>
            </w:pPr>
            <w:r w:rsidRPr="00A94B91">
              <w:rPr>
                <w:rFonts w:ascii="Times New Roman" w:hAnsi="Times New Roman" w:cs="Times New Roman"/>
                <w:sz w:val="28"/>
              </w:rPr>
              <w:t>ГВЭ по всем учебным предметам для обучающихся с ОВЗ, экстернов с ОВЗ, обучающихся</w:t>
            </w:r>
            <w:r>
              <w:rPr>
                <w:rFonts w:ascii="Times New Roman" w:hAnsi="Times New Roman" w:cs="Times New Roman"/>
                <w:sz w:val="28"/>
              </w:rPr>
              <w:t xml:space="preserve"> </w:t>
            </w:r>
            <w:r w:rsidRPr="003B31CA">
              <w:rPr>
                <w:rFonts w:ascii="Times New Roman" w:hAnsi="Times New Roman" w:cs="Times New Roman"/>
                <w:iCs/>
                <w:sz w:val="28"/>
              </w:rPr>
              <w:t>–</w:t>
            </w:r>
            <w:r>
              <w:rPr>
                <w:rFonts w:ascii="Times New Roman" w:hAnsi="Times New Roman" w:cs="Times New Roman"/>
                <w:iCs/>
                <w:sz w:val="28"/>
              </w:rPr>
              <w:t xml:space="preserve"> </w:t>
            </w:r>
            <w:r w:rsidRPr="00A94B91">
              <w:rPr>
                <w:rFonts w:ascii="Times New Roman" w:hAnsi="Times New Roman" w:cs="Times New Roman"/>
                <w:sz w:val="28"/>
              </w:rPr>
              <w:t>детей-инвалидов и инвалидов, экстернов</w:t>
            </w:r>
            <w:r>
              <w:rPr>
                <w:rFonts w:ascii="Times New Roman" w:hAnsi="Times New Roman" w:cs="Times New Roman"/>
                <w:sz w:val="28"/>
              </w:rPr>
              <w:t xml:space="preserve"> </w:t>
            </w:r>
            <w:r w:rsidRPr="003B31CA">
              <w:rPr>
                <w:rFonts w:ascii="Times New Roman" w:hAnsi="Times New Roman" w:cs="Times New Roman"/>
                <w:iCs/>
                <w:sz w:val="28"/>
              </w:rPr>
              <w:t>–</w:t>
            </w:r>
            <w:r>
              <w:rPr>
                <w:rFonts w:ascii="Times New Roman" w:hAnsi="Times New Roman" w:cs="Times New Roman"/>
                <w:iCs/>
                <w:sz w:val="28"/>
              </w:rPr>
              <w:t xml:space="preserve"> </w:t>
            </w:r>
            <w:r w:rsidRPr="00A94B91">
              <w:rPr>
                <w:rFonts w:ascii="Times New Roman" w:hAnsi="Times New Roman" w:cs="Times New Roman"/>
                <w:sz w:val="28"/>
              </w:rPr>
              <w:t xml:space="preserve">детей-инвалидов и инвалидов может по их желанию проводиться в </w:t>
            </w:r>
            <w:r w:rsidRPr="00727900">
              <w:rPr>
                <w:rFonts w:ascii="Times New Roman" w:hAnsi="Times New Roman" w:cs="Times New Roman"/>
                <w:b/>
                <w:sz w:val="28"/>
              </w:rPr>
              <w:t>устной форме</w:t>
            </w:r>
            <w:r w:rsidRPr="00A94B91">
              <w:rPr>
                <w:rFonts w:ascii="Times New Roman" w:hAnsi="Times New Roman" w:cs="Times New Roman"/>
                <w:sz w:val="28"/>
              </w:rPr>
              <w:t>.</w:t>
            </w:r>
          </w:p>
          <w:p w:rsidR="00AE1215" w:rsidRDefault="00984FCC" w:rsidP="00984FCC">
            <w:pPr>
              <w:ind w:firstLine="709"/>
              <w:jc w:val="both"/>
              <w:rPr>
                <w:rFonts w:ascii="Times New Roman" w:hAnsi="Times New Roman" w:cs="Times New Roman"/>
                <w:sz w:val="28"/>
              </w:rPr>
            </w:pPr>
            <w:r w:rsidRPr="003B31CA">
              <w:rPr>
                <w:rFonts w:ascii="Times New Roman" w:hAnsi="Times New Roman" w:cs="Times New Roman"/>
                <w:sz w:val="28"/>
              </w:rPr>
              <w:t xml:space="preserve">Для участников ГВЭ </w:t>
            </w:r>
            <w:r>
              <w:rPr>
                <w:rFonts w:ascii="Times New Roman" w:hAnsi="Times New Roman" w:cs="Times New Roman"/>
                <w:sz w:val="28"/>
              </w:rPr>
              <w:t xml:space="preserve">государственная итоговая аттестация (далее – </w:t>
            </w:r>
            <w:r w:rsidRPr="003B31CA">
              <w:rPr>
                <w:rFonts w:ascii="Times New Roman" w:hAnsi="Times New Roman" w:cs="Times New Roman"/>
                <w:sz w:val="28"/>
              </w:rPr>
              <w:t>ГИА</w:t>
            </w:r>
            <w:r>
              <w:rPr>
                <w:rFonts w:ascii="Times New Roman" w:hAnsi="Times New Roman" w:cs="Times New Roman"/>
                <w:sz w:val="28"/>
              </w:rPr>
              <w:t>)</w:t>
            </w:r>
            <w:r w:rsidRPr="003B31CA">
              <w:rPr>
                <w:rFonts w:ascii="Times New Roman" w:hAnsi="Times New Roman" w:cs="Times New Roman"/>
                <w:sz w:val="28"/>
              </w:rPr>
              <w:t xml:space="preserve"> по отдельным учебным предметам по их желанию проводится в форме </w:t>
            </w:r>
            <w:r>
              <w:rPr>
                <w:rFonts w:ascii="Times New Roman" w:hAnsi="Times New Roman" w:cs="Times New Roman"/>
                <w:sz w:val="28"/>
              </w:rPr>
              <w:t xml:space="preserve">основного государственного экзамена (далее – </w:t>
            </w:r>
            <w:r w:rsidRPr="003B31CA">
              <w:rPr>
                <w:rFonts w:ascii="Times New Roman" w:hAnsi="Times New Roman" w:cs="Times New Roman"/>
                <w:sz w:val="28"/>
              </w:rPr>
              <w:t>ОГЭ</w:t>
            </w:r>
            <w:r>
              <w:rPr>
                <w:rFonts w:ascii="Times New Roman" w:hAnsi="Times New Roman" w:cs="Times New Roman"/>
                <w:sz w:val="28"/>
              </w:rPr>
              <w:t>)</w:t>
            </w:r>
            <w:r w:rsidRPr="003B31CA">
              <w:rPr>
                <w:rFonts w:ascii="Times New Roman" w:hAnsi="Times New Roman" w:cs="Times New Roman"/>
                <w:sz w:val="28"/>
              </w:rPr>
              <w:t xml:space="preserve">. </w:t>
            </w:r>
            <w:r w:rsidR="000C684B">
              <w:rPr>
                <w:rFonts w:ascii="Times New Roman" w:hAnsi="Times New Roman" w:cs="Times New Roman"/>
                <w:sz w:val="28"/>
              </w:rPr>
              <w:t xml:space="preserve">При </w:t>
            </w:r>
            <w:r w:rsidR="000C684B" w:rsidRPr="000C684B">
              <w:rPr>
                <w:rFonts w:ascii="Times New Roman" w:hAnsi="Times New Roman" w:cs="Times New Roman"/>
                <w:sz w:val="28"/>
              </w:rPr>
              <w:t>этом допускается сочетание форм проведения ГИА (ОГЭ и ГВЭ).</w:t>
            </w:r>
          </w:p>
          <w:p w:rsidR="00AE1215" w:rsidRDefault="00AE1215" w:rsidP="00984FCC">
            <w:pPr>
              <w:ind w:firstLine="709"/>
              <w:jc w:val="both"/>
              <w:rPr>
                <w:rFonts w:ascii="Times New Roman" w:hAnsi="Times New Roman" w:cs="Times New Roman"/>
                <w:sz w:val="28"/>
              </w:rPr>
            </w:pPr>
            <w:r>
              <w:rPr>
                <w:rFonts w:ascii="Times New Roman" w:hAnsi="Times New Roman" w:cs="Times New Roman"/>
                <w:sz w:val="28"/>
              </w:rPr>
              <w:t>В 2021 году ГИА проводится в формах ОГЭ и ГВЭ по русскому языку и математике (далее – обязательные предметы).</w:t>
            </w:r>
          </w:p>
          <w:p w:rsidR="00984FCC" w:rsidRDefault="00AE1215" w:rsidP="00984FCC">
            <w:pPr>
              <w:ind w:firstLine="709"/>
              <w:jc w:val="both"/>
              <w:rPr>
                <w:rFonts w:ascii="Times New Roman" w:hAnsi="Times New Roman" w:cs="Times New Roman"/>
                <w:sz w:val="28"/>
              </w:rPr>
            </w:pPr>
            <w:r>
              <w:rPr>
                <w:rFonts w:ascii="Times New Roman" w:hAnsi="Times New Roman" w:cs="Times New Roman"/>
                <w:sz w:val="28"/>
              </w:rPr>
              <w:t>ГИА</w:t>
            </w:r>
            <w:r w:rsidR="00984FCC" w:rsidRPr="003B31CA">
              <w:rPr>
                <w:rFonts w:ascii="Times New Roman" w:hAnsi="Times New Roman" w:cs="Times New Roman"/>
                <w:sz w:val="28"/>
              </w:rPr>
              <w:t xml:space="preserve"> </w:t>
            </w:r>
            <w:r>
              <w:rPr>
                <w:rFonts w:ascii="Times New Roman" w:hAnsi="Times New Roman" w:cs="Times New Roman"/>
                <w:sz w:val="28"/>
              </w:rPr>
              <w:t xml:space="preserve">по </w:t>
            </w:r>
            <w:r w:rsidR="00984FCC" w:rsidRPr="003B31CA">
              <w:rPr>
                <w:rFonts w:ascii="Times New Roman" w:hAnsi="Times New Roman" w:cs="Times New Roman"/>
                <w:sz w:val="28"/>
              </w:rPr>
              <w:t>физик</w:t>
            </w:r>
            <w:r>
              <w:rPr>
                <w:rFonts w:ascii="Times New Roman" w:hAnsi="Times New Roman" w:cs="Times New Roman"/>
                <w:sz w:val="28"/>
              </w:rPr>
              <w:t>е</w:t>
            </w:r>
            <w:r w:rsidR="00984FCC" w:rsidRPr="003B31CA">
              <w:rPr>
                <w:rFonts w:ascii="Times New Roman" w:hAnsi="Times New Roman" w:cs="Times New Roman"/>
                <w:sz w:val="28"/>
              </w:rPr>
              <w:t>, хими</w:t>
            </w:r>
            <w:r>
              <w:rPr>
                <w:rFonts w:ascii="Times New Roman" w:hAnsi="Times New Roman" w:cs="Times New Roman"/>
                <w:sz w:val="28"/>
              </w:rPr>
              <w:t>и</w:t>
            </w:r>
            <w:r w:rsidR="00984FCC" w:rsidRPr="003B31CA">
              <w:rPr>
                <w:rFonts w:ascii="Times New Roman" w:hAnsi="Times New Roman" w:cs="Times New Roman"/>
                <w:sz w:val="28"/>
              </w:rPr>
              <w:t>, биологи</w:t>
            </w:r>
            <w:r>
              <w:rPr>
                <w:rFonts w:ascii="Times New Roman" w:hAnsi="Times New Roman" w:cs="Times New Roman"/>
                <w:sz w:val="28"/>
              </w:rPr>
              <w:t>и</w:t>
            </w:r>
            <w:r w:rsidR="00984FCC" w:rsidRPr="003B31CA">
              <w:rPr>
                <w:rFonts w:ascii="Times New Roman" w:hAnsi="Times New Roman" w:cs="Times New Roman"/>
                <w:sz w:val="28"/>
              </w:rPr>
              <w:t>, литератур</w:t>
            </w:r>
            <w:r>
              <w:rPr>
                <w:rFonts w:ascii="Times New Roman" w:hAnsi="Times New Roman" w:cs="Times New Roman"/>
                <w:sz w:val="28"/>
              </w:rPr>
              <w:t>е</w:t>
            </w:r>
            <w:r w:rsidR="00984FCC" w:rsidRPr="003B31CA">
              <w:rPr>
                <w:rFonts w:ascii="Times New Roman" w:hAnsi="Times New Roman" w:cs="Times New Roman"/>
                <w:sz w:val="28"/>
              </w:rPr>
              <w:t>, географи</w:t>
            </w:r>
            <w:r>
              <w:rPr>
                <w:rFonts w:ascii="Times New Roman" w:hAnsi="Times New Roman" w:cs="Times New Roman"/>
                <w:sz w:val="28"/>
              </w:rPr>
              <w:t>и</w:t>
            </w:r>
            <w:r w:rsidR="00984FCC" w:rsidRPr="003B31CA">
              <w:rPr>
                <w:rFonts w:ascii="Times New Roman" w:hAnsi="Times New Roman" w:cs="Times New Roman"/>
                <w:sz w:val="28"/>
              </w:rPr>
              <w:t>, истори</w:t>
            </w:r>
            <w:r>
              <w:rPr>
                <w:rFonts w:ascii="Times New Roman" w:hAnsi="Times New Roman" w:cs="Times New Roman"/>
                <w:sz w:val="28"/>
              </w:rPr>
              <w:t>и</w:t>
            </w:r>
            <w:r w:rsidR="00984FCC" w:rsidRPr="003B31CA">
              <w:rPr>
                <w:rFonts w:ascii="Times New Roman" w:hAnsi="Times New Roman" w:cs="Times New Roman"/>
                <w:sz w:val="28"/>
              </w:rPr>
              <w:t>, обществознани</w:t>
            </w:r>
            <w:r>
              <w:rPr>
                <w:rFonts w:ascii="Times New Roman" w:hAnsi="Times New Roman" w:cs="Times New Roman"/>
                <w:sz w:val="28"/>
              </w:rPr>
              <w:t>ю</w:t>
            </w:r>
            <w:r w:rsidR="00984FCC" w:rsidRPr="003B31CA">
              <w:rPr>
                <w:rFonts w:ascii="Times New Roman" w:hAnsi="Times New Roman" w:cs="Times New Roman"/>
                <w:sz w:val="28"/>
              </w:rPr>
              <w:t>, иностранны</w:t>
            </w:r>
            <w:r>
              <w:rPr>
                <w:rFonts w:ascii="Times New Roman" w:hAnsi="Times New Roman" w:cs="Times New Roman"/>
                <w:sz w:val="28"/>
              </w:rPr>
              <w:t>м языкам</w:t>
            </w:r>
            <w:r w:rsidR="00984FCC" w:rsidRPr="003B31CA">
              <w:rPr>
                <w:rFonts w:ascii="Times New Roman" w:hAnsi="Times New Roman" w:cs="Times New Roman"/>
                <w:sz w:val="28"/>
              </w:rPr>
              <w:t xml:space="preserve"> (английск</w:t>
            </w:r>
            <w:r w:rsidR="000C684B">
              <w:rPr>
                <w:rFonts w:ascii="Times New Roman" w:hAnsi="Times New Roman" w:cs="Times New Roman"/>
                <w:sz w:val="28"/>
              </w:rPr>
              <w:t>ому, французскому</w:t>
            </w:r>
            <w:r w:rsidR="00984FCC" w:rsidRPr="003B31CA">
              <w:rPr>
                <w:rFonts w:ascii="Times New Roman" w:hAnsi="Times New Roman" w:cs="Times New Roman"/>
                <w:sz w:val="28"/>
              </w:rPr>
              <w:t>, немецк</w:t>
            </w:r>
            <w:r w:rsidR="000C684B">
              <w:rPr>
                <w:rFonts w:ascii="Times New Roman" w:hAnsi="Times New Roman" w:cs="Times New Roman"/>
                <w:sz w:val="28"/>
              </w:rPr>
              <w:t>ому</w:t>
            </w:r>
            <w:r w:rsidR="00984FCC" w:rsidRPr="003B31CA">
              <w:rPr>
                <w:rFonts w:ascii="Times New Roman" w:hAnsi="Times New Roman" w:cs="Times New Roman"/>
                <w:sz w:val="28"/>
              </w:rPr>
              <w:t xml:space="preserve"> и испанск</w:t>
            </w:r>
            <w:r w:rsidR="000C684B">
              <w:rPr>
                <w:rFonts w:ascii="Times New Roman" w:hAnsi="Times New Roman" w:cs="Times New Roman"/>
                <w:sz w:val="28"/>
              </w:rPr>
              <w:t>ому</w:t>
            </w:r>
            <w:r w:rsidR="00984FCC" w:rsidRPr="003B31CA">
              <w:rPr>
                <w:rFonts w:ascii="Times New Roman" w:hAnsi="Times New Roman" w:cs="Times New Roman"/>
                <w:sz w:val="28"/>
              </w:rPr>
              <w:t>), информатик</w:t>
            </w:r>
            <w:r w:rsidR="000C684B">
              <w:rPr>
                <w:rFonts w:ascii="Times New Roman" w:hAnsi="Times New Roman" w:cs="Times New Roman"/>
                <w:sz w:val="28"/>
              </w:rPr>
              <w:t>е</w:t>
            </w:r>
            <w:r w:rsidR="00984FCC" w:rsidRPr="003B31CA">
              <w:rPr>
                <w:rFonts w:ascii="Times New Roman" w:hAnsi="Times New Roman" w:cs="Times New Roman"/>
                <w:sz w:val="28"/>
              </w:rPr>
              <w:t xml:space="preserve"> и информационно-коммуникационн</w:t>
            </w:r>
            <w:r w:rsidR="000C684B">
              <w:rPr>
                <w:rFonts w:ascii="Times New Roman" w:hAnsi="Times New Roman" w:cs="Times New Roman"/>
                <w:sz w:val="28"/>
              </w:rPr>
              <w:t>ым</w:t>
            </w:r>
            <w:r w:rsidR="00984FCC" w:rsidRPr="003B31CA">
              <w:rPr>
                <w:rFonts w:ascii="Times New Roman" w:hAnsi="Times New Roman" w:cs="Times New Roman"/>
                <w:sz w:val="28"/>
              </w:rPr>
              <w:t xml:space="preserve"> технологи</w:t>
            </w:r>
            <w:r w:rsidR="000C684B">
              <w:rPr>
                <w:rFonts w:ascii="Times New Roman" w:hAnsi="Times New Roman" w:cs="Times New Roman"/>
                <w:sz w:val="28"/>
              </w:rPr>
              <w:t>ям (ИКТ), родному языку</w:t>
            </w:r>
            <w:r w:rsidR="000C684B">
              <w:t xml:space="preserve"> </w:t>
            </w:r>
            <w:r w:rsidR="000C684B" w:rsidRPr="000C684B">
              <w:rPr>
                <w:rFonts w:ascii="Times New Roman" w:hAnsi="Times New Roman" w:cs="Times New Roman"/>
                <w:sz w:val="28"/>
              </w:rPr>
              <w:t>из числа языков народов Российской Федерации, литературе народов России на родном языке из числа языков народов Российской Федерации в 2021 году не проводится.</w:t>
            </w:r>
          </w:p>
          <w:p w:rsidR="000C684B" w:rsidRDefault="000C684B" w:rsidP="000C684B">
            <w:pPr>
              <w:ind w:firstLine="709"/>
              <w:jc w:val="both"/>
              <w:rPr>
                <w:rFonts w:ascii="Times New Roman" w:hAnsi="Times New Roman" w:cs="Times New Roman"/>
                <w:sz w:val="28"/>
              </w:rPr>
            </w:pPr>
            <w:r>
              <w:rPr>
                <w:rFonts w:ascii="Times New Roman" w:hAnsi="Times New Roman" w:cs="Times New Roman"/>
                <w:sz w:val="28"/>
              </w:rPr>
              <w:t>Для участников ГИА с ОВЗ, участников ГИА – детей-инвалидов и инвалидов ГИА по их желанию проводится только по одному обязательному предмету по их выбору.</w:t>
            </w:r>
          </w:p>
          <w:p w:rsidR="00984FCC" w:rsidRPr="00984FCC" w:rsidRDefault="00984FCC" w:rsidP="00984FCC">
            <w:pPr>
              <w:spacing w:before="120" w:after="120"/>
              <w:jc w:val="center"/>
              <w:rPr>
                <w:rFonts w:ascii="Times New Roman" w:hAnsi="Times New Roman" w:cs="Times New Roman"/>
                <w:b/>
                <w:sz w:val="28"/>
              </w:rPr>
            </w:pPr>
            <w:r w:rsidRPr="00984FCC">
              <w:rPr>
                <w:rFonts w:ascii="Times New Roman" w:hAnsi="Times New Roman" w:cs="Times New Roman"/>
                <w:b/>
                <w:sz w:val="28"/>
              </w:rPr>
              <w:t>Сроки о продолжительность проведения ГИА</w:t>
            </w:r>
          </w:p>
          <w:p w:rsidR="00984FCC" w:rsidRPr="008E2F80" w:rsidRDefault="00984FCC" w:rsidP="00984FCC">
            <w:pPr>
              <w:ind w:firstLine="709"/>
              <w:jc w:val="both"/>
              <w:rPr>
                <w:rFonts w:ascii="Times New Roman" w:hAnsi="Times New Roman" w:cs="Times New Roman"/>
                <w:sz w:val="28"/>
              </w:rPr>
            </w:pPr>
            <w:r w:rsidRPr="008E2F80">
              <w:rPr>
                <w:rFonts w:ascii="Times New Roman" w:hAnsi="Times New Roman" w:cs="Times New Roman"/>
                <w:sz w:val="28"/>
              </w:rPr>
              <w:lastRenderedPageBreak/>
              <w:t xml:space="preserve">Для проведения </w:t>
            </w:r>
            <w:r w:rsidR="000C684B">
              <w:rPr>
                <w:rFonts w:ascii="Times New Roman" w:hAnsi="Times New Roman" w:cs="Times New Roman"/>
                <w:sz w:val="28"/>
              </w:rPr>
              <w:t>ГИА</w:t>
            </w:r>
            <w:r w:rsidRPr="008E2F80">
              <w:rPr>
                <w:rFonts w:ascii="Times New Roman" w:hAnsi="Times New Roman" w:cs="Times New Roman"/>
                <w:sz w:val="28"/>
              </w:rPr>
              <w:t xml:space="preserve"> на территории Российской Федерации утверждается единое расписание и продолжительность проведения экзаменов по каждому учебному предмету, требования к использованию средств обучения и воспитания при их проведении. </w:t>
            </w:r>
          </w:p>
          <w:p w:rsidR="000C684B" w:rsidRDefault="000C684B" w:rsidP="00984FCC">
            <w:pPr>
              <w:ind w:firstLine="709"/>
              <w:jc w:val="both"/>
              <w:rPr>
                <w:rFonts w:ascii="Times New Roman" w:hAnsi="Times New Roman" w:cs="Times New Roman"/>
                <w:sz w:val="28"/>
              </w:rPr>
            </w:pPr>
            <w:r w:rsidRPr="000C684B">
              <w:rPr>
                <w:rFonts w:ascii="Times New Roman" w:hAnsi="Times New Roman" w:cs="Times New Roman"/>
                <w:sz w:val="28"/>
              </w:rPr>
              <w:t>ГИА проводится в основной период проведения экзаменов (далее – основной период), резервные сроки основного периода, дополнительные резервные сроки основного периода, дополнительный период проведения экзаменов (далее – дополнительный период) и резервные сроки дополнительного периода.</w:t>
            </w:r>
          </w:p>
          <w:p w:rsidR="00984FCC" w:rsidRPr="008E2F80" w:rsidRDefault="00984FCC" w:rsidP="00984FCC">
            <w:pPr>
              <w:ind w:firstLine="709"/>
              <w:jc w:val="both"/>
              <w:rPr>
                <w:rFonts w:ascii="Times New Roman" w:hAnsi="Times New Roman" w:cs="Times New Roman"/>
                <w:sz w:val="28"/>
              </w:rPr>
            </w:pPr>
            <w:proofErr w:type="gramStart"/>
            <w:r w:rsidRPr="008E2F80">
              <w:rPr>
                <w:rFonts w:ascii="Times New Roman" w:hAnsi="Times New Roman" w:cs="Times New Roman"/>
                <w:sz w:val="28"/>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w:t>
            </w:r>
            <w:r>
              <w:rPr>
                <w:rFonts w:ascii="Times New Roman" w:hAnsi="Times New Roman" w:cs="Times New Roman"/>
                <w:sz w:val="28"/>
              </w:rPr>
              <w:t>аменов, инструктаж участников ГВЭ</w:t>
            </w:r>
            <w:r w:rsidRPr="008E2F80">
              <w:rPr>
                <w:rFonts w:ascii="Times New Roman" w:hAnsi="Times New Roman" w:cs="Times New Roman"/>
                <w:sz w:val="28"/>
              </w:rPr>
              <w:t xml:space="preserve">, выдачу им </w:t>
            </w:r>
            <w:r w:rsidR="000C684B">
              <w:rPr>
                <w:rFonts w:ascii="Times New Roman" w:hAnsi="Times New Roman" w:cs="Times New Roman"/>
                <w:sz w:val="28"/>
              </w:rPr>
              <w:t xml:space="preserve">экзаменационных материалов (далее – </w:t>
            </w:r>
            <w:r w:rsidRPr="008E2F80">
              <w:rPr>
                <w:rFonts w:ascii="Times New Roman" w:hAnsi="Times New Roman" w:cs="Times New Roman"/>
                <w:sz w:val="28"/>
              </w:rPr>
              <w:t>ЭМ</w:t>
            </w:r>
            <w:r w:rsidR="000C684B">
              <w:rPr>
                <w:rFonts w:ascii="Times New Roman" w:hAnsi="Times New Roman" w:cs="Times New Roman"/>
                <w:sz w:val="28"/>
              </w:rPr>
              <w:t>)</w:t>
            </w:r>
            <w:r w:rsidRPr="008E2F80">
              <w:rPr>
                <w:rFonts w:ascii="Times New Roman" w:hAnsi="Times New Roman" w:cs="Times New Roman"/>
                <w:sz w:val="28"/>
              </w:rPr>
              <w:t>, заполнение ими регистрационных полей листов (бланков).</w:t>
            </w:r>
            <w:proofErr w:type="gramEnd"/>
          </w:p>
          <w:p w:rsidR="00984FCC" w:rsidRDefault="00984FCC" w:rsidP="00984FCC">
            <w:pPr>
              <w:ind w:firstLine="709"/>
              <w:jc w:val="both"/>
              <w:rPr>
                <w:rFonts w:ascii="Times New Roman" w:hAnsi="Times New Roman" w:cs="Times New Roman"/>
                <w:sz w:val="28"/>
              </w:rPr>
            </w:pPr>
            <w:r w:rsidRPr="008E2F80">
              <w:rPr>
                <w:rFonts w:ascii="Times New Roman" w:hAnsi="Times New Roman" w:cs="Times New Roman"/>
                <w:sz w:val="28"/>
              </w:rPr>
              <w:t>При продолжительности экзамена более 4 часов орган</w:t>
            </w:r>
            <w:r w:rsidR="000C684B">
              <w:rPr>
                <w:rFonts w:ascii="Times New Roman" w:hAnsi="Times New Roman" w:cs="Times New Roman"/>
                <w:sz w:val="28"/>
              </w:rPr>
              <w:t>изуется питание участников ГИА.</w:t>
            </w:r>
          </w:p>
          <w:p w:rsidR="000C684B" w:rsidRDefault="000C684B" w:rsidP="00984FCC">
            <w:pPr>
              <w:ind w:firstLine="709"/>
              <w:jc w:val="both"/>
              <w:rPr>
                <w:rFonts w:ascii="Times New Roman" w:hAnsi="Times New Roman" w:cs="Times New Roman"/>
                <w:sz w:val="28"/>
              </w:rPr>
            </w:pPr>
            <w:r w:rsidRPr="000C684B">
              <w:rPr>
                <w:rFonts w:ascii="Times New Roman" w:hAnsi="Times New Roman" w:cs="Times New Roman"/>
                <w:sz w:val="28"/>
              </w:rPr>
              <w:t>Для участников ГИА с ОВЗ, участников ГИА – детей-инвалидов и инвалидов продолжительность экзамена по учебному предмету увеличивается на 1,5 часа.</w:t>
            </w:r>
          </w:p>
          <w:p w:rsidR="0086120E" w:rsidRPr="00D51549" w:rsidRDefault="0086120E" w:rsidP="0058323F">
            <w:pPr>
              <w:spacing w:before="120" w:after="120"/>
              <w:jc w:val="center"/>
              <w:rPr>
                <w:rFonts w:ascii="Times New Roman" w:hAnsi="Times New Roman" w:cs="Times New Roman"/>
                <w:b/>
                <w:sz w:val="28"/>
              </w:rPr>
            </w:pPr>
            <w:r w:rsidRPr="00D51549">
              <w:rPr>
                <w:rFonts w:ascii="Times New Roman" w:hAnsi="Times New Roman" w:cs="Times New Roman"/>
                <w:b/>
                <w:sz w:val="28"/>
              </w:rPr>
              <w:t>Организация питания</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 xml:space="preserve">Руководитель </w:t>
            </w:r>
            <w:r w:rsidR="000C684B" w:rsidRPr="00D51549">
              <w:rPr>
                <w:rFonts w:ascii="Times New Roman" w:hAnsi="Times New Roman" w:cs="Times New Roman"/>
                <w:sz w:val="28"/>
              </w:rPr>
              <w:t xml:space="preserve">пункта проведения экзамена (далее – </w:t>
            </w:r>
            <w:r w:rsidRPr="00D51549">
              <w:rPr>
                <w:rFonts w:ascii="Times New Roman" w:hAnsi="Times New Roman" w:cs="Times New Roman"/>
                <w:sz w:val="28"/>
              </w:rPr>
              <w:t>ППЭ</w:t>
            </w:r>
            <w:r w:rsidR="000C684B" w:rsidRPr="00D51549">
              <w:rPr>
                <w:rFonts w:ascii="Times New Roman" w:hAnsi="Times New Roman" w:cs="Times New Roman"/>
                <w:sz w:val="28"/>
              </w:rPr>
              <w:t>)</w:t>
            </w:r>
            <w:r w:rsidRPr="00D51549">
              <w:rPr>
                <w:rFonts w:ascii="Times New Roman" w:hAnsi="Times New Roman" w:cs="Times New Roman"/>
                <w:sz w:val="28"/>
              </w:rPr>
              <w:t xml:space="preserve"> совместно с руководителем </w:t>
            </w:r>
            <w:r w:rsidR="000C684B" w:rsidRPr="00D51549">
              <w:rPr>
                <w:rFonts w:ascii="Times New Roman" w:hAnsi="Times New Roman" w:cs="Times New Roman"/>
                <w:sz w:val="28"/>
              </w:rPr>
              <w:t xml:space="preserve">образовательной организации (далее – </w:t>
            </w:r>
            <w:r w:rsidRPr="00D51549">
              <w:rPr>
                <w:rFonts w:ascii="Times New Roman" w:hAnsi="Times New Roman" w:cs="Times New Roman"/>
                <w:sz w:val="28"/>
              </w:rPr>
              <w:t>ОО</w:t>
            </w:r>
            <w:r w:rsidR="000C684B" w:rsidRPr="00D51549">
              <w:rPr>
                <w:rFonts w:ascii="Times New Roman" w:hAnsi="Times New Roman" w:cs="Times New Roman"/>
                <w:sz w:val="28"/>
              </w:rPr>
              <w:t>)</w:t>
            </w:r>
            <w:r w:rsidRPr="00D51549">
              <w:rPr>
                <w:rFonts w:ascii="Times New Roman" w:hAnsi="Times New Roman" w:cs="Times New Roman"/>
                <w:sz w:val="28"/>
              </w:rPr>
              <w:t xml:space="preserve"> могут организовать мест</w:t>
            </w:r>
            <w:r w:rsidR="000C6DC8" w:rsidRPr="00D51549">
              <w:rPr>
                <w:rFonts w:ascii="Times New Roman" w:hAnsi="Times New Roman" w:cs="Times New Roman"/>
                <w:sz w:val="28"/>
              </w:rPr>
              <w:t>о</w:t>
            </w:r>
            <w:r w:rsidRPr="00D51549">
              <w:rPr>
                <w:rFonts w:ascii="Times New Roman" w:hAnsi="Times New Roman" w:cs="Times New Roman"/>
                <w:sz w:val="28"/>
              </w:rPr>
              <w:t xml:space="preserve"> для питания в ППЭ</w:t>
            </w:r>
            <w:r w:rsidR="0058323F" w:rsidRPr="00D51549">
              <w:rPr>
                <w:rFonts w:ascii="Times New Roman" w:hAnsi="Times New Roman" w:cs="Times New Roman"/>
                <w:sz w:val="28"/>
              </w:rPr>
              <w:t>.</w:t>
            </w:r>
          </w:p>
          <w:p w:rsidR="0058323F" w:rsidRPr="00D51549" w:rsidRDefault="0086120E" w:rsidP="00B963F8">
            <w:pPr>
              <w:ind w:firstLine="709"/>
              <w:jc w:val="both"/>
              <w:rPr>
                <w:rFonts w:ascii="Times New Roman" w:eastAsia="Batang" w:hAnsi="Times New Roman" w:cs="Times New Roman"/>
                <w:sz w:val="28"/>
                <w:szCs w:val="28"/>
              </w:rPr>
            </w:pPr>
            <w:r w:rsidRPr="00D51549">
              <w:rPr>
                <w:rFonts w:ascii="Times New Roman" w:hAnsi="Times New Roman" w:cs="Times New Roman"/>
                <w:sz w:val="28"/>
              </w:rPr>
              <w:t xml:space="preserve">Необходимое питание участники ГИА с ОВЗ </w:t>
            </w:r>
            <w:proofErr w:type="gramStart"/>
            <w:r w:rsidRPr="00D51549">
              <w:rPr>
                <w:rFonts w:ascii="Times New Roman" w:hAnsi="Times New Roman" w:cs="Times New Roman"/>
                <w:sz w:val="28"/>
              </w:rPr>
              <w:t>приносят в ППЭ самостоятельно в прозрачной упаковке и размещают</w:t>
            </w:r>
            <w:proofErr w:type="gramEnd"/>
            <w:r w:rsidRPr="00D51549">
              <w:rPr>
                <w:rFonts w:ascii="Times New Roman" w:hAnsi="Times New Roman" w:cs="Times New Roman"/>
                <w:sz w:val="28"/>
              </w:rPr>
              <w:t xml:space="preserve"> в специально выделенном месте в ППЭ для приема пищи</w:t>
            </w:r>
            <w:r w:rsidR="00B963F8" w:rsidRPr="00D51549">
              <w:rPr>
                <w:rFonts w:ascii="Times New Roman" w:hAnsi="Times New Roman" w:cs="Times New Roman"/>
                <w:sz w:val="28"/>
              </w:rPr>
              <w:t>,</w:t>
            </w:r>
            <w:r w:rsidR="00B963F8" w:rsidRPr="00D51549">
              <w:rPr>
                <w:rFonts w:ascii="Times New Roman" w:eastAsia="Batang" w:hAnsi="Times New Roman" w:cs="Times New Roman"/>
                <w:sz w:val="28"/>
                <w:szCs w:val="28"/>
              </w:rPr>
              <w:t xml:space="preserve"> которое может располагаться в медицинском кабинете или возле мест организации питьевого режима для участников экзаменов. Место для индивидуального приема пищи оборудуется столом и стулом.</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Количество приемов пищи и их продолжительность определяется участниками ГИА с ОВЗ самостоятельно.</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 xml:space="preserve">Руководитель ППЭ совместно с руководителем ОО (уполномоченным им лицом), на </w:t>
            </w:r>
            <w:proofErr w:type="gramStart"/>
            <w:r w:rsidRPr="00D51549">
              <w:rPr>
                <w:rFonts w:ascii="Times New Roman" w:hAnsi="Times New Roman" w:cs="Times New Roman"/>
                <w:sz w:val="28"/>
              </w:rPr>
              <w:t>базе</w:t>
            </w:r>
            <w:proofErr w:type="gramEnd"/>
            <w:r w:rsidRPr="00D51549">
              <w:rPr>
                <w:rFonts w:ascii="Times New Roman" w:hAnsi="Times New Roman" w:cs="Times New Roman"/>
                <w:sz w:val="28"/>
              </w:rPr>
              <w:t xml:space="preserve"> которой расположен ППЭ, на этапе подготовки ППЭ к экзамену с соблюдением требований правил пожарной безопасности с</w:t>
            </w:r>
            <w:r w:rsidR="0058323F" w:rsidRPr="00D51549">
              <w:rPr>
                <w:rFonts w:ascii="Times New Roman" w:hAnsi="Times New Roman" w:cs="Times New Roman"/>
                <w:sz w:val="28"/>
              </w:rPr>
              <w:t>оздают условия для приема пищи.</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При организации питания в специально выделенном месте в ППЭ участник ГИА с ОВЗ сообщает организатору в аудитории о необходимости осуществить прием пищи.</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Участник ГИА с ОВЗ оставляет документ, удостоверяющий личность, ЭМ, письменные принадлежности и листы бумаги для черновиков на рабочем столе, а организатор в аудитории проверяет комплектность ЭМ.</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 xml:space="preserve">Организатор в аудитории сообщает организатору вне аудитории, что </w:t>
            </w:r>
            <w:r w:rsidRPr="00D51549">
              <w:rPr>
                <w:rFonts w:ascii="Times New Roman" w:hAnsi="Times New Roman" w:cs="Times New Roman"/>
                <w:sz w:val="28"/>
              </w:rPr>
              <w:lastRenderedPageBreak/>
              <w:t>участнику ГИА с ОВЗ необходимо осуществить прием пищи. Организатор вне аудитории сопровождает участника ГИА с ОВЗ до специально выделенного места.</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 xml:space="preserve">Участникам ГИА с ОВЗ, находящимся в </w:t>
            </w:r>
            <w:proofErr w:type="gramStart"/>
            <w:r w:rsidRPr="00D51549">
              <w:rPr>
                <w:rFonts w:ascii="Times New Roman" w:hAnsi="Times New Roman" w:cs="Times New Roman"/>
                <w:sz w:val="28"/>
              </w:rPr>
              <w:t>месте</w:t>
            </w:r>
            <w:proofErr w:type="gramEnd"/>
            <w:r w:rsidRPr="00D51549">
              <w:rPr>
                <w:rFonts w:ascii="Times New Roman" w:hAnsi="Times New Roman" w:cs="Times New Roman"/>
                <w:sz w:val="28"/>
              </w:rPr>
              <w:t xml:space="preserve"> для приема пищи, запрещается разговаривать друг с другом, обмениваться любыми материалами и предметами. </w:t>
            </w:r>
          </w:p>
          <w:p w:rsidR="00AF1375" w:rsidRPr="006F48C8" w:rsidRDefault="0086120E" w:rsidP="006F48C8">
            <w:pPr>
              <w:ind w:firstLine="709"/>
              <w:jc w:val="both"/>
              <w:rPr>
                <w:rFonts w:ascii="Times New Roman" w:hAnsi="Times New Roman" w:cs="Times New Roman"/>
                <w:color w:val="FF0000"/>
                <w:sz w:val="28"/>
              </w:rPr>
            </w:pPr>
            <w:r w:rsidRPr="00D51549">
              <w:rPr>
                <w:rFonts w:ascii="Times New Roman" w:hAnsi="Times New Roman" w:cs="Times New Roman"/>
                <w:sz w:val="28"/>
              </w:rPr>
              <w:t xml:space="preserve">По окончании приема пищи участник ГИА с ОВЗ в сопровождении организатора вне аудитории </w:t>
            </w:r>
            <w:proofErr w:type="gramStart"/>
            <w:r w:rsidRPr="00D51549">
              <w:rPr>
                <w:rFonts w:ascii="Times New Roman" w:hAnsi="Times New Roman" w:cs="Times New Roman"/>
                <w:sz w:val="28"/>
              </w:rPr>
              <w:t>возвращается в аудиторию на рабочее место и продолжает</w:t>
            </w:r>
            <w:proofErr w:type="gramEnd"/>
            <w:r w:rsidRPr="00D51549">
              <w:rPr>
                <w:rFonts w:ascii="Times New Roman" w:hAnsi="Times New Roman" w:cs="Times New Roman"/>
                <w:sz w:val="28"/>
              </w:rPr>
              <w:t xml:space="preserve"> вып</w:t>
            </w:r>
            <w:r w:rsidR="006F48C8" w:rsidRPr="00D51549">
              <w:rPr>
                <w:rFonts w:ascii="Times New Roman" w:hAnsi="Times New Roman" w:cs="Times New Roman"/>
                <w:sz w:val="28"/>
              </w:rPr>
              <w:t>олнение экзаменационной работы.</w:t>
            </w:r>
          </w:p>
        </w:tc>
      </w:tr>
    </w:tbl>
    <w:p w:rsidR="00754EA8" w:rsidRPr="00AC6CA3" w:rsidRDefault="00754EA8">
      <w:pPr>
        <w:rPr>
          <w:rFonts w:ascii="Times New Roman" w:hAnsi="Times New Roman" w:cs="Times New Roman"/>
          <w:b/>
          <w:sz w:val="6"/>
        </w:rPr>
      </w:pPr>
      <w:r w:rsidRPr="00AC6CA3">
        <w:rPr>
          <w:rFonts w:ascii="Times New Roman" w:hAnsi="Times New Roman" w:cs="Times New Roman"/>
          <w:b/>
          <w:sz w:val="24"/>
        </w:rPr>
        <w:lastRenderedPageBreak/>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A35020" w:rsidRPr="00F90F46" w:rsidTr="00595CF6">
        <w:tc>
          <w:tcPr>
            <w:tcW w:w="4499" w:type="dxa"/>
          </w:tcPr>
          <w:p w:rsidR="00A35020" w:rsidRPr="00F90F46" w:rsidRDefault="00A35020" w:rsidP="00A35020">
            <w:pPr>
              <w:spacing w:after="160" w:line="259" w:lineRule="auto"/>
              <w:ind w:firstLine="709"/>
              <w:rPr>
                <w:rFonts w:ascii="Times New Roman" w:hAnsi="Times New Roman" w:cs="Times New Roman"/>
              </w:rPr>
            </w:pPr>
          </w:p>
        </w:tc>
        <w:tc>
          <w:tcPr>
            <w:tcW w:w="5532" w:type="dxa"/>
          </w:tcPr>
          <w:p w:rsidR="00595CF6" w:rsidRDefault="00A35020" w:rsidP="00A35020">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 xml:space="preserve">Приложение </w:t>
            </w:r>
            <w:r w:rsidR="00931946">
              <w:rPr>
                <w:rFonts w:ascii="Times New Roman" w:hAnsi="Times New Roman" w:cs="Times New Roman"/>
                <w:sz w:val="28"/>
                <w:szCs w:val="28"/>
              </w:rPr>
              <w:t>2</w:t>
            </w:r>
            <w:r w:rsidRPr="00F90F46">
              <w:rPr>
                <w:rFonts w:ascii="Times New Roman" w:hAnsi="Times New Roman" w:cs="Times New Roman"/>
                <w:sz w:val="28"/>
                <w:szCs w:val="28"/>
              </w:rPr>
              <w:t xml:space="preserve"> к п</w:t>
            </w:r>
            <w:r w:rsidR="00595CF6">
              <w:rPr>
                <w:rFonts w:ascii="Times New Roman" w:hAnsi="Times New Roman" w:cs="Times New Roman"/>
                <w:sz w:val="28"/>
                <w:szCs w:val="28"/>
              </w:rPr>
              <w:t>риказу Департамента образования</w:t>
            </w:r>
          </w:p>
          <w:p w:rsidR="00A35020" w:rsidRPr="00F90F46" w:rsidRDefault="00A35020" w:rsidP="00A35020">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Ивановской области</w:t>
            </w:r>
          </w:p>
          <w:p w:rsidR="00A35020" w:rsidRPr="0058323F" w:rsidRDefault="0058323F" w:rsidP="000A7686">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Pr>
                <w:rFonts w:ascii="Times New Roman" w:hAnsi="Times New Roman" w:cs="Times New Roman"/>
                <w:sz w:val="28"/>
                <w:szCs w:val="28"/>
              </w:rPr>
              <w:t xml:space="preserve">№ </w:t>
            </w:r>
            <w:r w:rsidR="000A7686">
              <w:rPr>
                <w:rFonts w:ascii="Times New Roman" w:hAnsi="Times New Roman" w:cs="Times New Roman"/>
                <w:sz w:val="28"/>
                <w:szCs w:val="28"/>
              </w:rPr>
              <w:t>606</w:t>
            </w:r>
            <w:r>
              <w:rPr>
                <w:rFonts w:ascii="Times New Roman" w:hAnsi="Times New Roman" w:cs="Times New Roman"/>
                <w:sz w:val="28"/>
                <w:szCs w:val="28"/>
              </w:rPr>
              <w:t>-о</w:t>
            </w:r>
          </w:p>
        </w:tc>
      </w:tr>
    </w:tbl>
    <w:p w:rsidR="00A35020" w:rsidRPr="00F90F46" w:rsidRDefault="00A35020" w:rsidP="00A35020">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F90F46" w:rsidRPr="00F90F46" w:rsidTr="00595CF6">
        <w:tc>
          <w:tcPr>
            <w:tcW w:w="10031" w:type="dxa"/>
            <w:tcBorders>
              <w:top w:val="nil"/>
              <w:left w:val="nil"/>
              <w:bottom w:val="nil"/>
              <w:right w:val="nil"/>
            </w:tcBorders>
          </w:tcPr>
          <w:p w:rsidR="00A35020" w:rsidRPr="00F90F46" w:rsidRDefault="00A35020" w:rsidP="00A35020">
            <w:pPr>
              <w:spacing w:after="160" w:line="259" w:lineRule="auto"/>
              <w:contextualSpacing/>
              <w:jc w:val="center"/>
              <w:rPr>
                <w:rFonts w:ascii="Times New Roman" w:hAnsi="Times New Roman" w:cs="Times New Roman"/>
                <w:b/>
                <w:sz w:val="28"/>
              </w:rPr>
            </w:pPr>
            <w:r w:rsidRPr="00F90F46">
              <w:rPr>
                <w:rFonts w:ascii="Times New Roman" w:hAnsi="Times New Roman" w:cs="Times New Roman"/>
                <w:b/>
                <w:sz w:val="28"/>
              </w:rPr>
              <w:t xml:space="preserve">Т </w:t>
            </w:r>
            <w:proofErr w:type="gramStart"/>
            <w:r w:rsidRPr="00F90F46">
              <w:rPr>
                <w:rFonts w:ascii="Times New Roman" w:hAnsi="Times New Roman" w:cs="Times New Roman"/>
                <w:b/>
                <w:sz w:val="28"/>
              </w:rPr>
              <w:t>Р</w:t>
            </w:r>
            <w:proofErr w:type="gramEnd"/>
            <w:r w:rsidRPr="00F90F46">
              <w:rPr>
                <w:rFonts w:ascii="Times New Roman" w:hAnsi="Times New Roman" w:cs="Times New Roman"/>
                <w:b/>
                <w:sz w:val="28"/>
              </w:rPr>
              <w:t xml:space="preserve"> Е Б О В А Н И Я </w:t>
            </w:r>
          </w:p>
          <w:p w:rsidR="00A35020" w:rsidRPr="00F90F46" w:rsidRDefault="00A35020" w:rsidP="004F0A4E">
            <w:pPr>
              <w:spacing w:after="160" w:line="259" w:lineRule="auto"/>
              <w:contextualSpacing/>
              <w:jc w:val="center"/>
              <w:rPr>
                <w:rFonts w:ascii="Times New Roman" w:hAnsi="Times New Roman" w:cs="Times New Roman"/>
                <w:b/>
                <w:spacing w:val="120"/>
                <w:sz w:val="28"/>
                <w:szCs w:val="28"/>
              </w:rPr>
            </w:pPr>
            <w:r w:rsidRPr="00F90F46">
              <w:rPr>
                <w:rFonts w:ascii="Times New Roman" w:hAnsi="Times New Roman" w:cs="Times New Roman"/>
                <w:b/>
                <w:sz w:val="28"/>
              </w:rPr>
              <w:t xml:space="preserve">к пунктам проведения государственного выпускного </w:t>
            </w:r>
          </w:p>
        </w:tc>
      </w:tr>
    </w:tbl>
    <w:p w:rsidR="00A35020" w:rsidRPr="000F41BB" w:rsidRDefault="00A35020" w:rsidP="00A35020">
      <w:pPr>
        <w:spacing w:after="0" w:line="240" w:lineRule="auto"/>
        <w:contextualSpacing/>
        <w:jc w:val="center"/>
        <w:rPr>
          <w:rFonts w:ascii="Times New Roman" w:hAnsi="Times New Roman" w:cs="Times New Roman"/>
          <w:b/>
          <w:color w:val="FF0000"/>
          <w:sz w:val="28"/>
        </w:rPr>
      </w:pPr>
    </w:p>
    <w:tbl>
      <w:tblPr>
        <w:tblStyle w:val="92"/>
        <w:tblW w:w="0" w:type="auto"/>
        <w:tblLook w:val="04A0" w:firstRow="1" w:lastRow="0" w:firstColumn="1" w:lastColumn="0" w:noHBand="0" w:noVBand="1"/>
      </w:tblPr>
      <w:tblGrid>
        <w:gridCol w:w="9287"/>
      </w:tblGrid>
      <w:tr w:rsidR="00A35020" w:rsidRPr="000F41BB" w:rsidTr="00595CF6">
        <w:tc>
          <w:tcPr>
            <w:tcW w:w="10031" w:type="dxa"/>
            <w:tcBorders>
              <w:top w:val="nil"/>
              <w:left w:val="nil"/>
              <w:bottom w:val="nil"/>
              <w:right w:val="nil"/>
            </w:tcBorders>
          </w:tcPr>
          <w:p w:rsidR="00A35020" w:rsidRPr="004A696F" w:rsidRDefault="00A35020" w:rsidP="00A35020">
            <w:pPr>
              <w:spacing w:before="120" w:after="120"/>
              <w:jc w:val="center"/>
              <w:outlineLvl w:val="1"/>
              <w:rPr>
                <w:rFonts w:ascii="Times New Roman" w:eastAsia="Batang" w:hAnsi="Times New Roman" w:cs="Times New Roman"/>
                <w:b/>
                <w:sz w:val="28"/>
                <w:szCs w:val="28"/>
                <w:lang w:eastAsia="ru-RU"/>
              </w:rPr>
            </w:pPr>
            <w:r w:rsidRPr="004A696F">
              <w:rPr>
                <w:rFonts w:ascii="Times New Roman" w:eastAsia="Batang" w:hAnsi="Times New Roman" w:cs="Times New Roman"/>
                <w:b/>
                <w:sz w:val="28"/>
                <w:szCs w:val="28"/>
                <w:lang w:eastAsia="ru-RU"/>
              </w:rPr>
              <w:t>1. Общие требования к пунктам проведения экзаменов</w:t>
            </w:r>
          </w:p>
          <w:p w:rsidR="00A35020" w:rsidRPr="004A696F" w:rsidRDefault="00A35020" w:rsidP="003F590F">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 xml:space="preserve">ГВЭ проводится в ППЭ, места </w:t>
            </w:r>
            <w:proofErr w:type="gramStart"/>
            <w:r w:rsidRPr="004A696F">
              <w:rPr>
                <w:rFonts w:ascii="Times New Roman" w:eastAsia="Batang" w:hAnsi="Times New Roman" w:cs="Times New Roman"/>
                <w:sz w:val="28"/>
                <w:szCs w:val="28"/>
              </w:rPr>
              <w:t>расположения</w:t>
            </w:r>
            <w:proofErr w:type="gramEnd"/>
            <w:r w:rsidRPr="004A696F">
              <w:rPr>
                <w:rFonts w:ascii="Times New Roman" w:eastAsia="Batang" w:hAnsi="Times New Roman" w:cs="Times New Roman"/>
                <w:sz w:val="28"/>
                <w:szCs w:val="28"/>
              </w:rPr>
              <w:t xml:space="preserve"> которых утверждаются Департаментом образования</w:t>
            </w:r>
            <w:r w:rsidR="00035058">
              <w:rPr>
                <w:rFonts w:ascii="Times New Roman" w:eastAsia="Batang" w:hAnsi="Times New Roman" w:cs="Times New Roman"/>
                <w:sz w:val="28"/>
                <w:szCs w:val="28"/>
              </w:rPr>
              <w:t xml:space="preserve"> Ивановской области (далее – Департамент образования)</w:t>
            </w:r>
            <w:r w:rsidRPr="004A696F">
              <w:rPr>
                <w:rFonts w:ascii="Times New Roman" w:eastAsia="Batang" w:hAnsi="Times New Roman" w:cs="Times New Roman"/>
                <w:sz w:val="28"/>
                <w:szCs w:val="28"/>
              </w:rPr>
              <w:t xml:space="preserve"> по согласованию с </w:t>
            </w:r>
            <w:r w:rsidR="000C684B">
              <w:rPr>
                <w:rFonts w:ascii="Times New Roman" w:eastAsia="Batang" w:hAnsi="Times New Roman" w:cs="Times New Roman"/>
                <w:sz w:val="28"/>
                <w:szCs w:val="28"/>
              </w:rPr>
              <w:t xml:space="preserve">государственной экзаменационной комиссией (далее – </w:t>
            </w:r>
            <w:r w:rsidRPr="004A696F">
              <w:rPr>
                <w:rFonts w:ascii="Times New Roman" w:eastAsia="Batang" w:hAnsi="Times New Roman" w:cs="Times New Roman"/>
                <w:sz w:val="28"/>
                <w:szCs w:val="28"/>
              </w:rPr>
              <w:t>ГЭК</w:t>
            </w:r>
            <w:r w:rsidR="000C684B">
              <w:rPr>
                <w:rFonts w:ascii="Times New Roman" w:eastAsia="Batang" w:hAnsi="Times New Roman" w:cs="Times New Roman"/>
                <w:sz w:val="28"/>
                <w:szCs w:val="28"/>
              </w:rPr>
              <w:t>)</w:t>
            </w:r>
            <w:r w:rsidRPr="004A696F">
              <w:rPr>
                <w:rFonts w:ascii="Times New Roman" w:eastAsia="Batang" w:hAnsi="Times New Roman" w:cs="Times New Roman"/>
                <w:sz w:val="28"/>
                <w:szCs w:val="28"/>
              </w:rPr>
              <w:t>.</w:t>
            </w:r>
          </w:p>
          <w:p w:rsidR="00A35020" w:rsidRPr="004A696F" w:rsidRDefault="00A35020" w:rsidP="003F590F">
            <w:pPr>
              <w:ind w:firstLine="709"/>
              <w:jc w:val="both"/>
              <w:rPr>
                <w:rFonts w:ascii="Times New Roman" w:eastAsia="Batang" w:hAnsi="Times New Roman" w:cs="Times New Roman"/>
                <w:spacing w:val="-6"/>
                <w:sz w:val="28"/>
                <w:szCs w:val="28"/>
              </w:rPr>
            </w:pPr>
            <w:r w:rsidRPr="004A696F">
              <w:rPr>
                <w:rFonts w:ascii="Times New Roman" w:eastAsia="Batang" w:hAnsi="Times New Roman" w:cs="Times New Roman"/>
                <w:spacing w:val="-6"/>
                <w:sz w:val="28"/>
                <w:szCs w:val="28"/>
              </w:rPr>
              <w:t xml:space="preserve">ППЭ – здание (сооружение), которое используется для проведения ГВЭ. </w:t>
            </w:r>
          </w:p>
          <w:p w:rsidR="00A35020" w:rsidRPr="004A696F" w:rsidRDefault="00A35020" w:rsidP="003F590F">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Территорией ППЭ является площадь внутри здания (</w:t>
            </w:r>
            <w:r w:rsidR="00F90F46" w:rsidRPr="004A696F">
              <w:rPr>
                <w:rFonts w:ascii="Times New Roman" w:eastAsia="Batang" w:hAnsi="Times New Roman" w:cs="Times New Roman"/>
                <w:sz w:val="28"/>
                <w:szCs w:val="28"/>
              </w:rPr>
              <w:t>комплекса зданий</w:t>
            </w:r>
            <w:r w:rsidRPr="004A696F">
              <w:rPr>
                <w:rFonts w:ascii="Times New Roman" w:eastAsia="Batang" w:hAnsi="Times New Roman" w:cs="Times New Roman"/>
                <w:sz w:val="28"/>
                <w:szCs w:val="28"/>
              </w:rPr>
              <w:t xml:space="preserve">) либо части здания, отведенная для проведения ГВЭ. </w:t>
            </w:r>
          </w:p>
          <w:p w:rsidR="00F05398" w:rsidRPr="004A696F" w:rsidRDefault="00F05398" w:rsidP="00F05398">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Лицам, не имеющим возможности прийти в ППЭ</w:t>
            </w:r>
            <w:r w:rsidR="00314751" w:rsidRPr="004A696F">
              <w:rPr>
                <w:rFonts w:ascii="Times New Roman" w:eastAsia="Batang" w:hAnsi="Times New Roman" w:cs="Times New Roman"/>
                <w:sz w:val="28"/>
                <w:szCs w:val="28"/>
              </w:rPr>
              <w:t xml:space="preserve"> по медицинским показаниям</w:t>
            </w:r>
            <w:r w:rsidRPr="004A696F">
              <w:rPr>
                <w:rFonts w:ascii="Times New Roman" w:eastAsia="Batang" w:hAnsi="Times New Roman" w:cs="Times New Roman"/>
                <w:sz w:val="28"/>
                <w:szCs w:val="28"/>
              </w:rPr>
              <w:t xml:space="preserve">, экзамен организуется на дому при условии </w:t>
            </w:r>
            <w:proofErr w:type="gramStart"/>
            <w:r w:rsidRPr="004A696F">
              <w:rPr>
                <w:rFonts w:ascii="Times New Roman" w:eastAsia="Batang" w:hAnsi="Times New Roman" w:cs="Times New Roman"/>
                <w:sz w:val="28"/>
                <w:szCs w:val="28"/>
              </w:rPr>
              <w:t>соблюдения требований порядка проведения экзамена</w:t>
            </w:r>
            <w:proofErr w:type="gramEnd"/>
            <w:r w:rsidRPr="004A696F">
              <w:rPr>
                <w:rFonts w:ascii="Times New Roman" w:eastAsia="Batang" w:hAnsi="Times New Roman" w:cs="Times New Roman"/>
                <w:sz w:val="28"/>
                <w:szCs w:val="28"/>
              </w:rPr>
              <w:t>.</w:t>
            </w:r>
          </w:p>
          <w:p w:rsidR="00F05398" w:rsidRPr="004A696F" w:rsidRDefault="00F05398" w:rsidP="00F05398">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 xml:space="preserve">ППЭ может организовываться для участников экзаменов в </w:t>
            </w:r>
            <w:proofErr w:type="gramStart"/>
            <w:r w:rsidRPr="004A696F">
              <w:rPr>
                <w:rFonts w:ascii="Times New Roman" w:eastAsia="Batang" w:hAnsi="Times New Roman" w:cs="Times New Roman"/>
                <w:sz w:val="28"/>
                <w:szCs w:val="28"/>
              </w:rPr>
              <w:t>учреждениях</w:t>
            </w:r>
            <w:proofErr w:type="gramEnd"/>
            <w:r w:rsidRPr="004A696F">
              <w:rPr>
                <w:rFonts w:ascii="Times New Roman" w:eastAsia="Batang" w:hAnsi="Times New Roman" w:cs="Times New Roman"/>
                <w:sz w:val="28"/>
                <w:szCs w:val="28"/>
              </w:rPr>
              <w:t>, исполняющих наказание в виде лишения свободы.</w:t>
            </w:r>
          </w:p>
          <w:p w:rsidR="00FC2CFE" w:rsidRPr="00C746C5" w:rsidRDefault="00FC2CFE" w:rsidP="003F590F">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 xml:space="preserve">Количество и места расположения ППЭ определяются исходя из санитарно-эпидемиологической обстановки и особенностей распространения новой </w:t>
            </w:r>
            <w:proofErr w:type="spellStart"/>
            <w:r w:rsidRPr="00C746C5">
              <w:rPr>
                <w:rFonts w:ascii="Times New Roman" w:eastAsia="Batang" w:hAnsi="Times New Roman" w:cs="Times New Roman"/>
                <w:sz w:val="28"/>
                <w:szCs w:val="28"/>
              </w:rPr>
              <w:t>коронавирусной</w:t>
            </w:r>
            <w:proofErr w:type="spellEnd"/>
            <w:r w:rsidRPr="00C746C5">
              <w:rPr>
                <w:rFonts w:ascii="Times New Roman" w:eastAsia="Batang" w:hAnsi="Times New Roman" w:cs="Times New Roman"/>
                <w:sz w:val="28"/>
                <w:szCs w:val="28"/>
              </w:rPr>
              <w:t xml:space="preserve"> инфекции (COVID-19), общей численности участников ГИА-</w:t>
            </w:r>
            <w:r w:rsidR="00C746C5" w:rsidRPr="00C746C5">
              <w:rPr>
                <w:rFonts w:ascii="Times New Roman" w:eastAsia="Batang" w:hAnsi="Times New Roman" w:cs="Times New Roman"/>
                <w:sz w:val="28"/>
                <w:szCs w:val="28"/>
              </w:rPr>
              <w:t>9</w:t>
            </w:r>
            <w:r w:rsidRPr="00C746C5">
              <w:rPr>
                <w:rFonts w:ascii="Times New Roman" w:eastAsia="Batang" w:hAnsi="Times New Roman" w:cs="Times New Roman"/>
                <w:sz w:val="28"/>
                <w:szCs w:val="28"/>
              </w:rPr>
              <w:t xml:space="preserve"> на территории Ивановской области, территориальной доступности и вместимости аудиторного фонда с соблюдением санитарного законодательства Российской Федерации (СП 2.4.3648-20).</w:t>
            </w:r>
          </w:p>
          <w:p w:rsidR="00DF5D25" w:rsidRPr="00C746C5" w:rsidRDefault="00DF5D25" w:rsidP="00DF5D25">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В каждой аудитории присутствует не более 8 участников экзамена с целью соблюдения соответствующих требований санитарно-эпидемиологических правил и нормативов.</w:t>
            </w:r>
          </w:p>
          <w:p w:rsidR="00DF5D25" w:rsidRPr="00C746C5" w:rsidRDefault="00DF5D25" w:rsidP="00DF5D25">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В целях недопущения скопления участников ГВЭ при входе в ППЭ рекомендуется:</w:t>
            </w:r>
          </w:p>
          <w:p w:rsidR="00DF5D25" w:rsidRPr="00C746C5" w:rsidRDefault="00DF5D25" w:rsidP="00DF5D25">
            <w:pPr>
              <w:pStyle w:val="ad"/>
              <w:widowControl w:val="0"/>
              <w:numPr>
                <w:ilvl w:val="0"/>
                <w:numId w:val="8"/>
              </w:numPr>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 xml:space="preserve">заблаговременно составить график прибытия участников образовательных организаций в ППЭ и осуществлять вход участников экзамена в </w:t>
            </w:r>
            <w:proofErr w:type="gramStart"/>
            <w:r w:rsidRPr="00C746C5">
              <w:rPr>
                <w:rFonts w:ascii="Times New Roman" w:eastAsia="Times New Roman" w:hAnsi="Times New Roman" w:cs="Times New Roman"/>
                <w:sz w:val="28"/>
                <w:szCs w:val="26"/>
                <w:lang w:eastAsia="ru-RU"/>
              </w:rPr>
              <w:t>соответствии</w:t>
            </w:r>
            <w:proofErr w:type="gramEnd"/>
            <w:r w:rsidRPr="00C746C5">
              <w:rPr>
                <w:rFonts w:ascii="Times New Roman" w:eastAsia="Times New Roman" w:hAnsi="Times New Roman" w:cs="Times New Roman"/>
                <w:sz w:val="28"/>
                <w:szCs w:val="26"/>
                <w:lang w:eastAsia="ru-RU"/>
              </w:rPr>
              <w:t xml:space="preserve"> с графиком;</w:t>
            </w:r>
          </w:p>
          <w:p w:rsidR="00DF5D25" w:rsidRPr="00C746C5" w:rsidRDefault="00DF5D25" w:rsidP="00DF5D25">
            <w:pPr>
              <w:pStyle w:val="ad"/>
              <w:widowControl w:val="0"/>
              <w:numPr>
                <w:ilvl w:val="0"/>
                <w:numId w:val="8"/>
              </w:numPr>
              <w:ind w:left="0" w:firstLine="709"/>
              <w:jc w:val="both"/>
              <w:rPr>
                <w:rFonts w:ascii="Times New Roman" w:eastAsia="Times New Roman" w:hAnsi="Times New Roman" w:cs="Times New Roman"/>
                <w:sz w:val="28"/>
                <w:szCs w:val="26"/>
                <w:lang w:eastAsia="ru-RU"/>
              </w:rPr>
            </w:pPr>
            <w:r w:rsidRPr="00C746C5">
              <w:rPr>
                <w:rFonts w:ascii="Times New Roman" w:hAnsi="Times New Roman" w:cs="Times New Roman"/>
                <w:sz w:val="28"/>
              </w:rPr>
              <w:t>при</w:t>
            </w:r>
            <w:r w:rsidRPr="00C746C5">
              <w:rPr>
                <w:rFonts w:ascii="Times New Roman" w:eastAsia="Times New Roman" w:hAnsi="Times New Roman" w:cs="Times New Roman"/>
                <w:sz w:val="28"/>
                <w:szCs w:val="26"/>
                <w:lang w:eastAsia="ru-RU"/>
              </w:rPr>
              <w:t xml:space="preserve"> возможности,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rsidR="00711D4C" w:rsidRDefault="00711D4C" w:rsidP="00711D4C">
            <w:pPr>
              <w:ind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По решению Департамента образования ППЭ оборудуются:</w:t>
            </w:r>
          </w:p>
          <w:p w:rsidR="00711D4C" w:rsidRPr="00250AEA" w:rsidRDefault="00711D4C" w:rsidP="00B101B0">
            <w:pPr>
              <w:pStyle w:val="ad"/>
              <w:numPr>
                <w:ilvl w:val="0"/>
                <w:numId w:val="34"/>
              </w:numPr>
              <w:ind w:left="709" w:firstLine="0"/>
              <w:jc w:val="both"/>
              <w:rPr>
                <w:rFonts w:ascii="Times New Roman" w:eastAsia="Batang" w:hAnsi="Times New Roman" w:cs="Times New Roman"/>
                <w:sz w:val="28"/>
                <w:szCs w:val="28"/>
              </w:rPr>
            </w:pPr>
            <w:r w:rsidRPr="00250AEA">
              <w:rPr>
                <w:rFonts w:ascii="Times New Roman" w:eastAsia="Batang" w:hAnsi="Times New Roman" w:cs="Times New Roman"/>
                <w:sz w:val="28"/>
                <w:szCs w:val="28"/>
              </w:rPr>
              <w:t>стационарными и (или) переносными металлоискателями;</w:t>
            </w:r>
          </w:p>
          <w:p w:rsidR="00711D4C" w:rsidRPr="00711D4C" w:rsidRDefault="00711D4C" w:rsidP="00B101B0">
            <w:pPr>
              <w:pStyle w:val="ad"/>
              <w:numPr>
                <w:ilvl w:val="0"/>
                <w:numId w:val="34"/>
              </w:numPr>
              <w:ind w:left="709" w:firstLine="0"/>
              <w:jc w:val="both"/>
              <w:rPr>
                <w:rFonts w:ascii="Times New Roman" w:eastAsia="Batang" w:hAnsi="Times New Roman" w:cs="Times New Roman"/>
                <w:sz w:val="28"/>
                <w:szCs w:val="28"/>
              </w:rPr>
            </w:pPr>
            <w:r w:rsidRPr="00000F3E">
              <w:rPr>
                <w:rFonts w:ascii="Times New Roman" w:eastAsia="Batang" w:hAnsi="Times New Roman" w:cs="Times New Roman"/>
                <w:sz w:val="28"/>
                <w:szCs w:val="28"/>
              </w:rPr>
              <w:t>средствами видеонаблюдения</w:t>
            </w:r>
            <w:r>
              <w:rPr>
                <w:rFonts w:ascii="Times New Roman" w:eastAsia="Batang" w:hAnsi="Times New Roman" w:cs="Times New Roman"/>
                <w:sz w:val="28"/>
                <w:szCs w:val="28"/>
              </w:rPr>
              <w:t>.</w:t>
            </w:r>
          </w:p>
          <w:p w:rsidR="00E60518" w:rsidRPr="004A696F" w:rsidRDefault="00E60518" w:rsidP="00E60518">
            <w:pPr>
              <w:ind w:firstLine="709"/>
              <w:jc w:val="both"/>
              <w:rPr>
                <w:rFonts w:ascii="Times New Roman" w:eastAsia="Times New Roman" w:hAnsi="Times New Roman" w:cs="Times New Roman"/>
                <w:sz w:val="28"/>
                <w:szCs w:val="26"/>
                <w:lang w:eastAsia="ru-RU"/>
              </w:rPr>
            </w:pPr>
            <w:proofErr w:type="gramStart"/>
            <w:r w:rsidRPr="004A696F">
              <w:rPr>
                <w:rFonts w:ascii="Times New Roman" w:eastAsia="Times New Roman" w:hAnsi="Times New Roman" w:cs="Times New Roman"/>
                <w:sz w:val="28"/>
                <w:szCs w:val="26"/>
                <w:lang w:eastAsia="ru-RU"/>
              </w:rPr>
              <w:lastRenderedPageBreak/>
              <w:t>При подготовке ППЭ руководитель ППЭ и образовательной организации, на базе которой орган</w:t>
            </w:r>
            <w:r w:rsidR="00E5266E" w:rsidRPr="004A696F">
              <w:rPr>
                <w:rFonts w:ascii="Times New Roman" w:eastAsia="Times New Roman" w:hAnsi="Times New Roman" w:cs="Times New Roman"/>
                <w:sz w:val="28"/>
                <w:szCs w:val="26"/>
                <w:lang w:eastAsia="ru-RU"/>
              </w:rPr>
              <w:t>изован ППЭ, обязаны обеспечить оборудование</w:t>
            </w:r>
            <w:r w:rsidRPr="004A696F">
              <w:rPr>
                <w:rFonts w:ascii="Times New Roman" w:eastAsia="Times New Roman" w:hAnsi="Times New Roman" w:cs="Times New Roman"/>
                <w:sz w:val="28"/>
                <w:szCs w:val="26"/>
                <w:lang w:eastAsia="ru-RU"/>
              </w:rPr>
              <w:t xml:space="preserve">: </w:t>
            </w:r>
            <w:proofErr w:type="gramEnd"/>
          </w:p>
          <w:p w:rsidR="00E5266E" w:rsidRPr="007B3C7C" w:rsidRDefault="00E5266E" w:rsidP="001E78C9">
            <w:pPr>
              <w:pStyle w:val="ad"/>
              <w:widowControl w:val="0"/>
              <w:numPr>
                <w:ilvl w:val="0"/>
                <w:numId w:val="8"/>
              </w:numPr>
              <w:ind w:left="0" w:firstLine="709"/>
              <w:jc w:val="both"/>
              <w:rPr>
                <w:rFonts w:ascii="Times New Roman" w:eastAsia="Batang" w:hAnsi="Times New Roman" w:cs="Times New Roman"/>
                <w:sz w:val="28"/>
                <w:szCs w:val="28"/>
              </w:rPr>
            </w:pPr>
            <w:r w:rsidRPr="004A696F">
              <w:rPr>
                <w:rFonts w:ascii="Times New Roman" w:hAnsi="Times New Roman" w:cs="Times New Roman"/>
                <w:sz w:val="28"/>
              </w:rPr>
              <w:t xml:space="preserve">входа в ППЭ. </w:t>
            </w:r>
            <w:r w:rsidRPr="004A696F">
              <w:rPr>
                <w:rFonts w:ascii="Times New Roman" w:eastAsia="Batang" w:hAnsi="Times New Roman" w:cs="Times New Roman"/>
                <w:sz w:val="28"/>
                <w:szCs w:val="28"/>
              </w:rPr>
              <w:t xml:space="preserve">В общеобразовательном учреждении территория ППЭ включает в себя вход, обозначенный стационарным </w:t>
            </w:r>
            <w:r w:rsidRPr="004A696F">
              <w:rPr>
                <w:rFonts w:ascii="Times New Roman" w:hAnsi="Times New Roman" w:cs="Times New Roman"/>
                <w:sz w:val="28"/>
              </w:rPr>
              <w:t>металлоискателем</w:t>
            </w:r>
            <w:r w:rsidRPr="004A696F">
              <w:rPr>
                <w:rFonts w:ascii="Times New Roman" w:eastAsia="Batang" w:hAnsi="Times New Roman" w:cs="Times New Roman"/>
                <w:sz w:val="28"/>
                <w:szCs w:val="28"/>
              </w:rPr>
              <w:t xml:space="preserve">, или входом в ППЭ является место проведения уполномоченными лицами работ с использованием переносных </w:t>
            </w:r>
            <w:r w:rsidRPr="007B3C7C">
              <w:rPr>
                <w:rFonts w:ascii="Times New Roman" w:eastAsia="Batang" w:hAnsi="Times New Roman" w:cs="Times New Roman"/>
                <w:sz w:val="28"/>
                <w:szCs w:val="28"/>
              </w:rPr>
              <w:t>металлоискателей</w:t>
            </w:r>
            <w:r w:rsidR="00711D4C">
              <w:rPr>
                <w:rFonts w:ascii="Times New Roman" w:eastAsia="Batang" w:hAnsi="Times New Roman" w:cs="Times New Roman"/>
                <w:sz w:val="28"/>
                <w:szCs w:val="28"/>
              </w:rPr>
              <w:t xml:space="preserve"> (в случае принятия Департаментом образования соответствующего решения)</w:t>
            </w:r>
            <w:r w:rsidRPr="007B3C7C">
              <w:rPr>
                <w:rFonts w:ascii="Times New Roman" w:eastAsia="Batang" w:hAnsi="Times New Roman" w:cs="Times New Roman"/>
                <w:sz w:val="28"/>
                <w:szCs w:val="28"/>
              </w:rPr>
              <w:t>;</w:t>
            </w:r>
          </w:p>
          <w:p w:rsidR="00DF5D25" w:rsidRDefault="00DF5D25" w:rsidP="001E78C9">
            <w:pPr>
              <w:pStyle w:val="ad"/>
              <w:widowControl w:val="0"/>
              <w:numPr>
                <w:ilvl w:val="0"/>
                <w:numId w:val="8"/>
              </w:numPr>
              <w:ind w:left="0" w:firstLine="709"/>
              <w:jc w:val="both"/>
              <w:rPr>
                <w:rFonts w:ascii="Times New Roman" w:eastAsia="Batang" w:hAnsi="Times New Roman" w:cs="Times New Roman"/>
                <w:color w:val="FF0000"/>
                <w:sz w:val="28"/>
                <w:szCs w:val="28"/>
              </w:rPr>
            </w:pPr>
            <w:r>
              <w:rPr>
                <w:rFonts w:ascii="Times New Roman" w:hAnsi="Times New Roman" w:cs="Times New Roman"/>
                <w:sz w:val="28"/>
              </w:rPr>
              <w:t>на входе/входах в ППЭ должны быть подготовлены</w:t>
            </w:r>
            <w:r w:rsidRPr="00DF5D25">
              <w:rPr>
                <w:rFonts w:ascii="Times New Roman" w:eastAsia="Batang" w:hAnsi="Times New Roman" w:cs="Times New Roman"/>
                <w:color w:val="FF0000"/>
                <w:sz w:val="28"/>
                <w:szCs w:val="28"/>
              </w:rPr>
              <w:t>:</w:t>
            </w:r>
          </w:p>
          <w:p w:rsidR="00AC5F8F" w:rsidRPr="00C746C5" w:rsidRDefault="00AC5F8F" w:rsidP="00AC5F8F">
            <w:pPr>
              <w:pStyle w:val="ad"/>
              <w:widowControl w:val="0"/>
              <w:ind w:left="1418"/>
              <w:jc w:val="both"/>
              <w:rPr>
                <w:rFonts w:ascii="Times New Roman" w:eastAsia="Batang" w:hAnsi="Times New Roman" w:cs="Times New Roman"/>
                <w:sz w:val="28"/>
                <w:szCs w:val="28"/>
              </w:rPr>
            </w:pPr>
            <w:proofErr w:type="gramStart"/>
            <w:r w:rsidRPr="00C746C5">
              <w:rPr>
                <w:rFonts w:ascii="Times New Roman" w:eastAsia="Batang" w:hAnsi="Times New Roman" w:cs="Times New Roman"/>
                <w:sz w:val="28"/>
                <w:szCs w:val="28"/>
              </w:rPr>
              <w:t>чек-листы</w:t>
            </w:r>
            <w:proofErr w:type="gramEnd"/>
            <w:r w:rsidRPr="00C746C5">
              <w:rPr>
                <w:rFonts w:ascii="Times New Roman" w:eastAsia="Batang" w:hAnsi="Times New Roman" w:cs="Times New Roman"/>
                <w:sz w:val="28"/>
                <w:szCs w:val="28"/>
              </w:rPr>
              <w:t xml:space="preserve"> о состоянии здоровья специалистов, привлекаемых к проведению ГВЭ, и выполнении ими требований об ограничении контактов вне пункта про</w:t>
            </w:r>
            <w:r w:rsidR="005047B2" w:rsidRPr="00C746C5">
              <w:rPr>
                <w:rFonts w:ascii="Times New Roman" w:eastAsia="Batang" w:hAnsi="Times New Roman" w:cs="Times New Roman"/>
                <w:sz w:val="28"/>
                <w:szCs w:val="28"/>
              </w:rPr>
              <w:t xml:space="preserve">ведения экзаменов (приложение </w:t>
            </w:r>
            <w:r w:rsidR="00711D4C" w:rsidRPr="00C746C5">
              <w:rPr>
                <w:rFonts w:ascii="Times New Roman" w:eastAsia="Batang" w:hAnsi="Times New Roman" w:cs="Times New Roman"/>
                <w:sz w:val="28"/>
                <w:szCs w:val="28"/>
              </w:rPr>
              <w:t>4</w:t>
            </w:r>
            <w:r w:rsidRPr="00C746C5">
              <w:rPr>
                <w:rFonts w:ascii="Times New Roman" w:eastAsia="Batang" w:hAnsi="Times New Roman" w:cs="Times New Roman"/>
                <w:sz w:val="28"/>
                <w:szCs w:val="28"/>
              </w:rPr>
              <w:t>);</w:t>
            </w:r>
          </w:p>
          <w:p w:rsidR="00AC5F8F" w:rsidRPr="00C746C5" w:rsidRDefault="00AC5F8F" w:rsidP="00AC5F8F">
            <w:pPr>
              <w:pStyle w:val="ad"/>
              <w:widowControl w:val="0"/>
              <w:ind w:left="1418"/>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 xml:space="preserve">формы ППЭ-22-01 «Акт о </w:t>
            </w:r>
            <w:proofErr w:type="spellStart"/>
            <w:r w:rsidRPr="00C746C5">
              <w:rPr>
                <w:rFonts w:ascii="Times New Roman" w:eastAsia="Batang" w:hAnsi="Times New Roman" w:cs="Times New Roman"/>
                <w:sz w:val="28"/>
                <w:szCs w:val="28"/>
              </w:rPr>
              <w:t>недопуске</w:t>
            </w:r>
            <w:proofErr w:type="spellEnd"/>
            <w:r w:rsidRPr="00C746C5">
              <w:rPr>
                <w:rFonts w:ascii="Times New Roman" w:eastAsia="Batang" w:hAnsi="Times New Roman" w:cs="Times New Roman"/>
                <w:sz w:val="28"/>
                <w:szCs w:val="28"/>
              </w:rPr>
              <w:t xml:space="preserve"> в ППЭ участников экзамена по результатам термометрии»;</w:t>
            </w:r>
          </w:p>
          <w:p w:rsidR="00AC5F8F" w:rsidRPr="00C746C5" w:rsidRDefault="00AC5F8F" w:rsidP="00AC5F8F">
            <w:pPr>
              <w:pStyle w:val="ad"/>
              <w:widowControl w:val="0"/>
              <w:ind w:left="1418"/>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не менее двух бесконтактных термометров;</w:t>
            </w:r>
          </w:p>
          <w:p w:rsidR="00AC5F8F" w:rsidRPr="00C746C5" w:rsidRDefault="000022CE" w:rsidP="00AC5F8F">
            <w:pPr>
              <w:pStyle w:val="ad"/>
              <w:widowControl w:val="0"/>
              <w:ind w:left="1418"/>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1 флакон</w:t>
            </w:r>
            <w:r w:rsidR="00AC5F8F" w:rsidRPr="00C746C5">
              <w:rPr>
                <w:rFonts w:ascii="Times New Roman" w:eastAsia="Batang" w:hAnsi="Times New Roman" w:cs="Times New Roman"/>
                <w:sz w:val="28"/>
                <w:szCs w:val="28"/>
              </w:rPr>
              <w:t xml:space="preserve"> дезинфицирующего средства (кожный антисептик с дозатором или </w:t>
            </w:r>
            <w:proofErr w:type="spellStart"/>
            <w:r w:rsidR="00AC5F8F" w:rsidRPr="00C746C5">
              <w:rPr>
                <w:rFonts w:ascii="Times New Roman" w:eastAsia="Batang" w:hAnsi="Times New Roman" w:cs="Times New Roman"/>
                <w:sz w:val="28"/>
                <w:szCs w:val="28"/>
              </w:rPr>
              <w:t>пульвиризатором</w:t>
            </w:r>
            <w:proofErr w:type="spellEnd"/>
            <w:r w:rsidR="00AC5F8F" w:rsidRPr="00C746C5">
              <w:rPr>
                <w:rFonts w:ascii="Times New Roman" w:eastAsia="Batang" w:hAnsi="Times New Roman" w:cs="Times New Roman"/>
                <w:sz w:val="28"/>
                <w:szCs w:val="28"/>
              </w:rPr>
              <w:t>);</w:t>
            </w:r>
          </w:p>
          <w:p w:rsidR="00AC5F8F" w:rsidRPr="00C746C5" w:rsidRDefault="00AC5F8F" w:rsidP="00AC5F8F">
            <w:pPr>
              <w:pStyle w:val="ad"/>
              <w:widowControl w:val="0"/>
              <w:ind w:left="1418"/>
              <w:jc w:val="both"/>
              <w:rPr>
                <w:rFonts w:ascii="Times New Roman" w:eastAsia="Batang" w:hAnsi="Times New Roman" w:cs="Times New Roman"/>
                <w:sz w:val="28"/>
                <w:szCs w:val="28"/>
              </w:rPr>
            </w:pPr>
            <w:proofErr w:type="spellStart"/>
            <w:r w:rsidRPr="00C746C5">
              <w:rPr>
                <w:rFonts w:ascii="Times New Roman" w:eastAsia="Batang" w:hAnsi="Times New Roman" w:cs="Times New Roman"/>
                <w:sz w:val="28"/>
                <w:szCs w:val="28"/>
              </w:rPr>
              <w:t>рециркулятор</w:t>
            </w:r>
            <w:proofErr w:type="spellEnd"/>
            <w:r w:rsidRPr="00C746C5">
              <w:rPr>
                <w:rFonts w:ascii="Times New Roman" w:eastAsia="Batang" w:hAnsi="Times New Roman" w:cs="Times New Roman"/>
                <w:sz w:val="28"/>
                <w:szCs w:val="28"/>
              </w:rPr>
              <w:t xml:space="preserve"> </w:t>
            </w:r>
            <w:proofErr w:type="gramStart"/>
            <w:r w:rsidRPr="00C746C5">
              <w:rPr>
                <w:rFonts w:ascii="Times New Roman" w:eastAsia="Batang" w:hAnsi="Times New Roman" w:cs="Times New Roman"/>
                <w:sz w:val="28"/>
                <w:szCs w:val="28"/>
              </w:rPr>
              <w:t>бактерицидный</w:t>
            </w:r>
            <w:proofErr w:type="gramEnd"/>
            <w:r w:rsidRPr="00C746C5">
              <w:rPr>
                <w:rFonts w:ascii="Times New Roman" w:eastAsia="Batang" w:hAnsi="Times New Roman" w:cs="Times New Roman"/>
                <w:sz w:val="28"/>
                <w:szCs w:val="28"/>
              </w:rPr>
              <w:t xml:space="preserve"> (при наличии);</w:t>
            </w:r>
          </w:p>
          <w:p w:rsidR="00860434" w:rsidRPr="00C746C5" w:rsidRDefault="00AC5F8F" w:rsidP="00860434">
            <w:pPr>
              <w:pStyle w:val="ad"/>
              <w:widowControl w:val="0"/>
              <w:ind w:left="1418"/>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комплекты средств индивидуальной защиты для работников ППЭ и участников экзамена (одноразовые медицинские маски</w:t>
            </w:r>
            <w:r w:rsidR="00D51549" w:rsidRPr="00C746C5">
              <w:rPr>
                <w:rFonts w:ascii="Times New Roman" w:eastAsia="Batang" w:hAnsi="Times New Roman" w:cs="Times New Roman"/>
                <w:sz w:val="28"/>
                <w:szCs w:val="28"/>
              </w:rPr>
              <w:t xml:space="preserve"> и перчатки</w:t>
            </w:r>
            <w:r w:rsidRPr="00C746C5">
              <w:rPr>
                <w:rFonts w:ascii="Times New Roman" w:eastAsia="Batang" w:hAnsi="Times New Roman" w:cs="Times New Roman"/>
                <w:sz w:val="28"/>
                <w:szCs w:val="28"/>
              </w:rPr>
              <w:t>);</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аудиторий, необходимых для проведения ГВЭ, в том числе аудиторий, необходимых для проведения ГВЭ для участников ГВЭ с ОВЗ, </w:t>
            </w:r>
            <w:r w:rsidR="00AC6CA3" w:rsidRPr="00924310">
              <w:rPr>
                <w:rFonts w:ascii="Times New Roman" w:hAnsi="Times New Roman" w:cs="Times New Roman"/>
                <w:sz w:val="28"/>
              </w:rPr>
              <w:t xml:space="preserve">участников ГВЭ – </w:t>
            </w:r>
            <w:r w:rsidRPr="00924310">
              <w:rPr>
                <w:rFonts w:ascii="Times New Roman" w:hAnsi="Times New Roman" w:cs="Times New Roman"/>
                <w:sz w:val="28"/>
              </w:rPr>
              <w:t>детей-инвалидов и инвалидов;</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proofErr w:type="gramStart"/>
            <w:r w:rsidRPr="00924310">
              <w:rPr>
                <w:rFonts w:ascii="Times New Roman" w:hAnsi="Times New Roman" w:cs="Times New Roman"/>
                <w:sz w:val="28"/>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roofErr w:type="gramEnd"/>
          </w:p>
          <w:p w:rsidR="00E5266E"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отдельного места для хранения личных вещей участников ГВЭ до </w:t>
            </w:r>
            <w:r w:rsidR="00E5266E" w:rsidRPr="00924310">
              <w:rPr>
                <w:rFonts w:ascii="Times New Roman" w:hAnsi="Times New Roman" w:cs="Times New Roman"/>
                <w:sz w:val="28"/>
              </w:rPr>
              <w:t>входа в</w:t>
            </w:r>
            <w:r w:rsidR="00C036EA">
              <w:rPr>
                <w:rFonts w:ascii="Times New Roman" w:hAnsi="Times New Roman" w:cs="Times New Roman"/>
                <w:sz w:val="28"/>
              </w:rPr>
              <w:t xml:space="preserve"> </w:t>
            </w:r>
            <w:r w:rsidR="00E5266E" w:rsidRPr="00924310">
              <w:rPr>
                <w:rFonts w:ascii="Times New Roman" w:hAnsi="Times New Roman" w:cs="Times New Roman"/>
                <w:sz w:val="28"/>
              </w:rPr>
              <w:t>ППЭ;</w:t>
            </w:r>
            <w:r w:rsidRPr="00924310">
              <w:rPr>
                <w:rFonts w:ascii="Times New Roman" w:hAnsi="Times New Roman" w:cs="Times New Roman"/>
                <w:sz w:val="28"/>
              </w:rPr>
              <w:t xml:space="preserve"> </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отдельного места для хранения личных вещей организаторов ППЭ, медицинского работника, технических специалистов, ассистентов, </w:t>
            </w:r>
            <w:proofErr w:type="gramStart"/>
            <w:r w:rsidRPr="00924310">
              <w:rPr>
                <w:rFonts w:ascii="Times New Roman" w:hAnsi="Times New Roman" w:cs="Times New Roman"/>
                <w:sz w:val="28"/>
              </w:rPr>
              <w:t>которое</w:t>
            </w:r>
            <w:proofErr w:type="gramEnd"/>
            <w:r w:rsidRPr="00924310">
              <w:rPr>
                <w:rFonts w:ascii="Times New Roman" w:hAnsi="Times New Roman" w:cs="Times New Roman"/>
                <w:sz w:val="28"/>
              </w:rPr>
              <w:t xml:space="preserve"> расположено до входа в ППЭ; </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специально выделенного места </w:t>
            </w:r>
            <w:r w:rsidR="007F05B7">
              <w:rPr>
                <w:rFonts w:ascii="Times New Roman" w:hAnsi="Times New Roman" w:cs="Times New Roman"/>
                <w:sz w:val="28"/>
              </w:rPr>
              <w:t>в каждой аудитории ППЭ (стола)</w:t>
            </w:r>
            <w:r w:rsidRPr="00924310">
              <w:rPr>
                <w:rFonts w:ascii="Times New Roman" w:hAnsi="Times New Roman" w:cs="Times New Roman"/>
                <w:sz w:val="28"/>
              </w:rPr>
              <w:t xml:space="preserve"> для оформления соответствующих форм ППЭ, осуществления раскладки и последующей упаковки организаторами ЭМ, собранных у участников ГВЭ;</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помещения для руководителя ППЭ (Штаб ППЭ);</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журнала учета участников ГВЭ, обратившихся к медицинскому работнику;</w:t>
            </w:r>
          </w:p>
          <w:p w:rsidR="00E60518" w:rsidRDefault="00AC6CA3"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помещения для представителей образовательных организаций, сопровождающих участников ГВЭ, </w:t>
            </w:r>
            <w:proofErr w:type="gramStart"/>
            <w:r w:rsidRPr="00924310">
              <w:rPr>
                <w:rFonts w:ascii="Times New Roman" w:hAnsi="Times New Roman" w:cs="Times New Roman"/>
                <w:sz w:val="28"/>
              </w:rPr>
              <w:t>которое</w:t>
            </w:r>
            <w:proofErr w:type="gramEnd"/>
            <w:r w:rsidRPr="00924310">
              <w:rPr>
                <w:rFonts w:ascii="Times New Roman" w:hAnsi="Times New Roman" w:cs="Times New Roman"/>
                <w:sz w:val="28"/>
              </w:rPr>
              <w:t xml:space="preserve"> организуется до входа в ППЭ</w:t>
            </w:r>
            <w:r w:rsidR="00E60518" w:rsidRPr="00924310">
              <w:rPr>
                <w:rFonts w:ascii="Times New Roman" w:hAnsi="Times New Roman" w:cs="Times New Roman"/>
                <w:sz w:val="28"/>
              </w:rPr>
              <w:t>;</w:t>
            </w:r>
          </w:p>
          <w:tbl>
            <w:tblPr>
              <w:tblStyle w:val="a3"/>
              <w:tblW w:w="0" w:type="auto"/>
              <w:tblLook w:val="04A0" w:firstRow="1" w:lastRow="0" w:firstColumn="1" w:lastColumn="0" w:noHBand="0" w:noVBand="1"/>
            </w:tblPr>
            <w:tblGrid>
              <w:gridCol w:w="9061"/>
            </w:tblGrid>
            <w:tr w:rsidR="00860434" w:rsidTr="00860434">
              <w:tc>
                <w:tcPr>
                  <w:tcW w:w="9800" w:type="dxa"/>
                </w:tcPr>
                <w:p w:rsidR="00860434" w:rsidRPr="00C746C5" w:rsidRDefault="00860434" w:rsidP="00860434">
                  <w:pPr>
                    <w:widowControl w:val="0"/>
                    <w:jc w:val="both"/>
                    <w:rPr>
                      <w:rFonts w:ascii="Times New Roman" w:hAnsi="Times New Roman" w:cs="Times New Roman"/>
                      <w:i/>
                      <w:sz w:val="28"/>
                    </w:rPr>
                  </w:pPr>
                  <w:r w:rsidRPr="00C746C5">
                    <w:rPr>
                      <w:rFonts w:ascii="Times New Roman" w:hAnsi="Times New Roman" w:cs="Times New Roman"/>
                      <w:i/>
                      <w:sz w:val="28"/>
                    </w:rPr>
                    <w:t xml:space="preserve">Примечание. В помещении для лиц, сопровождающих участников ГВЭ, необходимо обеспечить расстановку мест ожидания с учетом </w:t>
                  </w:r>
                  <w:r w:rsidRPr="00C746C5">
                    <w:rPr>
                      <w:rFonts w:ascii="Times New Roman" w:hAnsi="Times New Roman" w:cs="Times New Roman"/>
                      <w:i/>
                      <w:sz w:val="28"/>
                    </w:rPr>
                    <w:lastRenderedPageBreak/>
                    <w:t>необходимости соблюдения социальной дистанции между местами ожидания не менее 1,5 метров. При необходимости увеличить количество помещений для сопровождающих.</w:t>
                  </w:r>
                </w:p>
              </w:tc>
            </w:tr>
          </w:tbl>
          <w:p w:rsidR="00AC6CA3" w:rsidRPr="00924310" w:rsidRDefault="00AC6CA3"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lastRenderedPageBreak/>
              <w:t>помещений для медицинских работников;</w:t>
            </w:r>
          </w:p>
          <w:p w:rsidR="00E60518" w:rsidRPr="00924310" w:rsidRDefault="00AC6CA3" w:rsidP="001E78C9">
            <w:pPr>
              <w:pStyle w:val="ad"/>
              <w:widowControl w:val="0"/>
              <w:numPr>
                <w:ilvl w:val="0"/>
                <w:numId w:val="8"/>
              </w:numPr>
              <w:ind w:left="0" w:firstLine="709"/>
              <w:jc w:val="both"/>
              <w:rPr>
                <w:rFonts w:ascii="Times New Roman" w:eastAsia="Batang" w:hAnsi="Times New Roman" w:cs="Times New Roman"/>
                <w:sz w:val="28"/>
                <w:szCs w:val="28"/>
              </w:rPr>
            </w:pPr>
            <w:r w:rsidRPr="00924310">
              <w:rPr>
                <w:rFonts w:ascii="Times New Roman" w:hAnsi="Times New Roman" w:cs="Times New Roman"/>
                <w:sz w:val="28"/>
              </w:rPr>
              <w:t xml:space="preserve">помещений для общественных наблюдателей, изолируемых от аудиторий, используемых для проведения экзамена </w:t>
            </w:r>
            <w:r w:rsidR="00E5266E" w:rsidRPr="00924310">
              <w:rPr>
                <w:rFonts w:ascii="Times New Roman" w:hAnsi="Times New Roman" w:cs="Times New Roman"/>
                <w:sz w:val="28"/>
              </w:rPr>
              <w:t xml:space="preserve">(кроме </w:t>
            </w:r>
            <w:r w:rsidR="00E5266E" w:rsidRPr="00924310">
              <w:rPr>
                <w:rFonts w:ascii="Times New Roman" w:eastAsia="Batang" w:hAnsi="Times New Roman" w:cs="Times New Roman"/>
                <w:sz w:val="28"/>
                <w:szCs w:val="28"/>
              </w:rPr>
              <w:t xml:space="preserve">учреждений, исполняющих наказание в </w:t>
            </w:r>
            <w:proofErr w:type="gramStart"/>
            <w:r w:rsidR="00E5266E" w:rsidRPr="00924310">
              <w:rPr>
                <w:rFonts w:ascii="Times New Roman" w:eastAsia="Batang" w:hAnsi="Times New Roman" w:cs="Times New Roman"/>
                <w:sz w:val="28"/>
                <w:szCs w:val="28"/>
              </w:rPr>
              <w:t>виде</w:t>
            </w:r>
            <w:proofErr w:type="gramEnd"/>
            <w:r w:rsidR="00E5266E" w:rsidRPr="00924310">
              <w:rPr>
                <w:rFonts w:ascii="Times New Roman" w:eastAsia="Batang" w:hAnsi="Times New Roman" w:cs="Times New Roman"/>
                <w:sz w:val="28"/>
                <w:szCs w:val="28"/>
              </w:rPr>
              <w:t xml:space="preserve"> лишения свободы);</w:t>
            </w:r>
          </w:p>
          <w:p w:rsidR="00AC6CA3" w:rsidRPr="00924310" w:rsidRDefault="00AC6CA3" w:rsidP="001E78C9">
            <w:pPr>
              <w:pStyle w:val="ad"/>
              <w:widowControl w:val="0"/>
              <w:numPr>
                <w:ilvl w:val="0"/>
                <w:numId w:val="8"/>
              </w:numPr>
              <w:ind w:left="0" w:firstLine="709"/>
              <w:jc w:val="both"/>
              <w:rPr>
                <w:rFonts w:ascii="Times New Roman" w:eastAsia="Batang" w:hAnsi="Times New Roman" w:cs="Times New Roman"/>
                <w:sz w:val="28"/>
                <w:szCs w:val="28"/>
              </w:rPr>
            </w:pPr>
            <w:r w:rsidRPr="00924310">
              <w:rPr>
                <w:rFonts w:ascii="Times New Roman" w:eastAsia="Batang" w:hAnsi="Times New Roman" w:cs="Times New Roman"/>
                <w:sz w:val="28"/>
                <w:szCs w:val="28"/>
              </w:rPr>
              <w:t>помещения для представителей средств массовой информации, расположенного до входа в ППЭ;</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заметных обозначений номеров аудитории для проведения ГИА и наименований помещений, используемых для проведения экзамена; </w:t>
            </w:r>
          </w:p>
          <w:p w:rsidR="00B64B43" w:rsidRPr="003046BE" w:rsidRDefault="00E60518" w:rsidP="003046BE">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заметных информационных плакатов о запрете использования сре</w:t>
            </w:r>
            <w:proofErr w:type="gramStart"/>
            <w:r w:rsidRPr="00924310">
              <w:rPr>
                <w:rFonts w:ascii="Times New Roman" w:hAnsi="Times New Roman" w:cs="Times New Roman"/>
                <w:sz w:val="28"/>
              </w:rPr>
              <w:t>дств св</w:t>
            </w:r>
            <w:proofErr w:type="gramEnd"/>
            <w:r w:rsidRPr="00924310">
              <w:rPr>
                <w:rFonts w:ascii="Times New Roman" w:hAnsi="Times New Roman" w:cs="Times New Roman"/>
                <w:sz w:val="28"/>
              </w:rPr>
              <w:t>язи, электронно-вычислительной техники</w:t>
            </w:r>
            <w:r w:rsidR="003046BE">
              <w:rPr>
                <w:rFonts w:ascii="Times New Roman" w:hAnsi="Times New Roman" w:cs="Times New Roman"/>
                <w:sz w:val="28"/>
              </w:rPr>
              <w:t>, фото, аудио и видеоаппаратуры</w:t>
            </w:r>
            <w:r w:rsidR="00B35A26" w:rsidRPr="003046BE">
              <w:rPr>
                <w:rFonts w:ascii="Times New Roman" w:eastAsia="Times New Roman" w:hAnsi="Times New Roman" w:cs="Times New Roman"/>
                <w:sz w:val="28"/>
                <w:szCs w:val="28"/>
              </w:rPr>
              <w:t>.</w:t>
            </w:r>
          </w:p>
          <w:p w:rsidR="00860434" w:rsidRPr="00C746C5" w:rsidRDefault="00860434" w:rsidP="00860434">
            <w:pPr>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На пришкольной территории, а также в здании ОО до входа в ППЭ должно быть предусмотрено наличие сигнальной разметки, нанесенной мелом/краской – на пришкольной территории, мелом/лентой – в здании ОО (не менее 8-10 линий), с целью соблюдения всеми лицами социальной дистанции не менее 1,5 метров.</w:t>
            </w:r>
          </w:p>
          <w:p w:rsidR="00FC2CFE" w:rsidRPr="00C746C5" w:rsidRDefault="00FC2CFE" w:rsidP="00FC2CFE">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 xml:space="preserve">Руководитель ОО предоставляет инвентарь для уборки пола и поверхностей и ветошь в необходимом </w:t>
            </w:r>
            <w:proofErr w:type="gramStart"/>
            <w:r w:rsidRPr="00C746C5">
              <w:rPr>
                <w:rFonts w:ascii="Times New Roman" w:eastAsia="Batang" w:hAnsi="Times New Roman" w:cs="Times New Roman"/>
                <w:sz w:val="28"/>
                <w:szCs w:val="28"/>
              </w:rPr>
              <w:t>количестве</w:t>
            </w:r>
            <w:proofErr w:type="gramEnd"/>
            <w:r w:rsidRPr="00C746C5">
              <w:rPr>
                <w:rFonts w:ascii="Times New Roman" w:eastAsia="Batang" w:hAnsi="Times New Roman" w:cs="Times New Roman"/>
                <w:sz w:val="28"/>
                <w:szCs w:val="28"/>
              </w:rPr>
              <w:t>.</w:t>
            </w:r>
          </w:p>
          <w:p w:rsidR="00FC2CFE" w:rsidRPr="00C746C5" w:rsidRDefault="00FC2CFE" w:rsidP="00FC2CFE">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Перед открытием ППЭ и после завершения работы ППЭ необходимо провести генеральную уборку помещений ППЭ и аудиторий (в том числе пола, санузлов, вентилей кранов, спуска бачков унитазов) с применением дезинфицирующих сре</w:t>
            </w:r>
            <w:proofErr w:type="gramStart"/>
            <w:r w:rsidRPr="00C746C5">
              <w:rPr>
                <w:rFonts w:ascii="Times New Roman" w:eastAsia="Batang" w:hAnsi="Times New Roman" w:cs="Times New Roman"/>
                <w:sz w:val="28"/>
                <w:szCs w:val="28"/>
              </w:rPr>
              <w:t>дств дл</w:t>
            </w:r>
            <w:proofErr w:type="gramEnd"/>
            <w:r w:rsidRPr="00C746C5">
              <w:rPr>
                <w:rFonts w:ascii="Times New Roman" w:eastAsia="Batang" w:hAnsi="Times New Roman" w:cs="Times New Roman"/>
                <w:sz w:val="28"/>
                <w:szCs w:val="28"/>
              </w:rPr>
              <w:t xml:space="preserve">я обработки пола и поверхностей, а также проветривание аудиторий. </w:t>
            </w:r>
          </w:p>
          <w:p w:rsidR="00FC2CFE" w:rsidRPr="00C746C5" w:rsidRDefault="00FC2CFE" w:rsidP="00FC2CFE">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 xml:space="preserve">Дезинфицирующие средства для обработки пола и поверхностей необходимо использовать в </w:t>
            </w:r>
            <w:proofErr w:type="gramStart"/>
            <w:r w:rsidRPr="00C746C5">
              <w:rPr>
                <w:rFonts w:ascii="Times New Roman" w:eastAsia="Batang" w:hAnsi="Times New Roman" w:cs="Times New Roman"/>
                <w:sz w:val="28"/>
                <w:szCs w:val="28"/>
              </w:rPr>
              <w:t>соответствии</w:t>
            </w:r>
            <w:proofErr w:type="gramEnd"/>
            <w:r w:rsidRPr="00C746C5">
              <w:rPr>
                <w:rFonts w:ascii="Times New Roman" w:eastAsia="Batang" w:hAnsi="Times New Roman" w:cs="Times New Roman"/>
                <w:sz w:val="28"/>
                <w:szCs w:val="28"/>
              </w:rPr>
              <w:t xml:space="preserve"> с инструкциями производителя для вирусных инфекций.</w:t>
            </w:r>
          </w:p>
          <w:p w:rsidR="00FC2CFE" w:rsidRPr="00C746C5" w:rsidRDefault="00FC2CFE" w:rsidP="00FC2CFE">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До начала экзамена и по завершении экзамена технические средства должны быть продезинфицированы антисептическими салфетками.</w:t>
            </w:r>
          </w:p>
          <w:p w:rsidR="00FC2CFE" w:rsidRPr="00C746C5" w:rsidRDefault="00FC2CFE" w:rsidP="00FC2CFE">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 xml:space="preserve">В ППЭ необходимо организовать питьевой режим с использованием воды в емкостях промышленного производства, в том числе через установки с дозированным розливом воды (кулеры, помпы и т.п.), обеспечив достаточное количество одноразовой посуды. </w:t>
            </w:r>
          </w:p>
          <w:p w:rsidR="00D51549" w:rsidRPr="00C746C5" w:rsidRDefault="00D51549" w:rsidP="00D51549">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На каждом этаже необходимо организовать место для обработки рук антисептическим средством.</w:t>
            </w:r>
          </w:p>
          <w:p w:rsidR="00BF3126" w:rsidRPr="00C746C5" w:rsidRDefault="00BF3126" w:rsidP="00BF3126">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В туалетных комнатах должны быть подготовлены:</w:t>
            </w:r>
          </w:p>
          <w:p w:rsidR="00BF3126" w:rsidRPr="00C746C5" w:rsidRDefault="00BF3126" w:rsidP="00E061A5">
            <w:pPr>
              <w:pStyle w:val="ad"/>
              <w:widowControl w:val="0"/>
              <w:numPr>
                <w:ilvl w:val="0"/>
                <w:numId w:val="8"/>
              </w:numPr>
              <w:ind w:left="0" w:firstLine="709"/>
              <w:jc w:val="both"/>
              <w:rPr>
                <w:rFonts w:ascii="Times New Roman" w:hAnsi="Times New Roman" w:cs="Times New Roman"/>
                <w:sz w:val="28"/>
              </w:rPr>
            </w:pPr>
            <w:r w:rsidRPr="00C746C5">
              <w:rPr>
                <w:rFonts w:ascii="Times New Roman" w:hAnsi="Times New Roman" w:cs="Times New Roman"/>
                <w:sz w:val="28"/>
              </w:rPr>
              <w:t>педальные мусорные ведра;</w:t>
            </w:r>
          </w:p>
          <w:p w:rsidR="00BF3126" w:rsidRPr="00C746C5" w:rsidRDefault="00BF3126" w:rsidP="00E061A5">
            <w:pPr>
              <w:pStyle w:val="ad"/>
              <w:widowControl w:val="0"/>
              <w:numPr>
                <w:ilvl w:val="0"/>
                <w:numId w:val="8"/>
              </w:numPr>
              <w:ind w:left="0" w:firstLine="709"/>
              <w:jc w:val="both"/>
              <w:rPr>
                <w:rFonts w:ascii="Times New Roman" w:hAnsi="Times New Roman" w:cs="Times New Roman"/>
                <w:sz w:val="28"/>
              </w:rPr>
            </w:pPr>
            <w:r w:rsidRPr="00C746C5">
              <w:rPr>
                <w:rFonts w:ascii="Times New Roman" w:hAnsi="Times New Roman" w:cs="Times New Roman"/>
                <w:sz w:val="28"/>
              </w:rPr>
              <w:t xml:space="preserve">держатели для туалетной бумаги, </w:t>
            </w:r>
          </w:p>
          <w:p w:rsidR="00BF3126" w:rsidRPr="00C746C5" w:rsidRDefault="00BF3126" w:rsidP="00E061A5">
            <w:pPr>
              <w:pStyle w:val="ad"/>
              <w:widowControl w:val="0"/>
              <w:numPr>
                <w:ilvl w:val="0"/>
                <w:numId w:val="8"/>
              </w:numPr>
              <w:ind w:left="0" w:firstLine="709"/>
              <w:jc w:val="both"/>
              <w:rPr>
                <w:rFonts w:ascii="Times New Roman" w:hAnsi="Times New Roman" w:cs="Times New Roman"/>
                <w:sz w:val="28"/>
              </w:rPr>
            </w:pPr>
            <w:r w:rsidRPr="00C746C5">
              <w:rPr>
                <w:rFonts w:ascii="Times New Roman" w:hAnsi="Times New Roman" w:cs="Times New Roman"/>
                <w:sz w:val="28"/>
              </w:rPr>
              <w:t>жидкое мыло с дозаторным устройством;</w:t>
            </w:r>
          </w:p>
          <w:p w:rsidR="00BF3126" w:rsidRPr="00C746C5" w:rsidRDefault="00BF3126" w:rsidP="00E061A5">
            <w:pPr>
              <w:pStyle w:val="ad"/>
              <w:widowControl w:val="0"/>
              <w:numPr>
                <w:ilvl w:val="0"/>
                <w:numId w:val="8"/>
              </w:numPr>
              <w:ind w:left="0" w:firstLine="709"/>
              <w:jc w:val="both"/>
              <w:rPr>
                <w:rFonts w:ascii="Times New Roman" w:eastAsia="Batang" w:hAnsi="Times New Roman" w:cs="Times New Roman"/>
                <w:sz w:val="28"/>
                <w:szCs w:val="28"/>
              </w:rPr>
            </w:pPr>
            <w:r w:rsidRPr="00C746C5">
              <w:rPr>
                <w:rFonts w:ascii="Times New Roman" w:hAnsi="Times New Roman" w:cs="Times New Roman"/>
                <w:sz w:val="28"/>
              </w:rPr>
              <w:t>туалетная</w:t>
            </w:r>
            <w:r w:rsidRPr="00C746C5">
              <w:rPr>
                <w:rFonts w:ascii="Times New Roman" w:eastAsia="Batang" w:hAnsi="Times New Roman" w:cs="Times New Roman"/>
                <w:sz w:val="28"/>
                <w:szCs w:val="28"/>
              </w:rPr>
              <w:t xml:space="preserve"> бумага.</w:t>
            </w:r>
          </w:p>
          <w:p w:rsidR="00BF3126" w:rsidRPr="00C746C5" w:rsidRDefault="00BF3126" w:rsidP="00BF3126">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 xml:space="preserve">В ППЭ во время экзамена может быть организовано место для индивидуального приема пищи работниками ППЭ, которое может располагаться в медицинском кабинете, возле мест организации питьевого </w:t>
            </w:r>
            <w:r w:rsidRPr="00C746C5">
              <w:rPr>
                <w:rFonts w:ascii="Times New Roman" w:eastAsia="Batang" w:hAnsi="Times New Roman" w:cs="Times New Roman"/>
                <w:sz w:val="28"/>
                <w:szCs w:val="28"/>
              </w:rPr>
              <w:lastRenderedPageBreak/>
              <w:t>режима для участников экзаменов, в штабе ППЭ. Место для индивидуального приема пищи работниками ППЭ оборудуется столом и устройством для подогрева воды</w:t>
            </w:r>
            <w:r w:rsidR="00B03D83" w:rsidRPr="00C746C5">
              <w:rPr>
                <w:rFonts w:ascii="Times New Roman" w:eastAsia="Batang" w:hAnsi="Times New Roman" w:cs="Times New Roman"/>
                <w:sz w:val="28"/>
                <w:szCs w:val="28"/>
              </w:rPr>
              <w:t xml:space="preserve"> с соблюдением требований правил пожарной безопасности</w:t>
            </w:r>
            <w:r w:rsidRPr="00C746C5">
              <w:rPr>
                <w:rFonts w:ascii="Times New Roman" w:eastAsia="Batang" w:hAnsi="Times New Roman" w:cs="Times New Roman"/>
                <w:sz w:val="28"/>
                <w:szCs w:val="28"/>
              </w:rPr>
              <w:t>.</w:t>
            </w:r>
          </w:p>
          <w:p w:rsidR="00E061A5" w:rsidRPr="007B3C7C" w:rsidRDefault="00E061A5" w:rsidP="00E061A5">
            <w:pPr>
              <w:ind w:firstLine="709"/>
              <w:jc w:val="both"/>
              <w:rPr>
                <w:rFonts w:ascii="Times New Roman" w:eastAsia="Batang" w:hAnsi="Times New Roman" w:cs="Times New Roman"/>
                <w:sz w:val="28"/>
                <w:szCs w:val="28"/>
              </w:rPr>
            </w:pPr>
            <w:r w:rsidRPr="007B3C7C">
              <w:rPr>
                <w:rFonts w:ascii="Times New Roman" w:eastAsia="Batang" w:hAnsi="Times New Roman" w:cs="Times New Roman"/>
                <w:sz w:val="28"/>
                <w:szCs w:val="28"/>
              </w:rPr>
              <w:t>Материально-технические условия проведения экзамена для участников с ОВЗ, детей-инвалидов и инвалидов должны обеспечивать возможность беспрепятственного доступа участников в аудитории, туалетные и иные помещения, а также их пребывания в указанных помещениях (наличие пандусов, поручней, расширенных дверных проемов, лифтов, расположение аудиторий на первом этаже; наличие специальных кресел и других приспособлений).</w:t>
            </w:r>
          </w:p>
          <w:p w:rsidR="007F05B7" w:rsidRPr="00626083" w:rsidRDefault="007F05B7" w:rsidP="007F05B7">
            <w:pPr>
              <w:ind w:firstLine="709"/>
              <w:jc w:val="both"/>
              <w:rPr>
                <w:rFonts w:ascii="Times New Roman" w:hAnsi="Times New Roman" w:cs="Times New Roman"/>
                <w:sz w:val="28"/>
              </w:rPr>
            </w:pPr>
            <w:r w:rsidRPr="00626083">
              <w:rPr>
                <w:rFonts w:ascii="Times New Roman" w:hAnsi="Times New Roman" w:cs="Times New Roman"/>
                <w:sz w:val="28"/>
              </w:rPr>
              <w:t xml:space="preserve">Во время проведения экзамена на дому, в медицинской организации присутствуют руководитель ППЭ, организаторы, член ГЭК. Для участника ГВЭ необходимо организовать рабочее место (с учетом состояния его здоровья), а также рабочие места для всех работников указанного ППЭ. </w:t>
            </w:r>
          </w:p>
          <w:p w:rsidR="007F05B7" w:rsidRPr="00626083" w:rsidRDefault="007F05B7" w:rsidP="007F05B7">
            <w:pPr>
              <w:ind w:firstLine="709"/>
              <w:jc w:val="both"/>
              <w:rPr>
                <w:rFonts w:ascii="Times New Roman" w:hAnsi="Times New Roman" w:cs="Times New Roman"/>
                <w:sz w:val="28"/>
              </w:rPr>
            </w:pPr>
            <w:r w:rsidRPr="00626083">
              <w:rPr>
                <w:rFonts w:ascii="Times New Roman" w:hAnsi="Times New Roman" w:cs="Times New Roman"/>
                <w:sz w:val="28"/>
              </w:rPr>
              <w:t xml:space="preserve">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ГВЭ на дому, в медицинской организации, по согласованию с ГЭК. Лица, привлекаемые к проведению ГВЭ в ППЭ на дому, в медицинской организации, прибывают в </w:t>
            </w:r>
            <w:proofErr w:type="gramStart"/>
            <w:r w:rsidRPr="00626083">
              <w:rPr>
                <w:rFonts w:ascii="Times New Roman" w:hAnsi="Times New Roman" w:cs="Times New Roman"/>
                <w:sz w:val="28"/>
              </w:rPr>
              <w:t>указанный</w:t>
            </w:r>
            <w:proofErr w:type="gramEnd"/>
            <w:r w:rsidRPr="00626083">
              <w:rPr>
                <w:rFonts w:ascii="Times New Roman" w:hAnsi="Times New Roman" w:cs="Times New Roman"/>
                <w:sz w:val="28"/>
              </w:rPr>
              <w:t xml:space="preserve"> ППЭ не позднее 09.00.</w:t>
            </w:r>
          </w:p>
          <w:p w:rsidR="007F05B7" w:rsidRPr="00626083" w:rsidRDefault="007F05B7" w:rsidP="007F05B7">
            <w:pPr>
              <w:ind w:firstLine="709"/>
              <w:jc w:val="both"/>
              <w:rPr>
                <w:rFonts w:ascii="Times New Roman" w:eastAsia="Batang" w:hAnsi="Times New Roman" w:cs="Times New Roman"/>
                <w:spacing w:val="1"/>
                <w:sz w:val="28"/>
                <w:szCs w:val="28"/>
              </w:rPr>
            </w:pPr>
            <w:r w:rsidRPr="00626083">
              <w:rPr>
                <w:rFonts w:ascii="Times New Roman" w:eastAsia="Batang" w:hAnsi="Times New Roman" w:cs="Times New Roman"/>
                <w:spacing w:val="1"/>
                <w:sz w:val="28"/>
                <w:szCs w:val="28"/>
              </w:rPr>
              <w:t xml:space="preserve">В Штабе ППЭ организуется место для руководителя образовательной организации, в помещениях которой </w:t>
            </w:r>
            <w:proofErr w:type="gramStart"/>
            <w:r w:rsidRPr="00626083">
              <w:rPr>
                <w:rFonts w:ascii="Times New Roman" w:eastAsia="Batang" w:hAnsi="Times New Roman" w:cs="Times New Roman"/>
                <w:spacing w:val="1"/>
                <w:sz w:val="28"/>
                <w:szCs w:val="28"/>
              </w:rPr>
              <w:t>организован</w:t>
            </w:r>
            <w:proofErr w:type="gramEnd"/>
            <w:r w:rsidRPr="00626083">
              <w:rPr>
                <w:rFonts w:ascii="Times New Roman" w:eastAsia="Batang" w:hAnsi="Times New Roman" w:cs="Times New Roman"/>
                <w:spacing w:val="1"/>
                <w:sz w:val="28"/>
                <w:szCs w:val="28"/>
              </w:rPr>
              <w:t xml:space="preserve"> ППЭ, или уполномоченного им лица.</w:t>
            </w:r>
          </w:p>
          <w:p w:rsidR="00E061A5" w:rsidRPr="007F05B7" w:rsidRDefault="00E061A5" w:rsidP="00E061A5">
            <w:pPr>
              <w:ind w:firstLine="709"/>
              <w:jc w:val="both"/>
              <w:rPr>
                <w:rFonts w:ascii="Times New Roman" w:eastAsia="Batang" w:hAnsi="Times New Roman" w:cs="Times New Roman"/>
                <w:sz w:val="28"/>
                <w:szCs w:val="28"/>
              </w:rPr>
            </w:pPr>
            <w:r w:rsidRPr="007F05B7">
              <w:rPr>
                <w:rFonts w:ascii="Times New Roman" w:eastAsia="Batang" w:hAnsi="Times New Roman" w:cs="Times New Roman"/>
                <w:spacing w:val="1"/>
                <w:sz w:val="28"/>
                <w:szCs w:val="28"/>
              </w:rPr>
              <w:t xml:space="preserve">Помещения, не использующиеся для проведения экзамена, на время проведения экзамена </w:t>
            </w:r>
            <w:proofErr w:type="gramStart"/>
            <w:r w:rsidRPr="007F05B7">
              <w:rPr>
                <w:rFonts w:ascii="Times New Roman" w:eastAsia="Batang" w:hAnsi="Times New Roman" w:cs="Times New Roman"/>
                <w:spacing w:val="1"/>
                <w:sz w:val="28"/>
                <w:szCs w:val="28"/>
              </w:rPr>
              <w:t>запираются и опечатываются</w:t>
            </w:r>
            <w:proofErr w:type="gramEnd"/>
            <w:r w:rsidRPr="007F05B7">
              <w:rPr>
                <w:rFonts w:ascii="Times New Roman" w:eastAsia="Batang" w:hAnsi="Times New Roman" w:cs="Times New Roman"/>
                <w:spacing w:val="1"/>
                <w:sz w:val="28"/>
                <w:szCs w:val="28"/>
              </w:rPr>
              <w:t xml:space="preserve"> (кроме ППЭ на дому и в </w:t>
            </w:r>
            <w:r w:rsidRPr="007F05B7">
              <w:rPr>
                <w:rFonts w:ascii="Times New Roman" w:eastAsia="Batang" w:hAnsi="Times New Roman" w:cs="Times New Roman"/>
                <w:sz w:val="28"/>
                <w:szCs w:val="28"/>
              </w:rPr>
              <w:t>учреждениях, исполняющих наказание в виде лишения свободы).</w:t>
            </w:r>
          </w:p>
          <w:p w:rsidR="003F590F" w:rsidRPr="007F05B7" w:rsidRDefault="00E061A5" w:rsidP="007F05B7">
            <w:pPr>
              <w:ind w:firstLine="709"/>
              <w:jc w:val="both"/>
              <w:rPr>
                <w:rFonts w:ascii="Times New Roman" w:eastAsia="Batang" w:hAnsi="Times New Roman" w:cs="Times New Roman"/>
                <w:spacing w:val="1"/>
                <w:sz w:val="28"/>
                <w:szCs w:val="28"/>
              </w:rPr>
            </w:pPr>
            <w:r w:rsidRPr="007F05B7">
              <w:rPr>
                <w:rFonts w:ascii="Times New Roman" w:eastAsia="Batang" w:hAnsi="Times New Roman" w:cs="Times New Roman"/>
                <w:spacing w:val="1"/>
                <w:sz w:val="28"/>
                <w:szCs w:val="28"/>
              </w:rPr>
              <w:t>Для</w:t>
            </w:r>
            <w:r w:rsidRPr="007F05B7">
              <w:rPr>
                <w:rFonts w:ascii="Times New Roman" w:eastAsia="Batang" w:hAnsi="Times New Roman" w:cs="Times New Roman"/>
                <w:sz w:val="28"/>
                <w:szCs w:val="28"/>
              </w:rPr>
              <w:t xml:space="preserve"> обучающихся, освоивших </w:t>
            </w:r>
            <w:r w:rsidRPr="007F05B7">
              <w:rPr>
                <w:rFonts w:ascii="Times New Roman" w:eastAsia="Batang" w:hAnsi="Times New Roman" w:cs="Times New Roman"/>
                <w:spacing w:val="1"/>
                <w:sz w:val="28"/>
                <w:szCs w:val="28"/>
              </w:rPr>
              <w:t xml:space="preserve">образовательные программы </w:t>
            </w:r>
            <w:r w:rsidR="007F05B7" w:rsidRPr="007F05B7">
              <w:rPr>
                <w:rFonts w:ascii="Times New Roman" w:eastAsia="Batang" w:hAnsi="Times New Roman" w:cs="Times New Roman"/>
                <w:spacing w:val="1"/>
                <w:sz w:val="28"/>
                <w:szCs w:val="28"/>
              </w:rPr>
              <w:t>основно</w:t>
            </w:r>
            <w:r w:rsidRPr="007F05B7">
              <w:rPr>
                <w:rFonts w:ascii="Times New Roman" w:eastAsia="Batang" w:hAnsi="Times New Roman" w:cs="Times New Roman"/>
                <w:spacing w:val="1"/>
                <w:sz w:val="28"/>
                <w:szCs w:val="28"/>
              </w:rPr>
              <w:t>го общего образования на базе учреждений, исполняющих наказание в виде лишения свободы, ГИА проводится в специальных условиях содержания и необходимости обеспечения общественной безопасности во время прохождения ГИА.</w:t>
            </w:r>
          </w:p>
          <w:p w:rsidR="003F590F" w:rsidRPr="007B3C7C" w:rsidRDefault="00A35020" w:rsidP="007F05B7">
            <w:pPr>
              <w:spacing w:before="120"/>
              <w:ind w:firstLine="709"/>
              <w:jc w:val="both"/>
              <w:rPr>
                <w:rFonts w:ascii="Times New Roman" w:eastAsia="Batang" w:hAnsi="Times New Roman" w:cs="Times New Roman"/>
                <w:spacing w:val="2"/>
                <w:sz w:val="28"/>
                <w:szCs w:val="28"/>
              </w:rPr>
            </w:pPr>
            <w:r w:rsidRPr="007B3C7C">
              <w:rPr>
                <w:rFonts w:ascii="Times New Roman" w:eastAsia="Batang" w:hAnsi="Times New Roman" w:cs="Times New Roman"/>
                <w:b/>
                <w:spacing w:val="1"/>
                <w:sz w:val="28"/>
                <w:szCs w:val="28"/>
              </w:rPr>
              <w:t>А</w:t>
            </w:r>
            <w:r w:rsidRPr="007B3C7C">
              <w:rPr>
                <w:rFonts w:ascii="Times New Roman" w:eastAsia="Batang" w:hAnsi="Times New Roman" w:cs="Times New Roman"/>
                <w:b/>
                <w:spacing w:val="-4"/>
                <w:sz w:val="28"/>
                <w:szCs w:val="28"/>
              </w:rPr>
              <w:t>у</w:t>
            </w:r>
            <w:r w:rsidRPr="007B3C7C">
              <w:rPr>
                <w:rFonts w:ascii="Times New Roman" w:eastAsia="Batang" w:hAnsi="Times New Roman" w:cs="Times New Roman"/>
                <w:b/>
                <w:spacing w:val="1"/>
                <w:sz w:val="28"/>
                <w:szCs w:val="28"/>
              </w:rPr>
              <w:t>ди</w:t>
            </w:r>
            <w:r w:rsidRPr="007B3C7C">
              <w:rPr>
                <w:rFonts w:ascii="Times New Roman" w:eastAsia="Batang" w:hAnsi="Times New Roman" w:cs="Times New Roman"/>
                <w:b/>
                <w:sz w:val="28"/>
                <w:szCs w:val="28"/>
              </w:rPr>
              <w:t>т</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b/>
                <w:spacing w:val="1"/>
                <w:sz w:val="28"/>
                <w:szCs w:val="28"/>
              </w:rPr>
              <w:t>р</w:t>
            </w:r>
            <w:r w:rsidRPr="007B3C7C">
              <w:rPr>
                <w:rFonts w:ascii="Times New Roman" w:eastAsia="Batang" w:hAnsi="Times New Roman" w:cs="Times New Roman"/>
                <w:b/>
                <w:spacing w:val="-1"/>
                <w:sz w:val="28"/>
                <w:szCs w:val="28"/>
              </w:rPr>
              <w:t>и</w:t>
            </w:r>
            <w:r w:rsidRPr="007B3C7C">
              <w:rPr>
                <w:rFonts w:ascii="Times New Roman" w:eastAsia="Batang" w:hAnsi="Times New Roman" w:cs="Times New Roman"/>
                <w:b/>
                <w:sz w:val="28"/>
                <w:szCs w:val="28"/>
              </w:rPr>
              <w:t>и</w:t>
            </w:r>
            <w:r w:rsidRPr="007B3C7C">
              <w:rPr>
                <w:rFonts w:ascii="Times New Roman" w:eastAsia="Batang" w:hAnsi="Times New Roman" w:cs="Times New Roman"/>
                <w:b/>
                <w:spacing w:val="3"/>
                <w:sz w:val="28"/>
                <w:szCs w:val="28"/>
              </w:rPr>
              <w:t xml:space="preserve"> </w:t>
            </w:r>
            <w:r w:rsidRPr="007B3C7C">
              <w:rPr>
                <w:rFonts w:ascii="Times New Roman" w:eastAsia="Batang" w:hAnsi="Times New Roman" w:cs="Times New Roman"/>
                <w:b/>
                <w:spacing w:val="1"/>
                <w:sz w:val="28"/>
                <w:szCs w:val="28"/>
              </w:rPr>
              <w:t>д</w:t>
            </w:r>
            <w:r w:rsidRPr="007B3C7C">
              <w:rPr>
                <w:rFonts w:ascii="Times New Roman" w:eastAsia="Batang" w:hAnsi="Times New Roman" w:cs="Times New Roman"/>
                <w:b/>
                <w:spacing w:val="-1"/>
                <w:sz w:val="28"/>
                <w:szCs w:val="28"/>
              </w:rPr>
              <w:t>л</w:t>
            </w:r>
            <w:r w:rsidRPr="007B3C7C">
              <w:rPr>
                <w:rFonts w:ascii="Times New Roman" w:eastAsia="Batang" w:hAnsi="Times New Roman" w:cs="Times New Roman"/>
                <w:b/>
                <w:sz w:val="28"/>
                <w:szCs w:val="28"/>
              </w:rPr>
              <w:t xml:space="preserve">я </w:t>
            </w:r>
            <w:r w:rsidRPr="007B3C7C">
              <w:rPr>
                <w:rFonts w:ascii="Times New Roman" w:eastAsia="Batang" w:hAnsi="Times New Roman" w:cs="Times New Roman"/>
                <w:b/>
                <w:spacing w:val="-4"/>
                <w:sz w:val="28"/>
                <w:szCs w:val="28"/>
              </w:rPr>
              <w:t>у</w:t>
            </w:r>
            <w:r w:rsidRPr="007B3C7C">
              <w:rPr>
                <w:rFonts w:ascii="Times New Roman" w:eastAsia="Batang" w:hAnsi="Times New Roman" w:cs="Times New Roman"/>
                <w:b/>
                <w:sz w:val="28"/>
                <w:szCs w:val="28"/>
              </w:rPr>
              <w:t>част</w:t>
            </w:r>
            <w:r w:rsidRPr="007B3C7C">
              <w:rPr>
                <w:rFonts w:ascii="Times New Roman" w:eastAsia="Batang" w:hAnsi="Times New Roman" w:cs="Times New Roman"/>
                <w:b/>
                <w:spacing w:val="1"/>
                <w:sz w:val="28"/>
                <w:szCs w:val="28"/>
              </w:rPr>
              <w:t>ни</w:t>
            </w:r>
            <w:r w:rsidRPr="007B3C7C">
              <w:rPr>
                <w:rFonts w:ascii="Times New Roman" w:eastAsia="Batang" w:hAnsi="Times New Roman" w:cs="Times New Roman"/>
                <w:b/>
                <w:spacing w:val="-2"/>
                <w:sz w:val="28"/>
                <w:szCs w:val="28"/>
              </w:rPr>
              <w:t>к</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b/>
                <w:sz w:val="28"/>
                <w:szCs w:val="28"/>
              </w:rPr>
              <w:t>в</w:t>
            </w:r>
            <w:r w:rsidRPr="007B3C7C">
              <w:rPr>
                <w:rFonts w:ascii="Times New Roman" w:eastAsia="Batang" w:hAnsi="Times New Roman" w:cs="Times New Roman"/>
                <w:b/>
                <w:spacing w:val="2"/>
                <w:sz w:val="28"/>
                <w:szCs w:val="28"/>
              </w:rPr>
              <w:t xml:space="preserve"> </w:t>
            </w:r>
            <w:r w:rsidRPr="007B3C7C">
              <w:rPr>
                <w:rFonts w:ascii="Times New Roman" w:eastAsia="Batang" w:hAnsi="Times New Roman" w:cs="Times New Roman"/>
                <w:b/>
                <w:spacing w:val="1"/>
                <w:sz w:val="28"/>
                <w:szCs w:val="28"/>
              </w:rPr>
              <w:t>Г</w:t>
            </w:r>
            <w:r w:rsidRPr="007B3C7C">
              <w:rPr>
                <w:rFonts w:ascii="Times New Roman" w:eastAsia="Batang" w:hAnsi="Times New Roman" w:cs="Times New Roman"/>
                <w:b/>
                <w:sz w:val="28"/>
                <w:szCs w:val="28"/>
              </w:rPr>
              <w:t>В</w:t>
            </w:r>
            <w:r w:rsidRPr="007B3C7C">
              <w:rPr>
                <w:rFonts w:ascii="Times New Roman" w:eastAsia="Batang" w:hAnsi="Times New Roman" w:cs="Times New Roman"/>
                <w:b/>
                <w:spacing w:val="4"/>
                <w:sz w:val="28"/>
                <w:szCs w:val="28"/>
              </w:rPr>
              <w:t>Э</w:t>
            </w:r>
            <w:r w:rsidRPr="007B3C7C">
              <w:rPr>
                <w:rFonts w:ascii="Times New Roman" w:eastAsia="Batang" w:hAnsi="Times New Roman" w:cs="Times New Roman"/>
                <w:sz w:val="28"/>
                <w:szCs w:val="28"/>
              </w:rPr>
              <w:t>.</w:t>
            </w:r>
            <w:r w:rsidRPr="007B3C7C">
              <w:rPr>
                <w:rFonts w:ascii="Times New Roman" w:eastAsia="Batang" w:hAnsi="Times New Roman" w:cs="Times New Roman"/>
                <w:spacing w:val="2"/>
                <w:sz w:val="28"/>
                <w:szCs w:val="28"/>
              </w:rPr>
              <w:t xml:space="preserve"> </w:t>
            </w:r>
          </w:p>
          <w:p w:rsidR="00A35020" w:rsidRPr="007B3C7C" w:rsidRDefault="00A35020" w:rsidP="003F590F">
            <w:pPr>
              <w:ind w:firstLine="709"/>
              <w:jc w:val="both"/>
              <w:rPr>
                <w:rFonts w:eastAsia="Times New Roman" w:cs="Times New Roman"/>
                <w:szCs w:val="28"/>
              </w:rPr>
            </w:pPr>
            <w:r w:rsidRPr="007B3C7C">
              <w:rPr>
                <w:rFonts w:ascii="Times New Roman" w:eastAsia="Batang" w:hAnsi="Times New Roman" w:cs="Times New Roman"/>
                <w:spacing w:val="1"/>
                <w:sz w:val="28"/>
                <w:szCs w:val="28"/>
              </w:rPr>
              <w:t xml:space="preserve">При формировании аудиторного фонда следует учесть, что для проведения ГВЭ по русскому языку в письменной форме потребуются разные помещения для </w:t>
            </w:r>
            <w:proofErr w:type="gramStart"/>
            <w:r w:rsidRPr="007B3C7C">
              <w:rPr>
                <w:rFonts w:ascii="Times New Roman" w:eastAsia="Batang" w:hAnsi="Times New Roman" w:cs="Times New Roman"/>
                <w:spacing w:val="1"/>
                <w:sz w:val="28"/>
                <w:szCs w:val="28"/>
              </w:rPr>
              <w:t>экзаменуемых</w:t>
            </w:r>
            <w:proofErr w:type="gramEnd"/>
            <w:r w:rsidRPr="007B3C7C">
              <w:rPr>
                <w:rFonts w:ascii="Times New Roman" w:eastAsia="Batang" w:hAnsi="Times New Roman" w:cs="Times New Roman"/>
                <w:spacing w:val="1"/>
                <w:sz w:val="28"/>
                <w:szCs w:val="28"/>
              </w:rPr>
              <w:t>, выбравших форму сочинения, изложени</w:t>
            </w:r>
            <w:r w:rsidR="00BC7F2E" w:rsidRPr="007B3C7C">
              <w:rPr>
                <w:rFonts w:ascii="Times New Roman" w:eastAsia="Batang" w:hAnsi="Times New Roman" w:cs="Times New Roman"/>
                <w:spacing w:val="1"/>
                <w:sz w:val="28"/>
                <w:szCs w:val="28"/>
              </w:rPr>
              <w:t>я</w:t>
            </w:r>
            <w:r w:rsidRPr="007B3C7C">
              <w:rPr>
                <w:rFonts w:ascii="Times New Roman" w:eastAsia="Batang" w:hAnsi="Times New Roman" w:cs="Times New Roman"/>
                <w:spacing w:val="1"/>
                <w:sz w:val="28"/>
                <w:szCs w:val="28"/>
              </w:rPr>
              <w:t xml:space="preserve"> с творческим заданием</w:t>
            </w:r>
            <w:r w:rsidR="00BC7F2E" w:rsidRPr="007B3C7C">
              <w:rPr>
                <w:rFonts w:ascii="Times New Roman" w:eastAsia="Batang" w:hAnsi="Times New Roman" w:cs="Times New Roman"/>
                <w:spacing w:val="1"/>
                <w:sz w:val="28"/>
                <w:szCs w:val="28"/>
              </w:rPr>
              <w:t xml:space="preserve"> или диктанта</w:t>
            </w:r>
            <w:r w:rsidRPr="007B3C7C">
              <w:rPr>
                <w:rFonts w:ascii="Times New Roman" w:eastAsia="Batang" w:hAnsi="Times New Roman" w:cs="Times New Roman"/>
                <w:spacing w:val="1"/>
                <w:sz w:val="28"/>
                <w:szCs w:val="28"/>
              </w:rPr>
              <w:t>.</w:t>
            </w:r>
          </w:p>
          <w:p w:rsidR="00784FC6" w:rsidRPr="007B3C7C" w:rsidRDefault="00784FC6" w:rsidP="00784FC6">
            <w:pPr>
              <w:widowControl w:val="0"/>
              <w:ind w:firstLine="709"/>
              <w:jc w:val="both"/>
              <w:rPr>
                <w:rFonts w:ascii="Times New Roman" w:eastAsia="Times New Roman" w:hAnsi="Times New Roman" w:cs="Times New Roman"/>
                <w:sz w:val="28"/>
                <w:szCs w:val="28"/>
              </w:rPr>
            </w:pPr>
            <w:r w:rsidRPr="007B3C7C">
              <w:rPr>
                <w:rFonts w:ascii="Times New Roman" w:eastAsia="Times New Roman" w:hAnsi="Times New Roman" w:cs="Times New Roman"/>
                <w:b/>
                <w:sz w:val="28"/>
                <w:szCs w:val="28"/>
              </w:rPr>
              <w:t>В аудиториях ППЭ должны быть:</w:t>
            </w:r>
            <w:r w:rsidRPr="007B3C7C">
              <w:rPr>
                <w:rFonts w:ascii="Times New Roman" w:eastAsia="Times New Roman" w:hAnsi="Times New Roman" w:cs="Times New Roman"/>
                <w:sz w:val="28"/>
                <w:szCs w:val="28"/>
              </w:rPr>
              <w:t xml:space="preserve"> </w:t>
            </w:r>
          </w:p>
          <w:p w:rsidR="00784FC6" w:rsidRPr="007B3C7C"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подготовлены </w:t>
            </w:r>
            <w:r w:rsidRPr="007F05B7">
              <w:rPr>
                <w:rFonts w:ascii="Times New Roman" w:eastAsia="Times New Roman" w:hAnsi="Times New Roman" w:cs="Times New Roman"/>
                <w:sz w:val="28"/>
                <w:szCs w:val="28"/>
              </w:rPr>
              <w:t>настроенные на точное время часы, находящиеся в поле зрения участников ГВЭ</w:t>
            </w:r>
            <w:r w:rsidRPr="007B3C7C">
              <w:rPr>
                <w:rFonts w:ascii="Times New Roman" w:eastAsia="Times New Roman" w:hAnsi="Times New Roman" w:cs="Times New Roman"/>
                <w:sz w:val="28"/>
                <w:szCs w:val="28"/>
              </w:rPr>
              <w:t>;</w:t>
            </w:r>
          </w:p>
          <w:p w:rsidR="00784FC6" w:rsidRPr="007B3C7C"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7B3C7C">
              <w:rPr>
                <w:rFonts w:ascii="Times New Roman" w:eastAsia="Times New Roman" w:hAnsi="Times New Roman" w:cs="Times New Roman"/>
                <w:sz w:val="28"/>
                <w:szCs w:val="28"/>
              </w:rPr>
              <w:t>закрыты стенды, плакаты и иные материалы со справочно-познавательной информацией;</w:t>
            </w:r>
          </w:p>
          <w:p w:rsidR="00784FC6" w:rsidRPr="00C746C5"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C746C5">
              <w:rPr>
                <w:rFonts w:ascii="Times New Roman" w:eastAsia="Times New Roman" w:hAnsi="Times New Roman" w:cs="Times New Roman"/>
                <w:sz w:val="28"/>
                <w:szCs w:val="28"/>
              </w:rPr>
              <w:t xml:space="preserve">информационные плакаты на обеих сторонах двери аудитории о правилах поведения в условиях нераспространения </w:t>
            </w:r>
            <w:proofErr w:type="spellStart"/>
            <w:r w:rsidRPr="00C746C5">
              <w:rPr>
                <w:rFonts w:ascii="Times New Roman" w:eastAsia="Times New Roman" w:hAnsi="Times New Roman" w:cs="Times New Roman"/>
                <w:sz w:val="28"/>
                <w:szCs w:val="28"/>
              </w:rPr>
              <w:t>коронавирусной</w:t>
            </w:r>
            <w:proofErr w:type="spellEnd"/>
            <w:r w:rsidRPr="00C746C5">
              <w:rPr>
                <w:rFonts w:ascii="Times New Roman" w:eastAsia="Times New Roman" w:hAnsi="Times New Roman" w:cs="Times New Roman"/>
                <w:sz w:val="28"/>
                <w:szCs w:val="28"/>
              </w:rPr>
              <w:t xml:space="preserve"> </w:t>
            </w:r>
            <w:r w:rsidRPr="00C746C5">
              <w:rPr>
                <w:rFonts w:ascii="Times New Roman" w:eastAsia="Times New Roman" w:hAnsi="Times New Roman" w:cs="Times New Roman"/>
                <w:sz w:val="28"/>
                <w:szCs w:val="28"/>
              </w:rPr>
              <w:lastRenderedPageBreak/>
              <w:t xml:space="preserve">инфекции (приложение </w:t>
            </w:r>
            <w:r w:rsidR="00035058" w:rsidRPr="00C746C5">
              <w:rPr>
                <w:rFonts w:ascii="Times New Roman" w:eastAsia="Times New Roman" w:hAnsi="Times New Roman" w:cs="Times New Roman"/>
                <w:sz w:val="28"/>
                <w:szCs w:val="28"/>
              </w:rPr>
              <w:t>5</w:t>
            </w:r>
            <w:r w:rsidRPr="00C746C5">
              <w:rPr>
                <w:rFonts w:ascii="Times New Roman" w:eastAsia="Times New Roman" w:hAnsi="Times New Roman" w:cs="Times New Roman"/>
                <w:sz w:val="28"/>
                <w:szCs w:val="28"/>
              </w:rPr>
              <w:t>);</w:t>
            </w:r>
          </w:p>
          <w:p w:rsidR="00784FC6" w:rsidRPr="00D51549" w:rsidRDefault="00784FC6" w:rsidP="00784FC6">
            <w:pPr>
              <w:numPr>
                <w:ilvl w:val="0"/>
                <w:numId w:val="8"/>
              </w:numPr>
              <w:ind w:left="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r w:rsidRPr="007B3C7C">
              <w:rPr>
                <w:rFonts w:ascii="Times New Roman" w:eastAsia="Times New Roman" w:hAnsi="Times New Roman" w:cs="Times New Roman"/>
                <w:sz w:val="28"/>
                <w:szCs w:val="28"/>
              </w:rPr>
              <w:t xml:space="preserve">одготовлены рабочие места для участников экзамена, </w:t>
            </w:r>
            <w:r w:rsidRPr="00D51549">
              <w:rPr>
                <w:rFonts w:ascii="Times New Roman" w:eastAsia="Times New Roman" w:hAnsi="Times New Roman" w:cs="Times New Roman"/>
                <w:sz w:val="28"/>
                <w:szCs w:val="28"/>
              </w:rPr>
              <w:t>обозначенные заметным номером, с учетом необходимости соблюдения социальной дистанции не менее 1,5 метра между рабочими местами в соответствии с формой ППЭ-19-02 «Схема нумерации мест и рассадки участников по 8 человек в аудитории ППЭ» или с формой ППЭ-19-03 «Схема нумерации мест и рассадки участников по 9 человек в аудитории ППЭ»;</w:t>
            </w:r>
            <w:proofErr w:type="gramEnd"/>
          </w:p>
          <w:p w:rsidR="00784FC6" w:rsidRPr="007B3C7C"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D51549">
              <w:rPr>
                <w:rFonts w:ascii="Times New Roman" w:eastAsia="Times New Roman" w:hAnsi="Times New Roman" w:cs="Times New Roman"/>
                <w:sz w:val="28"/>
                <w:szCs w:val="26"/>
              </w:rPr>
              <w:t>подготовлены</w:t>
            </w:r>
            <w:r w:rsidRPr="007B3C7C">
              <w:rPr>
                <w:rFonts w:ascii="Times New Roman" w:eastAsia="Times New Roman" w:hAnsi="Times New Roman" w:cs="Times New Roman"/>
                <w:sz w:val="28"/>
                <w:szCs w:val="26"/>
              </w:rPr>
              <w:t xml:space="preserve"> места для организаторов и общественного наблюдателя;</w:t>
            </w:r>
          </w:p>
          <w:p w:rsidR="00784FC6" w:rsidRPr="007B3C7C"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 стол</w:t>
            </w:r>
            <w:r w:rsidRPr="007B3C7C">
              <w:rPr>
                <w:rFonts w:ascii="Times New Roman" w:eastAsia="Times New Roman" w:hAnsi="Times New Roman" w:cs="Times New Roman"/>
                <w:sz w:val="28"/>
                <w:szCs w:val="28"/>
              </w:rPr>
              <w:t xml:space="preserve"> для осуществления раскладки и последующей упаковки экзаменационных материалов, собранных организаторами у участников ГВЭ после окончания экзамена;</w:t>
            </w:r>
          </w:p>
          <w:p w:rsidR="00784FC6" w:rsidRPr="007B3C7C"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7B3C7C">
              <w:rPr>
                <w:rFonts w:ascii="Times New Roman" w:eastAsia="Times New Roman" w:hAnsi="Times New Roman" w:cs="Times New Roman"/>
                <w:sz w:val="28"/>
                <w:szCs w:val="28"/>
              </w:rPr>
              <w:t xml:space="preserve">подготовлены листы </w:t>
            </w:r>
            <w:r w:rsidRPr="007B3C7C">
              <w:rPr>
                <w:rFonts w:ascii="Times New Roman" w:eastAsia="Batang" w:hAnsi="Times New Roman" w:cs="Times New Roman"/>
                <w:sz w:val="28"/>
                <w:szCs w:val="28"/>
              </w:rPr>
              <w:t>бумаги для черновиков со штампом образовательной организации, на</w:t>
            </w:r>
            <w:r w:rsidRPr="007B3C7C">
              <w:rPr>
                <w:rFonts w:ascii="Times New Roman" w:eastAsia="Times New Roman" w:hAnsi="Times New Roman" w:cs="Times New Roman"/>
                <w:sz w:val="28"/>
                <w:szCs w:val="28"/>
              </w:rPr>
              <w:t xml:space="preserve"> базе которой </w:t>
            </w:r>
            <w:proofErr w:type="gramStart"/>
            <w:r w:rsidRPr="007B3C7C">
              <w:rPr>
                <w:rFonts w:ascii="Times New Roman" w:eastAsia="Times New Roman" w:hAnsi="Times New Roman" w:cs="Times New Roman"/>
                <w:sz w:val="28"/>
                <w:szCs w:val="28"/>
              </w:rPr>
              <w:t>организован</w:t>
            </w:r>
            <w:proofErr w:type="gramEnd"/>
            <w:r w:rsidRPr="007B3C7C">
              <w:rPr>
                <w:rFonts w:ascii="Times New Roman" w:eastAsia="Times New Roman" w:hAnsi="Times New Roman" w:cs="Times New Roman"/>
                <w:sz w:val="28"/>
                <w:szCs w:val="28"/>
              </w:rPr>
              <w:t xml:space="preserve"> ППЭ, из расчета по два листа на каждого участника ГВЭ.</w:t>
            </w:r>
          </w:p>
          <w:p w:rsidR="00784FC6" w:rsidRPr="00E061A5" w:rsidRDefault="00784FC6" w:rsidP="00784FC6">
            <w:pPr>
              <w:ind w:firstLine="709"/>
              <w:jc w:val="both"/>
              <w:rPr>
                <w:rFonts w:ascii="Times New Roman" w:eastAsia="Batang" w:hAnsi="Times New Roman" w:cs="Times New Roman"/>
                <w:sz w:val="28"/>
                <w:szCs w:val="28"/>
              </w:rPr>
            </w:pPr>
            <w:r w:rsidRPr="00E061A5">
              <w:rPr>
                <w:rFonts w:ascii="Times New Roman" w:eastAsia="Batang" w:hAnsi="Times New Roman" w:cs="Times New Roman"/>
                <w:sz w:val="28"/>
                <w:szCs w:val="28"/>
              </w:rPr>
              <w:t xml:space="preserve">Дополнительно необходимо подготовить: </w:t>
            </w:r>
          </w:p>
          <w:p w:rsidR="00784FC6" w:rsidRPr="00E061A5"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объявления, оповещающие о запрете использования сре</w:t>
            </w:r>
            <w:proofErr w:type="gramStart"/>
            <w:r w:rsidRPr="00E061A5">
              <w:rPr>
                <w:rFonts w:ascii="Times New Roman" w:eastAsia="Times New Roman" w:hAnsi="Times New Roman" w:cs="Times New Roman"/>
                <w:sz w:val="28"/>
                <w:szCs w:val="28"/>
              </w:rPr>
              <w:t>дств св</w:t>
            </w:r>
            <w:proofErr w:type="gramEnd"/>
            <w:r w:rsidRPr="00E061A5">
              <w:rPr>
                <w:rFonts w:ascii="Times New Roman" w:eastAsia="Times New Roman" w:hAnsi="Times New Roman" w:cs="Times New Roman"/>
                <w:sz w:val="28"/>
                <w:szCs w:val="28"/>
              </w:rPr>
              <w:t>язи;</w:t>
            </w:r>
          </w:p>
          <w:p w:rsidR="00784FC6" w:rsidRPr="00E061A5"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журнал учета участников ГВЭ, обратившихся к медицинскому работнику во время проведения экзамена;</w:t>
            </w:r>
          </w:p>
          <w:p w:rsidR="00784FC6" w:rsidRPr="00E061A5"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орфографические и толковые словари для проведения ГВЭ по русскому языку.</w:t>
            </w:r>
          </w:p>
          <w:p w:rsidR="00784FC6" w:rsidRPr="007B3C7C" w:rsidRDefault="00784FC6" w:rsidP="00784FC6">
            <w:pPr>
              <w:ind w:firstLine="709"/>
              <w:jc w:val="both"/>
              <w:rPr>
                <w:rFonts w:ascii="Times New Roman" w:eastAsia="Batang" w:hAnsi="Times New Roman" w:cs="Times New Roman"/>
                <w:sz w:val="28"/>
                <w:szCs w:val="28"/>
              </w:rPr>
            </w:pPr>
            <w:r w:rsidRPr="007B3C7C">
              <w:rPr>
                <w:rFonts w:ascii="Times New Roman" w:eastAsia="Batang" w:hAnsi="Times New Roman" w:cs="Times New Roman"/>
                <w:sz w:val="28"/>
                <w:szCs w:val="28"/>
              </w:rPr>
              <w:t>Для</w:t>
            </w:r>
            <w:r w:rsidRPr="007B3C7C">
              <w:rPr>
                <w:rFonts w:ascii="Times New Roman" w:eastAsia="Batang" w:hAnsi="Times New Roman" w:cs="Times New Roman"/>
                <w:spacing w:val="3"/>
                <w:sz w:val="28"/>
                <w:szCs w:val="28"/>
              </w:rPr>
              <w:t xml:space="preserve"> </w:t>
            </w:r>
            <w:r w:rsidRPr="007B3C7C">
              <w:rPr>
                <w:rFonts w:ascii="Times New Roman" w:eastAsia="Batang" w:hAnsi="Times New Roman" w:cs="Times New Roman"/>
                <w:sz w:val="28"/>
                <w:szCs w:val="28"/>
              </w:rPr>
              <w:t>ка</w:t>
            </w:r>
            <w:r w:rsidRPr="007B3C7C">
              <w:rPr>
                <w:rFonts w:ascii="Times New Roman" w:eastAsia="Batang" w:hAnsi="Times New Roman" w:cs="Times New Roman"/>
                <w:spacing w:val="-2"/>
                <w:sz w:val="28"/>
                <w:szCs w:val="28"/>
              </w:rPr>
              <w:t>ж</w:t>
            </w:r>
            <w:r w:rsidRPr="007B3C7C">
              <w:rPr>
                <w:rFonts w:ascii="Times New Roman" w:eastAsia="Batang" w:hAnsi="Times New Roman" w:cs="Times New Roman"/>
                <w:spacing w:val="-1"/>
                <w:sz w:val="28"/>
                <w:szCs w:val="28"/>
              </w:rPr>
              <w:t>д</w:t>
            </w:r>
            <w:r w:rsidRPr="007B3C7C">
              <w:rPr>
                <w:rFonts w:ascii="Times New Roman" w:eastAsia="Batang" w:hAnsi="Times New Roman" w:cs="Times New Roman"/>
                <w:spacing w:val="1"/>
                <w:sz w:val="28"/>
                <w:szCs w:val="28"/>
              </w:rPr>
              <w:t>о</w:t>
            </w:r>
            <w:r w:rsidRPr="007B3C7C">
              <w:rPr>
                <w:rFonts w:ascii="Times New Roman" w:eastAsia="Batang" w:hAnsi="Times New Roman" w:cs="Times New Roman"/>
                <w:sz w:val="28"/>
                <w:szCs w:val="28"/>
              </w:rPr>
              <w:t>го</w:t>
            </w:r>
            <w:r w:rsidRPr="007B3C7C">
              <w:rPr>
                <w:rFonts w:ascii="Times New Roman" w:eastAsia="Batang" w:hAnsi="Times New Roman" w:cs="Times New Roman"/>
                <w:spacing w:val="4"/>
                <w:sz w:val="28"/>
                <w:szCs w:val="28"/>
              </w:rPr>
              <w:t xml:space="preserve"> </w:t>
            </w:r>
            <w:r w:rsidRPr="007B3C7C">
              <w:rPr>
                <w:rFonts w:ascii="Times New Roman" w:eastAsia="Batang" w:hAnsi="Times New Roman" w:cs="Times New Roman"/>
                <w:spacing w:val="-4"/>
                <w:sz w:val="28"/>
                <w:szCs w:val="28"/>
              </w:rPr>
              <w:t>у</w:t>
            </w:r>
            <w:r w:rsidRPr="007B3C7C">
              <w:rPr>
                <w:rFonts w:ascii="Times New Roman" w:eastAsia="Batang" w:hAnsi="Times New Roman" w:cs="Times New Roman"/>
                <w:sz w:val="28"/>
                <w:szCs w:val="28"/>
              </w:rPr>
              <w:t>част</w:t>
            </w:r>
            <w:r w:rsidRPr="007B3C7C">
              <w:rPr>
                <w:rFonts w:ascii="Times New Roman" w:eastAsia="Batang" w:hAnsi="Times New Roman" w:cs="Times New Roman"/>
                <w:spacing w:val="-1"/>
                <w:sz w:val="28"/>
                <w:szCs w:val="28"/>
              </w:rPr>
              <w:t>н</w:t>
            </w:r>
            <w:r w:rsidRPr="007B3C7C">
              <w:rPr>
                <w:rFonts w:ascii="Times New Roman" w:eastAsia="Batang" w:hAnsi="Times New Roman" w:cs="Times New Roman"/>
                <w:spacing w:val="1"/>
                <w:sz w:val="28"/>
                <w:szCs w:val="28"/>
              </w:rPr>
              <w:t>и</w:t>
            </w:r>
            <w:r w:rsidRPr="007B3C7C">
              <w:rPr>
                <w:rFonts w:ascii="Times New Roman" w:eastAsia="Batang" w:hAnsi="Times New Roman" w:cs="Times New Roman"/>
                <w:sz w:val="28"/>
                <w:szCs w:val="28"/>
              </w:rPr>
              <w:t>ка</w:t>
            </w:r>
            <w:r w:rsidRPr="007B3C7C">
              <w:rPr>
                <w:rFonts w:ascii="Times New Roman" w:eastAsia="Batang" w:hAnsi="Times New Roman" w:cs="Times New Roman"/>
                <w:spacing w:val="3"/>
                <w:sz w:val="28"/>
                <w:szCs w:val="28"/>
              </w:rPr>
              <w:t xml:space="preserve"> </w:t>
            </w:r>
            <w:r w:rsidRPr="007B3C7C">
              <w:rPr>
                <w:rFonts w:ascii="Times New Roman" w:eastAsia="Batang" w:hAnsi="Times New Roman" w:cs="Times New Roman"/>
                <w:spacing w:val="-1"/>
                <w:sz w:val="28"/>
                <w:szCs w:val="28"/>
              </w:rPr>
              <w:t>Г</w:t>
            </w:r>
            <w:r w:rsidRPr="007B3C7C">
              <w:rPr>
                <w:rFonts w:ascii="Times New Roman" w:eastAsia="Batang" w:hAnsi="Times New Roman" w:cs="Times New Roman"/>
                <w:sz w:val="28"/>
                <w:szCs w:val="28"/>
              </w:rPr>
              <w:t>ВЭ</w:t>
            </w:r>
            <w:r w:rsidRPr="007B3C7C">
              <w:rPr>
                <w:rFonts w:ascii="Times New Roman" w:eastAsia="Batang" w:hAnsi="Times New Roman" w:cs="Times New Roman"/>
                <w:spacing w:val="5"/>
                <w:sz w:val="28"/>
                <w:szCs w:val="28"/>
              </w:rPr>
              <w:t xml:space="preserve"> </w:t>
            </w:r>
            <w:r w:rsidRPr="007B3C7C">
              <w:rPr>
                <w:rFonts w:ascii="Times New Roman" w:eastAsia="Batang" w:hAnsi="Times New Roman" w:cs="Times New Roman"/>
                <w:spacing w:val="-1"/>
                <w:sz w:val="28"/>
                <w:szCs w:val="28"/>
              </w:rPr>
              <w:t>д</w:t>
            </w:r>
            <w:r w:rsidRPr="007B3C7C">
              <w:rPr>
                <w:rFonts w:ascii="Times New Roman" w:eastAsia="Batang" w:hAnsi="Times New Roman" w:cs="Times New Roman"/>
                <w:spacing w:val="1"/>
                <w:sz w:val="28"/>
                <w:szCs w:val="28"/>
              </w:rPr>
              <w:t>о</w:t>
            </w:r>
            <w:r w:rsidRPr="007B3C7C">
              <w:rPr>
                <w:rFonts w:ascii="Times New Roman" w:eastAsia="Batang" w:hAnsi="Times New Roman" w:cs="Times New Roman"/>
                <w:spacing w:val="-1"/>
                <w:sz w:val="28"/>
                <w:szCs w:val="28"/>
              </w:rPr>
              <w:t>л</w:t>
            </w:r>
            <w:r w:rsidRPr="007B3C7C">
              <w:rPr>
                <w:rFonts w:ascii="Times New Roman" w:eastAsia="Batang" w:hAnsi="Times New Roman" w:cs="Times New Roman"/>
                <w:sz w:val="28"/>
                <w:szCs w:val="28"/>
              </w:rPr>
              <w:t>ж</w:t>
            </w:r>
            <w:r w:rsidRPr="007B3C7C">
              <w:rPr>
                <w:rFonts w:ascii="Times New Roman" w:eastAsia="Batang" w:hAnsi="Times New Roman" w:cs="Times New Roman"/>
                <w:spacing w:val="-1"/>
                <w:sz w:val="28"/>
                <w:szCs w:val="28"/>
              </w:rPr>
              <w:t>н</w:t>
            </w:r>
            <w:r w:rsidRPr="007B3C7C">
              <w:rPr>
                <w:rFonts w:ascii="Times New Roman" w:eastAsia="Batang" w:hAnsi="Times New Roman" w:cs="Times New Roman"/>
                <w:sz w:val="28"/>
                <w:szCs w:val="28"/>
              </w:rPr>
              <w:t>о</w:t>
            </w:r>
            <w:r w:rsidRPr="007B3C7C">
              <w:rPr>
                <w:rFonts w:ascii="Times New Roman" w:eastAsia="Batang" w:hAnsi="Times New Roman" w:cs="Times New Roman"/>
                <w:spacing w:val="4"/>
                <w:sz w:val="28"/>
                <w:szCs w:val="28"/>
              </w:rPr>
              <w:t xml:space="preserve"> </w:t>
            </w:r>
            <w:r w:rsidRPr="007B3C7C">
              <w:rPr>
                <w:rFonts w:ascii="Times New Roman" w:eastAsia="Batang" w:hAnsi="Times New Roman" w:cs="Times New Roman"/>
                <w:spacing w:val="-1"/>
                <w:sz w:val="28"/>
                <w:szCs w:val="28"/>
              </w:rPr>
              <w:t>бы</w:t>
            </w:r>
            <w:r w:rsidRPr="007B3C7C">
              <w:rPr>
                <w:rFonts w:ascii="Times New Roman" w:eastAsia="Batang" w:hAnsi="Times New Roman" w:cs="Times New Roman"/>
                <w:sz w:val="28"/>
                <w:szCs w:val="28"/>
              </w:rPr>
              <w:t>ть</w:t>
            </w:r>
            <w:r w:rsidRPr="007B3C7C">
              <w:rPr>
                <w:rFonts w:ascii="Times New Roman" w:eastAsia="Batang" w:hAnsi="Times New Roman" w:cs="Times New Roman"/>
                <w:spacing w:val="2"/>
                <w:sz w:val="28"/>
                <w:szCs w:val="28"/>
              </w:rPr>
              <w:t xml:space="preserve"> </w:t>
            </w:r>
            <w:r w:rsidRPr="007B3C7C">
              <w:rPr>
                <w:rFonts w:ascii="Times New Roman" w:eastAsia="Batang" w:hAnsi="Times New Roman" w:cs="Times New Roman"/>
                <w:sz w:val="28"/>
                <w:szCs w:val="28"/>
              </w:rPr>
              <w:t>вы</w:t>
            </w:r>
            <w:r w:rsidRPr="007B3C7C">
              <w:rPr>
                <w:rFonts w:ascii="Times New Roman" w:eastAsia="Batang" w:hAnsi="Times New Roman" w:cs="Times New Roman"/>
                <w:spacing w:val="1"/>
                <w:sz w:val="28"/>
                <w:szCs w:val="28"/>
              </w:rPr>
              <w:t>д</w:t>
            </w:r>
            <w:r w:rsidRPr="007B3C7C">
              <w:rPr>
                <w:rFonts w:ascii="Times New Roman" w:eastAsia="Batang" w:hAnsi="Times New Roman" w:cs="Times New Roman"/>
                <w:sz w:val="28"/>
                <w:szCs w:val="28"/>
              </w:rPr>
              <w:t>еле</w:t>
            </w:r>
            <w:r w:rsidRPr="007B3C7C">
              <w:rPr>
                <w:rFonts w:ascii="Times New Roman" w:eastAsia="Batang" w:hAnsi="Times New Roman" w:cs="Times New Roman"/>
                <w:spacing w:val="-2"/>
                <w:sz w:val="28"/>
                <w:szCs w:val="28"/>
              </w:rPr>
              <w:t>н</w:t>
            </w:r>
            <w:r w:rsidRPr="007B3C7C">
              <w:rPr>
                <w:rFonts w:ascii="Times New Roman" w:eastAsia="Batang" w:hAnsi="Times New Roman" w:cs="Times New Roman"/>
                <w:sz w:val="28"/>
                <w:szCs w:val="28"/>
              </w:rPr>
              <w:t>о</w:t>
            </w:r>
            <w:r w:rsidRPr="007B3C7C">
              <w:rPr>
                <w:rFonts w:ascii="Times New Roman" w:eastAsia="Batang" w:hAnsi="Times New Roman" w:cs="Times New Roman"/>
                <w:spacing w:val="1"/>
                <w:sz w:val="28"/>
                <w:szCs w:val="28"/>
              </w:rPr>
              <w:t xml:space="preserve"> </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b/>
                <w:sz w:val="28"/>
                <w:szCs w:val="28"/>
              </w:rPr>
              <w:t>тд</w:t>
            </w:r>
            <w:r w:rsidRPr="007B3C7C">
              <w:rPr>
                <w:rFonts w:ascii="Times New Roman" w:eastAsia="Batang" w:hAnsi="Times New Roman" w:cs="Times New Roman"/>
                <w:b/>
                <w:spacing w:val="1"/>
                <w:sz w:val="28"/>
                <w:szCs w:val="28"/>
              </w:rPr>
              <w:t>е</w:t>
            </w:r>
            <w:r w:rsidRPr="007B3C7C">
              <w:rPr>
                <w:rFonts w:ascii="Times New Roman" w:eastAsia="Batang" w:hAnsi="Times New Roman" w:cs="Times New Roman"/>
                <w:b/>
                <w:spacing w:val="-1"/>
                <w:sz w:val="28"/>
                <w:szCs w:val="28"/>
              </w:rPr>
              <w:t>л</w:t>
            </w:r>
            <w:r w:rsidRPr="007B3C7C">
              <w:rPr>
                <w:rFonts w:ascii="Times New Roman" w:eastAsia="Batang" w:hAnsi="Times New Roman" w:cs="Times New Roman"/>
                <w:b/>
                <w:spacing w:val="-3"/>
                <w:sz w:val="28"/>
                <w:szCs w:val="28"/>
              </w:rPr>
              <w:t>ь</w:t>
            </w:r>
            <w:r w:rsidRPr="007B3C7C">
              <w:rPr>
                <w:rFonts w:ascii="Times New Roman" w:eastAsia="Batang" w:hAnsi="Times New Roman" w:cs="Times New Roman"/>
                <w:b/>
                <w:spacing w:val="1"/>
                <w:sz w:val="28"/>
                <w:szCs w:val="28"/>
              </w:rPr>
              <w:t>но</w:t>
            </w:r>
            <w:r w:rsidRPr="007B3C7C">
              <w:rPr>
                <w:rFonts w:ascii="Times New Roman" w:eastAsia="Batang" w:hAnsi="Times New Roman" w:cs="Times New Roman"/>
                <w:b/>
                <w:sz w:val="28"/>
                <w:szCs w:val="28"/>
              </w:rPr>
              <w:t xml:space="preserve">е </w:t>
            </w:r>
            <w:r w:rsidRPr="007B3C7C">
              <w:rPr>
                <w:rFonts w:ascii="Times New Roman" w:eastAsia="Batang" w:hAnsi="Times New Roman" w:cs="Times New Roman"/>
                <w:b/>
                <w:spacing w:val="1"/>
                <w:sz w:val="28"/>
                <w:szCs w:val="28"/>
              </w:rPr>
              <w:t>р</w:t>
            </w:r>
            <w:r w:rsidRPr="007B3C7C">
              <w:rPr>
                <w:rFonts w:ascii="Times New Roman" w:eastAsia="Batang" w:hAnsi="Times New Roman" w:cs="Times New Roman"/>
                <w:b/>
                <w:spacing w:val="-2"/>
                <w:sz w:val="28"/>
                <w:szCs w:val="28"/>
              </w:rPr>
              <w:t>а</w:t>
            </w:r>
            <w:r w:rsidRPr="007B3C7C">
              <w:rPr>
                <w:rFonts w:ascii="Times New Roman" w:eastAsia="Batang" w:hAnsi="Times New Roman" w:cs="Times New Roman"/>
                <w:b/>
                <w:spacing w:val="1"/>
                <w:sz w:val="28"/>
                <w:szCs w:val="28"/>
              </w:rPr>
              <w:t>б</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b/>
                <w:sz w:val="28"/>
                <w:szCs w:val="28"/>
              </w:rPr>
              <w:t>чее мест</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sz w:val="28"/>
                <w:szCs w:val="28"/>
              </w:rPr>
              <w:t>.</w:t>
            </w:r>
          </w:p>
          <w:p w:rsidR="00A35020" w:rsidRPr="007B3C7C" w:rsidRDefault="00A35020" w:rsidP="003F590F">
            <w:pPr>
              <w:ind w:firstLine="709"/>
              <w:jc w:val="both"/>
              <w:rPr>
                <w:rFonts w:ascii="Times New Roman" w:eastAsia="Batang" w:hAnsi="Times New Roman" w:cs="Times New Roman"/>
                <w:spacing w:val="1"/>
                <w:sz w:val="28"/>
                <w:szCs w:val="28"/>
              </w:rPr>
            </w:pPr>
            <w:r w:rsidRPr="007B3C7C">
              <w:rPr>
                <w:rFonts w:ascii="Times New Roman" w:eastAsia="Batang" w:hAnsi="Times New Roman" w:cs="Times New Roman"/>
                <w:spacing w:val="1"/>
                <w:sz w:val="28"/>
                <w:szCs w:val="28"/>
              </w:rPr>
              <w:t>Аудитории готовятся таким образом, чтобы учитывать особенности каждого участника ГВЭ в ППЭ – состояние их здоровья, особенности психофизического развития и индивидуальных возможностей.</w:t>
            </w:r>
          </w:p>
          <w:p w:rsidR="00A35020" w:rsidRPr="007B3C7C" w:rsidRDefault="00A35020" w:rsidP="002C4629">
            <w:pPr>
              <w:ind w:firstLine="709"/>
              <w:jc w:val="both"/>
              <w:rPr>
                <w:rFonts w:ascii="Times New Roman" w:eastAsia="Batang" w:hAnsi="Times New Roman" w:cs="Times New Roman"/>
                <w:sz w:val="28"/>
                <w:szCs w:val="28"/>
              </w:rPr>
            </w:pPr>
            <w:r w:rsidRPr="007B3C7C">
              <w:rPr>
                <w:rFonts w:ascii="Times New Roman" w:eastAsia="Batang" w:hAnsi="Times New Roman" w:cs="Times New Roman"/>
                <w:spacing w:val="1"/>
                <w:sz w:val="28"/>
                <w:szCs w:val="28"/>
              </w:rPr>
              <w:t xml:space="preserve">При проведении ГВЭ для участников экзамена с ОВЗ аудитории в ППЭ </w:t>
            </w:r>
            <w:r w:rsidRPr="007B3C7C">
              <w:rPr>
                <w:rFonts w:ascii="Times New Roman" w:eastAsia="Batang" w:hAnsi="Times New Roman" w:cs="Times New Roman"/>
                <w:b/>
                <w:spacing w:val="1"/>
                <w:sz w:val="28"/>
                <w:szCs w:val="28"/>
              </w:rPr>
              <w:t>могут быть оборудованы</w:t>
            </w:r>
            <w:r w:rsidRPr="007B3C7C">
              <w:rPr>
                <w:rFonts w:ascii="Times New Roman" w:eastAsia="Batang" w:hAnsi="Times New Roman" w:cs="Times New Roman"/>
                <w:sz w:val="28"/>
                <w:szCs w:val="28"/>
              </w:rPr>
              <w:t>:</w:t>
            </w:r>
          </w:p>
          <w:p w:rsidR="00A35020" w:rsidRPr="007B3C7C" w:rsidRDefault="00385F48" w:rsidP="00385F48">
            <w:pPr>
              <w:ind w:firstLine="709"/>
              <w:contextualSpacing/>
              <w:jc w:val="both"/>
              <w:rPr>
                <w:rFonts w:ascii="Times New Roman" w:eastAsia="Times New Roman" w:hAnsi="Times New Roman" w:cs="Times New Roman"/>
                <w:sz w:val="28"/>
                <w:szCs w:val="28"/>
              </w:rPr>
            </w:pPr>
            <w:r w:rsidRPr="007B3C7C">
              <w:rPr>
                <w:rFonts w:ascii="Times New Roman" w:eastAsia="Batang" w:hAnsi="Times New Roman" w:cs="Times New Roman"/>
                <w:spacing w:val="1"/>
                <w:sz w:val="28"/>
                <w:szCs w:val="28"/>
              </w:rPr>
              <w:t xml:space="preserve">– </w:t>
            </w:r>
            <w:r w:rsidR="00A35020" w:rsidRPr="007B3C7C">
              <w:rPr>
                <w:rFonts w:ascii="Times New Roman" w:eastAsia="Times New Roman" w:hAnsi="Times New Roman" w:cs="Times New Roman"/>
                <w:sz w:val="28"/>
                <w:szCs w:val="28"/>
              </w:rPr>
              <w:t>звукоусиливающей аппаратурой как коллективного, так и индивидуального пользования (для слабослышащих участников ГВЭ);</w:t>
            </w:r>
          </w:p>
          <w:p w:rsidR="00A35020" w:rsidRPr="007B3C7C" w:rsidRDefault="00385F48" w:rsidP="00385F48">
            <w:pPr>
              <w:ind w:firstLine="709"/>
              <w:contextualSpacing/>
              <w:jc w:val="both"/>
              <w:rPr>
                <w:rFonts w:ascii="Times New Roman" w:eastAsia="Times New Roman" w:hAnsi="Times New Roman" w:cs="Times New Roman"/>
                <w:sz w:val="28"/>
                <w:szCs w:val="28"/>
              </w:rPr>
            </w:pPr>
            <w:r w:rsidRPr="007B3C7C">
              <w:rPr>
                <w:rFonts w:ascii="Times New Roman" w:eastAsia="Batang" w:hAnsi="Times New Roman" w:cs="Times New Roman"/>
                <w:spacing w:val="1"/>
                <w:sz w:val="28"/>
                <w:szCs w:val="28"/>
              </w:rPr>
              <w:t xml:space="preserve">– </w:t>
            </w:r>
            <w:r w:rsidR="00A35020" w:rsidRPr="007B3C7C">
              <w:rPr>
                <w:rFonts w:ascii="Times New Roman" w:eastAsia="Times New Roman" w:hAnsi="Times New Roman" w:cs="Times New Roman"/>
                <w:sz w:val="28"/>
                <w:szCs w:val="28"/>
              </w:rPr>
              <w:t xml:space="preserve">оборудованием для копирования экзаменационных материалов в увеличенном </w:t>
            </w:r>
            <w:proofErr w:type="gramStart"/>
            <w:r w:rsidR="00A35020" w:rsidRPr="007B3C7C">
              <w:rPr>
                <w:rFonts w:ascii="Times New Roman" w:eastAsia="Times New Roman" w:hAnsi="Times New Roman" w:cs="Times New Roman"/>
                <w:sz w:val="28"/>
                <w:szCs w:val="28"/>
              </w:rPr>
              <w:t>размере</w:t>
            </w:r>
            <w:proofErr w:type="gramEnd"/>
            <w:r w:rsidR="00A35020" w:rsidRPr="007B3C7C">
              <w:rPr>
                <w:rFonts w:ascii="Times New Roman" w:eastAsia="Times New Roman" w:hAnsi="Times New Roman" w:cs="Times New Roman"/>
                <w:sz w:val="28"/>
                <w:szCs w:val="28"/>
              </w:rPr>
              <w:t xml:space="preserve"> (для слабовидящих участников ГВЭ). Копирование экзаменационных материалов происходит в день проведения экзамена в </w:t>
            </w:r>
            <w:proofErr w:type="gramStart"/>
            <w:r w:rsidR="00A35020" w:rsidRPr="007B3C7C">
              <w:rPr>
                <w:rFonts w:ascii="Times New Roman" w:eastAsia="Times New Roman" w:hAnsi="Times New Roman" w:cs="Times New Roman"/>
                <w:sz w:val="28"/>
                <w:szCs w:val="28"/>
              </w:rPr>
              <w:t>присутствии</w:t>
            </w:r>
            <w:proofErr w:type="gramEnd"/>
            <w:r w:rsidR="00A35020" w:rsidRPr="007B3C7C">
              <w:rPr>
                <w:rFonts w:ascii="Times New Roman" w:eastAsia="Times New Roman" w:hAnsi="Times New Roman" w:cs="Times New Roman"/>
                <w:sz w:val="28"/>
                <w:szCs w:val="28"/>
              </w:rPr>
              <w:t xml:space="preserve"> руководителя ППЭ и членов ГЭК. Для слабовидящих участников ГВЭ рабочее место должно быть обеспечено индивидуальным равномерным освещением не менее 300 люкс;</w:t>
            </w:r>
          </w:p>
          <w:p w:rsidR="00F82D1B" w:rsidRPr="007B3C7C" w:rsidRDefault="00385F48" w:rsidP="00F82D1B">
            <w:pPr>
              <w:ind w:firstLine="709"/>
              <w:contextualSpacing/>
              <w:jc w:val="both"/>
              <w:rPr>
                <w:rFonts w:ascii="Times New Roman" w:eastAsia="Times New Roman" w:hAnsi="Times New Roman" w:cs="Times New Roman"/>
                <w:sz w:val="28"/>
                <w:szCs w:val="28"/>
                <w:lang w:eastAsia="ru-RU"/>
              </w:rPr>
            </w:pPr>
            <w:r w:rsidRPr="007B3C7C">
              <w:rPr>
                <w:rFonts w:ascii="Times New Roman" w:eastAsia="Batang" w:hAnsi="Times New Roman" w:cs="Times New Roman"/>
                <w:spacing w:val="1"/>
                <w:sz w:val="28"/>
                <w:szCs w:val="28"/>
              </w:rPr>
              <w:t>–</w:t>
            </w:r>
            <w:r w:rsidR="00F82D1B" w:rsidRPr="007B3C7C">
              <w:rPr>
                <w:rFonts w:ascii="Times New Roman" w:eastAsia="Batang" w:hAnsi="Times New Roman" w:cs="Times New Roman"/>
                <w:spacing w:val="1"/>
                <w:sz w:val="28"/>
                <w:szCs w:val="28"/>
              </w:rPr>
              <w:t xml:space="preserve"> </w:t>
            </w:r>
            <w:r w:rsidR="00A35020" w:rsidRPr="007B3C7C">
              <w:rPr>
                <w:rFonts w:ascii="Times New Roman" w:eastAsia="Times New Roman" w:hAnsi="Times New Roman" w:cs="Times New Roman"/>
                <w:sz w:val="28"/>
                <w:szCs w:val="28"/>
                <w:lang w:eastAsia="ru-RU"/>
              </w:rPr>
              <w:t xml:space="preserve">средствами цифровой аудиозаписи, в случае проведения ГВЭ в устной форме (в качестве оборудования для аудиозаписи могут быть использованы любые доступные средства </w:t>
            </w:r>
            <w:r w:rsidRPr="007B3C7C">
              <w:rPr>
                <w:rFonts w:ascii="Times New Roman" w:eastAsia="Batang" w:hAnsi="Times New Roman" w:cs="Times New Roman"/>
                <w:spacing w:val="1"/>
                <w:sz w:val="28"/>
                <w:szCs w:val="28"/>
              </w:rPr>
              <w:t>–</w:t>
            </w:r>
            <w:r w:rsidR="00A35020" w:rsidRPr="007B3C7C">
              <w:rPr>
                <w:rFonts w:ascii="Times New Roman" w:eastAsia="Times New Roman" w:hAnsi="Times New Roman" w:cs="Times New Roman"/>
                <w:sz w:val="28"/>
                <w:szCs w:val="28"/>
                <w:lang w:eastAsia="ru-RU"/>
              </w:rPr>
              <w:t xml:space="preserve"> ноутбук, диктофон и т.д.);</w:t>
            </w:r>
          </w:p>
          <w:p w:rsidR="00314751" w:rsidRPr="007B3C7C" w:rsidRDefault="00F82D1B" w:rsidP="00F82D1B">
            <w:pPr>
              <w:ind w:firstLine="709"/>
              <w:contextualSpacing/>
              <w:jc w:val="both"/>
              <w:rPr>
                <w:rFonts w:ascii="Times New Roman" w:eastAsia="Batang" w:hAnsi="Times New Roman" w:cs="Times New Roman"/>
                <w:spacing w:val="1"/>
                <w:sz w:val="28"/>
                <w:szCs w:val="28"/>
              </w:rPr>
            </w:pPr>
            <w:r w:rsidRPr="007B3C7C">
              <w:rPr>
                <w:rFonts w:ascii="Times New Roman" w:eastAsia="Batang" w:hAnsi="Times New Roman" w:cs="Times New Roman"/>
                <w:spacing w:val="1"/>
                <w:sz w:val="28"/>
                <w:szCs w:val="28"/>
              </w:rPr>
              <w:t xml:space="preserve">– </w:t>
            </w:r>
            <w:r w:rsidR="00314751" w:rsidRPr="007B3C7C">
              <w:rPr>
                <w:rFonts w:ascii="Times New Roman" w:eastAsia="Batang" w:hAnsi="Times New Roman" w:cs="Times New Roman"/>
                <w:spacing w:val="1"/>
                <w:sz w:val="28"/>
                <w:szCs w:val="28"/>
              </w:rPr>
              <w:t>достаточным количеством специальных принадлежностей для оформления ответов рельефно-точечным шрифтом Брайля (для слепых участников ГВЭ);</w:t>
            </w:r>
          </w:p>
          <w:p w:rsidR="00F82D1B" w:rsidRPr="007B3C7C" w:rsidRDefault="00314751" w:rsidP="00314751">
            <w:pPr>
              <w:ind w:firstLine="709"/>
              <w:contextualSpacing/>
              <w:jc w:val="both"/>
              <w:rPr>
                <w:rFonts w:ascii="Times New Roman" w:eastAsia="Batang" w:hAnsi="Times New Roman" w:cs="Times New Roman"/>
                <w:spacing w:val="1"/>
                <w:sz w:val="28"/>
                <w:szCs w:val="28"/>
              </w:rPr>
            </w:pPr>
            <w:r w:rsidRPr="007B3C7C">
              <w:rPr>
                <w:rFonts w:ascii="Times New Roman" w:eastAsia="Batang" w:hAnsi="Times New Roman" w:cs="Times New Roman"/>
                <w:spacing w:val="1"/>
                <w:sz w:val="28"/>
                <w:szCs w:val="28"/>
              </w:rPr>
              <w:t xml:space="preserve">– </w:t>
            </w:r>
            <w:r w:rsidR="00A35020" w:rsidRPr="007B3C7C">
              <w:rPr>
                <w:rFonts w:ascii="Times New Roman" w:eastAsia="Times New Roman" w:hAnsi="Times New Roman" w:cs="Times New Roman"/>
                <w:sz w:val="28"/>
                <w:szCs w:val="28"/>
                <w:lang w:eastAsia="ru-RU"/>
              </w:rPr>
              <w:t xml:space="preserve">компьютером, без выхода в сеть «Интернет» и не содержащий </w:t>
            </w:r>
            <w:r w:rsidR="00A35020" w:rsidRPr="007B3C7C">
              <w:rPr>
                <w:rFonts w:ascii="Times New Roman" w:eastAsia="Times New Roman" w:hAnsi="Times New Roman" w:cs="Times New Roman"/>
                <w:sz w:val="28"/>
                <w:szCs w:val="28"/>
                <w:lang w:eastAsia="ru-RU"/>
              </w:rPr>
              <w:lastRenderedPageBreak/>
              <w:t>информации по сдаваемому предмету для участников с нарушениями опорно-двигательного аппарата;</w:t>
            </w:r>
          </w:p>
          <w:p w:rsidR="00A35020" w:rsidRPr="007B3C7C" w:rsidRDefault="00F82D1B" w:rsidP="00F82D1B">
            <w:pPr>
              <w:ind w:firstLine="709"/>
              <w:contextualSpacing/>
              <w:jc w:val="both"/>
              <w:rPr>
                <w:rFonts w:ascii="Times New Roman" w:eastAsia="Batang" w:hAnsi="Times New Roman" w:cs="Times New Roman"/>
                <w:sz w:val="28"/>
                <w:szCs w:val="28"/>
              </w:rPr>
            </w:pPr>
            <w:r w:rsidRPr="007B3C7C">
              <w:rPr>
                <w:rFonts w:ascii="Times New Roman" w:eastAsia="Batang" w:hAnsi="Times New Roman" w:cs="Times New Roman"/>
                <w:spacing w:val="1"/>
                <w:sz w:val="28"/>
                <w:szCs w:val="28"/>
              </w:rPr>
              <w:t xml:space="preserve">– </w:t>
            </w:r>
            <w:r w:rsidR="00A35020" w:rsidRPr="007B3C7C">
              <w:rPr>
                <w:rFonts w:ascii="Times New Roman" w:eastAsia="Times New Roman" w:hAnsi="Times New Roman" w:cs="Times New Roman"/>
                <w:sz w:val="28"/>
                <w:szCs w:val="28"/>
                <w:lang w:eastAsia="ru-RU"/>
              </w:rPr>
              <w:t xml:space="preserve">иными техническими средствами и оборудованием, необходимыми </w:t>
            </w:r>
            <w:r w:rsidR="00A35020" w:rsidRPr="007B3C7C">
              <w:rPr>
                <w:rFonts w:ascii="Times New Roman" w:eastAsia="Batang" w:hAnsi="Times New Roman" w:cs="Times New Roman"/>
                <w:sz w:val="28"/>
                <w:szCs w:val="28"/>
              </w:rPr>
              <w:t>для проведения экзамена для участников ГВЭ с ОВЗ.</w:t>
            </w:r>
          </w:p>
          <w:p w:rsidR="00A35020" w:rsidRPr="00E061A5" w:rsidRDefault="00A35020" w:rsidP="00035058">
            <w:pPr>
              <w:spacing w:before="120"/>
              <w:ind w:firstLine="709"/>
              <w:jc w:val="both"/>
              <w:rPr>
                <w:rFonts w:ascii="Times New Roman" w:eastAsia="Batang" w:hAnsi="Times New Roman" w:cs="Times New Roman"/>
                <w:sz w:val="28"/>
                <w:szCs w:val="28"/>
              </w:rPr>
            </w:pPr>
            <w:r w:rsidRPr="00E061A5">
              <w:rPr>
                <w:rFonts w:ascii="Times New Roman" w:eastAsia="Batang" w:hAnsi="Times New Roman" w:cs="Times New Roman"/>
                <w:b/>
                <w:sz w:val="28"/>
                <w:szCs w:val="28"/>
              </w:rPr>
              <w:t>Помещение (аудитория) для руководителя ППЭ</w:t>
            </w:r>
            <w:r w:rsidRPr="00E061A5">
              <w:rPr>
                <w:rFonts w:ascii="Times New Roman" w:eastAsia="Batang" w:hAnsi="Times New Roman" w:cs="Times New Roman"/>
                <w:sz w:val="28"/>
                <w:szCs w:val="28"/>
              </w:rPr>
              <w:t xml:space="preserve"> –</w:t>
            </w:r>
            <w:r w:rsidR="00385F48" w:rsidRPr="00E061A5">
              <w:rPr>
                <w:rFonts w:ascii="Times New Roman" w:eastAsia="Batang" w:hAnsi="Times New Roman" w:cs="Times New Roman"/>
                <w:sz w:val="28"/>
                <w:szCs w:val="28"/>
              </w:rPr>
              <w:t xml:space="preserve"> </w:t>
            </w:r>
            <w:r w:rsidR="00E061A5" w:rsidRPr="00E061A5">
              <w:rPr>
                <w:rFonts w:ascii="Times New Roman" w:eastAsia="Batang" w:hAnsi="Times New Roman" w:cs="Times New Roman"/>
                <w:sz w:val="28"/>
                <w:szCs w:val="28"/>
              </w:rPr>
              <w:t>Ш</w:t>
            </w:r>
            <w:r w:rsidRPr="00E061A5">
              <w:rPr>
                <w:rFonts w:ascii="Times New Roman" w:eastAsia="Batang" w:hAnsi="Times New Roman" w:cs="Times New Roman"/>
                <w:sz w:val="28"/>
                <w:szCs w:val="28"/>
              </w:rPr>
              <w:t>таб ППЭ,</w:t>
            </w:r>
            <w:r w:rsidRPr="00E061A5">
              <w:rPr>
                <w:rFonts w:ascii="Times New Roman" w:eastAsia="Batang" w:hAnsi="Times New Roman" w:cs="Times New Roman"/>
                <w:spacing w:val="1"/>
                <w:sz w:val="28"/>
                <w:szCs w:val="28"/>
              </w:rPr>
              <w:t xml:space="preserve"> </w:t>
            </w:r>
            <w:r w:rsidRPr="00E061A5">
              <w:rPr>
                <w:rFonts w:ascii="Times New Roman" w:eastAsia="Batang" w:hAnsi="Times New Roman" w:cs="Times New Roman"/>
                <w:sz w:val="28"/>
                <w:szCs w:val="28"/>
              </w:rPr>
              <w:t xml:space="preserve">оборудуется: </w:t>
            </w:r>
          </w:p>
          <w:p w:rsidR="00A35020" w:rsidRPr="00E061A5" w:rsidRDefault="00A35020" w:rsidP="00E061A5">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 xml:space="preserve">рабочим местом </w:t>
            </w:r>
            <w:r w:rsidR="00035058">
              <w:rPr>
                <w:rFonts w:ascii="Times New Roman" w:eastAsia="Times New Roman" w:hAnsi="Times New Roman" w:cs="Times New Roman"/>
                <w:sz w:val="28"/>
                <w:szCs w:val="28"/>
              </w:rPr>
              <w:t>–</w:t>
            </w:r>
            <w:r w:rsidRPr="00E061A5">
              <w:rPr>
                <w:rFonts w:ascii="Times New Roman" w:eastAsia="Times New Roman" w:hAnsi="Times New Roman" w:cs="Times New Roman"/>
                <w:sz w:val="28"/>
                <w:szCs w:val="28"/>
              </w:rPr>
              <w:t xml:space="preserve"> столом</w:t>
            </w:r>
            <w:r w:rsidR="00035058">
              <w:rPr>
                <w:rFonts w:ascii="Times New Roman" w:eastAsia="Times New Roman" w:hAnsi="Times New Roman" w:cs="Times New Roman"/>
                <w:sz w:val="28"/>
                <w:szCs w:val="28"/>
              </w:rPr>
              <w:t xml:space="preserve"> </w:t>
            </w:r>
            <w:r w:rsidRPr="00E061A5">
              <w:rPr>
                <w:rFonts w:ascii="Times New Roman" w:eastAsia="Times New Roman" w:hAnsi="Times New Roman" w:cs="Times New Roman"/>
                <w:sz w:val="28"/>
                <w:szCs w:val="28"/>
              </w:rPr>
              <w:t xml:space="preserve">для осуществления приема руководителем ППЭ экзаменационных материалов от организаторов в </w:t>
            </w:r>
            <w:proofErr w:type="gramStart"/>
            <w:r w:rsidRPr="00E061A5">
              <w:rPr>
                <w:rFonts w:ascii="Times New Roman" w:eastAsia="Times New Roman" w:hAnsi="Times New Roman" w:cs="Times New Roman"/>
                <w:sz w:val="28"/>
                <w:szCs w:val="28"/>
              </w:rPr>
              <w:t>аудиториях</w:t>
            </w:r>
            <w:proofErr w:type="gramEnd"/>
            <w:r w:rsidRPr="00E061A5">
              <w:rPr>
                <w:rFonts w:ascii="Times New Roman" w:eastAsia="Times New Roman" w:hAnsi="Times New Roman" w:cs="Times New Roman"/>
                <w:sz w:val="28"/>
                <w:szCs w:val="28"/>
              </w:rPr>
              <w:t xml:space="preserve"> после завершения экзамена, а также для осуществления упаковки и запечатывания экзаменационных материалов членом ГЭК в целях передачи их в региональный центр обработки информации (далее – РЦОИ); </w:t>
            </w:r>
          </w:p>
          <w:p w:rsidR="00A35020" w:rsidRPr="00E061A5" w:rsidRDefault="00A35020" w:rsidP="00E061A5">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 xml:space="preserve">телефонной связью; </w:t>
            </w:r>
          </w:p>
          <w:p w:rsidR="00A35020" w:rsidRDefault="00035058" w:rsidP="00E061A5">
            <w:pPr>
              <w:numPr>
                <w:ilvl w:val="0"/>
                <w:numId w:val="8"/>
              </w:numPr>
              <w:ind w:left="0" w:firstLine="709"/>
              <w:contextualSpacing/>
              <w:jc w:val="both"/>
              <w:rPr>
                <w:rFonts w:ascii="Times New Roman" w:eastAsia="Batang" w:hAnsi="Times New Roman" w:cs="Times New Roman"/>
                <w:sz w:val="28"/>
                <w:szCs w:val="28"/>
              </w:rPr>
            </w:pPr>
            <w:r>
              <w:rPr>
                <w:rFonts w:ascii="Times New Roman" w:eastAsia="Times New Roman" w:hAnsi="Times New Roman" w:cs="Times New Roman"/>
                <w:sz w:val="28"/>
                <w:szCs w:val="28"/>
              </w:rPr>
              <w:t>сейфом или металлическим шкафом</w:t>
            </w:r>
            <w:r w:rsidR="00A35020" w:rsidRPr="00E061A5">
              <w:rPr>
                <w:rFonts w:ascii="Times New Roman" w:eastAsia="Times New Roman" w:hAnsi="Times New Roman" w:cs="Times New Roman"/>
                <w:sz w:val="28"/>
                <w:szCs w:val="28"/>
              </w:rPr>
              <w:t xml:space="preserve"> для осуществления безопасного хранения ЭМ</w:t>
            </w:r>
            <w:r w:rsidR="00D87597" w:rsidRPr="00E061A5">
              <w:rPr>
                <w:rFonts w:ascii="Times New Roman" w:eastAsia="Times New Roman" w:hAnsi="Times New Roman" w:cs="Times New Roman"/>
                <w:sz w:val="28"/>
                <w:szCs w:val="28"/>
              </w:rPr>
              <w:t xml:space="preserve"> (кроме </w:t>
            </w:r>
            <w:r w:rsidR="00D87597" w:rsidRPr="001C40F6">
              <w:rPr>
                <w:rFonts w:ascii="Times New Roman" w:eastAsia="Times New Roman" w:hAnsi="Times New Roman" w:cs="Times New Roman"/>
                <w:sz w:val="28"/>
                <w:szCs w:val="28"/>
              </w:rPr>
              <w:t>ППЭ на дому и в учреждениях, исполняющих наказание в виде лишения</w:t>
            </w:r>
            <w:r w:rsidR="00CA1E85">
              <w:rPr>
                <w:rFonts w:ascii="Times New Roman" w:eastAsia="Batang" w:hAnsi="Times New Roman" w:cs="Times New Roman"/>
                <w:sz w:val="28"/>
                <w:szCs w:val="28"/>
              </w:rPr>
              <w:t xml:space="preserve"> свободы).</w:t>
            </w:r>
          </w:p>
          <w:p w:rsidR="00A35020" w:rsidRPr="00EC6109" w:rsidRDefault="00A35020" w:rsidP="00035058">
            <w:pPr>
              <w:spacing w:before="120"/>
              <w:ind w:firstLine="709"/>
              <w:jc w:val="both"/>
              <w:rPr>
                <w:rFonts w:ascii="Times New Roman" w:eastAsia="Batang" w:hAnsi="Times New Roman" w:cs="Times New Roman"/>
                <w:b/>
                <w:spacing w:val="1"/>
                <w:sz w:val="28"/>
                <w:szCs w:val="28"/>
              </w:rPr>
            </w:pPr>
            <w:r w:rsidRPr="00EC6109">
              <w:rPr>
                <w:rFonts w:ascii="Times New Roman" w:eastAsia="Batang" w:hAnsi="Times New Roman" w:cs="Times New Roman"/>
                <w:b/>
                <w:spacing w:val="1"/>
                <w:sz w:val="28"/>
                <w:szCs w:val="28"/>
              </w:rPr>
              <w:t>В день проведения экзамена в ППЭ присутствуют:</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руководитель и организаторы ППЭ;</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члены ГЭК;</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руководитель организации, в помещениях которой организован ППЭ, или уполномоченное им лицо (во время проведения ГВЭ в ППЭ находится в Штабе ППЭ);</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технические специалисты;</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медицинские работники;</w:t>
            </w:r>
          </w:p>
          <w:p w:rsidR="00A35020"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ассистенты (при необходимости);</w:t>
            </w:r>
          </w:p>
          <w:p w:rsidR="00764EC6" w:rsidRPr="00EC6109" w:rsidRDefault="00764EC6" w:rsidP="00EC6109">
            <w:pPr>
              <w:numPr>
                <w:ilvl w:val="0"/>
                <w:numId w:val="8"/>
              </w:numPr>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экзаменаторы-собеседники (при проведении ГВЭ в устной форме);</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сотрудники, осуществляющие охрану правопорядка, и (или) сотрудники органов внутренних дел (полиции).</w:t>
            </w:r>
          </w:p>
          <w:p w:rsidR="00784FC6" w:rsidRPr="00FA1DEE" w:rsidRDefault="00784FC6" w:rsidP="00784FC6">
            <w:pPr>
              <w:ind w:firstLine="709"/>
              <w:contextualSpacing/>
              <w:jc w:val="both"/>
              <w:rPr>
                <w:rFonts w:ascii="Times New Roman" w:eastAsia="Times New Roman" w:hAnsi="Times New Roman" w:cs="Times New Roman"/>
                <w:sz w:val="28"/>
                <w:szCs w:val="28"/>
              </w:rPr>
            </w:pPr>
            <w:r w:rsidRPr="001A4C7E">
              <w:rPr>
                <w:rFonts w:ascii="Times New Roman" w:eastAsia="Times New Roman" w:hAnsi="Times New Roman" w:cs="Times New Roman"/>
                <w:sz w:val="28"/>
                <w:szCs w:val="28"/>
              </w:rPr>
              <w:t>Вышеперечисленные лица не имеют право покидать ППЭ во вре</w:t>
            </w:r>
            <w:r>
              <w:rPr>
                <w:rFonts w:ascii="Times New Roman" w:eastAsia="Times New Roman" w:hAnsi="Times New Roman" w:cs="Times New Roman"/>
                <w:sz w:val="28"/>
                <w:szCs w:val="28"/>
              </w:rPr>
              <w:t>мя проведения ГВЭ</w:t>
            </w:r>
            <w:r w:rsidRPr="001A4C7E">
              <w:rPr>
                <w:rFonts w:ascii="Times New Roman" w:eastAsia="Times New Roman" w:hAnsi="Times New Roman" w:cs="Times New Roman"/>
                <w:sz w:val="28"/>
                <w:szCs w:val="28"/>
              </w:rPr>
              <w:t>. Порядком не предусмотрена процедура повторного допуска л</w:t>
            </w:r>
            <w:r>
              <w:rPr>
                <w:rFonts w:ascii="Times New Roman" w:eastAsia="Times New Roman" w:hAnsi="Times New Roman" w:cs="Times New Roman"/>
                <w:sz w:val="28"/>
                <w:szCs w:val="28"/>
              </w:rPr>
              <w:t>иц, привлекаемых к проведению ГВЭ</w:t>
            </w:r>
            <w:r w:rsidRPr="001A4C7E">
              <w:rPr>
                <w:rFonts w:ascii="Times New Roman" w:eastAsia="Times New Roman" w:hAnsi="Times New Roman" w:cs="Times New Roman"/>
                <w:sz w:val="28"/>
                <w:szCs w:val="28"/>
              </w:rPr>
              <w:t xml:space="preserve">, в </w:t>
            </w:r>
            <w:proofErr w:type="gramStart"/>
            <w:r w:rsidRPr="001A4C7E">
              <w:rPr>
                <w:rFonts w:ascii="Times New Roman" w:eastAsia="Times New Roman" w:hAnsi="Times New Roman" w:cs="Times New Roman"/>
                <w:sz w:val="28"/>
                <w:szCs w:val="28"/>
              </w:rPr>
              <w:t>случае</w:t>
            </w:r>
            <w:proofErr w:type="gramEnd"/>
            <w:r w:rsidRPr="001A4C7E">
              <w:rPr>
                <w:rFonts w:ascii="Times New Roman" w:eastAsia="Times New Roman" w:hAnsi="Times New Roman" w:cs="Times New Roman"/>
                <w:sz w:val="28"/>
                <w:szCs w:val="28"/>
              </w:rPr>
              <w:t xml:space="preserve"> его выхода из ППЭ в день проведения экзамена. В целях предупреждения нарушений Порядка, а также возн</w:t>
            </w:r>
            <w:r>
              <w:rPr>
                <w:rFonts w:ascii="Times New Roman" w:eastAsia="Times New Roman" w:hAnsi="Times New Roman" w:cs="Times New Roman"/>
                <w:sz w:val="28"/>
                <w:szCs w:val="28"/>
              </w:rPr>
              <w:t xml:space="preserve">икновения коррупционных рисков </w:t>
            </w:r>
            <w:r w:rsidRPr="001A4C7E">
              <w:rPr>
                <w:rFonts w:ascii="Times New Roman" w:eastAsia="Times New Roman" w:hAnsi="Times New Roman" w:cs="Times New Roman"/>
                <w:sz w:val="28"/>
                <w:szCs w:val="28"/>
              </w:rPr>
              <w:t>в ППЭ во время проведения экзамена повторный допуск перечисленных лиц, покинувших ППЭ, запрещается.</w:t>
            </w:r>
          </w:p>
          <w:p w:rsidR="00A35020" w:rsidRPr="00EC6109" w:rsidRDefault="00A35020" w:rsidP="00D87597">
            <w:pPr>
              <w:ind w:firstLine="709"/>
              <w:jc w:val="both"/>
              <w:rPr>
                <w:rFonts w:ascii="Times New Roman" w:eastAsia="Batang" w:hAnsi="Times New Roman" w:cs="Times New Roman"/>
                <w:sz w:val="28"/>
                <w:szCs w:val="28"/>
              </w:rPr>
            </w:pPr>
            <w:r w:rsidRPr="00EC6109">
              <w:rPr>
                <w:rFonts w:ascii="Times New Roman" w:eastAsia="Batang" w:hAnsi="Times New Roman" w:cs="Times New Roman"/>
                <w:b/>
                <w:sz w:val="28"/>
                <w:szCs w:val="28"/>
              </w:rPr>
              <w:t>В день проведения экзамена в ППЭ могут присутствовать</w:t>
            </w:r>
            <w:r w:rsidR="00D87597" w:rsidRPr="00EC6109">
              <w:rPr>
                <w:rFonts w:ascii="Times New Roman" w:eastAsia="Batang" w:hAnsi="Times New Roman" w:cs="Times New Roman"/>
                <w:b/>
                <w:sz w:val="28"/>
                <w:szCs w:val="28"/>
              </w:rPr>
              <w:t xml:space="preserve"> </w:t>
            </w:r>
            <w:r w:rsidR="00D87597" w:rsidRPr="00EC6109">
              <w:rPr>
                <w:rFonts w:ascii="Times New Roman" w:eastAsia="Batang" w:hAnsi="Times New Roman" w:cs="Times New Roman"/>
                <w:spacing w:val="1"/>
                <w:sz w:val="28"/>
                <w:szCs w:val="28"/>
              </w:rPr>
              <w:t xml:space="preserve">(кроме ППЭ на дому и в </w:t>
            </w:r>
            <w:r w:rsidR="00D87597" w:rsidRPr="00EC6109">
              <w:rPr>
                <w:rFonts w:ascii="Times New Roman" w:eastAsia="Batang" w:hAnsi="Times New Roman" w:cs="Times New Roman"/>
                <w:sz w:val="28"/>
                <w:szCs w:val="28"/>
              </w:rPr>
              <w:t>учреждениях, исполняющих наказание в виде лишения свободы):</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аккредитованные представители средств массовой информации;</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аккредитованные общественные наблюдатели;</w:t>
            </w:r>
          </w:p>
          <w:p w:rsidR="000C4D68"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 xml:space="preserve">должностные лица Федеральной службы по надзору в сфере образования и науки (далее – </w:t>
            </w:r>
            <w:proofErr w:type="spellStart"/>
            <w:r w:rsidRPr="00EC6109">
              <w:rPr>
                <w:rFonts w:ascii="Times New Roman" w:eastAsia="Times New Roman" w:hAnsi="Times New Roman" w:cs="Times New Roman"/>
                <w:sz w:val="28"/>
                <w:szCs w:val="28"/>
              </w:rPr>
              <w:t>Рособрнадзор</w:t>
            </w:r>
            <w:proofErr w:type="spellEnd"/>
            <w:r w:rsidRPr="00EC6109">
              <w:rPr>
                <w:rFonts w:ascii="Times New Roman" w:eastAsia="Times New Roman" w:hAnsi="Times New Roman" w:cs="Times New Roman"/>
                <w:sz w:val="28"/>
                <w:szCs w:val="28"/>
              </w:rPr>
              <w:t>)</w:t>
            </w:r>
            <w:r w:rsidR="000C4D68" w:rsidRPr="00EC6109">
              <w:rPr>
                <w:rFonts w:ascii="Times New Roman" w:eastAsia="Times New Roman" w:hAnsi="Times New Roman" w:cs="Times New Roman"/>
                <w:sz w:val="28"/>
                <w:szCs w:val="28"/>
              </w:rPr>
              <w:t xml:space="preserve">, а также иные лица, </w:t>
            </w:r>
            <w:r w:rsidR="000C4D68" w:rsidRPr="00EC6109">
              <w:rPr>
                <w:rFonts w:ascii="Times New Roman" w:eastAsia="Times New Roman" w:hAnsi="Times New Roman" w:cs="Times New Roman"/>
                <w:sz w:val="28"/>
                <w:szCs w:val="28"/>
              </w:rPr>
              <w:lastRenderedPageBreak/>
              <w:t xml:space="preserve">определенные </w:t>
            </w:r>
            <w:proofErr w:type="spellStart"/>
            <w:r w:rsidR="000C4D68" w:rsidRPr="00EC6109">
              <w:rPr>
                <w:rFonts w:ascii="Times New Roman" w:eastAsia="Times New Roman" w:hAnsi="Times New Roman" w:cs="Times New Roman"/>
                <w:sz w:val="28"/>
                <w:szCs w:val="28"/>
              </w:rPr>
              <w:t>Рособрнадзором</w:t>
            </w:r>
            <w:proofErr w:type="spellEnd"/>
            <w:r w:rsidR="000C4D68" w:rsidRPr="00EC6109">
              <w:rPr>
                <w:rFonts w:ascii="Times New Roman" w:eastAsia="Times New Roman" w:hAnsi="Times New Roman" w:cs="Times New Roman"/>
                <w:sz w:val="28"/>
                <w:szCs w:val="28"/>
              </w:rPr>
              <w:t xml:space="preserve">, при предъявлении соответствующих документов, подтверждающих их полномочия (присутствуют по решению </w:t>
            </w:r>
            <w:proofErr w:type="spellStart"/>
            <w:r w:rsidR="000C4D68" w:rsidRPr="00EC6109">
              <w:rPr>
                <w:rFonts w:ascii="Times New Roman" w:eastAsia="Times New Roman" w:hAnsi="Times New Roman" w:cs="Times New Roman"/>
                <w:sz w:val="28"/>
                <w:szCs w:val="28"/>
              </w:rPr>
              <w:t>Рособрнадзора</w:t>
            </w:r>
            <w:proofErr w:type="spellEnd"/>
            <w:r w:rsidR="000C4D68" w:rsidRPr="00EC6109">
              <w:rPr>
                <w:rFonts w:ascii="Times New Roman" w:eastAsia="Times New Roman" w:hAnsi="Times New Roman" w:cs="Times New Roman"/>
                <w:sz w:val="28"/>
                <w:szCs w:val="28"/>
              </w:rPr>
              <w:t>);</w:t>
            </w:r>
          </w:p>
          <w:p w:rsidR="00A35020" w:rsidRPr="00EC6109" w:rsidRDefault="000C4D68" w:rsidP="00EC6109">
            <w:pPr>
              <w:numPr>
                <w:ilvl w:val="0"/>
                <w:numId w:val="8"/>
              </w:numPr>
              <w:ind w:left="0" w:firstLine="709"/>
              <w:contextualSpacing/>
              <w:jc w:val="both"/>
              <w:rPr>
                <w:rFonts w:ascii="Times New Roman" w:eastAsia="Batang" w:hAnsi="Times New Roman" w:cs="Times New Roman"/>
                <w:spacing w:val="-2"/>
                <w:sz w:val="28"/>
                <w:szCs w:val="28"/>
              </w:rPr>
            </w:pPr>
            <w:r w:rsidRPr="00EC6109">
              <w:rPr>
                <w:rFonts w:ascii="Times New Roman" w:eastAsia="Times New Roman" w:hAnsi="Times New Roman" w:cs="Times New Roman"/>
                <w:sz w:val="28"/>
                <w:szCs w:val="28"/>
              </w:rPr>
              <w:t>должностные лица</w:t>
            </w:r>
            <w:r w:rsidR="00A35020" w:rsidRPr="00EC6109">
              <w:rPr>
                <w:rFonts w:ascii="Times New Roman" w:eastAsia="Times New Roman" w:hAnsi="Times New Roman" w:cs="Times New Roman"/>
                <w:sz w:val="28"/>
                <w:szCs w:val="28"/>
              </w:rPr>
              <w:t xml:space="preserve"> Департамента образования</w:t>
            </w:r>
            <w:r w:rsidRPr="00EC6109">
              <w:rPr>
                <w:rFonts w:ascii="Times New Roman" w:eastAsia="Times New Roman" w:hAnsi="Times New Roman" w:cs="Times New Roman"/>
                <w:sz w:val="28"/>
                <w:szCs w:val="28"/>
              </w:rPr>
              <w:t xml:space="preserve"> при предъявлении соответствующих</w:t>
            </w:r>
            <w:r w:rsidRPr="00EC6109">
              <w:rPr>
                <w:rFonts w:ascii="Times New Roman" w:eastAsia="Batang" w:hAnsi="Times New Roman" w:cs="Times New Roman"/>
                <w:spacing w:val="-2"/>
                <w:sz w:val="28"/>
                <w:szCs w:val="28"/>
              </w:rPr>
              <w:t xml:space="preserve"> документов, подтверждающих их полномочия</w:t>
            </w:r>
            <w:r w:rsidR="00A35020" w:rsidRPr="00EC6109">
              <w:rPr>
                <w:rFonts w:ascii="Times New Roman" w:eastAsia="Batang" w:hAnsi="Times New Roman" w:cs="Times New Roman"/>
                <w:spacing w:val="-2"/>
                <w:sz w:val="28"/>
                <w:szCs w:val="28"/>
              </w:rPr>
              <w:t>.</w:t>
            </w:r>
          </w:p>
          <w:p w:rsidR="00A35020" w:rsidRPr="00EC6109" w:rsidRDefault="00A35020" w:rsidP="00385F48">
            <w:pPr>
              <w:ind w:firstLine="709"/>
              <w:jc w:val="both"/>
              <w:rPr>
                <w:rFonts w:ascii="Times New Roman" w:eastAsia="Batang" w:hAnsi="Times New Roman" w:cs="Times New Roman"/>
                <w:sz w:val="28"/>
                <w:szCs w:val="28"/>
              </w:rPr>
            </w:pPr>
            <w:r w:rsidRPr="00EC6109">
              <w:rPr>
                <w:rFonts w:ascii="Times New Roman" w:eastAsia="Batang" w:hAnsi="Times New Roman" w:cs="Times New Roman"/>
                <w:sz w:val="28"/>
                <w:szCs w:val="28"/>
              </w:rPr>
              <w:t xml:space="preserve">Представители средств массовой информации присутствуют в аудиториях для проведения экзамена только до момента вскрытия </w:t>
            </w:r>
            <w:r w:rsidRPr="00607CE6">
              <w:rPr>
                <w:rFonts w:ascii="Times New Roman" w:eastAsia="Batang" w:hAnsi="Times New Roman" w:cs="Times New Roman"/>
                <w:sz w:val="28"/>
                <w:szCs w:val="28"/>
              </w:rPr>
              <w:t>участниками ГВЭ индивидуальных комплектов с экзаменационными материалами</w:t>
            </w:r>
            <w:r w:rsidR="00EC6109" w:rsidRPr="00607CE6">
              <w:rPr>
                <w:rFonts w:ascii="Times New Roman" w:eastAsia="Batang" w:hAnsi="Times New Roman" w:cs="Times New Roman"/>
                <w:sz w:val="28"/>
                <w:szCs w:val="28"/>
              </w:rPr>
              <w:t>.</w:t>
            </w:r>
          </w:p>
          <w:p w:rsidR="00A35020" w:rsidRPr="00EC6109" w:rsidRDefault="00A35020" w:rsidP="003F590F">
            <w:pPr>
              <w:ind w:firstLine="709"/>
              <w:jc w:val="both"/>
              <w:rPr>
                <w:rFonts w:ascii="Times New Roman" w:eastAsia="Batang" w:hAnsi="Times New Roman" w:cs="Times New Roman"/>
                <w:sz w:val="28"/>
                <w:szCs w:val="28"/>
              </w:rPr>
            </w:pPr>
            <w:r w:rsidRPr="00EC6109">
              <w:rPr>
                <w:rFonts w:ascii="Times New Roman" w:eastAsia="Batang" w:hAnsi="Times New Roman" w:cs="Times New Roman"/>
                <w:sz w:val="28"/>
                <w:szCs w:val="28"/>
              </w:rPr>
              <w:t>Общественные наблюдатели могут свободно перемещаться по ППЭ. При этом в одной аудитории находится не более одного общественного наблюдателя.</w:t>
            </w:r>
          </w:p>
          <w:p w:rsidR="000C4D68" w:rsidRPr="00EC6109" w:rsidRDefault="00D87597" w:rsidP="000C4D68">
            <w:pPr>
              <w:ind w:firstLine="709"/>
              <w:jc w:val="both"/>
            </w:pPr>
            <w:r w:rsidRPr="00EC6109">
              <w:rPr>
                <w:rFonts w:ascii="Times New Roman" w:hAnsi="Times New Roman" w:cs="Times New Roman"/>
                <w:sz w:val="28"/>
              </w:rPr>
              <w:t>При организации ППЭ на дому в целях оптимизации условий проведения ГИА допускается совмещение отдельных полномочий и обязанностей лицами, привлекаемыми к проведению ГИА на дому, по согласованию с ГЭК.</w:t>
            </w:r>
            <w:r w:rsidR="000C4D68" w:rsidRPr="00EC6109">
              <w:t xml:space="preserve"> </w:t>
            </w:r>
          </w:p>
          <w:p w:rsidR="00D87597" w:rsidRPr="00EC6109" w:rsidRDefault="000C4D68" w:rsidP="000C4D68">
            <w:pPr>
              <w:ind w:firstLine="709"/>
              <w:jc w:val="both"/>
              <w:rPr>
                <w:rFonts w:ascii="Times New Roman" w:hAnsi="Times New Roman" w:cs="Times New Roman"/>
                <w:sz w:val="28"/>
              </w:rPr>
            </w:pPr>
            <w:r w:rsidRPr="00E57B0C">
              <w:rPr>
                <w:rFonts w:ascii="Times New Roman" w:hAnsi="Times New Roman" w:cs="Times New Roman"/>
                <w:sz w:val="28"/>
              </w:rPr>
              <w:t>При совмещении отдельных полномочий и обязанностей лицами, привлекаемыми к проведению ГИА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rsidR="00D87597" w:rsidRPr="00607CE6" w:rsidRDefault="00D87597" w:rsidP="00D87597">
            <w:pPr>
              <w:ind w:firstLine="709"/>
              <w:jc w:val="both"/>
              <w:rPr>
                <w:rFonts w:ascii="Times New Roman" w:hAnsi="Times New Roman" w:cs="Times New Roman"/>
                <w:sz w:val="28"/>
              </w:rPr>
            </w:pPr>
            <w:r w:rsidRPr="00EC6109">
              <w:rPr>
                <w:rFonts w:ascii="Times New Roman" w:hAnsi="Times New Roman" w:cs="Times New Roman"/>
                <w:sz w:val="28"/>
              </w:rPr>
              <w:t>Родители участников экзаменов при проведении ГИА вправе привлекаться в качестве ассистентов (с обязательным внесением их в региональную информационную систему</w:t>
            </w:r>
            <w:r w:rsidRPr="00EC6109">
              <w:rPr>
                <w:rFonts w:ascii="Times New Roman" w:eastAsia="Times New Roman" w:hAnsi="Times New Roman" w:cs="Times New Roman"/>
                <w:iCs/>
                <w:sz w:val="26"/>
                <w:szCs w:val="26"/>
                <w:lang w:eastAsia="ru-RU"/>
              </w:rPr>
              <w:t xml:space="preserve"> </w:t>
            </w:r>
            <w:r w:rsidRPr="00EC6109">
              <w:rPr>
                <w:rFonts w:ascii="Times New Roman" w:hAnsi="Times New Roman" w:cs="Times New Roman"/>
                <w:iCs/>
                <w:sz w:val="28"/>
              </w:rPr>
              <w:t xml:space="preserve">обеспечения проведения </w:t>
            </w:r>
            <w:r w:rsidRPr="00EC6109">
              <w:rPr>
                <w:rFonts w:ascii="Times New Roman" w:hAnsi="Times New Roman" w:cs="Times New Roman"/>
                <w:sz w:val="28"/>
              </w:rPr>
              <w:t xml:space="preserve">ГИА обучающихся, освоивших основные образовательные программы основного общего и среднего общего образования (далее – РИС), и </w:t>
            </w:r>
            <w:r w:rsidRPr="00607CE6">
              <w:rPr>
                <w:rFonts w:ascii="Times New Roman" w:hAnsi="Times New Roman" w:cs="Times New Roman"/>
                <w:sz w:val="28"/>
              </w:rPr>
              <w:t>распределением их в указанный ППЭ).</w:t>
            </w:r>
          </w:p>
          <w:p w:rsidR="00EC6109" w:rsidRPr="00607CE6" w:rsidRDefault="00EC6109" w:rsidP="00D87597">
            <w:pPr>
              <w:ind w:firstLine="709"/>
              <w:jc w:val="both"/>
              <w:rPr>
                <w:rFonts w:ascii="Times New Roman" w:hAnsi="Times New Roman" w:cs="Times New Roman"/>
                <w:sz w:val="28"/>
              </w:rPr>
            </w:pPr>
            <w:r w:rsidRPr="00607CE6">
              <w:rPr>
                <w:rFonts w:ascii="Times New Roman" w:hAnsi="Times New Roman" w:cs="Times New Roman"/>
                <w:sz w:val="28"/>
              </w:rPr>
              <w:t>Примечание. При проведении экзамена по учебному предмету в состав организаторов и ассистентов не входят специалисты по данному учебному предмету. В 2021 году допускается привлекать в качестве руководителей ППЭ, технических специалистов, а также ассистентов работников организаций, осуществляющих образовательную деятельность, являющихся учителями обучающихся, сдающих экзамен в данном ППЭ.</w:t>
            </w:r>
          </w:p>
          <w:p w:rsidR="00A35020" w:rsidRDefault="00A35020" w:rsidP="006F48C8">
            <w:pPr>
              <w:ind w:firstLine="709"/>
              <w:jc w:val="both"/>
              <w:rPr>
                <w:rFonts w:ascii="Times New Roman" w:eastAsia="Batang" w:hAnsi="Times New Roman" w:cs="Times New Roman"/>
                <w:spacing w:val="-6"/>
                <w:sz w:val="28"/>
                <w:szCs w:val="28"/>
              </w:rPr>
            </w:pPr>
            <w:r w:rsidRPr="00EC6109">
              <w:rPr>
                <w:rFonts w:ascii="Times New Roman" w:eastAsia="Batang" w:hAnsi="Times New Roman" w:cs="Times New Roman"/>
                <w:b/>
                <w:spacing w:val="-6"/>
                <w:sz w:val="28"/>
                <w:szCs w:val="28"/>
              </w:rPr>
              <w:t>Допуск</w:t>
            </w:r>
            <w:r w:rsidRPr="00EC6109">
              <w:rPr>
                <w:rFonts w:ascii="Times New Roman" w:eastAsia="Batang" w:hAnsi="Times New Roman" w:cs="Times New Roman"/>
                <w:spacing w:val="-6"/>
                <w:sz w:val="28"/>
                <w:szCs w:val="28"/>
              </w:rPr>
              <w:t xml:space="preserve"> </w:t>
            </w:r>
            <w:r w:rsidRPr="00EC6109">
              <w:rPr>
                <w:rFonts w:ascii="Times New Roman" w:eastAsia="Batang" w:hAnsi="Times New Roman" w:cs="Times New Roman"/>
                <w:b/>
                <w:spacing w:val="-6"/>
                <w:sz w:val="28"/>
                <w:szCs w:val="28"/>
              </w:rPr>
              <w:t>в ППЭ</w:t>
            </w:r>
            <w:r w:rsidRPr="00EC6109">
              <w:rPr>
                <w:rFonts w:ascii="Times New Roman" w:eastAsia="Batang" w:hAnsi="Times New Roman" w:cs="Times New Roman"/>
                <w:spacing w:val="-6"/>
                <w:sz w:val="28"/>
                <w:szCs w:val="28"/>
              </w:rPr>
              <w:t xml:space="preserve"> всех лиц осуществляется только при наличии у них документов, удостоверяющих их личность, </w:t>
            </w:r>
            <w:r w:rsidRPr="00EC6109">
              <w:rPr>
                <w:rFonts w:ascii="Times New Roman" w:eastAsia="Times New Roman" w:hAnsi="Times New Roman" w:cs="Times New Roman"/>
                <w:sz w:val="28"/>
                <w:szCs w:val="28"/>
                <w:lang w:eastAsia="ru-RU"/>
              </w:rPr>
              <w:t>и при наличии их в списках распределения в данный ППЭ</w:t>
            </w:r>
            <w:r w:rsidR="00EA6EC4" w:rsidRPr="00EC6109">
              <w:rPr>
                <w:rFonts w:ascii="Times New Roman" w:eastAsia="Batang" w:hAnsi="Times New Roman" w:cs="Times New Roman"/>
                <w:spacing w:val="-6"/>
                <w:sz w:val="28"/>
                <w:szCs w:val="28"/>
              </w:rPr>
              <w:t xml:space="preserve">. </w:t>
            </w:r>
          </w:p>
          <w:p w:rsidR="006F48C8" w:rsidRPr="00EA6EC4" w:rsidRDefault="006F48C8" w:rsidP="006F48C8">
            <w:pPr>
              <w:ind w:firstLine="709"/>
              <w:jc w:val="both"/>
              <w:rPr>
                <w:rFonts w:ascii="Times New Roman" w:eastAsia="Batang" w:hAnsi="Times New Roman" w:cs="Times New Roman"/>
                <w:spacing w:val="-6"/>
                <w:sz w:val="28"/>
                <w:szCs w:val="28"/>
              </w:rPr>
            </w:pPr>
          </w:p>
        </w:tc>
      </w:tr>
    </w:tbl>
    <w:p w:rsidR="00A35020" w:rsidRPr="000F41BB" w:rsidRDefault="00A35020">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F8588D" w:rsidRPr="00B1124A" w:rsidTr="00595CF6">
        <w:tc>
          <w:tcPr>
            <w:tcW w:w="4499" w:type="dxa"/>
          </w:tcPr>
          <w:p w:rsidR="00F8588D" w:rsidRPr="00B1124A" w:rsidRDefault="00F8588D" w:rsidP="00B87F2E">
            <w:pPr>
              <w:rPr>
                <w:rFonts w:ascii="Times New Roman" w:hAnsi="Times New Roman" w:cs="Times New Roman"/>
              </w:rPr>
            </w:pPr>
          </w:p>
        </w:tc>
        <w:tc>
          <w:tcPr>
            <w:tcW w:w="5532" w:type="dxa"/>
          </w:tcPr>
          <w:p w:rsidR="00595CF6" w:rsidRDefault="00F8588D" w:rsidP="00B87F2E">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Приложение</w:t>
            </w:r>
            <w:r w:rsidR="001B5018" w:rsidRPr="00B1124A">
              <w:rPr>
                <w:rFonts w:ascii="Times New Roman" w:hAnsi="Times New Roman" w:cs="Times New Roman"/>
                <w:sz w:val="28"/>
                <w:szCs w:val="28"/>
              </w:rPr>
              <w:t xml:space="preserve"> </w:t>
            </w:r>
            <w:r w:rsidR="00931946">
              <w:rPr>
                <w:rFonts w:ascii="Times New Roman" w:hAnsi="Times New Roman" w:cs="Times New Roman"/>
                <w:sz w:val="28"/>
                <w:szCs w:val="28"/>
              </w:rPr>
              <w:t>3</w:t>
            </w:r>
            <w:r w:rsidRPr="00B1124A">
              <w:rPr>
                <w:rFonts w:ascii="Times New Roman" w:hAnsi="Times New Roman" w:cs="Times New Roman"/>
                <w:sz w:val="28"/>
                <w:szCs w:val="28"/>
              </w:rPr>
              <w:t xml:space="preserve"> к п</w:t>
            </w:r>
            <w:r w:rsidR="00595CF6">
              <w:rPr>
                <w:rFonts w:ascii="Times New Roman" w:hAnsi="Times New Roman" w:cs="Times New Roman"/>
                <w:sz w:val="28"/>
                <w:szCs w:val="28"/>
              </w:rPr>
              <w:t>риказу Департамента образования</w:t>
            </w:r>
          </w:p>
          <w:p w:rsidR="00F8588D" w:rsidRPr="00B1124A" w:rsidRDefault="00F8588D" w:rsidP="00B87F2E">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Ивановской области</w:t>
            </w:r>
          </w:p>
          <w:p w:rsidR="00F8588D" w:rsidRPr="00B1124A" w:rsidRDefault="00385F48" w:rsidP="000A7686">
            <w:pPr>
              <w:jc w:val="right"/>
              <w:rPr>
                <w:rFonts w:ascii="Times New Roman" w:hAnsi="Times New Roman" w:cs="Times New Roman"/>
              </w:rPr>
            </w:pPr>
            <w:r w:rsidRPr="00B1124A">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B1124A">
              <w:rPr>
                <w:rFonts w:ascii="Times New Roman" w:hAnsi="Times New Roman" w:cs="Times New Roman"/>
                <w:sz w:val="28"/>
                <w:szCs w:val="28"/>
              </w:rPr>
              <w:t xml:space="preserve">№ </w:t>
            </w:r>
            <w:r w:rsidR="000A7686">
              <w:rPr>
                <w:rFonts w:ascii="Times New Roman" w:hAnsi="Times New Roman" w:cs="Times New Roman"/>
                <w:sz w:val="28"/>
                <w:szCs w:val="28"/>
              </w:rPr>
              <w:t>606</w:t>
            </w:r>
            <w:r w:rsidRPr="00B1124A">
              <w:rPr>
                <w:rFonts w:ascii="Times New Roman" w:hAnsi="Times New Roman" w:cs="Times New Roman"/>
                <w:sz w:val="28"/>
                <w:szCs w:val="28"/>
              </w:rPr>
              <w:t>-</w:t>
            </w:r>
            <w:r w:rsidR="00F8588D" w:rsidRPr="00B1124A">
              <w:rPr>
                <w:rFonts w:ascii="Times New Roman" w:hAnsi="Times New Roman" w:cs="Times New Roman"/>
                <w:sz w:val="28"/>
                <w:szCs w:val="28"/>
              </w:rPr>
              <w:t>о</w:t>
            </w:r>
            <w:r w:rsidR="00F8588D" w:rsidRPr="00B1124A">
              <w:rPr>
                <w:rFonts w:ascii="Times New Roman" w:hAnsi="Times New Roman" w:cs="Times New Roman"/>
              </w:rPr>
              <w:t xml:space="preserve"> </w:t>
            </w:r>
          </w:p>
        </w:tc>
      </w:tr>
    </w:tbl>
    <w:p w:rsidR="00F8588D" w:rsidRPr="00B1124A" w:rsidRDefault="00F8588D" w:rsidP="00F8588D">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8588D" w:rsidRPr="00B1124A" w:rsidTr="00595CF6">
        <w:trPr>
          <w:trHeight w:val="942"/>
        </w:trPr>
        <w:tc>
          <w:tcPr>
            <w:tcW w:w="10031" w:type="dxa"/>
            <w:tcBorders>
              <w:top w:val="nil"/>
              <w:left w:val="nil"/>
              <w:bottom w:val="nil"/>
              <w:right w:val="nil"/>
            </w:tcBorders>
          </w:tcPr>
          <w:p w:rsidR="00C17ACC" w:rsidRPr="00B1124A" w:rsidRDefault="00C17ACC" w:rsidP="00B87F2E">
            <w:pPr>
              <w:contextualSpacing/>
              <w:jc w:val="center"/>
              <w:rPr>
                <w:rFonts w:ascii="Times New Roman" w:hAnsi="Times New Roman" w:cs="Times New Roman"/>
                <w:b/>
                <w:sz w:val="28"/>
              </w:rPr>
            </w:pPr>
            <w:proofErr w:type="gramStart"/>
            <w:r w:rsidRPr="00B1124A">
              <w:rPr>
                <w:rFonts w:ascii="Times New Roman" w:hAnsi="Times New Roman" w:cs="Times New Roman"/>
                <w:b/>
                <w:sz w:val="28"/>
              </w:rPr>
              <w:t>П</w:t>
            </w:r>
            <w:proofErr w:type="gramEnd"/>
            <w:r w:rsidRPr="00B1124A">
              <w:rPr>
                <w:rFonts w:ascii="Times New Roman" w:hAnsi="Times New Roman" w:cs="Times New Roman"/>
                <w:b/>
                <w:sz w:val="28"/>
              </w:rPr>
              <w:t xml:space="preserve"> О Р Я Д О К </w:t>
            </w:r>
          </w:p>
          <w:p w:rsidR="00F8588D" w:rsidRPr="00B1124A" w:rsidRDefault="00C17ACC" w:rsidP="00B87F2E">
            <w:pPr>
              <w:contextualSpacing/>
              <w:jc w:val="center"/>
              <w:rPr>
                <w:rFonts w:ascii="Times New Roman" w:hAnsi="Times New Roman" w:cs="Times New Roman"/>
                <w:b/>
                <w:spacing w:val="120"/>
                <w:sz w:val="28"/>
                <w:szCs w:val="28"/>
              </w:rPr>
            </w:pPr>
            <w:r w:rsidRPr="00B1124A">
              <w:rPr>
                <w:rFonts w:ascii="Times New Roman" w:hAnsi="Times New Roman" w:cs="Times New Roman"/>
                <w:b/>
                <w:sz w:val="28"/>
              </w:rPr>
              <w:t xml:space="preserve">проведения </w:t>
            </w:r>
            <w:r w:rsidR="00F8588D" w:rsidRPr="00B1124A">
              <w:rPr>
                <w:rFonts w:ascii="Times New Roman" w:hAnsi="Times New Roman" w:cs="Times New Roman"/>
                <w:b/>
                <w:sz w:val="28"/>
              </w:rPr>
              <w:t xml:space="preserve">государственного выпускного экзамена в </w:t>
            </w:r>
            <w:proofErr w:type="gramStart"/>
            <w:r w:rsidR="00F8588D" w:rsidRPr="00B1124A">
              <w:rPr>
                <w:rFonts w:ascii="Times New Roman" w:hAnsi="Times New Roman" w:cs="Times New Roman"/>
                <w:b/>
                <w:sz w:val="28"/>
              </w:rPr>
              <w:t>пунктах</w:t>
            </w:r>
            <w:proofErr w:type="gramEnd"/>
            <w:r w:rsidR="00F8588D" w:rsidRPr="00B1124A">
              <w:rPr>
                <w:rFonts w:ascii="Times New Roman" w:hAnsi="Times New Roman" w:cs="Times New Roman"/>
                <w:b/>
                <w:sz w:val="28"/>
              </w:rPr>
              <w:t xml:space="preserve"> проведения экзамена</w:t>
            </w:r>
          </w:p>
        </w:tc>
      </w:tr>
    </w:tbl>
    <w:p w:rsidR="00F8588D" w:rsidRPr="00B1124A" w:rsidRDefault="00F8588D" w:rsidP="00F8588D">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8588D" w:rsidRPr="000F41BB" w:rsidTr="00595CF6">
        <w:tc>
          <w:tcPr>
            <w:tcW w:w="10031" w:type="dxa"/>
            <w:tcBorders>
              <w:top w:val="nil"/>
              <w:left w:val="nil"/>
              <w:bottom w:val="nil"/>
              <w:right w:val="nil"/>
            </w:tcBorders>
          </w:tcPr>
          <w:p w:rsidR="006F48C8" w:rsidRPr="00CD1B0D" w:rsidRDefault="006F48C8" w:rsidP="006F48C8">
            <w:pPr>
              <w:widowControl w:val="0"/>
              <w:spacing w:after="120"/>
              <w:ind w:firstLine="709"/>
              <w:jc w:val="both"/>
              <w:rPr>
                <w:rFonts w:ascii="Times New Roman" w:hAnsi="Times New Roman" w:cs="Times New Roman"/>
                <w:b/>
                <w:sz w:val="28"/>
              </w:rPr>
            </w:pPr>
            <w:bookmarkStart w:id="1" w:name="_Toc533861764"/>
            <w:r w:rsidRPr="00CD1B0D">
              <w:rPr>
                <w:rFonts w:ascii="Times New Roman" w:hAnsi="Times New Roman" w:cs="Times New Roman"/>
                <w:b/>
                <w:sz w:val="28"/>
              </w:rPr>
              <w:t>1. Готовность ППЭ</w:t>
            </w:r>
          </w:p>
          <w:p w:rsidR="006F48C8" w:rsidRDefault="006F48C8" w:rsidP="006F48C8">
            <w:pPr>
              <w:widowControl w:val="0"/>
              <w:ind w:left="34" w:firstLine="709"/>
              <w:jc w:val="both"/>
              <w:rPr>
                <w:rFonts w:ascii="Times New Roman" w:hAnsi="Times New Roman" w:cs="Times New Roman"/>
                <w:sz w:val="28"/>
              </w:rPr>
            </w:pPr>
            <w:r w:rsidRPr="001E2862">
              <w:rPr>
                <w:rFonts w:ascii="Times New Roman" w:hAnsi="Times New Roman" w:cs="Times New Roman"/>
                <w:sz w:val="28"/>
              </w:rPr>
              <w:t xml:space="preserve">Не </w:t>
            </w:r>
            <w:proofErr w:type="gramStart"/>
            <w:r w:rsidRPr="001E2862">
              <w:rPr>
                <w:rFonts w:ascii="Times New Roman" w:hAnsi="Times New Roman" w:cs="Times New Roman"/>
                <w:sz w:val="28"/>
              </w:rPr>
              <w:t>позднее</w:t>
            </w:r>
            <w:proofErr w:type="gramEnd"/>
            <w:r w:rsidRPr="001E2862">
              <w:rPr>
                <w:rFonts w:ascii="Times New Roman" w:hAnsi="Times New Roman" w:cs="Times New Roman"/>
                <w:sz w:val="28"/>
              </w:rPr>
              <w:t xml:space="preserve"> чем за один кален</w:t>
            </w:r>
            <w:r w:rsidR="005554AF">
              <w:rPr>
                <w:rFonts w:ascii="Times New Roman" w:hAnsi="Times New Roman" w:cs="Times New Roman"/>
                <w:sz w:val="28"/>
              </w:rPr>
              <w:t xml:space="preserve">дарный день до начала экзамена </w:t>
            </w:r>
            <w:r w:rsidRPr="001E2862">
              <w:rPr>
                <w:rFonts w:ascii="Times New Roman" w:hAnsi="Times New Roman" w:cs="Times New Roman"/>
                <w:sz w:val="28"/>
              </w:rPr>
              <w:t xml:space="preserve">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w:t>
            </w:r>
            <w:r>
              <w:rPr>
                <w:rFonts w:ascii="Times New Roman" w:hAnsi="Times New Roman" w:cs="Times New Roman"/>
                <w:sz w:val="28"/>
              </w:rPr>
              <w:t>форму</w:t>
            </w:r>
            <w:r w:rsidRPr="001E2862">
              <w:rPr>
                <w:rFonts w:ascii="Times New Roman" w:hAnsi="Times New Roman" w:cs="Times New Roman"/>
                <w:sz w:val="28"/>
              </w:rPr>
              <w:t xml:space="preserve"> </w:t>
            </w:r>
            <w:r w:rsidRPr="00CD1B0D">
              <w:rPr>
                <w:rFonts w:ascii="Times New Roman" w:hAnsi="Times New Roman" w:cs="Times New Roman"/>
                <w:sz w:val="28"/>
              </w:rPr>
              <w:t>ППЭ-01-ГВЭ «Акт готовности ППЭ к ГВЭ»</w:t>
            </w:r>
            <w:r w:rsidRPr="001E2862">
              <w:rPr>
                <w:rFonts w:ascii="Times New Roman" w:hAnsi="Times New Roman" w:cs="Times New Roman"/>
                <w:sz w:val="28"/>
              </w:rPr>
              <w:t>.</w:t>
            </w:r>
          </w:p>
          <w:p w:rsidR="006F48C8" w:rsidRPr="00CD1B0D" w:rsidRDefault="006F48C8" w:rsidP="006F48C8">
            <w:pPr>
              <w:widowControl w:val="0"/>
              <w:spacing w:before="120" w:after="120"/>
              <w:ind w:left="34" w:firstLine="709"/>
              <w:jc w:val="both"/>
              <w:rPr>
                <w:rFonts w:ascii="Times New Roman" w:hAnsi="Times New Roman" w:cs="Times New Roman"/>
                <w:b/>
                <w:sz w:val="28"/>
              </w:rPr>
            </w:pPr>
            <w:bookmarkStart w:id="2" w:name="_Toc533861763"/>
            <w:r w:rsidRPr="00CD1B0D">
              <w:rPr>
                <w:rFonts w:ascii="Times New Roman" w:hAnsi="Times New Roman" w:cs="Times New Roman"/>
                <w:b/>
                <w:sz w:val="28"/>
              </w:rPr>
              <w:t>2. Доставка ЭМ ГВЭ в ППЭ</w:t>
            </w:r>
            <w:bookmarkEnd w:id="2"/>
          </w:p>
          <w:p w:rsidR="006F48C8" w:rsidRPr="00CD1B0D" w:rsidRDefault="006F48C8" w:rsidP="006F48C8">
            <w:pPr>
              <w:widowControl w:val="0"/>
              <w:ind w:left="34" w:firstLine="709"/>
              <w:jc w:val="both"/>
              <w:rPr>
                <w:rFonts w:ascii="Times New Roman" w:hAnsi="Times New Roman" w:cs="Times New Roman"/>
                <w:sz w:val="28"/>
              </w:rPr>
            </w:pPr>
            <w:r w:rsidRPr="00CD1B0D">
              <w:rPr>
                <w:rFonts w:ascii="Times New Roman" w:hAnsi="Times New Roman" w:cs="Times New Roman"/>
                <w:sz w:val="28"/>
              </w:rPr>
              <w:t>ЭМ для проведения ГВЭ включают в себя:</w:t>
            </w:r>
          </w:p>
          <w:p w:rsidR="006F48C8" w:rsidRPr="00CD1B0D" w:rsidRDefault="00CB3628" w:rsidP="00B101B0">
            <w:pPr>
              <w:pStyle w:val="ad"/>
              <w:widowControl w:val="0"/>
              <w:numPr>
                <w:ilvl w:val="0"/>
                <w:numId w:val="12"/>
              </w:numPr>
              <w:jc w:val="both"/>
              <w:rPr>
                <w:rFonts w:ascii="Times New Roman" w:hAnsi="Times New Roman" w:cs="Times New Roman"/>
                <w:sz w:val="28"/>
              </w:rPr>
            </w:pPr>
            <w:r>
              <w:rPr>
                <w:rFonts w:ascii="Times New Roman" w:hAnsi="Times New Roman" w:cs="Times New Roman"/>
                <w:sz w:val="28"/>
              </w:rPr>
              <w:t xml:space="preserve">контрольные измерительные материалы для проведения ГВЭ (далее – </w:t>
            </w:r>
            <w:r w:rsidR="006F48C8" w:rsidRPr="00CD1B0D">
              <w:rPr>
                <w:rFonts w:ascii="Times New Roman" w:hAnsi="Times New Roman" w:cs="Times New Roman"/>
                <w:sz w:val="28"/>
              </w:rPr>
              <w:t>КИМ ГВЭ</w:t>
            </w:r>
            <w:r>
              <w:rPr>
                <w:rFonts w:ascii="Times New Roman" w:hAnsi="Times New Roman" w:cs="Times New Roman"/>
                <w:sz w:val="28"/>
              </w:rPr>
              <w:t>)</w:t>
            </w:r>
            <w:r w:rsidR="006F48C8" w:rsidRPr="00CD1B0D">
              <w:rPr>
                <w:rFonts w:ascii="Times New Roman" w:hAnsi="Times New Roman" w:cs="Times New Roman"/>
                <w:sz w:val="28"/>
              </w:rPr>
              <w:t>;</w:t>
            </w:r>
          </w:p>
          <w:p w:rsidR="006F48C8" w:rsidRPr="00CD1B0D" w:rsidRDefault="006F48C8" w:rsidP="00B101B0">
            <w:pPr>
              <w:pStyle w:val="ad"/>
              <w:widowControl w:val="0"/>
              <w:numPr>
                <w:ilvl w:val="0"/>
                <w:numId w:val="12"/>
              </w:numPr>
              <w:jc w:val="both"/>
              <w:rPr>
                <w:rFonts w:ascii="Times New Roman" w:hAnsi="Times New Roman" w:cs="Times New Roman"/>
                <w:sz w:val="28"/>
              </w:rPr>
            </w:pPr>
            <w:r w:rsidRPr="00CD1B0D">
              <w:rPr>
                <w:rFonts w:ascii="Times New Roman" w:hAnsi="Times New Roman" w:cs="Times New Roman"/>
                <w:sz w:val="28"/>
              </w:rPr>
              <w:t>бланк регистрации и бланк ответов (комплект бланков, связанных между собой по единому коду работы)</w:t>
            </w:r>
            <w:r w:rsidR="00CB3628">
              <w:rPr>
                <w:rFonts w:ascii="Times New Roman" w:hAnsi="Times New Roman" w:cs="Times New Roman"/>
                <w:sz w:val="28"/>
              </w:rPr>
              <w:t xml:space="preserve"> (далее – бланки ГВЭ)</w:t>
            </w:r>
            <w:r w:rsidRPr="00CD1B0D">
              <w:rPr>
                <w:rFonts w:ascii="Times New Roman" w:hAnsi="Times New Roman" w:cs="Times New Roman"/>
                <w:sz w:val="28"/>
              </w:rPr>
              <w:t>.</w:t>
            </w:r>
          </w:p>
          <w:p w:rsidR="006F48C8" w:rsidRPr="00673A98" w:rsidRDefault="006F48C8" w:rsidP="006F48C8">
            <w:pPr>
              <w:widowControl w:val="0"/>
              <w:ind w:left="34" w:firstLine="709"/>
              <w:jc w:val="both"/>
              <w:rPr>
                <w:rFonts w:ascii="Times New Roman" w:hAnsi="Times New Roman" w:cs="Times New Roman"/>
                <w:sz w:val="28"/>
              </w:rPr>
            </w:pPr>
            <w:r w:rsidRPr="00CD1B0D">
              <w:rPr>
                <w:rFonts w:ascii="Times New Roman" w:hAnsi="Times New Roman" w:cs="Times New Roman"/>
                <w:sz w:val="28"/>
              </w:rPr>
              <w:t>Дополнительные бланки ответов</w:t>
            </w:r>
            <w:r>
              <w:rPr>
                <w:rFonts w:ascii="Times New Roman" w:hAnsi="Times New Roman" w:cs="Times New Roman"/>
                <w:sz w:val="28"/>
              </w:rPr>
              <w:t xml:space="preserve"> (далее – ДБО)</w:t>
            </w:r>
            <w:r w:rsidRPr="00CD1B0D">
              <w:rPr>
                <w:rFonts w:ascii="Times New Roman" w:hAnsi="Times New Roman" w:cs="Times New Roman"/>
                <w:sz w:val="28"/>
              </w:rPr>
              <w:t xml:space="preserve"> (используются при проведении ГВЭ в письменной форме, а также при проведении ГВЭ в устной форме в случае </w:t>
            </w:r>
            <w:r w:rsidRPr="00673A98">
              <w:rPr>
                <w:rFonts w:ascii="Times New Roman" w:hAnsi="Times New Roman" w:cs="Times New Roman"/>
                <w:sz w:val="28"/>
              </w:rPr>
              <w:t>осуществления аудиозаписи устных ответов участника ГВЭ с одновременным протоколированием его устных ответов) идут отдельно и выдаются участнику ГВЭ по запросу.</w:t>
            </w:r>
          </w:p>
          <w:p w:rsidR="006F48C8" w:rsidRPr="00673A98" w:rsidRDefault="006F48C8" w:rsidP="006F48C8">
            <w:pPr>
              <w:widowControl w:val="0"/>
              <w:ind w:left="34" w:firstLine="709"/>
              <w:jc w:val="both"/>
              <w:rPr>
                <w:rFonts w:ascii="Times New Roman" w:hAnsi="Times New Roman" w:cs="Times New Roman"/>
                <w:sz w:val="28"/>
              </w:rPr>
            </w:pPr>
            <w:r w:rsidRPr="00673A98">
              <w:rPr>
                <w:rFonts w:ascii="Times New Roman" w:hAnsi="Times New Roman" w:cs="Times New Roman"/>
                <w:sz w:val="28"/>
              </w:rPr>
              <w:t>ЭМ доставляются в ППЭ</w:t>
            </w:r>
            <w:r w:rsidR="00673A98" w:rsidRPr="00673A98">
              <w:rPr>
                <w:rFonts w:ascii="Times New Roman" w:hAnsi="Times New Roman" w:cs="Times New Roman"/>
                <w:sz w:val="28"/>
              </w:rPr>
              <w:t xml:space="preserve"> в день проведения экзамена членами ГЭК</w:t>
            </w:r>
            <w:r w:rsidRPr="00673A98">
              <w:rPr>
                <w:rFonts w:ascii="Times New Roman" w:hAnsi="Times New Roman" w:cs="Times New Roman"/>
                <w:sz w:val="28"/>
              </w:rPr>
              <w:t>:</w:t>
            </w:r>
          </w:p>
          <w:p w:rsidR="006F48C8" w:rsidRPr="00673A98" w:rsidRDefault="006F48C8" w:rsidP="00B101B0">
            <w:pPr>
              <w:pStyle w:val="ad"/>
              <w:widowControl w:val="0"/>
              <w:numPr>
                <w:ilvl w:val="0"/>
                <w:numId w:val="21"/>
              </w:numPr>
              <w:ind w:left="34" w:firstLine="709"/>
              <w:jc w:val="both"/>
              <w:rPr>
                <w:rFonts w:ascii="Times New Roman" w:hAnsi="Times New Roman" w:cs="Times New Roman"/>
                <w:sz w:val="28"/>
              </w:rPr>
            </w:pPr>
            <w:r w:rsidRPr="00673A98">
              <w:rPr>
                <w:rFonts w:ascii="Times New Roman" w:hAnsi="Times New Roman" w:cs="Times New Roman"/>
                <w:sz w:val="28"/>
              </w:rPr>
              <w:t>в ППЭ</w:t>
            </w:r>
            <w:r w:rsidR="00CB3628" w:rsidRPr="00673A98">
              <w:rPr>
                <w:rFonts w:ascii="Times New Roman" w:hAnsi="Times New Roman" w:cs="Times New Roman"/>
                <w:sz w:val="28"/>
              </w:rPr>
              <w:t xml:space="preserve">, осуществляющие по решению Департамента образования печать в </w:t>
            </w:r>
            <w:proofErr w:type="gramStart"/>
            <w:r w:rsidR="00CB3628" w:rsidRPr="00673A98">
              <w:rPr>
                <w:rFonts w:ascii="Times New Roman" w:hAnsi="Times New Roman" w:cs="Times New Roman"/>
                <w:sz w:val="28"/>
              </w:rPr>
              <w:t>Штабе</w:t>
            </w:r>
            <w:proofErr w:type="gramEnd"/>
            <w:r w:rsidR="00CB3628" w:rsidRPr="00673A98">
              <w:rPr>
                <w:rFonts w:ascii="Times New Roman" w:hAnsi="Times New Roman" w:cs="Times New Roman"/>
                <w:sz w:val="28"/>
              </w:rPr>
              <w:t xml:space="preserve"> ППЭ</w:t>
            </w:r>
            <w:r w:rsidRPr="00673A98">
              <w:rPr>
                <w:rFonts w:ascii="Times New Roman" w:hAnsi="Times New Roman" w:cs="Times New Roman"/>
                <w:sz w:val="28"/>
              </w:rPr>
              <w:t xml:space="preserve">: </w:t>
            </w:r>
            <w:r w:rsidR="00673A98" w:rsidRPr="00673A98">
              <w:rPr>
                <w:rFonts w:ascii="Times New Roman" w:hAnsi="Times New Roman" w:cs="Times New Roman"/>
                <w:sz w:val="28"/>
              </w:rPr>
              <w:t xml:space="preserve">в электронном виде </w:t>
            </w:r>
            <w:r w:rsidRPr="00673A98">
              <w:rPr>
                <w:rFonts w:ascii="Times New Roman" w:eastAsia="Times New Roman" w:hAnsi="Times New Roman" w:cs="Times New Roman"/>
                <w:sz w:val="28"/>
                <w:szCs w:val="26"/>
                <w:lang w:eastAsia="ru-RU"/>
              </w:rPr>
              <w:t>посредством автоматизированной системы «АРМ Государственная (итоговая) аттестация выпускников» в день проведения экзамена</w:t>
            </w:r>
            <w:r w:rsidRPr="00673A98">
              <w:rPr>
                <w:rFonts w:ascii="Times New Roman" w:hAnsi="Times New Roman" w:cs="Times New Roman"/>
                <w:sz w:val="28"/>
              </w:rPr>
              <w:t>;</w:t>
            </w:r>
          </w:p>
          <w:p w:rsidR="006F48C8" w:rsidRPr="00673A98" w:rsidRDefault="00CB3628" w:rsidP="00B101B0">
            <w:pPr>
              <w:pStyle w:val="ad"/>
              <w:widowControl w:val="0"/>
              <w:numPr>
                <w:ilvl w:val="0"/>
                <w:numId w:val="21"/>
              </w:numPr>
              <w:ind w:left="34" w:firstLine="709"/>
              <w:jc w:val="both"/>
              <w:rPr>
                <w:rFonts w:ascii="Times New Roman" w:hAnsi="Times New Roman" w:cs="Times New Roman"/>
                <w:sz w:val="28"/>
              </w:rPr>
            </w:pPr>
            <w:r w:rsidRPr="00673A98">
              <w:rPr>
                <w:rFonts w:ascii="Times New Roman" w:hAnsi="Times New Roman" w:cs="Times New Roman"/>
                <w:sz w:val="28"/>
              </w:rPr>
              <w:t>в иные ППЭ</w:t>
            </w:r>
            <w:r w:rsidR="006F48C8" w:rsidRPr="00673A98">
              <w:rPr>
                <w:rFonts w:ascii="Times New Roman" w:hAnsi="Times New Roman" w:cs="Times New Roman"/>
                <w:sz w:val="28"/>
              </w:rPr>
              <w:t xml:space="preserve">: </w:t>
            </w:r>
            <w:r w:rsidR="00673A98" w:rsidRPr="00673A98">
              <w:rPr>
                <w:rFonts w:ascii="Times New Roman" w:hAnsi="Times New Roman" w:cs="Times New Roman"/>
                <w:sz w:val="28"/>
              </w:rPr>
              <w:t xml:space="preserve">в бумажном </w:t>
            </w:r>
            <w:proofErr w:type="gramStart"/>
            <w:r w:rsidR="00673A98" w:rsidRPr="00673A98">
              <w:rPr>
                <w:rFonts w:ascii="Times New Roman" w:hAnsi="Times New Roman" w:cs="Times New Roman"/>
                <w:sz w:val="28"/>
              </w:rPr>
              <w:t>виде</w:t>
            </w:r>
            <w:proofErr w:type="gramEnd"/>
            <w:r w:rsidR="006F48C8" w:rsidRPr="00673A98">
              <w:rPr>
                <w:rFonts w:ascii="Times New Roman" w:eastAsia="Times New Roman" w:hAnsi="Times New Roman" w:cs="Times New Roman"/>
                <w:sz w:val="28"/>
                <w:szCs w:val="26"/>
                <w:lang w:eastAsia="ru-RU"/>
              </w:rPr>
              <w:t>.</w:t>
            </w:r>
          </w:p>
          <w:p w:rsidR="006F48C8" w:rsidRPr="00673A98" w:rsidRDefault="006F48C8" w:rsidP="006F48C8">
            <w:pPr>
              <w:widowControl w:val="0"/>
              <w:ind w:firstLine="709"/>
              <w:jc w:val="both"/>
              <w:rPr>
                <w:rFonts w:ascii="Times New Roman" w:hAnsi="Times New Roman" w:cs="Times New Roman"/>
                <w:sz w:val="28"/>
              </w:rPr>
            </w:pPr>
            <w:r w:rsidRPr="00673A98">
              <w:rPr>
                <w:rFonts w:ascii="Times New Roman" w:hAnsi="Times New Roman" w:cs="Times New Roman"/>
                <w:sz w:val="28"/>
              </w:rPr>
              <w:t>Разглашение информации, содержащейся в КИМ ГВЭ, до начала экзамена запрещено.</w:t>
            </w:r>
          </w:p>
          <w:p w:rsidR="006F48C8" w:rsidRPr="00554D3E" w:rsidRDefault="006F48C8" w:rsidP="006F48C8">
            <w:pPr>
              <w:widowControl w:val="0"/>
              <w:spacing w:before="120" w:after="120"/>
              <w:ind w:left="34" w:firstLine="709"/>
              <w:jc w:val="both"/>
              <w:rPr>
                <w:rFonts w:ascii="Times New Roman" w:hAnsi="Times New Roman" w:cs="Times New Roman"/>
                <w:b/>
                <w:sz w:val="28"/>
              </w:rPr>
            </w:pPr>
            <w:r w:rsidRPr="00554D3E">
              <w:rPr>
                <w:rFonts w:ascii="Times New Roman" w:hAnsi="Times New Roman" w:cs="Times New Roman"/>
                <w:b/>
                <w:sz w:val="28"/>
              </w:rPr>
              <w:t xml:space="preserve">3. Процедура проведения ГВЭ в </w:t>
            </w:r>
            <w:proofErr w:type="gramStart"/>
            <w:r w:rsidRPr="00554D3E">
              <w:rPr>
                <w:rFonts w:ascii="Times New Roman" w:hAnsi="Times New Roman" w:cs="Times New Roman"/>
                <w:b/>
                <w:sz w:val="28"/>
              </w:rPr>
              <w:t>аудиториях</w:t>
            </w:r>
            <w:proofErr w:type="gramEnd"/>
            <w:r w:rsidRPr="00554D3E">
              <w:rPr>
                <w:rFonts w:ascii="Times New Roman" w:hAnsi="Times New Roman" w:cs="Times New Roman"/>
                <w:b/>
                <w:sz w:val="28"/>
              </w:rPr>
              <w:t xml:space="preserve"> ППЭ</w:t>
            </w:r>
            <w:bookmarkEnd w:id="1"/>
          </w:p>
          <w:p w:rsidR="00CB3628" w:rsidRDefault="00CB3628" w:rsidP="00CB3628">
            <w:pPr>
              <w:widowControl w:val="0"/>
              <w:ind w:left="34" w:firstLine="709"/>
              <w:jc w:val="both"/>
              <w:rPr>
                <w:rFonts w:ascii="Times New Roman" w:hAnsi="Times New Roman" w:cs="Times New Roman"/>
                <w:sz w:val="28"/>
              </w:rPr>
            </w:pPr>
            <w:r>
              <w:rPr>
                <w:rFonts w:ascii="Times New Roman" w:hAnsi="Times New Roman" w:cs="Times New Roman"/>
                <w:sz w:val="28"/>
              </w:rPr>
              <w:t>Допуск участников ГВЭ</w:t>
            </w:r>
            <w:r w:rsidRPr="001E2862">
              <w:rPr>
                <w:rFonts w:ascii="Times New Roman" w:hAnsi="Times New Roman" w:cs="Times New Roman"/>
                <w:sz w:val="28"/>
              </w:rPr>
              <w:t xml:space="preserve"> в ППЭ осуществляется с 09.00 при наличии у них документов, удостоверяющих личность, и </w:t>
            </w:r>
            <w:r>
              <w:rPr>
                <w:rFonts w:ascii="Times New Roman" w:hAnsi="Times New Roman" w:cs="Times New Roman"/>
                <w:sz w:val="28"/>
              </w:rPr>
              <w:t>п</w:t>
            </w:r>
            <w:r w:rsidRPr="001E2862">
              <w:rPr>
                <w:rFonts w:ascii="Times New Roman" w:hAnsi="Times New Roman" w:cs="Times New Roman"/>
                <w:sz w:val="28"/>
              </w:rPr>
              <w:t xml:space="preserve">ри наличии их в утвержденных </w:t>
            </w:r>
            <w:r>
              <w:rPr>
                <w:rFonts w:ascii="Times New Roman" w:hAnsi="Times New Roman" w:cs="Times New Roman"/>
                <w:sz w:val="28"/>
              </w:rPr>
              <w:t>Департаментом образования</w:t>
            </w:r>
            <w:r w:rsidRPr="001E2862">
              <w:rPr>
                <w:rFonts w:ascii="Times New Roman" w:hAnsi="Times New Roman" w:cs="Times New Roman"/>
                <w:sz w:val="28"/>
              </w:rPr>
              <w:t xml:space="preserve"> списках распределения в данный ППЭ</w:t>
            </w:r>
            <w:r>
              <w:rPr>
                <w:rFonts w:ascii="Times New Roman" w:hAnsi="Times New Roman" w:cs="Times New Roman"/>
                <w:sz w:val="28"/>
              </w:rPr>
              <w:t xml:space="preserve"> </w:t>
            </w:r>
            <w:r w:rsidRPr="00C746C5">
              <w:rPr>
                <w:rFonts w:ascii="Times New Roman" w:hAnsi="Times New Roman" w:cs="Times New Roman"/>
                <w:sz w:val="28"/>
              </w:rPr>
              <w:t>с проведением бесконтактн</w:t>
            </w:r>
            <w:r w:rsidR="00C746C5" w:rsidRPr="00C746C5">
              <w:rPr>
                <w:rFonts w:ascii="Times New Roman" w:hAnsi="Times New Roman" w:cs="Times New Roman"/>
                <w:sz w:val="28"/>
              </w:rPr>
              <w:t>ой термометрии</w:t>
            </w:r>
            <w:r w:rsidRPr="001E2862">
              <w:rPr>
                <w:rFonts w:ascii="Times New Roman" w:hAnsi="Times New Roman" w:cs="Times New Roman"/>
                <w:sz w:val="28"/>
              </w:rPr>
              <w:t xml:space="preserve">. В </w:t>
            </w:r>
            <w:r>
              <w:rPr>
                <w:rFonts w:ascii="Times New Roman" w:hAnsi="Times New Roman" w:cs="Times New Roman"/>
                <w:sz w:val="28"/>
              </w:rPr>
              <w:t>случае отсутствия у участника ГВЭ</w:t>
            </w:r>
            <w:r w:rsidRPr="001E2862">
              <w:rPr>
                <w:rFonts w:ascii="Times New Roman" w:hAnsi="Times New Roman" w:cs="Times New Roman"/>
                <w:sz w:val="28"/>
              </w:rPr>
              <w:t xml:space="preserve"> документа, удостоверяющего личность, при наличии его в списках распределения в данный ППЭ он допускается в </w:t>
            </w:r>
            <w:r w:rsidRPr="001E2862">
              <w:rPr>
                <w:rFonts w:ascii="Times New Roman" w:hAnsi="Times New Roman" w:cs="Times New Roman"/>
                <w:sz w:val="28"/>
              </w:rPr>
              <w:lastRenderedPageBreak/>
              <w:t xml:space="preserve">ППЭ после подтверждения его 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1E2862">
              <w:rPr>
                <w:rFonts w:ascii="Times New Roman" w:hAnsi="Times New Roman" w:cs="Times New Roman"/>
                <w:sz w:val="28"/>
              </w:rPr>
              <w:t>данный</w:t>
            </w:r>
            <w:proofErr w:type="gramEnd"/>
            <w:r w:rsidRPr="001E2862">
              <w:rPr>
                <w:rFonts w:ascii="Times New Roman" w:hAnsi="Times New Roman" w:cs="Times New Roman"/>
                <w:sz w:val="28"/>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CB3628" w:rsidRDefault="00CB3628" w:rsidP="00CB3628">
            <w:pPr>
              <w:widowControl w:val="0"/>
              <w:ind w:left="34" w:firstLine="709"/>
              <w:jc w:val="both"/>
              <w:rPr>
                <w:rFonts w:ascii="Times New Roman" w:hAnsi="Times New Roman" w:cs="Times New Roman"/>
                <w:sz w:val="28"/>
              </w:rPr>
            </w:pPr>
            <w:proofErr w:type="gramStart"/>
            <w:r w:rsidRPr="001E2862">
              <w:rPr>
                <w:rFonts w:ascii="Times New Roman" w:hAnsi="Times New Roman" w:cs="Times New Roman"/>
                <w:sz w:val="28"/>
              </w:rPr>
              <w:t>Член ГЭК присутствует при</w:t>
            </w:r>
            <w:r>
              <w:rPr>
                <w:rFonts w:ascii="Times New Roman" w:hAnsi="Times New Roman" w:cs="Times New Roman"/>
                <w:sz w:val="28"/>
              </w:rPr>
              <w:t xml:space="preserve"> организации входа участников ГВЭ</w:t>
            </w:r>
            <w:r w:rsidRPr="001E2862">
              <w:rPr>
                <w:rFonts w:ascii="Times New Roman" w:hAnsi="Times New Roman" w:cs="Times New Roman"/>
                <w:sz w:val="28"/>
              </w:rPr>
              <w:t xml:space="preserve"> в ППЭ и осуществляет контроль за выполнением тр</w:t>
            </w:r>
            <w:r>
              <w:rPr>
                <w:rFonts w:ascii="Times New Roman" w:hAnsi="Times New Roman" w:cs="Times New Roman"/>
                <w:sz w:val="28"/>
              </w:rPr>
              <w:t>ебования о запрете участникам ГВЭ</w:t>
            </w:r>
            <w:r w:rsidRPr="001E2862">
              <w:rPr>
                <w:rFonts w:ascii="Times New Roman" w:hAnsi="Times New Roman" w:cs="Times New Roman"/>
                <w:sz w:val="28"/>
              </w:rPr>
              <w:t>, организаторам, ассистентам, медицинским работникам, техническим специалистам, экзаменаторам-собеседникам для проведения ГВЭ в устной форме, иметь при себе средства связи, в том числе осуществляет контроль за организацией сдачи иных вещей в специально выделенном до входа в ППЭ месте для хра</w:t>
            </w:r>
            <w:r>
              <w:rPr>
                <w:rFonts w:ascii="Times New Roman" w:hAnsi="Times New Roman" w:cs="Times New Roman"/>
                <w:sz w:val="28"/>
              </w:rPr>
              <w:t>нения личных вещей</w:t>
            </w:r>
            <w:proofErr w:type="gramEnd"/>
            <w:r>
              <w:rPr>
                <w:rFonts w:ascii="Times New Roman" w:hAnsi="Times New Roman" w:cs="Times New Roman"/>
                <w:sz w:val="28"/>
              </w:rPr>
              <w:t xml:space="preserve"> участников ГВЭ</w:t>
            </w:r>
            <w:r w:rsidRPr="001E2862">
              <w:rPr>
                <w:rFonts w:ascii="Times New Roman" w:hAnsi="Times New Roman" w:cs="Times New Roman"/>
                <w:sz w:val="28"/>
              </w:rPr>
              <w:t>, работников ППЭ.</w:t>
            </w:r>
          </w:p>
          <w:p w:rsidR="00CB3628" w:rsidRPr="003E4ABF"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Согласно спискам распределения на и</w:t>
            </w:r>
            <w:r>
              <w:rPr>
                <w:rFonts w:ascii="Times New Roman" w:hAnsi="Times New Roman" w:cs="Times New Roman"/>
                <w:sz w:val="28"/>
              </w:rPr>
              <w:t>нформационном стенде участник ГВЭ</w:t>
            </w:r>
            <w:r w:rsidRPr="003E4ABF">
              <w:rPr>
                <w:rFonts w:ascii="Times New Roman" w:hAnsi="Times New Roman" w:cs="Times New Roman"/>
                <w:sz w:val="28"/>
              </w:rPr>
              <w:t xml:space="preserve"> определяет аудиторию, в которую он распределен на экзамен. </w:t>
            </w:r>
          </w:p>
          <w:p w:rsidR="0050248A" w:rsidRDefault="00CB3628" w:rsidP="0050248A">
            <w:pPr>
              <w:widowControl w:val="0"/>
              <w:ind w:left="34" w:firstLine="709"/>
              <w:jc w:val="both"/>
              <w:rPr>
                <w:rFonts w:ascii="Times New Roman" w:hAnsi="Times New Roman" w:cs="Times New Roman"/>
                <w:sz w:val="28"/>
              </w:rPr>
            </w:pPr>
            <w:r w:rsidRPr="003E4ABF">
              <w:rPr>
                <w:rFonts w:ascii="Times New Roman" w:hAnsi="Times New Roman" w:cs="Times New Roman"/>
                <w:sz w:val="28"/>
              </w:rPr>
              <w:t xml:space="preserve">Организаторы распределяются по аудиториям исходя из того, что в каждой аудитории присутствует не менее двух организаторов. </w:t>
            </w:r>
            <w:r w:rsidR="0050248A" w:rsidRPr="00554D3E">
              <w:rPr>
                <w:rFonts w:ascii="Times New Roman" w:hAnsi="Times New Roman" w:cs="Times New Roman"/>
                <w:sz w:val="28"/>
              </w:rPr>
              <w:t xml:space="preserve">В случае </w:t>
            </w:r>
            <w:r w:rsidR="0050248A" w:rsidRPr="00807B61">
              <w:rPr>
                <w:rFonts w:ascii="Times New Roman" w:hAnsi="Times New Roman" w:cs="Times New Roman"/>
                <w:sz w:val="28"/>
              </w:rPr>
              <w:t xml:space="preserve">необходимости временно покинуть аудиторию следует произвести замену из числа организаторов вне аудитории. </w:t>
            </w:r>
          </w:p>
          <w:p w:rsidR="0050248A" w:rsidRPr="00807B61" w:rsidRDefault="0050248A" w:rsidP="0050248A">
            <w:pPr>
              <w:widowControl w:val="0"/>
              <w:ind w:left="34" w:firstLine="709"/>
              <w:jc w:val="both"/>
              <w:rPr>
                <w:rFonts w:ascii="Times New Roman" w:hAnsi="Times New Roman" w:cs="Times New Roman"/>
                <w:sz w:val="28"/>
              </w:rPr>
            </w:pPr>
            <w:r w:rsidRPr="00807B61">
              <w:rPr>
                <w:rFonts w:ascii="Times New Roman" w:hAnsi="Times New Roman" w:cs="Times New Roman"/>
                <w:sz w:val="28"/>
              </w:rPr>
              <w:t>В 2021 году в случае невозможности обеспечить присутствие во всех аудиториях проведения экзаменов двух организаторов по решению ГЭК и по согласованию с Федеральной службой по надзору в сфере образования и науки в аудитории может присутствовать один организатор.</w:t>
            </w:r>
          </w:p>
          <w:p w:rsidR="00CB3628"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 xml:space="preserve">Во время проведения экзамена часть организаторов находится на этажах ППЭ (организаторы вне аудитории) </w:t>
            </w:r>
            <w:r>
              <w:rPr>
                <w:rFonts w:ascii="Times New Roman" w:hAnsi="Times New Roman" w:cs="Times New Roman"/>
                <w:sz w:val="28"/>
              </w:rPr>
              <w:t>и помогает участникам ГВЭ</w:t>
            </w:r>
            <w:r w:rsidRPr="003E4ABF">
              <w:rPr>
                <w:rFonts w:ascii="Times New Roman" w:hAnsi="Times New Roman" w:cs="Times New Roman"/>
                <w:sz w:val="28"/>
              </w:rPr>
              <w:t xml:space="preserve"> ориентироваться в помещениях ППЭ, а также осуществляет </w:t>
            </w:r>
            <w:proofErr w:type="gramStart"/>
            <w:r w:rsidRPr="003E4ABF">
              <w:rPr>
                <w:rFonts w:ascii="Times New Roman" w:hAnsi="Times New Roman" w:cs="Times New Roman"/>
                <w:sz w:val="28"/>
              </w:rPr>
              <w:t>контроль за</w:t>
            </w:r>
            <w:proofErr w:type="gramEnd"/>
            <w:r w:rsidRPr="003E4ABF">
              <w:rPr>
                <w:rFonts w:ascii="Times New Roman" w:hAnsi="Times New Roman" w:cs="Times New Roman"/>
                <w:sz w:val="28"/>
              </w:rPr>
              <w:t xml:space="preserve"> перемещением лиц, не задействованных в проведении экзамена.</w:t>
            </w:r>
          </w:p>
          <w:p w:rsidR="00CB3628" w:rsidRPr="003E4ABF" w:rsidRDefault="00CB3628" w:rsidP="00CB3628">
            <w:pPr>
              <w:widowControl w:val="0"/>
              <w:ind w:left="34" w:firstLine="709"/>
              <w:jc w:val="both"/>
              <w:rPr>
                <w:rFonts w:ascii="Times New Roman" w:hAnsi="Times New Roman" w:cs="Times New Roman"/>
                <w:sz w:val="28"/>
              </w:rPr>
            </w:pPr>
            <w:r>
              <w:rPr>
                <w:rFonts w:ascii="Times New Roman" w:hAnsi="Times New Roman" w:cs="Times New Roman"/>
                <w:sz w:val="28"/>
              </w:rPr>
              <w:t>Участники ГВЭ</w:t>
            </w:r>
            <w:r w:rsidRPr="003E4ABF">
              <w:rPr>
                <w:rFonts w:ascii="Times New Roman" w:hAnsi="Times New Roman" w:cs="Times New Roman"/>
                <w:sz w:val="28"/>
              </w:rPr>
              <w:t xml:space="preserve"> рассаживаются за рабочие места в </w:t>
            </w:r>
            <w:proofErr w:type="gramStart"/>
            <w:r w:rsidRPr="003E4ABF">
              <w:rPr>
                <w:rFonts w:ascii="Times New Roman" w:hAnsi="Times New Roman" w:cs="Times New Roman"/>
                <w:sz w:val="28"/>
              </w:rPr>
              <w:t>соответствии</w:t>
            </w:r>
            <w:proofErr w:type="gramEnd"/>
            <w:r w:rsidRPr="003E4ABF">
              <w:rPr>
                <w:rFonts w:ascii="Times New Roman" w:hAnsi="Times New Roman" w:cs="Times New Roman"/>
                <w:sz w:val="28"/>
              </w:rPr>
              <w:t xml:space="preserve"> с проведенным распределением. Изменение рабочего места не допускается. </w:t>
            </w:r>
          </w:p>
          <w:p w:rsidR="00CB3628" w:rsidRPr="003E4ABF"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В зависимости от выбора формы сдачи экзамена (письменная или устная форма), а также маркировки ЭМ производится рассадка участников ГВЭ.</w:t>
            </w:r>
          </w:p>
          <w:p w:rsidR="00CB3628" w:rsidRPr="003E4ABF"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диктанта.</w:t>
            </w:r>
          </w:p>
          <w:p w:rsidR="00CB3628"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Если уч</w:t>
            </w:r>
            <w:r>
              <w:rPr>
                <w:rFonts w:ascii="Times New Roman" w:hAnsi="Times New Roman" w:cs="Times New Roman"/>
                <w:sz w:val="28"/>
              </w:rPr>
              <w:t>астник ГВЭ</w:t>
            </w:r>
            <w:r w:rsidRPr="003E4ABF">
              <w:rPr>
                <w:rFonts w:ascii="Times New Roman" w:hAnsi="Times New Roman" w:cs="Times New Roman"/>
                <w:sz w:val="28"/>
              </w:rPr>
              <w:t xml:space="preserve"> опоздал на эк</w:t>
            </w:r>
            <w:r>
              <w:rPr>
                <w:rFonts w:ascii="Times New Roman" w:hAnsi="Times New Roman" w:cs="Times New Roman"/>
                <w:sz w:val="28"/>
              </w:rPr>
              <w:t>замен, он допускается к сдаче ГВЭ</w:t>
            </w:r>
            <w:r w:rsidRPr="003E4ABF">
              <w:rPr>
                <w:rFonts w:ascii="Times New Roman" w:hAnsi="Times New Roman" w:cs="Times New Roman"/>
                <w:sz w:val="28"/>
              </w:rPr>
              <w:t xml:space="preserve"> в установленном </w:t>
            </w:r>
            <w:proofErr w:type="gramStart"/>
            <w:r w:rsidRPr="003E4ABF">
              <w:rPr>
                <w:rFonts w:ascii="Times New Roman" w:hAnsi="Times New Roman" w:cs="Times New Roman"/>
                <w:sz w:val="28"/>
              </w:rPr>
              <w:t>порядке</w:t>
            </w:r>
            <w:proofErr w:type="gramEnd"/>
            <w:r w:rsidRPr="003E4ABF">
              <w:rPr>
                <w:rFonts w:ascii="Times New Roman" w:hAnsi="Times New Roman" w:cs="Times New Roman"/>
                <w:sz w:val="28"/>
              </w:rPr>
              <w:t>, при этом время окончания экзамена не продлеваетс</w:t>
            </w:r>
            <w:r>
              <w:rPr>
                <w:rFonts w:ascii="Times New Roman" w:hAnsi="Times New Roman" w:cs="Times New Roman"/>
                <w:sz w:val="28"/>
              </w:rPr>
              <w:t>я, о чем сообщается участнику ГВЭ</w:t>
            </w:r>
            <w:r w:rsidRPr="003E4ABF">
              <w:rPr>
                <w:rFonts w:ascii="Times New Roman" w:hAnsi="Times New Roman" w:cs="Times New Roman"/>
                <w:sz w:val="28"/>
              </w:rPr>
              <w:t xml:space="preserve">. </w:t>
            </w:r>
          </w:p>
          <w:p w:rsidR="00CB3628" w:rsidRPr="00766C41" w:rsidRDefault="00CB3628" w:rsidP="00CB3628">
            <w:pPr>
              <w:widowControl w:val="0"/>
              <w:ind w:left="34" w:firstLine="709"/>
              <w:jc w:val="both"/>
              <w:rPr>
                <w:rFonts w:ascii="Times New Roman" w:hAnsi="Times New Roman" w:cs="Times New Roman"/>
                <w:sz w:val="28"/>
              </w:rPr>
            </w:pPr>
            <w:r w:rsidRPr="00766C41">
              <w:rPr>
                <w:rFonts w:ascii="Times New Roman" w:hAnsi="Times New Roman" w:cs="Times New Roman"/>
                <w:sz w:val="28"/>
              </w:rPr>
              <w:t xml:space="preserve">В случае проведения ГВЭ русскому языку (прослушивание текста изложения/диктанта) допуск опоздавших участников в аудиторию во время прослушивания текста изложения/диктанта не осуществляется (за </w:t>
            </w:r>
            <w:r w:rsidRPr="00766C41">
              <w:rPr>
                <w:rFonts w:ascii="Times New Roman" w:hAnsi="Times New Roman" w:cs="Times New Roman"/>
                <w:sz w:val="28"/>
              </w:rPr>
              <w:lastRenderedPageBreak/>
              <w:t xml:space="preserve">исключением случаев, когда в аудитории нет других участников или когда участники в аудитории завершили прослушивание). </w:t>
            </w:r>
          </w:p>
          <w:p w:rsidR="0050248A" w:rsidRPr="00D432AE" w:rsidRDefault="0050248A" w:rsidP="0050248A">
            <w:pPr>
              <w:widowControl w:val="0"/>
              <w:ind w:left="34" w:firstLine="709"/>
              <w:jc w:val="both"/>
              <w:rPr>
                <w:rFonts w:ascii="Times New Roman" w:hAnsi="Times New Roman" w:cs="Times New Roman"/>
                <w:sz w:val="28"/>
              </w:rPr>
            </w:pPr>
            <w:r w:rsidRPr="00766C41">
              <w:rPr>
                <w:rFonts w:ascii="Times New Roman" w:hAnsi="Times New Roman" w:cs="Times New Roman"/>
                <w:sz w:val="28"/>
              </w:rPr>
              <w:t>Персональное прослушивание текста изложения/диктанта для опоздавших участников экзамена не проводится (за исключением случаев, когда в аудитории нет других участников экзамена).</w:t>
            </w:r>
          </w:p>
          <w:p w:rsidR="0050248A" w:rsidRDefault="0050248A" w:rsidP="0050248A">
            <w:pPr>
              <w:widowControl w:val="0"/>
              <w:ind w:left="34" w:firstLine="709"/>
              <w:jc w:val="both"/>
              <w:rPr>
                <w:rFonts w:ascii="Times New Roman" w:hAnsi="Times New Roman" w:cs="Times New Roman"/>
                <w:sz w:val="28"/>
              </w:rPr>
            </w:pPr>
            <w:r w:rsidRPr="003E4ABF">
              <w:rPr>
                <w:rFonts w:ascii="Times New Roman" w:hAnsi="Times New Roman" w:cs="Times New Roman"/>
                <w:sz w:val="28"/>
              </w:rPr>
              <w:t xml:space="preserve">Рекомендуется составить акт (в свободной </w:t>
            </w:r>
            <w:r>
              <w:rPr>
                <w:rFonts w:ascii="Times New Roman" w:hAnsi="Times New Roman" w:cs="Times New Roman"/>
                <w:sz w:val="28"/>
              </w:rPr>
              <w:t>форме) об опоздании участника ГВЭ</w:t>
            </w:r>
            <w:r w:rsidRPr="003E4ABF">
              <w:rPr>
                <w:rFonts w:ascii="Times New Roman" w:hAnsi="Times New Roman" w:cs="Times New Roman"/>
                <w:sz w:val="28"/>
              </w:rPr>
              <w:t xml:space="preserve"> на экзамен и его отсутствии при прослушивании текста изложения</w:t>
            </w:r>
            <w:r w:rsidRPr="00D432AE">
              <w:rPr>
                <w:rFonts w:ascii="Times New Roman" w:hAnsi="Times New Roman" w:cs="Times New Roman"/>
                <w:sz w:val="28"/>
              </w:rPr>
              <w:t>/диктанта</w:t>
            </w:r>
            <w:r w:rsidRPr="003E4ABF">
              <w:rPr>
                <w:rFonts w:ascii="Times New Roman" w:hAnsi="Times New Roman" w:cs="Times New Roman"/>
                <w:sz w:val="28"/>
              </w:rPr>
              <w:t>. Указа</w:t>
            </w:r>
            <w:r>
              <w:rPr>
                <w:rFonts w:ascii="Times New Roman" w:hAnsi="Times New Roman" w:cs="Times New Roman"/>
                <w:sz w:val="28"/>
              </w:rPr>
              <w:t>нный акт подписывает участник ГВЭ</w:t>
            </w:r>
            <w:r w:rsidRPr="003E4ABF">
              <w:rPr>
                <w:rFonts w:ascii="Times New Roman" w:hAnsi="Times New Roman" w:cs="Times New Roman"/>
                <w:sz w:val="28"/>
              </w:rPr>
              <w:t>, руководитель ППЭ и член ГЭК.</w:t>
            </w:r>
            <w:r>
              <w:rPr>
                <w:rFonts w:ascii="Times New Roman" w:hAnsi="Times New Roman" w:cs="Times New Roman"/>
                <w:sz w:val="28"/>
              </w:rPr>
              <w:t xml:space="preserve"> </w:t>
            </w:r>
            <w:r w:rsidRPr="003E4ABF">
              <w:rPr>
                <w:rFonts w:ascii="Times New Roman" w:hAnsi="Times New Roman" w:cs="Times New Roman"/>
                <w:sz w:val="28"/>
              </w:rPr>
              <w:t xml:space="preserve">Оформление указанного акта осуществляется в </w:t>
            </w:r>
            <w:proofErr w:type="gramStart"/>
            <w:r w:rsidRPr="003E4ABF">
              <w:rPr>
                <w:rFonts w:ascii="Times New Roman" w:hAnsi="Times New Roman" w:cs="Times New Roman"/>
                <w:sz w:val="28"/>
              </w:rPr>
              <w:t>Штабе</w:t>
            </w:r>
            <w:proofErr w:type="gramEnd"/>
            <w:r w:rsidRPr="003E4ABF">
              <w:rPr>
                <w:rFonts w:ascii="Times New Roman" w:hAnsi="Times New Roman" w:cs="Times New Roman"/>
                <w:sz w:val="28"/>
              </w:rPr>
              <w:t xml:space="preserve"> ППЭ</w:t>
            </w:r>
            <w:r>
              <w:rPr>
                <w:rFonts w:ascii="Times New Roman" w:hAnsi="Times New Roman" w:cs="Times New Roman"/>
                <w:sz w:val="28"/>
              </w:rPr>
              <w:t>.</w:t>
            </w:r>
          </w:p>
          <w:p w:rsidR="006F48C8" w:rsidRPr="00554D3E" w:rsidRDefault="006F48C8" w:rsidP="006F48C8">
            <w:pPr>
              <w:widowControl w:val="0"/>
              <w:ind w:left="34" w:firstLine="709"/>
              <w:jc w:val="both"/>
              <w:rPr>
                <w:rFonts w:ascii="Times New Roman" w:hAnsi="Times New Roman" w:cs="Times New Roman"/>
                <w:sz w:val="28"/>
              </w:rPr>
            </w:pPr>
            <w:r w:rsidRPr="00807B61">
              <w:rPr>
                <w:rFonts w:ascii="Times New Roman" w:hAnsi="Times New Roman" w:cs="Times New Roman"/>
                <w:sz w:val="28"/>
              </w:rPr>
              <w:t>При проведении ГВЭ могут присутствовать ассистенты, оказывающие участникам ГВЭ с ОВЗ, участникам ГВЭ – детям</w:t>
            </w:r>
            <w:r w:rsidRPr="00554D3E">
              <w:rPr>
                <w:rFonts w:ascii="Times New Roman" w:hAnsi="Times New Roman" w:cs="Times New Roman"/>
                <w:sz w:val="28"/>
              </w:rPr>
              <w:t>-инвалидам и инвалидам необходимую техническую помощь (</w:t>
            </w:r>
            <w:proofErr w:type="spellStart"/>
            <w:r w:rsidRPr="00554D3E">
              <w:rPr>
                <w:rFonts w:ascii="Times New Roman" w:hAnsi="Times New Roman" w:cs="Times New Roman"/>
                <w:sz w:val="28"/>
              </w:rPr>
              <w:t>сурдоперевод</w:t>
            </w:r>
            <w:proofErr w:type="spellEnd"/>
            <w:r w:rsidRPr="00554D3E">
              <w:rPr>
                <w:rFonts w:ascii="Times New Roman" w:hAnsi="Times New Roman" w:cs="Times New Roman"/>
                <w:sz w:val="28"/>
              </w:rPr>
              <w:t>, помощь в занятии рабочего места, передвижении, помощь в прочтении заданий, переносе ответов в экзаменационные бланки) с учетом их индивидуальных особенностей и особых образовательных потребностей.</w:t>
            </w:r>
          </w:p>
          <w:p w:rsidR="006F48C8" w:rsidRPr="005C1A35" w:rsidRDefault="006F48C8" w:rsidP="006F48C8">
            <w:pPr>
              <w:widowControl w:val="0"/>
              <w:ind w:left="34" w:firstLine="709"/>
              <w:jc w:val="both"/>
              <w:rPr>
                <w:rFonts w:ascii="Times New Roman" w:hAnsi="Times New Roman" w:cs="Times New Roman"/>
                <w:sz w:val="28"/>
              </w:rPr>
            </w:pPr>
            <w:r w:rsidRPr="005C1A35">
              <w:rPr>
                <w:rFonts w:ascii="Times New Roman" w:hAnsi="Times New Roman" w:cs="Times New Roman"/>
                <w:sz w:val="28"/>
              </w:rPr>
              <w:t xml:space="preserve">Участники ГВЭ должны соблюдать порядок и следовать указаниям организаторов в аудитории, а организаторы ППЭ – обеспечивать порядок проведения экзамена в аудитории и осуществлять </w:t>
            </w:r>
            <w:proofErr w:type="gramStart"/>
            <w:r w:rsidRPr="005C1A35">
              <w:rPr>
                <w:rFonts w:ascii="Times New Roman" w:hAnsi="Times New Roman" w:cs="Times New Roman"/>
                <w:sz w:val="28"/>
              </w:rPr>
              <w:t>контроль за</w:t>
            </w:r>
            <w:proofErr w:type="gramEnd"/>
            <w:r w:rsidRPr="005C1A35">
              <w:rPr>
                <w:rFonts w:ascii="Times New Roman" w:hAnsi="Times New Roman" w:cs="Times New Roman"/>
                <w:sz w:val="28"/>
              </w:rPr>
              <w:t xml:space="preserve"> порядком проведения экзамена в аудитории и вне аудитории.</w:t>
            </w:r>
          </w:p>
          <w:p w:rsidR="006F48C8" w:rsidRPr="005C1A35" w:rsidRDefault="006F48C8" w:rsidP="006F48C8">
            <w:pPr>
              <w:widowControl w:val="0"/>
              <w:ind w:left="34" w:firstLine="709"/>
              <w:jc w:val="both"/>
              <w:rPr>
                <w:rFonts w:ascii="Times New Roman" w:hAnsi="Times New Roman" w:cs="Times New Roman"/>
                <w:sz w:val="28"/>
              </w:rPr>
            </w:pPr>
            <w:r w:rsidRPr="005C1A35">
              <w:rPr>
                <w:rFonts w:ascii="Times New Roman" w:hAnsi="Times New Roman" w:cs="Times New Roman"/>
                <w:sz w:val="28"/>
              </w:rPr>
              <w:t>Во время экзамена на рабочем столе участника ГВЭ, помимо ЭМ, могут находиться:</w:t>
            </w:r>
          </w:p>
          <w:p w:rsidR="006F48C8" w:rsidRPr="005C1A35" w:rsidRDefault="006F48C8" w:rsidP="006F48C8">
            <w:pPr>
              <w:pStyle w:val="ad"/>
              <w:widowControl w:val="0"/>
              <w:numPr>
                <w:ilvl w:val="0"/>
                <w:numId w:val="9"/>
              </w:numPr>
              <w:ind w:left="0" w:firstLine="709"/>
              <w:jc w:val="both"/>
              <w:rPr>
                <w:rFonts w:ascii="Times New Roman" w:hAnsi="Times New Roman" w:cs="Times New Roman"/>
                <w:sz w:val="28"/>
              </w:rPr>
            </w:pPr>
            <w:proofErr w:type="spellStart"/>
            <w:r w:rsidRPr="005C1A35">
              <w:rPr>
                <w:rFonts w:ascii="Times New Roman" w:hAnsi="Times New Roman" w:cs="Times New Roman"/>
                <w:sz w:val="28"/>
              </w:rPr>
              <w:t>гелевая</w:t>
            </w:r>
            <w:proofErr w:type="spellEnd"/>
            <w:r w:rsidRPr="005C1A35">
              <w:rPr>
                <w:rFonts w:ascii="Times New Roman" w:hAnsi="Times New Roman" w:cs="Times New Roman"/>
                <w:sz w:val="28"/>
              </w:rPr>
              <w:t xml:space="preserve">, капиллярная ручка с чернилами черного цвета; </w:t>
            </w:r>
          </w:p>
          <w:p w:rsidR="006F48C8" w:rsidRPr="005C1A35" w:rsidRDefault="006F48C8" w:rsidP="006F48C8">
            <w:pPr>
              <w:pStyle w:val="ad"/>
              <w:widowControl w:val="0"/>
              <w:numPr>
                <w:ilvl w:val="0"/>
                <w:numId w:val="9"/>
              </w:numPr>
              <w:ind w:left="0" w:firstLine="709"/>
              <w:jc w:val="both"/>
              <w:rPr>
                <w:rFonts w:ascii="Times New Roman" w:hAnsi="Times New Roman" w:cs="Times New Roman"/>
                <w:sz w:val="28"/>
              </w:rPr>
            </w:pPr>
            <w:r w:rsidRPr="005C1A35">
              <w:rPr>
                <w:rFonts w:ascii="Times New Roman" w:hAnsi="Times New Roman" w:cs="Times New Roman"/>
                <w:sz w:val="28"/>
              </w:rPr>
              <w:t>документ, удостоверяющий личность;</w:t>
            </w:r>
          </w:p>
          <w:p w:rsidR="006F48C8" w:rsidRPr="005C1A35" w:rsidRDefault="006F48C8" w:rsidP="006F48C8">
            <w:pPr>
              <w:pStyle w:val="ad"/>
              <w:widowControl w:val="0"/>
              <w:numPr>
                <w:ilvl w:val="0"/>
                <w:numId w:val="9"/>
              </w:numPr>
              <w:ind w:left="0" w:firstLine="709"/>
              <w:jc w:val="both"/>
              <w:rPr>
                <w:rFonts w:ascii="Times New Roman" w:hAnsi="Times New Roman" w:cs="Times New Roman"/>
                <w:sz w:val="28"/>
              </w:rPr>
            </w:pPr>
            <w:r w:rsidRPr="005C1A35">
              <w:rPr>
                <w:rFonts w:ascii="Times New Roman" w:hAnsi="Times New Roman" w:cs="Times New Roman"/>
                <w:sz w:val="28"/>
              </w:rPr>
              <w:t>лекарства и питание (при необходимости);</w:t>
            </w:r>
          </w:p>
          <w:p w:rsidR="006F48C8" w:rsidRPr="005C1A35" w:rsidRDefault="006F48C8" w:rsidP="006F48C8">
            <w:pPr>
              <w:pStyle w:val="ad"/>
              <w:widowControl w:val="0"/>
              <w:numPr>
                <w:ilvl w:val="0"/>
                <w:numId w:val="9"/>
              </w:numPr>
              <w:ind w:left="0" w:firstLine="709"/>
              <w:jc w:val="both"/>
              <w:rPr>
                <w:rFonts w:ascii="Times New Roman" w:hAnsi="Times New Roman" w:cs="Times New Roman"/>
                <w:sz w:val="28"/>
              </w:rPr>
            </w:pPr>
            <w:r w:rsidRPr="005C1A35">
              <w:rPr>
                <w:rFonts w:ascii="Times New Roman" w:hAnsi="Times New Roman" w:cs="Times New Roman"/>
                <w:sz w:val="28"/>
              </w:rPr>
              <w:t>специальные технические средства (для участников ГВЭ с ОВЗ, участников ГВЭ – детей-инвалидов, инвалидов);</w:t>
            </w:r>
          </w:p>
          <w:p w:rsidR="006F48C8" w:rsidRPr="005C1A35" w:rsidRDefault="006F48C8" w:rsidP="006F48C8">
            <w:pPr>
              <w:pStyle w:val="ad"/>
              <w:widowControl w:val="0"/>
              <w:numPr>
                <w:ilvl w:val="0"/>
                <w:numId w:val="9"/>
              </w:numPr>
              <w:ind w:left="0" w:firstLine="709"/>
              <w:jc w:val="both"/>
              <w:rPr>
                <w:rFonts w:ascii="Times New Roman" w:hAnsi="Times New Roman" w:cs="Times New Roman"/>
                <w:sz w:val="28"/>
              </w:rPr>
            </w:pPr>
            <w:r w:rsidRPr="005C1A35">
              <w:rPr>
                <w:rFonts w:ascii="Times New Roman" w:hAnsi="Times New Roman" w:cs="Times New Roman"/>
                <w:sz w:val="28"/>
              </w:rPr>
              <w:t xml:space="preserve">листы бумаги для черновиков со штампом образовательной организации на базе, которой </w:t>
            </w:r>
            <w:proofErr w:type="gramStart"/>
            <w:r w:rsidRPr="005C1A35">
              <w:rPr>
                <w:rFonts w:ascii="Times New Roman" w:hAnsi="Times New Roman" w:cs="Times New Roman"/>
                <w:sz w:val="28"/>
              </w:rPr>
              <w:t>расположен</w:t>
            </w:r>
            <w:proofErr w:type="gramEnd"/>
            <w:r w:rsidRPr="005C1A35">
              <w:rPr>
                <w:rFonts w:ascii="Times New Roman" w:hAnsi="Times New Roman" w:cs="Times New Roman"/>
                <w:sz w:val="28"/>
              </w:rPr>
              <w:t xml:space="preserve"> ППЭ;</w:t>
            </w:r>
          </w:p>
          <w:p w:rsidR="006F48C8" w:rsidRPr="005C1A35" w:rsidRDefault="0050248A" w:rsidP="006F48C8">
            <w:pPr>
              <w:pStyle w:val="ad"/>
              <w:widowControl w:val="0"/>
              <w:numPr>
                <w:ilvl w:val="0"/>
                <w:numId w:val="9"/>
              </w:numPr>
              <w:spacing w:after="120"/>
              <w:ind w:left="0" w:firstLine="709"/>
              <w:contextualSpacing w:val="0"/>
              <w:jc w:val="both"/>
              <w:rPr>
                <w:rFonts w:ascii="Times New Roman" w:hAnsi="Times New Roman" w:cs="Times New Roman"/>
                <w:sz w:val="28"/>
              </w:rPr>
            </w:pPr>
            <w:r>
              <w:rPr>
                <w:rFonts w:ascii="Times New Roman" w:hAnsi="Times New Roman" w:cs="Times New Roman"/>
                <w:sz w:val="28"/>
              </w:rPr>
              <w:t>средства обучения и воспитания:</w:t>
            </w:r>
          </w:p>
          <w:tbl>
            <w:tblPr>
              <w:tblStyle w:val="a3"/>
              <w:tblW w:w="0" w:type="auto"/>
              <w:tblInd w:w="34" w:type="dxa"/>
              <w:tblLook w:val="04A0" w:firstRow="1" w:lastRow="0" w:firstColumn="1" w:lastColumn="0" w:noHBand="0" w:noVBand="1"/>
            </w:tblPr>
            <w:tblGrid>
              <w:gridCol w:w="1461"/>
              <w:gridCol w:w="2186"/>
              <w:gridCol w:w="5245"/>
            </w:tblGrid>
            <w:tr w:rsidR="0050248A" w:rsidRPr="005C1A35" w:rsidTr="0050248A">
              <w:trPr>
                <w:trHeight w:val="474"/>
              </w:trPr>
              <w:tc>
                <w:tcPr>
                  <w:tcW w:w="1461" w:type="dxa"/>
                  <w:vAlign w:val="center"/>
                </w:tcPr>
                <w:p w:rsidR="0050248A" w:rsidRPr="005C1A35" w:rsidRDefault="0050248A" w:rsidP="006F48C8">
                  <w:pPr>
                    <w:widowControl w:val="0"/>
                    <w:jc w:val="center"/>
                    <w:rPr>
                      <w:rFonts w:ascii="Times New Roman" w:hAnsi="Times New Roman" w:cs="Times New Roman"/>
                      <w:b/>
                    </w:rPr>
                  </w:pPr>
                  <w:r w:rsidRPr="005C1A35">
                    <w:rPr>
                      <w:rFonts w:ascii="Times New Roman" w:hAnsi="Times New Roman" w:cs="Times New Roman"/>
                      <w:b/>
                    </w:rPr>
                    <w:t>Учебный предмет</w:t>
                  </w:r>
                </w:p>
              </w:tc>
              <w:tc>
                <w:tcPr>
                  <w:tcW w:w="2186" w:type="dxa"/>
                  <w:vAlign w:val="center"/>
                </w:tcPr>
                <w:p w:rsidR="0050248A" w:rsidRPr="005C1A35" w:rsidRDefault="0050248A" w:rsidP="006F48C8">
                  <w:pPr>
                    <w:widowControl w:val="0"/>
                    <w:jc w:val="center"/>
                    <w:rPr>
                      <w:rFonts w:ascii="Times New Roman" w:hAnsi="Times New Roman" w:cs="Times New Roman"/>
                      <w:b/>
                    </w:rPr>
                  </w:pPr>
                  <w:r w:rsidRPr="005C1A35">
                    <w:rPr>
                      <w:rFonts w:ascii="Times New Roman" w:hAnsi="Times New Roman" w:cs="Times New Roman"/>
                      <w:b/>
                    </w:rPr>
                    <w:t>Форма проведения ГВЭ</w:t>
                  </w:r>
                </w:p>
              </w:tc>
              <w:tc>
                <w:tcPr>
                  <w:tcW w:w="5245" w:type="dxa"/>
                  <w:vAlign w:val="center"/>
                </w:tcPr>
                <w:p w:rsidR="0050248A" w:rsidRPr="005C1A35" w:rsidRDefault="0050248A" w:rsidP="006F48C8">
                  <w:pPr>
                    <w:widowControl w:val="0"/>
                    <w:jc w:val="center"/>
                    <w:rPr>
                      <w:rFonts w:ascii="Times New Roman" w:hAnsi="Times New Roman" w:cs="Times New Roman"/>
                      <w:b/>
                    </w:rPr>
                  </w:pPr>
                  <w:r w:rsidRPr="005C1A35">
                    <w:rPr>
                      <w:rFonts w:ascii="Times New Roman" w:hAnsi="Times New Roman" w:cs="Times New Roman"/>
                      <w:b/>
                    </w:rPr>
                    <w:t>Средства обучения и воспитания</w:t>
                  </w:r>
                </w:p>
              </w:tc>
            </w:tr>
            <w:tr w:rsidR="0050248A" w:rsidRPr="005C1A35" w:rsidTr="0050248A">
              <w:trPr>
                <w:trHeight w:val="739"/>
              </w:trPr>
              <w:tc>
                <w:tcPr>
                  <w:tcW w:w="1461" w:type="dxa"/>
                  <w:vMerge w:val="restart"/>
                  <w:vAlign w:val="center"/>
                </w:tcPr>
                <w:p w:rsidR="0050248A" w:rsidRPr="005C1A35" w:rsidRDefault="0050248A" w:rsidP="006F48C8">
                  <w:pPr>
                    <w:widowControl w:val="0"/>
                    <w:jc w:val="center"/>
                    <w:rPr>
                      <w:rFonts w:ascii="Times New Roman" w:hAnsi="Times New Roman" w:cs="Times New Roman"/>
                    </w:rPr>
                  </w:pPr>
                  <w:r>
                    <w:rPr>
                      <w:rFonts w:ascii="Times New Roman" w:hAnsi="Times New Roman" w:cs="Times New Roman"/>
                    </w:rPr>
                    <w:t>Русский язык</w:t>
                  </w:r>
                </w:p>
              </w:tc>
              <w:tc>
                <w:tcPr>
                  <w:tcW w:w="2186" w:type="dxa"/>
                  <w:vAlign w:val="center"/>
                </w:tcPr>
                <w:p w:rsidR="0050248A" w:rsidRPr="005C1A35" w:rsidRDefault="0050248A" w:rsidP="006F48C8">
                  <w:pPr>
                    <w:widowControl w:val="0"/>
                    <w:jc w:val="center"/>
                    <w:rPr>
                      <w:rFonts w:ascii="Times New Roman" w:hAnsi="Times New Roman" w:cs="Times New Roman"/>
                    </w:rPr>
                  </w:pPr>
                  <w:r>
                    <w:rPr>
                      <w:rFonts w:ascii="Times New Roman" w:hAnsi="Times New Roman" w:cs="Times New Roman"/>
                    </w:rPr>
                    <w:t>Письменная</w:t>
                  </w:r>
                </w:p>
              </w:tc>
              <w:tc>
                <w:tcPr>
                  <w:tcW w:w="5245" w:type="dxa"/>
                </w:tcPr>
                <w:p w:rsidR="0050248A" w:rsidRPr="005C1A35" w:rsidRDefault="0050248A" w:rsidP="006F48C8">
                  <w:pPr>
                    <w:widowControl w:val="0"/>
                    <w:jc w:val="both"/>
                    <w:rPr>
                      <w:rFonts w:ascii="Times New Roman" w:hAnsi="Times New Roman" w:cs="Times New Roman"/>
                    </w:rPr>
                  </w:pPr>
                  <w:r>
                    <w:rPr>
                      <w:rFonts w:ascii="Times New Roman" w:hAnsi="Times New Roman" w:cs="Times New Roman"/>
                    </w:rPr>
                    <w:t>О</w:t>
                  </w:r>
                  <w:r w:rsidRPr="005C1A35">
                    <w:rPr>
                      <w:rFonts w:ascii="Times New Roman" w:hAnsi="Times New Roman" w:cs="Times New Roman"/>
                    </w:rPr>
                    <w:t>рфографические и толковые словари для установления нормативного написания слов и определения значения лексической единицы</w:t>
                  </w:r>
                </w:p>
              </w:tc>
            </w:tr>
            <w:tr w:rsidR="0050248A" w:rsidRPr="005C1A35" w:rsidTr="0050248A">
              <w:trPr>
                <w:trHeight w:val="112"/>
              </w:trPr>
              <w:tc>
                <w:tcPr>
                  <w:tcW w:w="1461" w:type="dxa"/>
                  <w:vMerge/>
                </w:tcPr>
                <w:p w:rsidR="0050248A" w:rsidRPr="005C1A35" w:rsidRDefault="0050248A" w:rsidP="006F48C8">
                  <w:pPr>
                    <w:widowControl w:val="0"/>
                    <w:jc w:val="both"/>
                    <w:rPr>
                      <w:rFonts w:ascii="Times New Roman" w:hAnsi="Times New Roman" w:cs="Times New Roman"/>
                    </w:rPr>
                  </w:pPr>
                </w:p>
              </w:tc>
              <w:tc>
                <w:tcPr>
                  <w:tcW w:w="2186" w:type="dxa"/>
                  <w:vAlign w:val="center"/>
                </w:tcPr>
                <w:p w:rsidR="0050248A" w:rsidRPr="005C1A35" w:rsidRDefault="0050248A" w:rsidP="006F48C8">
                  <w:pPr>
                    <w:widowControl w:val="0"/>
                    <w:jc w:val="center"/>
                    <w:rPr>
                      <w:rFonts w:ascii="Times New Roman" w:hAnsi="Times New Roman" w:cs="Times New Roman"/>
                    </w:rPr>
                  </w:pPr>
                  <w:r>
                    <w:rPr>
                      <w:rFonts w:ascii="Times New Roman" w:hAnsi="Times New Roman" w:cs="Times New Roman"/>
                    </w:rPr>
                    <w:t>Устная</w:t>
                  </w:r>
                </w:p>
              </w:tc>
              <w:tc>
                <w:tcPr>
                  <w:tcW w:w="5245" w:type="dxa"/>
                </w:tcPr>
                <w:p w:rsidR="0050248A" w:rsidRPr="005C1A35" w:rsidRDefault="0050248A" w:rsidP="006F48C8">
                  <w:pPr>
                    <w:widowControl w:val="0"/>
                    <w:jc w:val="both"/>
                    <w:rPr>
                      <w:rFonts w:ascii="Times New Roman" w:hAnsi="Times New Roman" w:cs="Times New Roman"/>
                    </w:rPr>
                  </w:pPr>
                  <w:r>
                    <w:rPr>
                      <w:rFonts w:ascii="Times New Roman" w:hAnsi="Times New Roman" w:cs="Times New Roman"/>
                    </w:rPr>
                    <w:t>Не используются</w:t>
                  </w:r>
                </w:p>
              </w:tc>
            </w:tr>
            <w:tr w:rsidR="0050248A" w:rsidRPr="005C1A35" w:rsidTr="0050248A">
              <w:trPr>
                <w:trHeight w:val="474"/>
              </w:trPr>
              <w:tc>
                <w:tcPr>
                  <w:tcW w:w="1461" w:type="dxa"/>
                  <w:vMerge w:val="restart"/>
                  <w:vAlign w:val="center"/>
                </w:tcPr>
                <w:p w:rsidR="0050248A" w:rsidRPr="005C1A35" w:rsidRDefault="0050248A" w:rsidP="006F48C8">
                  <w:pPr>
                    <w:widowControl w:val="0"/>
                    <w:jc w:val="center"/>
                    <w:rPr>
                      <w:rFonts w:ascii="Times New Roman" w:hAnsi="Times New Roman" w:cs="Times New Roman"/>
                    </w:rPr>
                  </w:pPr>
                  <w:r>
                    <w:rPr>
                      <w:rFonts w:ascii="Times New Roman" w:hAnsi="Times New Roman" w:cs="Times New Roman"/>
                    </w:rPr>
                    <w:t>Математика</w:t>
                  </w:r>
                </w:p>
              </w:tc>
              <w:tc>
                <w:tcPr>
                  <w:tcW w:w="2186" w:type="dxa"/>
                  <w:vAlign w:val="center"/>
                </w:tcPr>
                <w:p w:rsidR="0050248A" w:rsidRPr="0050248A" w:rsidRDefault="0050248A" w:rsidP="0050248A">
                  <w:pPr>
                    <w:widowControl w:val="0"/>
                    <w:jc w:val="center"/>
                    <w:rPr>
                      <w:rFonts w:ascii="Times New Roman" w:hAnsi="Times New Roman" w:cs="Times New Roman"/>
                    </w:rPr>
                  </w:pPr>
                  <w:r>
                    <w:rPr>
                      <w:rFonts w:ascii="Times New Roman" w:hAnsi="Times New Roman" w:cs="Times New Roman"/>
                    </w:rPr>
                    <w:t>Письменная</w:t>
                  </w:r>
                </w:p>
              </w:tc>
              <w:tc>
                <w:tcPr>
                  <w:tcW w:w="5245" w:type="dxa"/>
                  <w:vMerge w:val="restart"/>
                </w:tcPr>
                <w:p w:rsidR="0050248A" w:rsidRPr="005C1A35" w:rsidRDefault="0050248A" w:rsidP="006F48C8">
                  <w:pPr>
                    <w:widowControl w:val="0"/>
                    <w:jc w:val="both"/>
                    <w:rPr>
                      <w:rFonts w:ascii="Times New Roman" w:hAnsi="Times New Roman" w:cs="Times New Roman"/>
                    </w:rPr>
                  </w:pPr>
                  <w:r>
                    <w:rPr>
                      <w:rFonts w:ascii="Times New Roman" w:hAnsi="Times New Roman" w:cs="Times New Roman"/>
                    </w:rPr>
                    <w:t>Л</w:t>
                  </w:r>
                  <w:r w:rsidRPr="005C1A35">
                    <w:rPr>
                      <w:rFonts w:ascii="Times New Roman" w:hAnsi="Times New Roman" w:cs="Times New Roman"/>
                    </w:rPr>
                    <w:t>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50248A" w:rsidRPr="005C1A35" w:rsidTr="0050248A">
              <w:trPr>
                <w:trHeight w:val="733"/>
              </w:trPr>
              <w:tc>
                <w:tcPr>
                  <w:tcW w:w="1461" w:type="dxa"/>
                  <w:vMerge/>
                </w:tcPr>
                <w:p w:rsidR="0050248A" w:rsidRPr="005C1A35" w:rsidRDefault="0050248A" w:rsidP="006F48C8">
                  <w:pPr>
                    <w:widowControl w:val="0"/>
                    <w:jc w:val="both"/>
                    <w:rPr>
                      <w:rFonts w:ascii="Times New Roman" w:hAnsi="Times New Roman" w:cs="Times New Roman"/>
                    </w:rPr>
                  </w:pPr>
                </w:p>
              </w:tc>
              <w:tc>
                <w:tcPr>
                  <w:tcW w:w="2186" w:type="dxa"/>
                  <w:vAlign w:val="center"/>
                </w:tcPr>
                <w:p w:rsidR="0050248A" w:rsidRPr="005C1A35" w:rsidRDefault="0050248A" w:rsidP="006F48C8">
                  <w:pPr>
                    <w:widowControl w:val="0"/>
                    <w:jc w:val="center"/>
                    <w:rPr>
                      <w:rFonts w:ascii="Times New Roman" w:hAnsi="Times New Roman" w:cs="Times New Roman"/>
                    </w:rPr>
                  </w:pPr>
                  <w:r>
                    <w:rPr>
                      <w:rFonts w:ascii="Times New Roman" w:hAnsi="Times New Roman" w:cs="Times New Roman"/>
                    </w:rPr>
                    <w:t>Устная</w:t>
                  </w:r>
                </w:p>
              </w:tc>
              <w:tc>
                <w:tcPr>
                  <w:tcW w:w="5245" w:type="dxa"/>
                  <w:vMerge/>
                </w:tcPr>
                <w:p w:rsidR="0050248A" w:rsidRPr="005C1A35" w:rsidRDefault="0050248A" w:rsidP="006F48C8">
                  <w:pPr>
                    <w:widowControl w:val="0"/>
                    <w:jc w:val="both"/>
                    <w:rPr>
                      <w:rFonts w:ascii="Times New Roman" w:hAnsi="Times New Roman" w:cs="Times New Roman"/>
                    </w:rPr>
                  </w:pPr>
                </w:p>
              </w:tc>
            </w:tr>
          </w:tbl>
          <w:p w:rsidR="006F48C8" w:rsidRPr="006F556C" w:rsidRDefault="006F48C8" w:rsidP="006F48C8">
            <w:pPr>
              <w:widowControl w:val="0"/>
              <w:spacing w:before="120"/>
              <w:ind w:left="34" w:firstLine="709"/>
              <w:jc w:val="both"/>
              <w:rPr>
                <w:rFonts w:ascii="Times New Roman" w:hAnsi="Times New Roman" w:cs="Times New Roman"/>
                <w:sz w:val="28"/>
              </w:rPr>
            </w:pPr>
            <w:r w:rsidRPr="006F556C">
              <w:rPr>
                <w:rFonts w:ascii="Times New Roman" w:hAnsi="Times New Roman" w:cs="Times New Roman"/>
                <w:sz w:val="28"/>
              </w:rPr>
              <w:t xml:space="preserve">Во время экзамена участники ГВЭ имеют право выходить из аудитории и перемещаться по ППЭ только в </w:t>
            </w:r>
            <w:proofErr w:type="gramStart"/>
            <w:r w:rsidRPr="006F556C">
              <w:rPr>
                <w:rFonts w:ascii="Times New Roman" w:hAnsi="Times New Roman" w:cs="Times New Roman"/>
                <w:sz w:val="28"/>
              </w:rPr>
              <w:t>сопровождении</w:t>
            </w:r>
            <w:proofErr w:type="gramEnd"/>
            <w:r w:rsidRPr="006F556C">
              <w:rPr>
                <w:rFonts w:ascii="Times New Roman" w:hAnsi="Times New Roman" w:cs="Times New Roman"/>
                <w:sz w:val="28"/>
              </w:rPr>
              <w:t xml:space="preserve"> одного из организаторов вне аудитории. При выходе из аудитории участники ГВЭ оставляют документ, удостоверяющий личность, ЭМ, письменные принадлежности и листы бумаги для черновиков со штампом </w:t>
            </w:r>
            <w:r w:rsidRPr="006F556C">
              <w:rPr>
                <w:rFonts w:ascii="Times New Roman" w:hAnsi="Times New Roman" w:cs="Times New Roman"/>
                <w:sz w:val="28"/>
              </w:rPr>
              <w:lastRenderedPageBreak/>
              <w:t xml:space="preserve">образовательной организации, на базе которой организован ППЭ, на рабочем столе, а организатор в аудитории </w:t>
            </w:r>
            <w:proofErr w:type="gramStart"/>
            <w:r w:rsidRPr="006F556C">
              <w:rPr>
                <w:rFonts w:ascii="Times New Roman" w:hAnsi="Times New Roman" w:cs="Times New Roman"/>
                <w:sz w:val="28"/>
              </w:rPr>
              <w:t>проверяет комплектность оставленных ЭМ</w:t>
            </w:r>
            <w:r w:rsidR="00203D46">
              <w:rPr>
                <w:rFonts w:ascii="Times New Roman" w:hAnsi="Times New Roman" w:cs="Times New Roman"/>
                <w:sz w:val="28"/>
              </w:rPr>
              <w:t xml:space="preserve"> и заполняет</w:t>
            </w:r>
            <w:proofErr w:type="gramEnd"/>
            <w:r w:rsidR="00203D46">
              <w:rPr>
                <w:rFonts w:ascii="Times New Roman" w:hAnsi="Times New Roman" w:cs="Times New Roman"/>
                <w:sz w:val="28"/>
              </w:rPr>
              <w:t xml:space="preserve"> форму ППЭ-12-04-МАШ «Ведомость учета времени отсутствия участников ГВЭ в аудитории»</w:t>
            </w:r>
            <w:r w:rsidRPr="006F556C">
              <w:rPr>
                <w:rFonts w:ascii="Times New Roman" w:hAnsi="Times New Roman" w:cs="Times New Roman"/>
                <w:sz w:val="28"/>
              </w:rPr>
              <w:t xml:space="preserve">. </w:t>
            </w:r>
          </w:p>
          <w:p w:rsidR="006F48C8" w:rsidRPr="006F556C" w:rsidRDefault="006F48C8" w:rsidP="006F48C8">
            <w:pPr>
              <w:keepNext/>
              <w:widowControl w:val="0"/>
              <w:spacing w:before="120" w:after="120"/>
              <w:ind w:left="34" w:firstLine="709"/>
              <w:jc w:val="both"/>
              <w:rPr>
                <w:rFonts w:ascii="Times New Roman" w:hAnsi="Times New Roman" w:cs="Times New Roman"/>
                <w:b/>
                <w:sz w:val="28"/>
              </w:rPr>
            </w:pPr>
            <w:bookmarkStart w:id="3" w:name="_Toc533861765"/>
            <w:r w:rsidRPr="006F556C">
              <w:rPr>
                <w:rFonts w:ascii="Times New Roman" w:hAnsi="Times New Roman" w:cs="Times New Roman"/>
                <w:b/>
                <w:sz w:val="28"/>
              </w:rPr>
              <w:t>4. Особенности процедуры проведения ГВЭ в письменной форме в аудиториях ППЭ</w:t>
            </w:r>
            <w:bookmarkEnd w:id="3"/>
          </w:p>
          <w:p w:rsidR="001934FF" w:rsidRPr="001934FF" w:rsidRDefault="001934FF" w:rsidP="001934FF">
            <w:pPr>
              <w:widowControl w:val="0"/>
              <w:ind w:left="34" w:firstLine="709"/>
              <w:jc w:val="both"/>
              <w:rPr>
                <w:rFonts w:ascii="Times New Roman" w:hAnsi="Times New Roman" w:cs="Times New Roman"/>
                <w:bCs/>
                <w:sz w:val="28"/>
              </w:rPr>
            </w:pPr>
            <w:r w:rsidRPr="001934FF">
              <w:rPr>
                <w:rFonts w:ascii="Times New Roman" w:hAnsi="Times New Roman" w:cs="Times New Roman"/>
                <w:bCs/>
                <w:sz w:val="28"/>
              </w:rPr>
              <w:t xml:space="preserve">Орфографические и толковые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заблаговременно (не </w:t>
            </w:r>
            <w:proofErr w:type="gramStart"/>
            <w:r w:rsidRPr="001934FF">
              <w:rPr>
                <w:rFonts w:ascii="Times New Roman" w:hAnsi="Times New Roman" w:cs="Times New Roman"/>
                <w:bCs/>
                <w:sz w:val="28"/>
              </w:rPr>
              <w:t>позднее</w:t>
            </w:r>
            <w:proofErr w:type="gramEnd"/>
            <w:r w:rsidRPr="001934FF">
              <w:rPr>
                <w:rFonts w:ascii="Times New Roman" w:hAnsi="Times New Roman" w:cs="Times New Roman"/>
                <w:bCs/>
                <w:sz w:val="28"/>
              </w:rPr>
              <w:t xml:space="preserve"> чем за 1 календарный день до проведения экзамена). Пользоваться личными орфографическими словарями участникам экзамена в </w:t>
            </w:r>
            <w:proofErr w:type="gramStart"/>
            <w:r w:rsidRPr="001934FF">
              <w:rPr>
                <w:rFonts w:ascii="Times New Roman" w:hAnsi="Times New Roman" w:cs="Times New Roman"/>
                <w:bCs/>
                <w:sz w:val="28"/>
              </w:rPr>
              <w:t>целях</w:t>
            </w:r>
            <w:proofErr w:type="gramEnd"/>
            <w:r w:rsidRPr="001934FF">
              <w:rPr>
                <w:rFonts w:ascii="Times New Roman" w:hAnsi="Times New Roman" w:cs="Times New Roman"/>
                <w:bCs/>
                <w:sz w:val="28"/>
              </w:rPr>
              <w:t xml:space="preserve"> предупреждения недопущения нарушений Порядка в части использования справочных материалов, письменных заметок запрещается.</w:t>
            </w:r>
          </w:p>
          <w:p w:rsidR="001934FF" w:rsidRDefault="001934FF" w:rsidP="006F48C8">
            <w:pPr>
              <w:widowControl w:val="0"/>
              <w:ind w:left="34" w:firstLine="709"/>
              <w:jc w:val="both"/>
              <w:rPr>
                <w:rFonts w:ascii="Times New Roman" w:hAnsi="Times New Roman" w:cs="Times New Roman"/>
                <w:bCs/>
                <w:sz w:val="28"/>
              </w:rPr>
            </w:pPr>
            <w:r w:rsidRPr="001934FF">
              <w:rPr>
                <w:rFonts w:ascii="Times New Roman" w:hAnsi="Times New Roman" w:cs="Times New Roman"/>
                <w:bCs/>
                <w:sz w:val="28"/>
              </w:rPr>
              <w:t>Руководитель ППЭ обязан проверить предоставленные словари на предмет отсутствия в них справочных матер</w:t>
            </w:r>
            <w:r>
              <w:rPr>
                <w:rFonts w:ascii="Times New Roman" w:hAnsi="Times New Roman" w:cs="Times New Roman"/>
                <w:bCs/>
                <w:sz w:val="28"/>
              </w:rPr>
              <w:t>иалов, письменных заметок и т.п.</w:t>
            </w:r>
          </w:p>
          <w:p w:rsidR="006F48C8" w:rsidRPr="006F556C" w:rsidRDefault="001934FF" w:rsidP="006F48C8">
            <w:pPr>
              <w:widowControl w:val="0"/>
              <w:ind w:left="34" w:firstLine="709"/>
              <w:jc w:val="both"/>
              <w:rPr>
                <w:rFonts w:ascii="Times New Roman" w:hAnsi="Times New Roman" w:cs="Times New Roman"/>
                <w:bCs/>
                <w:sz w:val="28"/>
              </w:rPr>
            </w:pPr>
            <w:r>
              <w:rPr>
                <w:rFonts w:ascii="Times New Roman" w:hAnsi="Times New Roman" w:cs="Times New Roman"/>
                <w:bCs/>
                <w:sz w:val="28"/>
              </w:rPr>
              <w:t>В день проведения экзамена н</w:t>
            </w:r>
            <w:r w:rsidR="006F48C8" w:rsidRPr="006F556C">
              <w:rPr>
                <w:rFonts w:ascii="Times New Roman" w:hAnsi="Times New Roman" w:cs="Times New Roman"/>
                <w:bCs/>
                <w:sz w:val="28"/>
              </w:rPr>
              <w:t xml:space="preserve">е позднее 09.45 организаторы получают у руководителя ППЭ </w:t>
            </w:r>
            <w:r w:rsidR="006F48C8" w:rsidRPr="00A7789D">
              <w:rPr>
                <w:rFonts w:ascii="Times New Roman" w:hAnsi="Times New Roman" w:cs="Times New Roman"/>
                <w:bCs/>
                <w:sz w:val="28"/>
              </w:rPr>
              <w:t xml:space="preserve">ЭМ в запечатанном </w:t>
            </w:r>
            <w:proofErr w:type="gramStart"/>
            <w:r w:rsidR="006F48C8" w:rsidRPr="00A7789D">
              <w:rPr>
                <w:rFonts w:ascii="Times New Roman" w:hAnsi="Times New Roman" w:cs="Times New Roman"/>
                <w:bCs/>
                <w:sz w:val="28"/>
              </w:rPr>
              <w:t>виде</w:t>
            </w:r>
            <w:proofErr w:type="gramEnd"/>
            <w:r w:rsidR="006F48C8" w:rsidRPr="00A7789D">
              <w:rPr>
                <w:rFonts w:ascii="Times New Roman" w:hAnsi="Times New Roman" w:cs="Times New Roman"/>
                <w:bCs/>
                <w:sz w:val="28"/>
              </w:rPr>
              <w:t xml:space="preserve"> в Штабе ППЭ по форме ППЭ-14-02-ГВЭ «Ведом</w:t>
            </w:r>
            <w:r w:rsidR="006F48C8" w:rsidRPr="006F556C">
              <w:rPr>
                <w:rFonts w:ascii="Times New Roman" w:hAnsi="Times New Roman" w:cs="Times New Roman"/>
                <w:bCs/>
                <w:sz w:val="28"/>
              </w:rPr>
              <w:t>ость учета экзаменационных материалов».</w:t>
            </w:r>
          </w:p>
          <w:p w:rsidR="006F48C8" w:rsidRPr="006F556C" w:rsidRDefault="006F48C8" w:rsidP="006F48C8">
            <w:pPr>
              <w:widowControl w:val="0"/>
              <w:ind w:left="34" w:firstLine="709"/>
              <w:jc w:val="both"/>
              <w:rPr>
                <w:rFonts w:ascii="Times New Roman" w:hAnsi="Times New Roman" w:cs="Times New Roman"/>
                <w:bCs/>
                <w:sz w:val="28"/>
              </w:rPr>
            </w:pPr>
            <w:r w:rsidRPr="006F556C">
              <w:rPr>
                <w:rFonts w:ascii="Times New Roman" w:hAnsi="Times New Roman" w:cs="Times New Roman"/>
                <w:bCs/>
                <w:sz w:val="28"/>
              </w:rPr>
              <w:t xml:space="preserve">Организатор в аудитории раздает участникам бланки регистрации, бланки ответов, КИМ ГВЭ, листы бумаги для черновиков (должны быть подготовлены заранее). До начала экзамена организатор в аудитории должен предупредить участников ГВЭ о ведении видеонаблюдения и провести инструктаж. </w:t>
            </w:r>
          </w:p>
          <w:p w:rsidR="006F48C8" w:rsidRPr="006F556C" w:rsidRDefault="006F48C8" w:rsidP="006F48C8">
            <w:pPr>
              <w:widowControl w:val="0"/>
              <w:ind w:left="34" w:firstLine="709"/>
              <w:jc w:val="both"/>
              <w:rPr>
                <w:rFonts w:ascii="Times New Roman" w:hAnsi="Times New Roman" w:cs="Times New Roman"/>
                <w:bCs/>
                <w:sz w:val="28"/>
              </w:rPr>
            </w:pPr>
            <w:r w:rsidRPr="006F556C">
              <w:rPr>
                <w:rFonts w:ascii="Times New Roman" w:hAnsi="Times New Roman" w:cs="Times New Roman"/>
                <w:bCs/>
                <w:sz w:val="28"/>
              </w:rPr>
              <w:t>Инструктаж состоит из двух частей. Первая часть инструктажа проводится с 09.50, вторая часть инструктажа начинается не ранее 10.00.</w:t>
            </w:r>
          </w:p>
          <w:p w:rsidR="006F48C8" w:rsidRDefault="006F48C8" w:rsidP="006F48C8">
            <w:pPr>
              <w:widowControl w:val="0"/>
              <w:ind w:left="34" w:firstLine="709"/>
              <w:jc w:val="both"/>
              <w:rPr>
                <w:rFonts w:ascii="Times New Roman" w:hAnsi="Times New Roman" w:cs="Times New Roman"/>
                <w:bCs/>
                <w:sz w:val="28"/>
              </w:rPr>
            </w:pPr>
            <w:r w:rsidRPr="006F556C">
              <w:rPr>
                <w:rFonts w:ascii="Times New Roman" w:hAnsi="Times New Roman" w:cs="Times New Roman"/>
                <w:bCs/>
                <w:sz w:val="28"/>
              </w:rPr>
              <w:t>После проведения организаторами в аудитории инструктажа участники ГВЭ приступают к выполнению экзаменационной работы. Участники при выполнении заданий вносят в бланк ответов номера заданий и ответы на задания.</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041"/>
            </w:tblGrid>
            <w:tr w:rsidR="006F48C8" w:rsidTr="00765516">
              <w:tc>
                <w:tcPr>
                  <w:tcW w:w="9056" w:type="dxa"/>
                </w:tcPr>
                <w:p w:rsidR="006F48C8" w:rsidRPr="00273059" w:rsidRDefault="006F48C8" w:rsidP="006F48C8">
                  <w:pPr>
                    <w:tabs>
                      <w:tab w:val="left" w:pos="851"/>
                    </w:tabs>
                    <w:overflowPunct w:val="0"/>
                    <w:autoSpaceDE w:val="0"/>
                    <w:autoSpaceDN w:val="0"/>
                    <w:adjustRightInd w:val="0"/>
                    <w:spacing w:before="120" w:after="120"/>
                    <w:jc w:val="center"/>
                    <w:textAlignment w:val="baseline"/>
                    <w:rPr>
                      <w:rFonts w:ascii="Times New Roman" w:eastAsia="Times New Roman" w:hAnsi="Times New Roman" w:cs="Times New Roman"/>
                      <w:b/>
                      <w:sz w:val="28"/>
                      <w:szCs w:val="26"/>
                      <w:lang w:eastAsia="ru-RU"/>
                    </w:rPr>
                  </w:pPr>
                  <w:r w:rsidRPr="00273059">
                    <w:rPr>
                      <w:rFonts w:ascii="Times New Roman" w:eastAsia="Times New Roman" w:hAnsi="Times New Roman" w:cs="Times New Roman"/>
                      <w:b/>
                      <w:sz w:val="28"/>
                      <w:szCs w:val="26"/>
                      <w:lang w:eastAsia="ru-RU"/>
                    </w:rPr>
                    <w:t>Организационные особенности проведения ГВЭ по русскому языку в форме изложения с творческим заданием</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b/>
                      <w:bCs/>
                      <w:sz w:val="28"/>
                      <w:szCs w:val="26"/>
                    </w:rPr>
                    <w:t>Те</w:t>
                  </w:r>
                  <w:proofErr w:type="gramStart"/>
                  <w:r w:rsidRPr="00273059">
                    <w:rPr>
                      <w:rFonts w:ascii="Times New Roman" w:eastAsia="Calibri" w:hAnsi="Times New Roman" w:cs="Times New Roman"/>
                      <w:b/>
                      <w:bCs/>
                      <w:sz w:val="28"/>
                      <w:szCs w:val="26"/>
                    </w:rPr>
                    <w:t>кст дл</w:t>
                  </w:r>
                  <w:proofErr w:type="gramEnd"/>
                  <w:r w:rsidRPr="00273059">
                    <w:rPr>
                      <w:rFonts w:ascii="Times New Roman" w:eastAsia="Calibri" w:hAnsi="Times New Roman" w:cs="Times New Roman"/>
                      <w:b/>
                      <w:bCs/>
                      <w:sz w:val="28"/>
                      <w:szCs w:val="26"/>
                    </w:rPr>
                    <w:t>я изложения</w:t>
                  </w:r>
                  <w:r w:rsidRPr="00273059">
                    <w:rPr>
                      <w:rFonts w:ascii="Times New Roman" w:eastAsia="Calibri" w:hAnsi="Times New Roman" w:cs="Times New Roman"/>
                      <w:sz w:val="28"/>
                      <w:szCs w:val="26"/>
                    </w:rPr>
                    <w:t xml:space="preserve"> </w:t>
                  </w:r>
                  <w:r w:rsidRPr="00273059">
                    <w:rPr>
                      <w:rFonts w:ascii="Times New Roman" w:eastAsia="Calibri" w:hAnsi="Times New Roman" w:cs="Times New Roman"/>
                      <w:b/>
                      <w:bCs/>
                      <w:sz w:val="28"/>
                      <w:szCs w:val="26"/>
                    </w:rPr>
                    <w:t>читается</w:t>
                  </w:r>
                  <w:r w:rsidRPr="00273059">
                    <w:rPr>
                      <w:rFonts w:ascii="Times New Roman" w:eastAsia="Calibri" w:hAnsi="Times New Roman" w:cs="Times New Roman"/>
                      <w:sz w:val="28"/>
                      <w:szCs w:val="26"/>
                    </w:rPr>
                    <w:t xml:space="preserve"> организатором в аудитории </w:t>
                  </w:r>
                  <w:r w:rsidRPr="00273059">
                    <w:rPr>
                      <w:rFonts w:ascii="Times New Roman" w:eastAsia="Calibri" w:hAnsi="Times New Roman" w:cs="Times New Roman"/>
                      <w:b/>
                      <w:bCs/>
                      <w:sz w:val="28"/>
                      <w:szCs w:val="26"/>
                    </w:rPr>
                    <w:t>дважды</w:t>
                  </w:r>
                  <w:r w:rsidRPr="00273059">
                    <w:rPr>
                      <w:rFonts w:ascii="Times New Roman" w:eastAsia="Calibri" w:hAnsi="Times New Roman" w:cs="Times New Roman"/>
                      <w:sz w:val="28"/>
                      <w:szCs w:val="26"/>
                    </w:rPr>
                    <w:t xml:space="preserve"> с интервалом между прочтениями текста 2,5-3 минуты: </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1)</w:t>
                  </w:r>
                  <w:r w:rsidRPr="00273059">
                    <w:rPr>
                      <w:rFonts w:ascii="Times New Roman" w:eastAsia="Calibri" w:hAnsi="Times New Roman" w:cs="Times New Roman"/>
                      <w:b/>
                      <w:bCs/>
                      <w:sz w:val="28"/>
                      <w:szCs w:val="26"/>
                    </w:rPr>
                    <w:t xml:space="preserve"> </w:t>
                  </w:r>
                  <w:r w:rsidRPr="00273059">
                    <w:rPr>
                      <w:rFonts w:ascii="Times New Roman" w:eastAsia="Calibri" w:hAnsi="Times New Roman" w:cs="Times New Roman"/>
                      <w:sz w:val="28"/>
                      <w:szCs w:val="26"/>
                    </w:rPr>
                    <w:t>для участников ГВЭ без ОВЗ;</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2) иных категорий участников ГВЭ, которым требуется создание специальных условий (диабет, онкология, астма и др.).</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6F48C8" w:rsidRPr="00273059" w:rsidRDefault="006F48C8" w:rsidP="006F48C8">
                  <w:pPr>
                    <w:ind w:firstLine="709"/>
                    <w:contextualSpacing/>
                    <w:jc w:val="both"/>
                    <w:textAlignment w:val="baseline"/>
                    <w:rPr>
                      <w:rFonts w:ascii="Times New Roman" w:eastAsia="Calibri" w:hAnsi="Times New Roman" w:cs="Times New Roman"/>
                      <w:b/>
                      <w:bCs/>
                      <w:sz w:val="28"/>
                      <w:szCs w:val="26"/>
                    </w:rPr>
                  </w:pPr>
                  <w:r w:rsidRPr="00273059">
                    <w:rPr>
                      <w:rFonts w:ascii="Times New Roman" w:eastAsia="Calibri" w:hAnsi="Times New Roman" w:cs="Times New Roman"/>
                      <w:b/>
                      <w:bCs/>
                      <w:sz w:val="28"/>
                      <w:szCs w:val="26"/>
                    </w:rPr>
                    <w:lastRenderedPageBreak/>
                    <w:t xml:space="preserve">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w:t>
                  </w:r>
                  <w:proofErr w:type="gramStart"/>
                  <w:r w:rsidRPr="00273059">
                    <w:rPr>
                      <w:rFonts w:ascii="Times New Roman" w:eastAsia="Calibri" w:hAnsi="Times New Roman" w:cs="Times New Roman"/>
                      <w:b/>
                      <w:bCs/>
                      <w:sz w:val="28"/>
                      <w:szCs w:val="26"/>
                    </w:rPr>
                    <w:t>для</w:t>
                  </w:r>
                  <w:proofErr w:type="gramEnd"/>
                  <w:r w:rsidRPr="00273059">
                    <w:rPr>
                      <w:rFonts w:ascii="Times New Roman" w:eastAsia="Calibri" w:hAnsi="Times New Roman" w:cs="Times New Roman"/>
                      <w:b/>
                      <w:bCs/>
                      <w:sz w:val="28"/>
                      <w:szCs w:val="26"/>
                    </w:rPr>
                    <w:t>:</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1) участников экзамена с тяжелыми нарушениями речи; </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2) участников экзамена с задержкой психического развития;</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3) участников экзамена с расстройствами аутистического спектра;</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4) участников экзамена с нарушениями опорно-двигательного аппарата;</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5) слепых, слабовидящих участников экзамена;</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6) глухих, </w:t>
                  </w:r>
                  <w:proofErr w:type="spellStart"/>
                  <w:r w:rsidRPr="00273059">
                    <w:rPr>
                      <w:rFonts w:ascii="Times New Roman" w:eastAsia="Calibri" w:hAnsi="Times New Roman" w:cs="Times New Roman"/>
                      <w:sz w:val="28"/>
                      <w:szCs w:val="26"/>
                    </w:rPr>
                    <w:t>позднооглоших</w:t>
                  </w:r>
                  <w:proofErr w:type="spellEnd"/>
                  <w:r w:rsidRPr="00273059">
                    <w:rPr>
                      <w:rFonts w:ascii="Times New Roman" w:eastAsia="Calibri" w:hAnsi="Times New Roman" w:cs="Times New Roman"/>
                      <w:sz w:val="28"/>
                      <w:szCs w:val="26"/>
                    </w:rPr>
                    <w:t xml:space="preserve"> и слабослышащих участников экзамена.</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Текст для изложения для слабовидящих участников экзамена копируется в увеличенном </w:t>
                  </w:r>
                  <w:proofErr w:type="gramStart"/>
                  <w:r w:rsidRPr="00273059">
                    <w:rPr>
                      <w:rFonts w:ascii="Times New Roman" w:eastAsia="Calibri" w:hAnsi="Times New Roman" w:cs="Times New Roman"/>
                      <w:sz w:val="28"/>
                      <w:szCs w:val="26"/>
                    </w:rPr>
                    <w:t>размере</w:t>
                  </w:r>
                  <w:proofErr w:type="gramEnd"/>
                  <w:r w:rsidRPr="00273059">
                    <w:rPr>
                      <w:rFonts w:ascii="Times New Roman" w:eastAsia="Calibri" w:hAnsi="Times New Roman" w:cs="Times New Roman"/>
                      <w:sz w:val="28"/>
                      <w:szCs w:val="26"/>
                    </w:rPr>
                    <w:t xml:space="preserve"> в день проведения экзамена в аудитории в присутствии членов ГЭК. Те</w:t>
                  </w:r>
                  <w:proofErr w:type="gramStart"/>
                  <w:r w:rsidRPr="00273059">
                    <w:rPr>
                      <w:rFonts w:ascii="Times New Roman" w:eastAsia="Calibri" w:hAnsi="Times New Roman" w:cs="Times New Roman"/>
                      <w:sz w:val="28"/>
                      <w:szCs w:val="26"/>
                    </w:rPr>
                    <w:t>кст дл</w:t>
                  </w:r>
                  <w:proofErr w:type="gramEnd"/>
                  <w:r w:rsidRPr="00273059">
                    <w:rPr>
                      <w:rFonts w:ascii="Times New Roman" w:eastAsia="Calibri" w:hAnsi="Times New Roman" w:cs="Times New Roman"/>
                      <w:sz w:val="28"/>
                      <w:szCs w:val="26"/>
                    </w:rPr>
                    <w:t>я изложения для слепых участников экзамена оформляется рельефно-точечным шрифтом Брайля.</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 </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По истечении 40 минут организатор в аудитории забирает те</w:t>
                  </w:r>
                  <w:proofErr w:type="gramStart"/>
                  <w:r w:rsidRPr="00273059">
                    <w:rPr>
                      <w:rFonts w:ascii="Times New Roman" w:eastAsia="Calibri" w:hAnsi="Times New Roman" w:cs="Times New Roman"/>
                      <w:sz w:val="28"/>
                      <w:szCs w:val="26"/>
                    </w:rPr>
                    <w:t>кст дл</w:t>
                  </w:r>
                  <w:proofErr w:type="gramEnd"/>
                  <w:r w:rsidRPr="00273059">
                    <w:rPr>
                      <w:rFonts w:ascii="Times New Roman" w:eastAsia="Calibri" w:hAnsi="Times New Roman" w:cs="Times New Roman"/>
                      <w:sz w:val="28"/>
                      <w:szCs w:val="26"/>
                    </w:rPr>
                    <w:t>я изложения, и участники экзамена приступают к написанию изложения.</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Для глухих, </w:t>
                  </w:r>
                  <w:proofErr w:type="spellStart"/>
                  <w:r w:rsidRPr="00273059">
                    <w:rPr>
                      <w:rFonts w:ascii="Times New Roman" w:eastAsia="Calibri" w:hAnsi="Times New Roman" w:cs="Times New Roman"/>
                      <w:sz w:val="28"/>
                      <w:szCs w:val="26"/>
                    </w:rPr>
                    <w:t>позднооглоших</w:t>
                  </w:r>
                  <w:proofErr w:type="spellEnd"/>
                  <w:r w:rsidRPr="00273059">
                    <w:rPr>
                      <w:rFonts w:ascii="Times New Roman" w:eastAsia="Calibri" w:hAnsi="Times New Roman" w:cs="Times New Roman"/>
                      <w:sz w:val="28"/>
                      <w:szCs w:val="26"/>
                    </w:rPr>
                    <w:t xml:space="preserve"> и слабослышащих участников экзамена при необходимости (вместо выдачи текста для изложения на 40 минут) может быть </w:t>
                  </w:r>
                  <w:proofErr w:type="gramStart"/>
                  <w:r w:rsidRPr="00273059">
                    <w:rPr>
                      <w:rFonts w:ascii="Times New Roman" w:eastAsia="Calibri" w:hAnsi="Times New Roman" w:cs="Times New Roman"/>
                      <w:sz w:val="28"/>
                      <w:szCs w:val="26"/>
                    </w:rPr>
                    <w:t>осуществлен</w:t>
                  </w:r>
                  <w:proofErr w:type="gramEnd"/>
                  <w:r w:rsidRPr="00273059">
                    <w:rPr>
                      <w:rFonts w:ascii="Times New Roman" w:eastAsia="Calibri" w:hAnsi="Times New Roman" w:cs="Times New Roman"/>
                      <w:sz w:val="28"/>
                      <w:szCs w:val="26"/>
                    </w:rPr>
                    <w:t xml:space="preserve"> </w:t>
                  </w:r>
                  <w:proofErr w:type="spellStart"/>
                  <w:r w:rsidRPr="00273059">
                    <w:rPr>
                      <w:rFonts w:ascii="Times New Roman" w:eastAsia="Calibri" w:hAnsi="Times New Roman" w:cs="Times New Roman"/>
                      <w:sz w:val="28"/>
                      <w:szCs w:val="26"/>
                    </w:rPr>
                    <w:t>сурдоперевод</w:t>
                  </w:r>
                  <w:proofErr w:type="spellEnd"/>
                  <w:r w:rsidRPr="00273059">
                    <w:rPr>
                      <w:rFonts w:ascii="Times New Roman" w:eastAsia="Calibri" w:hAnsi="Times New Roman" w:cs="Times New Roman"/>
                      <w:sz w:val="28"/>
                      <w:szCs w:val="26"/>
                    </w:rPr>
                    <w:t xml:space="preserve"> текста для изложения (о необходимости обеспечения </w:t>
                  </w:r>
                  <w:proofErr w:type="spellStart"/>
                  <w:r w:rsidRPr="00273059">
                    <w:rPr>
                      <w:rFonts w:ascii="Times New Roman" w:eastAsia="Calibri" w:hAnsi="Times New Roman" w:cs="Times New Roman"/>
                      <w:sz w:val="28"/>
                      <w:szCs w:val="26"/>
                    </w:rPr>
                    <w:t>сурдоперевода</w:t>
                  </w:r>
                  <w:proofErr w:type="spellEnd"/>
                  <w:r w:rsidRPr="00273059">
                    <w:rPr>
                      <w:rFonts w:ascii="Times New Roman" w:eastAsia="Calibri" w:hAnsi="Times New Roman" w:cs="Times New Roman"/>
                      <w:sz w:val="28"/>
                      <w:szCs w:val="26"/>
                    </w:rPr>
                    <w:t xml:space="preserve"> текста для изложения сообщается во время подачи заявления на участие в ГВЭ). </w:t>
                  </w:r>
                </w:p>
                <w:p w:rsidR="006F48C8" w:rsidRDefault="006F48C8" w:rsidP="006F48C8">
                  <w:pPr>
                    <w:ind w:firstLine="709"/>
                    <w:contextualSpacing/>
                    <w:jc w:val="both"/>
                    <w:rPr>
                      <w:rFonts w:ascii="Times New Roman" w:eastAsia="Times New Roman" w:hAnsi="Times New Roman" w:cs="Times New Roman"/>
                      <w:b/>
                      <w:sz w:val="28"/>
                      <w:szCs w:val="26"/>
                      <w:lang w:eastAsia="ru-RU"/>
                    </w:rPr>
                  </w:pPr>
                  <w:r w:rsidRPr="00273059">
                    <w:rPr>
                      <w:rFonts w:ascii="Times New Roman" w:eastAsia="Calibri" w:hAnsi="Times New Roman" w:cs="Times New Roman"/>
                      <w:sz w:val="28"/>
                      <w:szCs w:val="26"/>
                    </w:rPr>
                    <w:t>Участники экзамена, которым те</w:t>
                  </w:r>
                  <w:proofErr w:type="gramStart"/>
                  <w:r w:rsidRPr="00273059">
                    <w:rPr>
                      <w:rFonts w:ascii="Times New Roman" w:eastAsia="Calibri" w:hAnsi="Times New Roman" w:cs="Times New Roman"/>
                      <w:sz w:val="28"/>
                      <w:szCs w:val="26"/>
                    </w:rPr>
                    <w:t>кст дл</w:t>
                  </w:r>
                  <w:proofErr w:type="gramEnd"/>
                  <w:r w:rsidRPr="00273059">
                    <w:rPr>
                      <w:rFonts w:ascii="Times New Roman" w:eastAsia="Calibri" w:hAnsi="Times New Roman" w:cs="Times New Roman"/>
                      <w:sz w:val="28"/>
                      <w:szCs w:val="26"/>
                    </w:rPr>
                    <w:t>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w:t>
                  </w:r>
                  <w:proofErr w:type="gramStart"/>
                  <w:r w:rsidRPr="00273059">
                    <w:rPr>
                      <w:rFonts w:ascii="Times New Roman" w:eastAsia="Calibri" w:hAnsi="Times New Roman" w:cs="Times New Roman"/>
                      <w:sz w:val="28"/>
                      <w:szCs w:val="26"/>
                    </w:rPr>
                    <w:t>кст дл</w:t>
                  </w:r>
                  <w:proofErr w:type="gramEnd"/>
                  <w:r w:rsidRPr="00273059">
                    <w:rPr>
                      <w:rFonts w:ascii="Times New Roman" w:eastAsia="Calibri" w:hAnsi="Times New Roman" w:cs="Times New Roman"/>
                      <w:sz w:val="28"/>
                      <w:szCs w:val="26"/>
                    </w:rPr>
                    <w:t>я изложения выдается для чтения на 40 минут, в одну аудиторию вместе с участниками экзамена, которым текст для изложения зачитывается организатором.</w:t>
                  </w:r>
                </w:p>
              </w:tc>
            </w:tr>
          </w:tbl>
          <w:p w:rsidR="006F48C8" w:rsidRPr="006F556C" w:rsidRDefault="006F48C8" w:rsidP="006F48C8">
            <w:pPr>
              <w:widowControl w:val="0"/>
              <w:spacing w:before="120"/>
              <w:ind w:left="34" w:firstLine="709"/>
              <w:jc w:val="both"/>
              <w:rPr>
                <w:rFonts w:ascii="Times New Roman" w:hAnsi="Times New Roman" w:cs="Times New Roman"/>
                <w:sz w:val="28"/>
              </w:rPr>
            </w:pPr>
            <w:r w:rsidRPr="006F556C">
              <w:rPr>
                <w:rFonts w:ascii="Times New Roman" w:hAnsi="Times New Roman" w:cs="Times New Roman"/>
                <w:sz w:val="28"/>
              </w:rPr>
              <w:lastRenderedPageBreak/>
              <w:t>При недостатке места для ответов на основном бланке ответов участник ГВЭ должен продолжить записи на ДБО, выдаваемом организатором в аудитории по требованию участника ГВЭ. Код работы на ДБО не указан. Код работы на ДБО (вместе с номером листа) указывается организатором в аудитории при выдаче ДБО участнику ГВЭ. Организатор в аудитории проверяет правильность заполнения участником ГВЭ ДБО.</w:t>
            </w:r>
          </w:p>
          <w:p w:rsidR="006F48C8" w:rsidRPr="006F556C" w:rsidRDefault="006F48C8" w:rsidP="006F48C8">
            <w:pPr>
              <w:widowControl w:val="0"/>
              <w:ind w:left="34" w:firstLine="709"/>
              <w:jc w:val="both"/>
              <w:rPr>
                <w:rFonts w:ascii="Times New Roman" w:hAnsi="Times New Roman" w:cs="Times New Roman"/>
                <w:sz w:val="28"/>
              </w:rPr>
            </w:pPr>
            <w:r w:rsidRPr="006F556C">
              <w:rPr>
                <w:rFonts w:ascii="Times New Roman" w:hAnsi="Times New Roman" w:cs="Times New Roman"/>
                <w:sz w:val="28"/>
              </w:rPr>
              <w:t>Участники ГВЭ, досрочно завершившие выполнение экзаменационной работы, могут покинуть ППЭ. Организаторы в аудитории принимают от них все ЭМ.</w:t>
            </w:r>
          </w:p>
          <w:p w:rsidR="006F48C8" w:rsidRPr="006F556C" w:rsidRDefault="006F48C8" w:rsidP="006F48C8">
            <w:pPr>
              <w:widowControl w:val="0"/>
              <w:ind w:left="34" w:firstLine="709"/>
              <w:jc w:val="both"/>
              <w:rPr>
                <w:rFonts w:ascii="Times New Roman" w:hAnsi="Times New Roman" w:cs="Times New Roman"/>
                <w:sz w:val="28"/>
              </w:rPr>
            </w:pPr>
            <w:r w:rsidRPr="006F556C">
              <w:rPr>
                <w:rFonts w:ascii="Times New Roman" w:hAnsi="Times New Roman" w:cs="Times New Roman"/>
                <w:sz w:val="28"/>
              </w:rPr>
              <w:t xml:space="preserve">За 30 минут и за 5 минут до окончания выполнения экзаменационной работы организаторы </w:t>
            </w:r>
            <w:proofErr w:type="gramStart"/>
            <w:r w:rsidRPr="006F556C">
              <w:rPr>
                <w:rFonts w:ascii="Times New Roman" w:hAnsi="Times New Roman" w:cs="Times New Roman"/>
                <w:sz w:val="28"/>
              </w:rPr>
              <w:t xml:space="preserve">сообщают участникам ГВЭ о </w:t>
            </w:r>
            <w:r w:rsidRPr="006F556C">
              <w:rPr>
                <w:rFonts w:ascii="Times New Roman" w:hAnsi="Times New Roman" w:cs="Times New Roman"/>
                <w:sz w:val="28"/>
              </w:rPr>
              <w:lastRenderedPageBreak/>
              <w:t>скором завершении экзамена и напоминают</w:t>
            </w:r>
            <w:proofErr w:type="gramEnd"/>
            <w:r w:rsidRPr="006F556C">
              <w:rPr>
                <w:rFonts w:ascii="Times New Roman" w:hAnsi="Times New Roman" w:cs="Times New Roman"/>
                <w:sz w:val="28"/>
              </w:rPr>
              <w:t xml:space="preserve"> о необходимости перенести ответы из листов бумаги для черновиков со штампом образовательной организации, на базе которой организован ППЭ, и КИМ ГВЭ в бланки ГВЭ.</w:t>
            </w:r>
          </w:p>
          <w:p w:rsidR="006F48C8" w:rsidRPr="00E407E1" w:rsidRDefault="006F48C8" w:rsidP="006F48C8">
            <w:pPr>
              <w:widowControl w:val="0"/>
              <w:ind w:left="34" w:firstLine="709"/>
              <w:jc w:val="both"/>
              <w:rPr>
                <w:rFonts w:ascii="Times New Roman" w:hAnsi="Times New Roman" w:cs="Times New Roman"/>
                <w:bCs/>
                <w:sz w:val="28"/>
              </w:rPr>
            </w:pPr>
            <w:r w:rsidRPr="00E407E1">
              <w:rPr>
                <w:rFonts w:ascii="Times New Roman" w:hAnsi="Times New Roman" w:cs="Times New Roman"/>
                <w:sz w:val="28"/>
              </w:rPr>
              <w:t xml:space="preserve">По истечении установленного времени организаторы в зоне видимости камер видеонаблюдения объявляют об окончании выполнения экзаменационной работы. Участники ГВЭ откладывают ЭМ, включая КИМ ГВЭ и листы бумаги для черновиков, на край своего рабочего стола. Организаторы в аудитории собирают ЭМ у участников ГВЭ. </w:t>
            </w:r>
            <w:r w:rsidRPr="00E407E1">
              <w:rPr>
                <w:rFonts w:ascii="Times New Roman" w:hAnsi="Times New Roman" w:cs="Times New Roman"/>
                <w:bCs/>
                <w:sz w:val="28"/>
              </w:rPr>
              <w:t xml:space="preserve">Бланки ГВЭ складываются в </w:t>
            </w:r>
            <w:r>
              <w:rPr>
                <w:rFonts w:ascii="Times New Roman" w:hAnsi="Times New Roman" w:cs="Times New Roman"/>
                <w:bCs/>
                <w:sz w:val="28"/>
              </w:rPr>
              <w:t>конверт</w:t>
            </w:r>
            <w:r w:rsidRPr="00E407E1">
              <w:rPr>
                <w:rFonts w:ascii="Times New Roman" w:hAnsi="Times New Roman" w:cs="Times New Roman"/>
                <w:bCs/>
                <w:sz w:val="28"/>
              </w:rPr>
              <w:t xml:space="preserve"> </w:t>
            </w:r>
            <w:r>
              <w:rPr>
                <w:rFonts w:ascii="Times New Roman" w:hAnsi="Times New Roman" w:cs="Times New Roman"/>
                <w:bCs/>
                <w:sz w:val="28"/>
              </w:rPr>
              <w:t>с наклеенной формой ППЭ-11</w:t>
            </w:r>
            <w:r w:rsidRPr="00673A98">
              <w:rPr>
                <w:rFonts w:ascii="Times New Roman" w:hAnsi="Times New Roman" w:cs="Times New Roman"/>
                <w:bCs/>
                <w:sz w:val="28"/>
              </w:rPr>
              <w:t>. Бланки каждого участника складываются по порядку: сначала бланк регистрации, потом бланк ответов и дополнительный бланк ответов. Все использованные</w:t>
            </w:r>
            <w:r w:rsidRPr="00443EFB">
              <w:rPr>
                <w:rFonts w:ascii="Times New Roman" w:hAnsi="Times New Roman" w:cs="Times New Roman"/>
                <w:bCs/>
                <w:sz w:val="28"/>
              </w:rPr>
              <w:t xml:space="preserve"> КИМ ГВЭ и неиспользованные (или имеющие полиграфические дефекты) ИК </w:t>
            </w:r>
            <w:proofErr w:type="gramStart"/>
            <w:r w:rsidRPr="00443EFB">
              <w:rPr>
                <w:rFonts w:ascii="Times New Roman" w:hAnsi="Times New Roman" w:cs="Times New Roman"/>
                <w:bCs/>
                <w:sz w:val="28"/>
              </w:rPr>
              <w:t>собирают в отдельный конверт</w:t>
            </w:r>
            <w:r w:rsidR="001934FF">
              <w:rPr>
                <w:rFonts w:ascii="Times New Roman" w:hAnsi="Times New Roman" w:cs="Times New Roman"/>
                <w:bCs/>
                <w:sz w:val="28"/>
              </w:rPr>
              <w:t xml:space="preserve"> с наклеенной формой ППЭ-11</w:t>
            </w:r>
            <w:r w:rsidR="00655AE3">
              <w:rPr>
                <w:rFonts w:ascii="Times New Roman" w:hAnsi="Times New Roman" w:cs="Times New Roman"/>
                <w:bCs/>
                <w:sz w:val="28"/>
              </w:rPr>
              <w:t>-01</w:t>
            </w:r>
            <w:r w:rsidRPr="00443EFB">
              <w:rPr>
                <w:rFonts w:ascii="Times New Roman" w:hAnsi="Times New Roman" w:cs="Times New Roman"/>
                <w:bCs/>
                <w:sz w:val="28"/>
              </w:rPr>
              <w:t xml:space="preserve"> и запечатываются</w:t>
            </w:r>
            <w:proofErr w:type="gramEnd"/>
            <w:r w:rsidRPr="00443EFB">
              <w:rPr>
                <w:rFonts w:ascii="Times New Roman" w:hAnsi="Times New Roman" w:cs="Times New Roman"/>
                <w:bCs/>
                <w:sz w:val="28"/>
              </w:rPr>
              <w:t>. Использованные листы</w:t>
            </w:r>
            <w:r w:rsidRPr="00E407E1">
              <w:rPr>
                <w:rFonts w:ascii="Times New Roman" w:hAnsi="Times New Roman" w:cs="Times New Roman"/>
                <w:bCs/>
                <w:sz w:val="28"/>
              </w:rPr>
              <w:t xml:space="preserve"> бумаги для черновиков </w:t>
            </w:r>
            <w:r w:rsidR="00485EFC">
              <w:rPr>
                <w:rFonts w:ascii="Times New Roman" w:hAnsi="Times New Roman" w:cs="Times New Roman"/>
                <w:bCs/>
                <w:sz w:val="28"/>
              </w:rPr>
              <w:t>собираются отдельно</w:t>
            </w:r>
            <w:r w:rsidRPr="00E407E1">
              <w:rPr>
                <w:rFonts w:ascii="Times New Roman" w:hAnsi="Times New Roman" w:cs="Times New Roman"/>
                <w:bCs/>
                <w:sz w:val="28"/>
              </w:rPr>
              <w:t xml:space="preserve">. </w:t>
            </w:r>
          </w:p>
          <w:p w:rsidR="006F48C8" w:rsidRPr="00E407E1" w:rsidRDefault="006F48C8" w:rsidP="006F48C8">
            <w:pPr>
              <w:widowControl w:val="0"/>
              <w:ind w:left="34" w:firstLine="709"/>
              <w:jc w:val="both"/>
              <w:rPr>
                <w:rFonts w:ascii="Times New Roman" w:hAnsi="Times New Roman" w:cs="Times New Roman"/>
                <w:sz w:val="28"/>
              </w:rPr>
            </w:pPr>
            <w:r w:rsidRPr="00E407E1">
              <w:rPr>
                <w:rFonts w:ascii="Times New Roman" w:hAnsi="Times New Roman" w:cs="Times New Roman"/>
                <w:sz w:val="28"/>
              </w:rPr>
              <w:t>По завершении соответствующих процедур организаторы проходят в Штаб ППЭ с ЭМ и передают ЭМ руководителю ППЭ в присутствии члена ГЭК по форме ППЭ-14-02-ГВЭ «Ведомость учета экзаменационных материалов». Прием ЭМ должен проводиться за специально отведенным столом.</w:t>
            </w:r>
          </w:p>
          <w:p w:rsidR="006F48C8" w:rsidRPr="00D51549" w:rsidDel="00B97468" w:rsidRDefault="006F48C8" w:rsidP="006F48C8">
            <w:pPr>
              <w:widowControl w:val="0"/>
              <w:ind w:left="34" w:firstLine="709"/>
              <w:jc w:val="both"/>
              <w:rPr>
                <w:rFonts w:ascii="Times New Roman" w:hAnsi="Times New Roman" w:cs="Times New Roman"/>
                <w:sz w:val="28"/>
              </w:rPr>
            </w:pPr>
            <w:r w:rsidRPr="00E407E1">
              <w:rPr>
                <w:rFonts w:ascii="Times New Roman" w:hAnsi="Times New Roman" w:cs="Times New Roman"/>
                <w:sz w:val="28"/>
              </w:rPr>
              <w:t xml:space="preserve">После получения ЭМ от всех ответственных организаторов в аудитории </w:t>
            </w:r>
            <w:r w:rsidRPr="00673A98">
              <w:rPr>
                <w:rFonts w:ascii="Times New Roman" w:hAnsi="Times New Roman" w:cs="Times New Roman"/>
                <w:sz w:val="28"/>
              </w:rPr>
              <w:t>руководитель ППЭ передает ЭМ по форме ППЭ-14-01-ГВЭ «</w:t>
            </w:r>
            <w:r w:rsidRPr="00D51549">
              <w:rPr>
                <w:rFonts w:ascii="Times New Roman" w:hAnsi="Times New Roman" w:cs="Times New Roman"/>
                <w:sz w:val="28"/>
              </w:rPr>
              <w:t xml:space="preserve">Акт приемки-передачи экзаменационных материалов в ППЭ» члену ГЭК. </w:t>
            </w:r>
          </w:p>
          <w:p w:rsidR="006F48C8" w:rsidRDefault="006F48C8" w:rsidP="006F48C8">
            <w:pPr>
              <w:widowControl w:val="0"/>
              <w:ind w:firstLine="709"/>
              <w:jc w:val="both"/>
              <w:rPr>
                <w:rFonts w:ascii="Times New Roman" w:hAnsi="Times New Roman" w:cs="Times New Roman"/>
                <w:sz w:val="28"/>
              </w:rPr>
            </w:pPr>
            <w:r w:rsidRPr="00D51549">
              <w:rPr>
                <w:rFonts w:ascii="Times New Roman" w:hAnsi="Times New Roman" w:cs="Times New Roman"/>
                <w:sz w:val="28"/>
              </w:rPr>
              <w:t>При проведении ГВЭ в ППЭ</w:t>
            </w:r>
            <w:r w:rsidR="001934FF" w:rsidRPr="00D51549">
              <w:rPr>
                <w:rFonts w:ascii="Times New Roman" w:hAnsi="Times New Roman" w:cs="Times New Roman"/>
                <w:sz w:val="28"/>
              </w:rPr>
              <w:t>,</w:t>
            </w:r>
            <w:r w:rsidR="00BA0071" w:rsidRPr="00D51549">
              <w:rPr>
                <w:rFonts w:ascii="Times New Roman" w:hAnsi="Times New Roman" w:cs="Times New Roman"/>
                <w:sz w:val="28"/>
              </w:rPr>
              <w:t xml:space="preserve"> осуществляющим сканирование в соответствии с приказом </w:t>
            </w:r>
            <w:r w:rsidR="001934FF" w:rsidRPr="00D51549">
              <w:rPr>
                <w:rFonts w:ascii="Times New Roman" w:hAnsi="Times New Roman" w:cs="Times New Roman"/>
                <w:sz w:val="28"/>
              </w:rPr>
              <w:t>Департамента образования</w:t>
            </w:r>
            <w:r w:rsidR="00BA0071" w:rsidRPr="00D51549">
              <w:rPr>
                <w:rFonts w:ascii="Times New Roman" w:hAnsi="Times New Roman" w:cs="Times New Roman"/>
                <w:sz w:val="28"/>
              </w:rPr>
              <w:t xml:space="preserve"> Ивановской области «Об утверждении инструктивных документов по технологии печати экзаменационных материалов государственной итоговой аттестации по образовательным программам основного общего образования в пунктах проведения экзаменов»</w:t>
            </w:r>
            <w:r w:rsidR="001934FF" w:rsidRPr="00D51549">
              <w:rPr>
                <w:rFonts w:ascii="Times New Roman" w:hAnsi="Times New Roman" w:cs="Times New Roman"/>
                <w:sz w:val="28"/>
              </w:rPr>
              <w:t>,</w:t>
            </w:r>
            <w:r w:rsidRPr="00D51549">
              <w:rPr>
                <w:rFonts w:ascii="Times New Roman" w:hAnsi="Times New Roman" w:cs="Times New Roman"/>
                <w:sz w:val="28"/>
              </w:rPr>
              <w:t xml:space="preserve"> после завершения </w:t>
            </w:r>
            <w:proofErr w:type="gramStart"/>
            <w:r w:rsidRPr="00D51549">
              <w:rPr>
                <w:rFonts w:ascii="Times New Roman" w:hAnsi="Times New Roman" w:cs="Times New Roman"/>
                <w:sz w:val="28"/>
              </w:rPr>
              <w:t>экзамена</w:t>
            </w:r>
            <w:proofErr w:type="gramEnd"/>
            <w:r w:rsidRPr="00D51549">
              <w:rPr>
                <w:rFonts w:ascii="Times New Roman" w:hAnsi="Times New Roman" w:cs="Times New Roman"/>
                <w:sz w:val="28"/>
              </w:rPr>
              <w:t xml:space="preserve"> заполненные бланки и формы ППЭ сканируются в Штабе ППЭ при помощи станции удаленного сканирования в присутствии члена ГЭК и передаются в РЦОИ посредством автоматизированной системы «АРМ Государственная (итоговая) аттестация выпускников» с учетом соблюдения условий информационной безопасности.</w:t>
            </w:r>
            <w:r w:rsidR="00485EFC">
              <w:rPr>
                <w:rFonts w:ascii="Times New Roman" w:hAnsi="Times New Roman" w:cs="Times New Roman"/>
                <w:sz w:val="28"/>
              </w:rPr>
              <w:t xml:space="preserve"> </w:t>
            </w:r>
          </w:p>
          <w:p w:rsidR="006F48C8" w:rsidRPr="00673A98" w:rsidRDefault="006F48C8" w:rsidP="006F48C8">
            <w:pPr>
              <w:widowControl w:val="0"/>
              <w:ind w:left="34" w:firstLine="709"/>
              <w:jc w:val="both"/>
              <w:rPr>
                <w:rFonts w:ascii="Times New Roman" w:hAnsi="Times New Roman" w:cs="Times New Roman"/>
                <w:sz w:val="28"/>
              </w:rPr>
            </w:pPr>
            <w:r w:rsidRPr="00673A98">
              <w:rPr>
                <w:rFonts w:ascii="Times New Roman" w:hAnsi="Times New Roman" w:cs="Times New Roman"/>
                <w:sz w:val="28"/>
              </w:rPr>
              <w:t>После проведения экзамена неисп</w:t>
            </w:r>
            <w:r w:rsidR="00485EFC">
              <w:rPr>
                <w:rFonts w:ascii="Times New Roman" w:hAnsi="Times New Roman" w:cs="Times New Roman"/>
                <w:sz w:val="28"/>
              </w:rPr>
              <w:t>ользованные и использованные ЭМ</w:t>
            </w:r>
            <w:r w:rsidRPr="00673A98">
              <w:rPr>
                <w:rFonts w:ascii="Times New Roman" w:hAnsi="Times New Roman" w:cs="Times New Roman"/>
                <w:sz w:val="28"/>
              </w:rPr>
              <w:t xml:space="preserve"> доставляются членом ГЭК в РЦОИ:</w:t>
            </w:r>
          </w:p>
          <w:p w:rsidR="001934FF" w:rsidRPr="00673A98" w:rsidRDefault="006F48C8" w:rsidP="00B101B0">
            <w:pPr>
              <w:pStyle w:val="ad"/>
              <w:widowControl w:val="0"/>
              <w:numPr>
                <w:ilvl w:val="0"/>
                <w:numId w:val="28"/>
              </w:numPr>
              <w:ind w:left="0" w:firstLine="709"/>
              <w:jc w:val="both"/>
              <w:rPr>
                <w:rFonts w:ascii="Times New Roman" w:hAnsi="Times New Roman" w:cs="Times New Roman"/>
                <w:sz w:val="28"/>
              </w:rPr>
            </w:pPr>
            <w:r w:rsidRPr="00673A98">
              <w:rPr>
                <w:rFonts w:ascii="Times New Roman" w:hAnsi="Times New Roman" w:cs="Times New Roman"/>
                <w:sz w:val="28"/>
              </w:rPr>
              <w:t>из ППЭ</w:t>
            </w:r>
            <w:r w:rsidR="001934FF" w:rsidRPr="00673A98">
              <w:rPr>
                <w:rFonts w:ascii="Times New Roman" w:hAnsi="Times New Roman" w:cs="Times New Roman"/>
                <w:sz w:val="28"/>
              </w:rPr>
              <w:t xml:space="preserve">, осуществляющим сканирование </w:t>
            </w:r>
            <w:r w:rsidRPr="00673A98">
              <w:rPr>
                <w:rFonts w:ascii="Times New Roman" w:hAnsi="Times New Roman" w:cs="Times New Roman"/>
                <w:sz w:val="28"/>
              </w:rPr>
              <w:t>– по графику, утвержде</w:t>
            </w:r>
            <w:r w:rsidR="001934FF" w:rsidRPr="00673A98">
              <w:rPr>
                <w:rFonts w:ascii="Times New Roman" w:hAnsi="Times New Roman" w:cs="Times New Roman"/>
                <w:sz w:val="28"/>
              </w:rPr>
              <w:t>нному Департаментом образования;</w:t>
            </w:r>
          </w:p>
          <w:p w:rsidR="006F48C8" w:rsidRPr="00673A98" w:rsidRDefault="001934FF" w:rsidP="00B101B0">
            <w:pPr>
              <w:pStyle w:val="ad"/>
              <w:widowControl w:val="0"/>
              <w:numPr>
                <w:ilvl w:val="0"/>
                <w:numId w:val="28"/>
              </w:numPr>
              <w:ind w:left="0" w:firstLine="709"/>
              <w:jc w:val="both"/>
              <w:rPr>
                <w:rFonts w:ascii="Times New Roman" w:hAnsi="Times New Roman" w:cs="Times New Roman"/>
                <w:sz w:val="28"/>
              </w:rPr>
            </w:pPr>
            <w:r w:rsidRPr="00673A98">
              <w:rPr>
                <w:rFonts w:ascii="Times New Roman" w:hAnsi="Times New Roman" w:cs="Times New Roman"/>
                <w:sz w:val="28"/>
              </w:rPr>
              <w:t>из иных ППЭ – в день проведения экзамена.</w:t>
            </w:r>
          </w:p>
          <w:p w:rsidR="006F48C8" w:rsidRPr="00491B44" w:rsidRDefault="006F48C8" w:rsidP="006F48C8">
            <w:pPr>
              <w:widowControl w:val="0"/>
              <w:ind w:left="34" w:firstLine="709"/>
              <w:jc w:val="both"/>
              <w:rPr>
                <w:rFonts w:ascii="Times New Roman" w:hAnsi="Times New Roman" w:cs="Times New Roman"/>
                <w:sz w:val="28"/>
              </w:rPr>
            </w:pPr>
            <w:r w:rsidRPr="00673A98">
              <w:rPr>
                <w:rFonts w:ascii="Times New Roman" w:hAnsi="Times New Roman" w:cs="Times New Roman"/>
                <w:sz w:val="28"/>
              </w:rPr>
              <w:t>Неиспользованные и использованные ЭМ хранятся</w:t>
            </w:r>
            <w:r w:rsidRPr="00491B44">
              <w:rPr>
                <w:rFonts w:ascii="Times New Roman" w:hAnsi="Times New Roman" w:cs="Times New Roman"/>
                <w:sz w:val="28"/>
              </w:rPr>
              <w:t xml:space="preserve">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назначенными Департаментом образования.</w:t>
            </w:r>
          </w:p>
          <w:p w:rsidR="006F48C8" w:rsidRPr="00491B44" w:rsidRDefault="006F48C8" w:rsidP="006F48C8">
            <w:pPr>
              <w:keepNext/>
              <w:keepLines/>
              <w:widowControl w:val="0"/>
              <w:spacing w:before="120" w:after="120"/>
              <w:ind w:left="34" w:firstLine="709"/>
              <w:jc w:val="both"/>
              <w:rPr>
                <w:rFonts w:ascii="Times New Roman" w:hAnsi="Times New Roman" w:cs="Times New Roman"/>
                <w:b/>
                <w:sz w:val="28"/>
              </w:rPr>
            </w:pPr>
            <w:bookmarkStart w:id="4" w:name="_Toc533861766"/>
            <w:r w:rsidRPr="00491B44">
              <w:rPr>
                <w:rFonts w:ascii="Times New Roman" w:hAnsi="Times New Roman" w:cs="Times New Roman"/>
                <w:b/>
                <w:sz w:val="28"/>
              </w:rPr>
              <w:lastRenderedPageBreak/>
              <w:t>5. Особенности процедуры проведения ГВЭ в устной форме в аудиториях ППЭ</w:t>
            </w:r>
            <w:bookmarkEnd w:id="4"/>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При проведении ГВЭ в устной форме устные ответы участников экзамена записываются на аудионосители или записываются на аудионосители с одновременным протоколированием его устных ответов. Аудитории, предназначенные для записи устных ответов, оборудуются средствами цифровой аудиозаписи (в качестве оборудования для аудиозаписи могут быть использованы любые доступные средства – ноутбук, диктофон и т.д.).</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В аудитории для записи устных ответов технические специалисты или организаторы в аудитории настраивают средства цифровой аудиозаписи, чтобы осуществить качественную запись устных ответов. </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В аудитории для проведения экзамена в устной форме рекомендуется выделить отдельные места для подготовки каждого участника экзамена к ответу. </w:t>
            </w:r>
          </w:p>
          <w:p w:rsidR="006F48C8" w:rsidRPr="00491B44" w:rsidRDefault="006F48C8" w:rsidP="006F48C8">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 xml:space="preserve">Не позднее 09.45 организаторы получают у руководителя ППЭ ЭМ в </w:t>
            </w:r>
            <w:proofErr w:type="gramStart"/>
            <w:r w:rsidRPr="00491B44">
              <w:rPr>
                <w:rFonts w:ascii="Times New Roman" w:hAnsi="Times New Roman" w:cs="Times New Roman"/>
                <w:bCs/>
                <w:sz w:val="28"/>
              </w:rPr>
              <w:t>Штабе</w:t>
            </w:r>
            <w:proofErr w:type="gramEnd"/>
            <w:r w:rsidRPr="00491B44">
              <w:rPr>
                <w:rFonts w:ascii="Times New Roman" w:hAnsi="Times New Roman" w:cs="Times New Roman"/>
                <w:bCs/>
                <w:sz w:val="28"/>
              </w:rPr>
              <w:t xml:space="preserve"> ППЭ по форме ППЭ-14-02-ГВЭ «Ведомость учета экзаменационных материалов».</w:t>
            </w:r>
          </w:p>
          <w:p w:rsidR="006F48C8" w:rsidRPr="00491B44" w:rsidRDefault="006F48C8" w:rsidP="006F48C8">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До начала экзамена о</w:t>
            </w:r>
            <w:r w:rsidR="00485EFC">
              <w:rPr>
                <w:rFonts w:ascii="Times New Roman" w:hAnsi="Times New Roman" w:cs="Times New Roman"/>
                <w:bCs/>
                <w:sz w:val="28"/>
              </w:rPr>
              <w:t xml:space="preserve">рганизаторы в </w:t>
            </w:r>
            <w:proofErr w:type="gramStart"/>
            <w:r w:rsidR="00485EFC">
              <w:rPr>
                <w:rFonts w:ascii="Times New Roman" w:hAnsi="Times New Roman" w:cs="Times New Roman"/>
                <w:bCs/>
                <w:sz w:val="28"/>
              </w:rPr>
              <w:t>аудиториях</w:t>
            </w:r>
            <w:proofErr w:type="gramEnd"/>
            <w:r w:rsidR="00485EFC">
              <w:rPr>
                <w:rFonts w:ascii="Times New Roman" w:hAnsi="Times New Roman" w:cs="Times New Roman"/>
                <w:bCs/>
                <w:sz w:val="28"/>
              </w:rPr>
              <w:t xml:space="preserve"> должны</w:t>
            </w:r>
            <w:r w:rsidRPr="00491B44">
              <w:rPr>
                <w:rFonts w:ascii="Times New Roman" w:hAnsi="Times New Roman" w:cs="Times New Roman"/>
                <w:bCs/>
                <w:sz w:val="28"/>
              </w:rPr>
              <w:t xml:space="preserve"> про</w:t>
            </w:r>
            <w:r w:rsidR="00485EFC">
              <w:rPr>
                <w:rFonts w:ascii="Times New Roman" w:hAnsi="Times New Roman" w:cs="Times New Roman"/>
                <w:bCs/>
                <w:sz w:val="28"/>
              </w:rPr>
              <w:t>вести инструктаж участников ГВЭ, который</w:t>
            </w:r>
            <w:r w:rsidRPr="00491B44">
              <w:rPr>
                <w:rFonts w:ascii="Times New Roman" w:hAnsi="Times New Roman" w:cs="Times New Roman"/>
                <w:bCs/>
                <w:sz w:val="28"/>
              </w:rPr>
              <w:t xml:space="preserve"> состоит из двух частей. Первая часть инструктажа проводится с 9.50, вторая часть инструктажа начинается не ранее 10.00.</w:t>
            </w:r>
          </w:p>
          <w:p w:rsidR="006F48C8" w:rsidRPr="00491B44" w:rsidRDefault="006F48C8" w:rsidP="006F48C8">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Организатор в аудитории раздает участникам бланки регистрации, бланки ответов, КИМ ГВЭ, листы бумаги для черновиков (дол</w:t>
            </w:r>
            <w:r>
              <w:rPr>
                <w:rFonts w:ascii="Times New Roman" w:hAnsi="Times New Roman" w:cs="Times New Roman"/>
                <w:bCs/>
                <w:sz w:val="28"/>
              </w:rPr>
              <w:t>жны быть подготовлены заранее).</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Бланк ответов при проведении устного экзамена </w:t>
            </w:r>
            <w:proofErr w:type="gramStart"/>
            <w:r w:rsidRPr="00491B44">
              <w:rPr>
                <w:rFonts w:ascii="Times New Roman" w:hAnsi="Times New Roman" w:cs="Times New Roman"/>
                <w:sz w:val="28"/>
              </w:rPr>
              <w:t>необходим для полноценной обработки комплекта бланков участника экзамена и не используется</w:t>
            </w:r>
            <w:proofErr w:type="gramEnd"/>
            <w:r w:rsidRPr="00491B44">
              <w:rPr>
                <w:rFonts w:ascii="Times New Roman" w:hAnsi="Times New Roman" w:cs="Times New Roman"/>
                <w:sz w:val="28"/>
              </w:rPr>
              <w:t xml:space="preserve"> участником ГВЭ для записи ответов на задания (за исключением случаев, когда идет аудиозапись устных ответов участника ГВЭ с одновременным их протоколированием). Во время проведения экзамена ДБО могут быть использованы в </w:t>
            </w:r>
            <w:proofErr w:type="gramStart"/>
            <w:r w:rsidRPr="00491B44">
              <w:rPr>
                <w:rFonts w:ascii="Times New Roman" w:hAnsi="Times New Roman" w:cs="Times New Roman"/>
                <w:sz w:val="28"/>
              </w:rPr>
              <w:t>случае</w:t>
            </w:r>
            <w:proofErr w:type="gramEnd"/>
            <w:r w:rsidRPr="00491B44">
              <w:rPr>
                <w:rFonts w:ascii="Times New Roman" w:hAnsi="Times New Roman" w:cs="Times New Roman"/>
                <w:sz w:val="28"/>
              </w:rPr>
              <w:t xml:space="preserve"> осуществления аудиозаписи устных ответов участника ГВЭ с одновременным их протоколированием. </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В случае если протоколирование устных ответов не ведется, а ведется только аудиозапись ответов, организатору в аудитории необходимо в области для внесения ответов вписать повторно код работы. Оставшееся незаполненное место бланка ответов организаторы погашают «</w:t>
            </w:r>
            <w:r w:rsidRPr="00491B44">
              <w:rPr>
                <w:rFonts w:ascii="Times New Roman" w:hAnsi="Times New Roman" w:cs="Times New Roman"/>
                <w:sz w:val="28"/>
                <w:lang w:val="en-US"/>
              </w:rPr>
              <w:t>Z</w:t>
            </w:r>
            <w:r w:rsidR="00626083">
              <w:rPr>
                <w:rFonts w:ascii="Times New Roman" w:hAnsi="Times New Roman" w:cs="Times New Roman"/>
                <w:sz w:val="28"/>
              </w:rPr>
              <w:t>»</w:t>
            </w:r>
            <w:r w:rsidRPr="00491B44">
              <w:rPr>
                <w:rFonts w:ascii="Times New Roman" w:hAnsi="Times New Roman" w:cs="Times New Roman"/>
                <w:sz w:val="28"/>
              </w:rPr>
              <w:t>.</w:t>
            </w:r>
          </w:p>
          <w:p w:rsidR="006F48C8" w:rsidRPr="00491B44" w:rsidRDefault="006F48C8" w:rsidP="006F48C8">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После проведения организаторами в аудитории инструктажа участники ГВЭ приступают к работе. На подготовку устного ответа отводится: по русскому языку – 40 минут, по математике – 60 минут. Данный факт необходимо учитывать при организации распределения участников ГВЭ в аудиторию.</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После окончания времени, отведенного для подготовки, участника </w:t>
            </w:r>
            <w:r w:rsidRPr="00491B44">
              <w:rPr>
                <w:rFonts w:ascii="Times New Roman" w:hAnsi="Times New Roman" w:cs="Times New Roman"/>
                <w:sz w:val="28"/>
              </w:rPr>
              <w:lastRenderedPageBreak/>
              <w:t>ГВЭ приглашают к средству цифровой аудиозаписи. Участник экзамена по команде организатора в аудитории громко и разборчиво дает устный ответ на задание. Во время ответа одного участника экзамена остальные участники экзамена присутствуют в аудитории.</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Организатор дает участнику экзамена прослушать запись его ответа и убедиться, что она про</w:t>
            </w:r>
            <w:r>
              <w:rPr>
                <w:rFonts w:ascii="Times New Roman" w:hAnsi="Times New Roman" w:cs="Times New Roman"/>
                <w:sz w:val="28"/>
              </w:rPr>
              <w:t>изведена без технических сбоев.</w:t>
            </w:r>
          </w:p>
          <w:p w:rsidR="006F48C8"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В случае осуществления аудиозаписи устных ответов участника ГВЭ с одновременным протоколированием его устных ответов участнику экзамена предоставляется возможность ознакомиться с его запротоколированным ответом и у</w:t>
            </w:r>
            <w:r>
              <w:rPr>
                <w:rFonts w:ascii="Times New Roman" w:hAnsi="Times New Roman" w:cs="Times New Roman"/>
                <w:sz w:val="28"/>
              </w:rPr>
              <w:t xml:space="preserve">бедиться, что он </w:t>
            </w:r>
            <w:proofErr w:type="gramStart"/>
            <w:r>
              <w:rPr>
                <w:rFonts w:ascii="Times New Roman" w:hAnsi="Times New Roman" w:cs="Times New Roman"/>
                <w:sz w:val="28"/>
              </w:rPr>
              <w:t>записан</w:t>
            </w:r>
            <w:proofErr w:type="gramEnd"/>
            <w:r>
              <w:rPr>
                <w:rFonts w:ascii="Times New Roman" w:hAnsi="Times New Roman" w:cs="Times New Roman"/>
                <w:sz w:val="28"/>
              </w:rPr>
              <w:t xml:space="preserve"> верно.</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Если во время записи произошел технический сбой, принимается решение, что участник ГВЭ не</w:t>
            </w:r>
            <w:r>
              <w:rPr>
                <w:rFonts w:ascii="Times New Roman" w:hAnsi="Times New Roman" w:cs="Times New Roman"/>
                <w:sz w:val="28"/>
              </w:rPr>
              <w:t xml:space="preserve"> </w:t>
            </w:r>
            <w:r w:rsidRPr="00491B44">
              <w:rPr>
                <w:rFonts w:ascii="Times New Roman" w:hAnsi="Times New Roman" w:cs="Times New Roman"/>
                <w:sz w:val="28"/>
              </w:rPr>
              <w:t>закончил экзамен по объективным причинам с оформлением соответствующего акта (форма ППЭ-22 «Акт о досрочном завершении экзамена по объективным причинам»). Указанный участник экзамена направляется на</w:t>
            </w:r>
            <w:r>
              <w:rPr>
                <w:rFonts w:ascii="Times New Roman" w:hAnsi="Times New Roman" w:cs="Times New Roman"/>
                <w:sz w:val="28"/>
              </w:rPr>
              <w:t xml:space="preserve"> </w:t>
            </w:r>
            <w:r w:rsidRPr="00491B44">
              <w:rPr>
                <w:rFonts w:ascii="Times New Roman" w:hAnsi="Times New Roman" w:cs="Times New Roman"/>
                <w:sz w:val="28"/>
              </w:rPr>
              <w:t>пересдачу экзамена в резервные сроки решением председателя ГЭК.</w:t>
            </w:r>
          </w:p>
          <w:p w:rsidR="006F48C8" w:rsidRPr="00BD4A84" w:rsidRDefault="006F48C8" w:rsidP="006F48C8">
            <w:pPr>
              <w:widowControl w:val="0"/>
              <w:ind w:left="34" w:firstLine="709"/>
              <w:jc w:val="both"/>
              <w:rPr>
                <w:rFonts w:ascii="Times New Roman" w:hAnsi="Times New Roman" w:cs="Times New Roman"/>
                <w:bCs/>
                <w:sz w:val="28"/>
              </w:rPr>
            </w:pPr>
            <w:r w:rsidRPr="00BD4A84">
              <w:rPr>
                <w:rFonts w:ascii="Times New Roman" w:hAnsi="Times New Roman" w:cs="Times New Roman"/>
                <w:bCs/>
                <w:sz w:val="28"/>
              </w:rPr>
              <w:t xml:space="preserve">После окончания экзамена в аудитории участники сдают бланки и КИМ ГВЭ организаторам в аудитории, которые </w:t>
            </w:r>
            <w:proofErr w:type="gramStart"/>
            <w:r w:rsidRPr="00BD4A84">
              <w:rPr>
                <w:rFonts w:ascii="Times New Roman" w:hAnsi="Times New Roman" w:cs="Times New Roman"/>
                <w:bCs/>
                <w:sz w:val="28"/>
              </w:rPr>
              <w:t>собирают бланки и укладывают</w:t>
            </w:r>
            <w:proofErr w:type="gramEnd"/>
            <w:r w:rsidRPr="00BD4A84">
              <w:rPr>
                <w:rFonts w:ascii="Times New Roman" w:hAnsi="Times New Roman" w:cs="Times New Roman"/>
                <w:bCs/>
                <w:sz w:val="28"/>
              </w:rPr>
              <w:t xml:space="preserve"> их в </w:t>
            </w:r>
            <w:r>
              <w:rPr>
                <w:rFonts w:ascii="Times New Roman" w:hAnsi="Times New Roman" w:cs="Times New Roman"/>
                <w:bCs/>
                <w:sz w:val="28"/>
              </w:rPr>
              <w:t>конверт</w:t>
            </w:r>
            <w:r w:rsidRPr="00BD4A84">
              <w:rPr>
                <w:rFonts w:ascii="Times New Roman" w:hAnsi="Times New Roman" w:cs="Times New Roman"/>
                <w:bCs/>
                <w:sz w:val="28"/>
              </w:rPr>
              <w:t xml:space="preserve"> с наклеенной формой ППЭ-11. В случае если протоколирование устных ответов не ведется, а ведется только аудиозапись ответов, организатору в аудитории необходимо в области для внесения ответов оставшееся незаполненным ме</w:t>
            </w:r>
            <w:r w:rsidR="00626083">
              <w:rPr>
                <w:rFonts w:ascii="Times New Roman" w:hAnsi="Times New Roman" w:cs="Times New Roman"/>
                <w:bCs/>
                <w:sz w:val="28"/>
              </w:rPr>
              <w:t>сто бланка ответов погасить «Z»</w:t>
            </w:r>
            <w:r w:rsidRPr="00BD4A84">
              <w:rPr>
                <w:rFonts w:ascii="Times New Roman" w:hAnsi="Times New Roman" w:cs="Times New Roman"/>
                <w:bCs/>
                <w:sz w:val="28"/>
              </w:rPr>
              <w:t xml:space="preserve">. Аудиозаписи ответов участников ГВЭ сохраняются техническим специалистом с присвоением в качестве имени уникального идентификатора (кода работы). Все КИМ ГВЭ </w:t>
            </w:r>
            <w:proofErr w:type="gramStart"/>
            <w:r w:rsidRPr="00BD4A84">
              <w:rPr>
                <w:rFonts w:ascii="Times New Roman" w:hAnsi="Times New Roman" w:cs="Times New Roman"/>
                <w:bCs/>
                <w:sz w:val="28"/>
              </w:rPr>
              <w:t>упаковываются в отдельный конверт с наклеенной формой ППЭ-11</w:t>
            </w:r>
            <w:r w:rsidR="00655AE3">
              <w:rPr>
                <w:rFonts w:ascii="Times New Roman" w:hAnsi="Times New Roman" w:cs="Times New Roman"/>
                <w:bCs/>
                <w:sz w:val="28"/>
              </w:rPr>
              <w:t>-01</w:t>
            </w:r>
            <w:r w:rsidRPr="00BD4A84">
              <w:rPr>
                <w:rFonts w:ascii="Times New Roman" w:hAnsi="Times New Roman" w:cs="Times New Roman"/>
                <w:bCs/>
                <w:sz w:val="28"/>
              </w:rPr>
              <w:t xml:space="preserve"> и запечатываются</w:t>
            </w:r>
            <w:proofErr w:type="gramEnd"/>
            <w:r w:rsidRPr="00BD4A84">
              <w:rPr>
                <w:rFonts w:ascii="Times New Roman" w:hAnsi="Times New Roman" w:cs="Times New Roman"/>
                <w:bCs/>
                <w:sz w:val="28"/>
              </w:rPr>
              <w:t>. Использованные листы бумаги для черновиков</w:t>
            </w:r>
            <w:r w:rsidR="00485EFC">
              <w:rPr>
                <w:rFonts w:ascii="Times New Roman" w:hAnsi="Times New Roman" w:cs="Times New Roman"/>
                <w:bCs/>
                <w:sz w:val="28"/>
              </w:rPr>
              <w:t xml:space="preserve"> собираются отдельно</w:t>
            </w:r>
            <w:r w:rsidRPr="00BD4A84">
              <w:rPr>
                <w:rFonts w:ascii="Times New Roman" w:hAnsi="Times New Roman" w:cs="Times New Roman"/>
                <w:bCs/>
                <w:sz w:val="28"/>
              </w:rPr>
              <w:t>.</w:t>
            </w:r>
          </w:p>
          <w:p w:rsidR="006F48C8" w:rsidRPr="00BD4A84" w:rsidRDefault="006F48C8" w:rsidP="006F48C8">
            <w:pPr>
              <w:widowControl w:val="0"/>
              <w:ind w:left="34" w:firstLine="709"/>
              <w:jc w:val="both"/>
              <w:rPr>
                <w:rFonts w:ascii="Times New Roman" w:hAnsi="Times New Roman" w:cs="Times New Roman"/>
                <w:sz w:val="28"/>
              </w:rPr>
            </w:pPr>
            <w:r w:rsidRPr="00BD4A84">
              <w:rPr>
                <w:rFonts w:ascii="Times New Roman" w:hAnsi="Times New Roman" w:cs="Times New Roman"/>
                <w:sz w:val="28"/>
              </w:rPr>
              <w:t>По завершении соответствующих процедур организаторы в аудитории проходят в Штаб ППЭ с ЭМ и передают ЭМ руководителю ППЭ в присутствии члена ГЭК по форме ППЭ-14-02-ГВЭ «Ведомость учета экзаменационных материалов». Прием ЭМ должен проводиться за специально отведенным столом.</w:t>
            </w:r>
          </w:p>
          <w:p w:rsidR="006F48C8" w:rsidRPr="00BD4A84" w:rsidRDefault="006F48C8" w:rsidP="006F48C8">
            <w:pPr>
              <w:widowControl w:val="0"/>
              <w:ind w:left="34" w:firstLine="709"/>
              <w:jc w:val="both"/>
              <w:rPr>
                <w:rFonts w:ascii="Times New Roman" w:hAnsi="Times New Roman" w:cs="Times New Roman"/>
                <w:bCs/>
                <w:sz w:val="28"/>
              </w:rPr>
            </w:pPr>
            <w:r w:rsidRPr="00BD4A84">
              <w:rPr>
                <w:rFonts w:ascii="Times New Roman" w:hAnsi="Times New Roman" w:cs="Times New Roman"/>
                <w:bCs/>
                <w:sz w:val="28"/>
              </w:rPr>
              <w:t xml:space="preserve">Технический специалист в ППЭ осуществляет копирование всех аудиозаписей устных ответов участников в ППЭ </w:t>
            </w:r>
            <w:proofErr w:type="spellStart"/>
            <w:r w:rsidRPr="00BD4A84">
              <w:rPr>
                <w:rFonts w:ascii="Times New Roman" w:hAnsi="Times New Roman" w:cs="Times New Roman"/>
                <w:bCs/>
                <w:sz w:val="28"/>
              </w:rPr>
              <w:t>поаудиторно</w:t>
            </w:r>
            <w:proofErr w:type="spellEnd"/>
            <w:r w:rsidRPr="00BD4A84">
              <w:rPr>
                <w:rFonts w:ascii="Times New Roman" w:hAnsi="Times New Roman" w:cs="Times New Roman"/>
                <w:bCs/>
                <w:sz w:val="28"/>
              </w:rPr>
              <w:t xml:space="preserve"> на внешний носитель. По завершении записи передает внешний носитель в Штабе ППЭ руководителю ППЭ в присутствии члена ГЭК </w:t>
            </w:r>
            <w:r w:rsidR="00626083">
              <w:rPr>
                <w:rFonts w:ascii="Times New Roman" w:hAnsi="Times New Roman" w:cs="Times New Roman"/>
                <w:bCs/>
                <w:sz w:val="28"/>
              </w:rPr>
              <w:t>за специально отведенным столом</w:t>
            </w:r>
            <w:r w:rsidRPr="00BD4A84">
              <w:rPr>
                <w:rFonts w:ascii="Times New Roman" w:hAnsi="Times New Roman" w:cs="Times New Roman"/>
                <w:bCs/>
                <w:sz w:val="28"/>
              </w:rPr>
              <w:t>.</w:t>
            </w:r>
          </w:p>
          <w:p w:rsidR="006F48C8" w:rsidRPr="00BD4A84" w:rsidRDefault="006F48C8" w:rsidP="006F48C8">
            <w:pPr>
              <w:widowControl w:val="0"/>
              <w:ind w:left="34" w:firstLine="709"/>
              <w:jc w:val="both"/>
              <w:rPr>
                <w:rFonts w:ascii="Times New Roman" w:hAnsi="Times New Roman" w:cs="Times New Roman"/>
                <w:sz w:val="28"/>
              </w:rPr>
            </w:pPr>
            <w:r w:rsidRPr="00BD4A84">
              <w:rPr>
                <w:rFonts w:ascii="Times New Roman" w:hAnsi="Times New Roman" w:cs="Times New Roman"/>
                <w:sz w:val="28"/>
              </w:rPr>
              <w:t>После получения ЭМ от всех ответственных организаторов в аудитории и технического специалиста и заполнения комплекта отчетных форм ГВЭ руководитель ППЭ передает ЭМ по форме ППЭ-14-01-ГВЭ «Акт приемки-передачи экзаменационных материалов в ППЭ» (два экземпляра) и компле</w:t>
            </w:r>
            <w:r>
              <w:rPr>
                <w:rFonts w:ascii="Times New Roman" w:hAnsi="Times New Roman" w:cs="Times New Roman"/>
                <w:sz w:val="28"/>
              </w:rPr>
              <w:t>кт отчетных форм ГВЭ члену ГЭК.</w:t>
            </w:r>
          </w:p>
          <w:p w:rsidR="006F48C8" w:rsidRPr="00BD4A84" w:rsidDel="00B97468" w:rsidRDefault="006F48C8" w:rsidP="006F48C8">
            <w:pPr>
              <w:widowControl w:val="0"/>
              <w:ind w:left="34" w:firstLine="709"/>
              <w:jc w:val="both"/>
              <w:rPr>
                <w:rFonts w:ascii="Times New Roman" w:hAnsi="Times New Roman" w:cs="Times New Roman"/>
                <w:sz w:val="28"/>
              </w:rPr>
            </w:pPr>
            <w:r w:rsidRPr="00BD4A84">
              <w:rPr>
                <w:rFonts w:ascii="Times New Roman" w:hAnsi="Times New Roman" w:cs="Times New Roman"/>
                <w:sz w:val="28"/>
              </w:rPr>
              <w:t>По завершении экзамена члены ГЭК составляют отчет о проведении ГВЭ в ППЭ (форма ППЭ-10), который в тот же день передают в ГЭК.</w:t>
            </w:r>
          </w:p>
          <w:p w:rsidR="006F48C8" w:rsidRPr="00EA3278" w:rsidRDefault="006F48C8" w:rsidP="006F48C8">
            <w:pPr>
              <w:widowControl w:val="0"/>
              <w:ind w:left="34" w:firstLine="709"/>
              <w:jc w:val="both"/>
              <w:rPr>
                <w:rFonts w:ascii="Times New Roman" w:hAnsi="Times New Roman" w:cs="Times New Roman"/>
                <w:sz w:val="28"/>
              </w:rPr>
            </w:pPr>
            <w:r w:rsidRPr="00EA3278">
              <w:rPr>
                <w:rFonts w:ascii="Times New Roman" w:hAnsi="Times New Roman" w:cs="Times New Roman"/>
                <w:sz w:val="28"/>
              </w:rPr>
              <w:t xml:space="preserve">ЭМ в тот же день доставляются членами ГЭК в РЦОИ. </w:t>
            </w:r>
            <w:r w:rsidRPr="00EA3278">
              <w:rPr>
                <w:rFonts w:ascii="Times New Roman" w:hAnsi="Times New Roman" w:cs="Times New Roman"/>
                <w:sz w:val="28"/>
              </w:rPr>
              <w:lastRenderedPageBreak/>
              <w:t xml:space="preserve">Сканирование экзаменационных работ участников ГВЭ осуществляется в РЦОИ. </w:t>
            </w:r>
          </w:p>
          <w:p w:rsidR="006F48C8" w:rsidRPr="00BD4A84" w:rsidRDefault="006F48C8" w:rsidP="006F48C8">
            <w:pPr>
              <w:widowControl w:val="0"/>
              <w:ind w:left="34" w:firstLine="709"/>
              <w:jc w:val="both"/>
              <w:rPr>
                <w:rFonts w:ascii="Times New Roman" w:hAnsi="Times New Roman" w:cs="Times New Roman"/>
                <w:sz w:val="28"/>
              </w:rPr>
            </w:pPr>
            <w:r w:rsidRPr="00BD4A84">
              <w:rPr>
                <w:rFonts w:ascii="Times New Roman" w:hAnsi="Times New Roman" w:cs="Times New Roman"/>
                <w:sz w:val="28"/>
              </w:rPr>
              <w:t xml:space="preserve">Неиспользованные и использованные экзаменационные ЭМ, а также использованные листы бумаги для черновиков в тот же день направляются в РЦОИ. </w:t>
            </w:r>
          </w:p>
          <w:p w:rsidR="00F8588D" w:rsidRPr="000F41BB" w:rsidRDefault="006F48C8" w:rsidP="006F48C8">
            <w:pPr>
              <w:widowControl w:val="0"/>
              <w:ind w:left="34" w:firstLine="709"/>
              <w:jc w:val="both"/>
              <w:rPr>
                <w:rFonts w:ascii="Times New Roman" w:hAnsi="Times New Roman" w:cs="Times New Roman"/>
                <w:color w:val="FF0000"/>
                <w:sz w:val="28"/>
              </w:rPr>
            </w:pPr>
            <w:r w:rsidRPr="00BD4A84">
              <w:rPr>
                <w:rFonts w:ascii="Times New Roman" w:hAnsi="Times New Roman" w:cs="Times New Roman"/>
                <w:sz w:val="28"/>
              </w:rPr>
              <w:t>Неиспользованные и использованные ЭМ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назначенными Департаментом образования.</w:t>
            </w:r>
          </w:p>
        </w:tc>
      </w:tr>
    </w:tbl>
    <w:p w:rsidR="00931946" w:rsidRPr="000F41BB" w:rsidRDefault="001B21A3">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1550DB" w:rsidRPr="00B1124A" w:rsidTr="00192E21">
        <w:tc>
          <w:tcPr>
            <w:tcW w:w="4097" w:type="dxa"/>
          </w:tcPr>
          <w:p w:rsidR="001550DB" w:rsidRPr="00B1124A" w:rsidRDefault="001550DB" w:rsidP="00B25E94">
            <w:pPr>
              <w:rPr>
                <w:rFonts w:ascii="Times New Roman" w:hAnsi="Times New Roman" w:cs="Times New Roman"/>
              </w:rPr>
            </w:pPr>
          </w:p>
        </w:tc>
        <w:tc>
          <w:tcPr>
            <w:tcW w:w="5190" w:type="dxa"/>
          </w:tcPr>
          <w:p w:rsidR="001550DB" w:rsidRDefault="001550DB" w:rsidP="00B25E94">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 xml:space="preserve">Приложение </w:t>
            </w:r>
            <w:r w:rsidR="00192E21">
              <w:rPr>
                <w:rFonts w:ascii="Times New Roman" w:hAnsi="Times New Roman" w:cs="Times New Roman"/>
                <w:sz w:val="28"/>
                <w:szCs w:val="28"/>
              </w:rPr>
              <w:t>4</w:t>
            </w:r>
            <w:r w:rsidRPr="00B1124A">
              <w:rPr>
                <w:rFonts w:ascii="Times New Roman" w:hAnsi="Times New Roman" w:cs="Times New Roman"/>
                <w:sz w:val="28"/>
                <w:szCs w:val="28"/>
              </w:rPr>
              <w:t xml:space="preserve"> к п</w:t>
            </w:r>
            <w:r>
              <w:rPr>
                <w:rFonts w:ascii="Times New Roman" w:hAnsi="Times New Roman" w:cs="Times New Roman"/>
                <w:sz w:val="28"/>
                <w:szCs w:val="28"/>
              </w:rPr>
              <w:t>риказу Департамента образования</w:t>
            </w:r>
          </w:p>
          <w:p w:rsidR="001550DB" w:rsidRPr="00B1124A" w:rsidRDefault="001550DB" w:rsidP="00B25E94">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Ивановской области</w:t>
            </w:r>
          </w:p>
          <w:p w:rsidR="001550DB" w:rsidRPr="00B1124A" w:rsidRDefault="001550DB" w:rsidP="000A7686">
            <w:pPr>
              <w:jc w:val="right"/>
              <w:rPr>
                <w:rFonts w:ascii="Times New Roman" w:hAnsi="Times New Roman" w:cs="Times New Roman"/>
              </w:rPr>
            </w:pPr>
            <w:r w:rsidRPr="00B1124A">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B1124A">
              <w:rPr>
                <w:rFonts w:ascii="Times New Roman" w:hAnsi="Times New Roman" w:cs="Times New Roman"/>
                <w:sz w:val="28"/>
                <w:szCs w:val="28"/>
              </w:rPr>
              <w:t xml:space="preserve">№ </w:t>
            </w:r>
            <w:r w:rsidR="000A7686">
              <w:rPr>
                <w:rFonts w:ascii="Times New Roman" w:hAnsi="Times New Roman" w:cs="Times New Roman"/>
                <w:sz w:val="28"/>
                <w:szCs w:val="28"/>
              </w:rPr>
              <w:t>606</w:t>
            </w:r>
            <w:r w:rsidRPr="00B1124A">
              <w:rPr>
                <w:rFonts w:ascii="Times New Roman" w:hAnsi="Times New Roman" w:cs="Times New Roman"/>
                <w:sz w:val="28"/>
                <w:szCs w:val="28"/>
              </w:rPr>
              <w:t>-о</w:t>
            </w:r>
            <w:r w:rsidRPr="00B1124A">
              <w:rPr>
                <w:rFonts w:ascii="Times New Roman" w:hAnsi="Times New Roman" w:cs="Times New Roman"/>
              </w:rPr>
              <w:t xml:space="preserve"> </w:t>
            </w:r>
          </w:p>
        </w:tc>
      </w:tr>
    </w:tbl>
    <w:p w:rsidR="001550DB" w:rsidRPr="00B1124A" w:rsidRDefault="001550DB" w:rsidP="001550DB">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1550DB" w:rsidRPr="00B1124A" w:rsidTr="00B25E94">
        <w:trPr>
          <w:trHeight w:val="942"/>
        </w:trPr>
        <w:tc>
          <w:tcPr>
            <w:tcW w:w="10031" w:type="dxa"/>
            <w:tcBorders>
              <w:top w:val="nil"/>
              <w:left w:val="nil"/>
              <w:bottom w:val="nil"/>
              <w:right w:val="nil"/>
            </w:tcBorders>
          </w:tcPr>
          <w:p w:rsidR="001C313B" w:rsidRDefault="001C313B" w:rsidP="001C313B">
            <w:pPr>
              <w:contextualSpacing/>
              <w:jc w:val="center"/>
              <w:rPr>
                <w:rFonts w:ascii="Times New Roman" w:hAnsi="Times New Roman" w:cs="Times New Roman"/>
                <w:b/>
                <w:sz w:val="28"/>
              </w:rPr>
            </w:pPr>
            <w:r>
              <w:rPr>
                <w:rFonts w:ascii="Times New Roman" w:hAnsi="Times New Roman" w:cs="Times New Roman"/>
                <w:b/>
                <w:sz w:val="28"/>
              </w:rPr>
              <w:t>Ч</w:t>
            </w:r>
            <w:r w:rsidR="007604C1" w:rsidRPr="007604C1">
              <w:rPr>
                <w:rFonts w:ascii="Times New Roman" w:hAnsi="Times New Roman" w:cs="Times New Roman"/>
                <w:b/>
                <w:sz w:val="28"/>
              </w:rPr>
              <w:t>ек-лист</w:t>
            </w:r>
          </w:p>
          <w:p w:rsidR="001550DB" w:rsidRPr="00B1124A" w:rsidRDefault="007604C1" w:rsidP="001C313B">
            <w:pPr>
              <w:contextualSpacing/>
              <w:jc w:val="center"/>
              <w:rPr>
                <w:rFonts w:ascii="Times New Roman" w:hAnsi="Times New Roman" w:cs="Times New Roman"/>
                <w:b/>
                <w:spacing w:val="120"/>
                <w:sz w:val="28"/>
                <w:szCs w:val="28"/>
              </w:rPr>
            </w:pPr>
            <w:r w:rsidRPr="007604C1">
              <w:rPr>
                <w:rFonts w:ascii="Times New Roman" w:hAnsi="Times New Roman" w:cs="Times New Roman"/>
                <w:b/>
                <w:sz w:val="28"/>
              </w:rPr>
              <w:t>о состоянии здоровья специалистов, привлекаемых к проведению ГВЭ, и выполнении ими требований об ограничении контактов вне пункта проведения экзаменов</w:t>
            </w:r>
          </w:p>
        </w:tc>
      </w:tr>
    </w:tbl>
    <w:p w:rsidR="001550DB" w:rsidRPr="00FB4D01" w:rsidRDefault="001550DB" w:rsidP="001550DB">
      <w:pPr>
        <w:spacing w:after="0" w:line="240" w:lineRule="auto"/>
        <w:contextualSpacing/>
        <w:jc w:val="center"/>
        <w:rPr>
          <w:rFonts w:ascii="Times New Roman" w:hAnsi="Times New Roman" w:cs="Times New Roman"/>
          <w:b/>
          <w:sz w:val="18"/>
        </w:rPr>
      </w:pPr>
    </w:p>
    <w:tbl>
      <w:tblPr>
        <w:tblStyle w:val="a3"/>
        <w:tblW w:w="9322" w:type="dxa"/>
        <w:tblLayout w:type="fixed"/>
        <w:tblLook w:val="04A0" w:firstRow="1" w:lastRow="0" w:firstColumn="1" w:lastColumn="0" w:noHBand="0" w:noVBand="1"/>
      </w:tblPr>
      <w:tblGrid>
        <w:gridCol w:w="9322"/>
      </w:tblGrid>
      <w:tr w:rsidR="001550DB" w:rsidRPr="000F41BB" w:rsidTr="00141E06">
        <w:tc>
          <w:tcPr>
            <w:tcW w:w="9322" w:type="dxa"/>
            <w:tcBorders>
              <w:top w:val="nil"/>
              <w:left w:val="nil"/>
              <w:bottom w:val="nil"/>
              <w:right w:val="nil"/>
            </w:tcBorders>
          </w:tcPr>
          <w:p w:rsidR="001C313B" w:rsidRPr="001C313B" w:rsidRDefault="00633164" w:rsidP="001C313B">
            <w:pPr>
              <w:pStyle w:val="a7"/>
              <w:spacing w:before="11" w:line="360" w:lineRule="auto"/>
              <w:rPr>
                <w:rFonts w:ascii="Times New Roman" w:hAnsi="Times New Roman"/>
                <w:b/>
                <w:sz w:val="24"/>
              </w:rPr>
            </w:pPr>
            <w:r>
              <w:rPr>
                <w:rFonts w:ascii="Times New Roman" w:hAnsi="Times New Roman"/>
                <w:b/>
                <w:sz w:val="24"/>
              </w:rPr>
              <w:t>Дата</w:t>
            </w:r>
            <w:r>
              <w:rPr>
                <w:rFonts w:ascii="Times New Roman" w:hAnsi="Times New Roman"/>
                <w:b/>
                <w:sz w:val="24"/>
              </w:rPr>
              <w:tab/>
              <w:t>______</w:t>
            </w:r>
            <w:r w:rsidR="001C313B" w:rsidRPr="001C313B">
              <w:rPr>
                <w:rFonts w:ascii="Times New Roman" w:hAnsi="Times New Roman"/>
                <w:b/>
                <w:sz w:val="24"/>
              </w:rPr>
              <w:t>_______________________________________________________________</w:t>
            </w:r>
          </w:p>
          <w:p w:rsidR="001C313B" w:rsidRPr="001C313B" w:rsidRDefault="00633164" w:rsidP="001C313B">
            <w:pPr>
              <w:pStyle w:val="a7"/>
              <w:spacing w:before="11" w:line="360" w:lineRule="auto"/>
              <w:rPr>
                <w:rFonts w:ascii="Times New Roman" w:hAnsi="Times New Roman"/>
                <w:b/>
                <w:sz w:val="24"/>
              </w:rPr>
            </w:pPr>
            <w:r>
              <w:rPr>
                <w:rFonts w:ascii="Times New Roman" w:hAnsi="Times New Roman"/>
                <w:b/>
                <w:sz w:val="24"/>
              </w:rPr>
              <w:t>Ф.И.О.______</w:t>
            </w:r>
            <w:r w:rsidR="001C313B" w:rsidRPr="001C313B">
              <w:rPr>
                <w:rFonts w:ascii="Times New Roman" w:hAnsi="Times New Roman"/>
                <w:b/>
                <w:sz w:val="24"/>
              </w:rPr>
              <w:t>_______________________________________________________________</w:t>
            </w:r>
          </w:p>
          <w:p w:rsidR="001C313B" w:rsidRDefault="00633164" w:rsidP="001C313B">
            <w:pPr>
              <w:pStyle w:val="a7"/>
              <w:spacing w:before="11" w:line="360" w:lineRule="auto"/>
              <w:rPr>
                <w:rFonts w:ascii="Times New Roman" w:hAnsi="Times New Roman"/>
                <w:b/>
                <w:sz w:val="24"/>
              </w:rPr>
            </w:pPr>
            <w:r>
              <w:rPr>
                <w:rFonts w:ascii="Times New Roman" w:hAnsi="Times New Roman"/>
                <w:b/>
                <w:sz w:val="24"/>
              </w:rPr>
              <w:t>Адрес</w:t>
            </w:r>
            <w:r>
              <w:rPr>
                <w:rFonts w:ascii="Times New Roman" w:hAnsi="Times New Roman"/>
                <w:b/>
                <w:sz w:val="24"/>
              </w:rPr>
              <w:tab/>
            </w:r>
            <w:r w:rsidR="001C313B" w:rsidRPr="001C313B">
              <w:rPr>
                <w:rFonts w:ascii="Times New Roman" w:hAnsi="Times New Roman"/>
                <w:b/>
                <w:sz w:val="24"/>
              </w:rPr>
              <w:t>_____________________________________________________________________</w:t>
            </w:r>
          </w:p>
          <w:p w:rsidR="00FB4D01" w:rsidRPr="00FB4D01" w:rsidRDefault="00FB4D01" w:rsidP="00FB4D01">
            <w:pPr>
              <w:pStyle w:val="a7"/>
              <w:rPr>
                <w:rFonts w:ascii="Times New Roman" w:hAnsi="Times New Roman"/>
                <w:b/>
                <w:sz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708"/>
            </w:tblGrid>
            <w:tr w:rsidR="006A01B1" w:rsidRPr="00ED5C62" w:rsidTr="003D233F">
              <w:tc>
                <w:tcPr>
                  <w:tcW w:w="562" w:type="dxa"/>
                  <w:shd w:val="clear" w:color="auto" w:fill="auto"/>
                  <w:vAlign w:val="center"/>
                </w:tcPr>
                <w:p w:rsidR="00ED5C62" w:rsidRPr="00ED5C62" w:rsidRDefault="00ED5C62" w:rsidP="006A01B1">
                  <w:pPr>
                    <w:pStyle w:val="a7"/>
                    <w:jc w:val="center"/>
                    <w:rPr>
                      <w:rFonts w:ascii="Times New Roman" w:hAnsi="Times New Roman"/>
                      <w:b/>
                      <w:sz w:val="24"/>
                    </w:rPr>
                  </w:pPr>
                  <w:r w:rsidRPr="00ED5C62">
                    <w:rPr>
                      <w:rFonts w:ascii="Times New Roman" w:hAnsi="Times New Roman"/>
                      <w:b/>
                      <w:sz w:val="24"/>
                    </w:rPr>
                    <w:t xml:space="preserve">№ </w:t>
                  </w:r>
                  <w:proofErr w:type="gramStart"/>
                  <w:r w:rsidRPr="00ED5C62">
                    <w:rPr>
                      <w:rFonts w:ascii="Times New Roman" w:hAnsi="Times New Roman"/>
                      <w:b/>
                      <w:sz w:val="24"/>
                    </w:rPr>
                    <w:t>п</w:t>
                  </w:r>
                  <w:proofErr w:type="gramEnd"/>
                  <w:r w:rsidRPr="00ED5C62">
                    <w:rPr>
                      <w:rFonts w:ascii="Times New Roman" w:hAnsi="Times New Roman"/>
                      <w:b/>
                      <w:sz w:val="24"/>
                    </w:rPr>
                    <w:t>/п</w:t>
                  </w:r>
                </w:p>
              </w:tc>
              <w:tc>
                <w:tcPr>
                  <w:tcW w:w="7797" w:type="dxa"/>
                  <w:shd w:val="clear" w:color="auto" w:fill="auto"/>
                  <w:vAlign w:val="center"/>
                </w:tcPr>
                <w:p w:rsidR="00ED5C62" w:rsidRPr="00ED5C62" w:rsidRDefault="00ED5C62" w:rsidP="006A01B1">
                  <w:pPr>
                    <w:pStyle w:val="a7"/>
                    <w:jc w:val="center"/>
                    <w:rPr>
                      <w:rFonts w:ascii="Times New Roman" w:hAnsi="Times New Roman"/>
                      <w:b/>
                      <w:sz w:val="24"/>
                    </w:rPr>
                  </w:pPr>
                  <w:r w:rsidRPr="00ED5C62">
                    <w:rPr>
                      <w:rFonts w:ascii="Times New Roman" w:hAnsi="Times New Roman"/>
                      <w:b/>
                      <w:sz w:val="24"/>
                    </w:rPr>
                    <w:t>Анкета</w:t>
                  </w:r>
                </w:p>
              </w:tc>
              <w:tc>
                <w:tcPr>
                  <w:tcW w:w="708" w:type="dxa"/>
                  <w:shd w:val="clear" w:color="auto" w:fill="auto"/>
                  <w:vAlign w:val="center"/>
                </w:tcPr>
                <w:p w:rsidR="00ED5C62" w:rsidRPr="00ED5C62" w:rsidRDefault="00ED5C62" w:rsidP="006A01B1">
                  <w:pPr>
                    <w:pStyle w:val="a7"/>
                    <w:jc w:val="center"/>
                    <w:rPr>
                      <w:rFonts w:ascii="Times New Roman" w:hAnsi="Times New Roman"/>
                      <w:b/>
                      <w:sz w:val="24"/>
                    </w:rPr>
                  </w:pPr>
                  <w:r w:rsidRPr="00ED5C62">
                    <w:rPr>
                      <w:rFonts w:ascii="Times New Roman" w:hAnsi="Times New Roman"/>
                      <w:b/>
                      <w:sz w:val="24"/>
                    </w:rPr>
                    <w:t>Да</w:t>
                  </w:r>
                  <w:proofErr w:type="gramStart"/>
                  <w:r w:rsidRPr="00ED5C62">
                    <w:rPr>
                      <w:rFonts w:ascii="Times New Roman" w:hAnsi="Times New Roman"/>
                      <w:b/>
                      <w:sz w:val="24"/>
                    </w:rPr>
                    <w:t>/</w:t>
                  </w:r>
                  <w:r w:rsidR="003D233F">
                    <w:rPr>
                      <w:rFonts w:ascii="Times New Roman" w:hAnsi="Times New Roman"/>
                      <w:b/>
                      <w:sz w:val="24"/>
                    </w:rPr>
                    <w:t xml:space="preserve"> </w:t>
                  </w:r>
                  <w:r w:rsidRPr="00ED5C62">
                    <w:rPr>
                      <w:rFonts w:ascii="Times New Roman" w:hAnsi="Times New Roman"/>
                      <w:b/>
                      <w:sz w:val="24"/>
                    </w:rPr>
                    <w:t>Н</w:t>
                  </w:r>
                  <w:proofErr w:type="gramEnd"/>
                  <w:r w:rsidRPr="00ED5C62">
                    <w:rPr>
                      <w:rFonts w:ascii="Times New Roman" w:hAnsi="Times New Roman"/>
                      <w:b/>
                      <w:sz w:val="24"/>
                    </w:rPr>
                    <w:t>ет</w:t>
                  </w: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1</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Имеется ли у Вас повышение температуры тела утром (&gt;37)</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2</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Есть ли у Вас признаки ОРВИ (слабость, озноб, першение в горле, заложенность носа, насморк)</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3</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Есть ли признаки ОРВИ у членов семьи или совместно проживающих лиц</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4</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Был ли контакт с больными или зараженными COV</w:t>
                  </w:r>
                  <w:r w:rsidRPr="00ED5C62">
                    <w:rPr>
                      <w:rFonts w:ascii="Times New Roman" w:hAnsi="Times New Roman"/>
                      <w:sz w:val="24"/>
                      <w:lang w:val="en-US"/>
                    </w:rPr>
                    <w:t>ID</w:t>
                  </w:r>
                  <w:r w:rsidRPr="00ED5C62">
                    <w:rPr>
                      <w:rFonts w:ascii="Times New Roman" w:hAnsi="Times New Roman"/>
                      <w:sz w:val="24"/>
                    </w:rPr>
                    <w:t>19 за истекшие сутки</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5</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Был ли контакт с лицами, находящимися на карантине за истекшие сутки</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6</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Выезжал ли за пределы региона за истекшие сутки</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7</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 xml:space="preserve">Если выезжал, </w:t>
                  </w:r>
                  <w:proofErr w:type="gramStart"/>
                  <w:r w:rsidRPr="00ED5C62">
                    <w:rPr>
                      <w:rFonts w:ascii="Times New Roman" w:hAnsi="Times New Roman"/>
                      <w:sz w:val="24"/>
                    </w:rPr>
                    <w:t>то</w:t>
                  </w:r>
                  <w:proofErr w:type="gramEnd"/>
                  <w:r w:rsidRPr="00ED5C62">
                    <w:rPr>
                      <w:rFonts w:ascii="Times New Roman" w:hAnsi="Times New Roman"/>
                      <w:sz w:val="24"/>
                    </w:rPr>
                    <w:t xml:space="preserve"> на каком транспорте</w:t>
                  </w:r>
                </w:p>
              </w:tc>
              <w:tc>
                <w:tcPr>
                  <w:tcW w:w="708" w:type="dxa"/>
                  <w:shd w:val="clear" w:color="auto" w:fill="auto"/>
                </w:tcPr>
                <w:p w:rsidR="00ED5C62" w:rsidRPr="00ED5C62" w:rsidRDefault="00ED5C62" w:rsidP="006A01B1">
                  <w:pPr>
                    <w:pStyle w:val="a7"/>
                    <w:rPr>
                      <w:rFonts w:ascii="Times New Roman" w:hAnsi="Times New Roman"/>
                      <w:sz w:val="24"/>
                    </w:rPr>
                  </w:pPr>
                </w:p>
              </w:tc>
            </w:tr>
          </w:tbl>
          <w:p w:rsidR="001550DB" w:rsidRPr="00141E06" w:rsidRDefault="001550DB" w:rsidP="00B25E94">
            <w:pPr>
              <w:widowControl w:val="0"/>
              <w:ind w:left="34" w:firstLine="709"/>
              <w:jc w:val="both"/>
              <w:rPr>
                <w:rFonts w:ascii="Times New Roman" w:hAnsi="Times New Roman" w:cs="Times New Roman"/>
                <w:sz w:val="8"/>
              </w:rPr>
            </w:pPr>
          </w:p>
          <w:p w:rsidR="00141E06" w:rsidRPr="00141E06" w:rsidRDefault="00141E06" w:rsidP="00141E06">
            <w:pPr>
              <w:widowControl w:val="0"/>
              <w:ind w:left="34" w:firstLine="709"/>
              <w:jc w:val="both"/>
              <w:rPr>
                <w:rFonts w:ascii="Times New Roman" w:hAnsi="Times New Roman" w:cs="Times New Roman"/>
                <w:sz w:val="24"/>
              </w:rPr>
            </w:pPr>
            <w:r w:rsidRPr="00141E06">
              <w:rPr>
                <w:rFonts w:ascii="Times New Roman" w:hAnsi="Times New Roman" w:cs="Times New Roman"/>
                <w:sz w:val="24"/>
              </w:rPr>
              <w:t>Я предупрежде</w:t>
            </w:r>
            <w:proofErr w:type="gramStart"/>
            <w:r w:rsidRPr="00141E06">
              <w:rPr>
                <w:rFonts w:ascii="Times New Roman" w:hAnsi="Times New Roman" w:cs="Times New Roman"/>
                <w:sz w:val="24"/>
              </w:rPr>
              <w:t>н(</w:t>
            </w:r>
            <w:proofErr w:type="gramEnd"/>
            <w:r w:rsidRPr="00141E06">
              <w:rPr>
                <w:rFonts w:ascii="Times New Roman" w:hAnsi="Times New Roman" w:cs="Times New Roman"/>
                <w:sz w:val="24"/>
              </w:rPr>
              <w:t>а), что нарушение санитарно-эпидемиологических правил, повлекшее по неосторожности массовое заболевание, может повлечь привлечение к уголовной ответственности, предусмотренной статьей 236 Уголовного кодекса Российской Федерации.</w:t>
            </w:r>
          </w:p>
          <w:p w:rsidR="00141E06" w:rsidRPr="00141E06" w:rsidRDefault="00141E06" w:rsidP="00141E06">
            <w:pPr>
              <w:widowControl w:val="0"/>
              <w:ind w:left="34" w:firstLine="709"/>
              <w:jc w:val="both"/>
              <w:rPr>
                <w:rFonts w:ascii="Times New Roman" w:hAnsi="Times New Roman" w:cs="Times New Roman"/>
                <w:sz w:val="24"/>
              </w:rPr>
            </w:pPr>
            <w:r w:rsidRPr="00141E06">
              <w:rPr>
                <w:rFonts w:ascii="Times New Roman" w:hAnsi="Times New Roman" w:cs="Times New Roman"/>
                <w:sz w:val="24"/>
              </w:rPr>
              <w:t xml:space="preserve">1. </w:t>
            </w:r>
            <w:proofErr w:type="gramStart"/>
            <w:r w:rsidRPr="00141E06">
              <w:rPr>
                <w:rFonts w:ascii="Times New Roman" w:hAnsi="Times New Roman" w:cs="Times New Roman"/>
                <w:sz w:val="24"/>
              </w:rPr>
              <w:t>Нарушение санитарно-эпидемиологических правил, повлекшее по неосторожности массовое заболевание,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w:t>
            </w:r>
            <w:proofErr w:type="gramEnd"/>
            <w:r w:rsidRPr="00141E06">
              <w:rPr>
                <w:rFonts w:ascii="Times New Roman" w:hAnsi="Times New Roman" w:cs="Times New Roman"/>
                <w:sz w:val="24"/>
              </w:rPr>
              <w:t xml:space="preserve"> двух лет, либо принудительными работами на срок до двух лет, либо лишением свободы на тот же срок.</w:t>
            </w:r>
          </w:p>
          <w:p w:rsidR="00141E06" w:rsidRPr="00141E06" w:rsidRDefault="00141E06" w:rsidP="00141E06">
            <w:pPr>
              <w:widowControl w:val="0"/>
              <w:ind w:left="34" w:firstLine="709"/>
              <w:jc w:val="both"/>
              <w:rPr>
                <w:rFonts w:ascii="Times New Roman" w:hAnsi="Times New Roman" w:cs="Times New Roman"/>
                <w:sz w:val="24"/>
              </w:rPr>
            </w:pPr>
            <w:r w:rsidRPr="00141E06">
              <w:rPr>
                <w:rFonts w:ascii="Times New Roman" w:hAnsi="Times New Roman" w:cs="Times New Roman"/>
                <w:sz w:val="24"/>
              </w:rPr>
              <w:t xml:space="preserve">2. </w:t>
            </w:r>
            <w:proofErr w:type="gramStart"/>
            <w:r w:rsidRPr="00141E06">
              <w:rPr>
                <w:rFonts w:ascii="Times New Roman" w:hAnsi="Times New Roman" w:cs="Times New Roman"/>
                <w:sz w:val="24"/>
              </w:rPr>
              <w:t>Нарушение санитарно-эпидемиологических правил, повлекшее по неосторожности смерть человека, наказывается штрафом в размере от одного миллиона рублей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w:t>
            </w:r>
            <w:proofErr w:type="gramEnd"/>
            <w:r w:rsidRPr="00141E06">
              <w:rPr>
                <w:rFonts w:ascii="Times New Roman" w:hAnsi="Times New Roman" w:cs="Times New Roman"/>
                <w:sz w:val="24"/>
              </w:rPr>
              <w:t xml:space="preserve"> на тот же срок.</w:t>
            </w:r>
          </w:p>
          <w:p w:rsidR="00141E06" w:rsidRPr="00ED5C62" w:rsidRDefault="00141E06" w:rsidP="00141E06">
            <w:pPr>
              <w:widowControl w:val="0"/>
              <w:ind w:left="34" w:firstLine="709"/>
              <w:jc w:val="both"/>
              <w:rPr>
                <w:rFonts w:ascii="Times New Roman" w:hAnsi="Times New Roman" w:cs="Times New Roman"/>
                <w:sz w:val="24"/>
              </w:rPr>
            </w:pPr>
            <w:r w:rsidRPr="00141E06">
              <w:rPr>
                <w:rFonts w:ascii="Times New Roman" w:hAnsi="Times New Roman" w:cs="Times New Roman"/>
                <w:sz w:val="24"/>
              </w:rPr>
              <w:t>3. Нарушение санитарно-эпидемиологических правил, повлекшее по неосторожности смерть двух или более лиц, наказывается принудительными работами на срок от четырех до пяти лет либо лишением свободы на срок от пяти до семи лет.</w:t>
            </w:r>
          </w:p>
          <w:p w:rsidR="008E7E2B" w:rsidRPr="008E7E2B" w:rsidRDefault="008E7E2B" w:rsidP="003D233F">
            <w:pPr>
              <w:pStyle w:val="a7"/>
              <w:tabs>
                <w:tab w:val="left" w:pos="1332"/>
                <w:tab w:val="left" w:pos="2429"/>
                <w:tab w:val="left" w:pos="4035"/>
                <w:tab w:val="left" w:pos="5294"/>
              </w:tabs>
              <w:spacing w:before="120"/>
              <w:jc w:val="both"/>
              <w:rPr>
                <w:rFonts w:ascii="Times New Roman" w:hAnsi="Times New Roman"/>
                <w:b/>
                <w:sz w:val="22"/>
              </w:rPr>
            </w:pPr>
            <w:r w:rsidRPr="006A01B1">
              <w:rPr>
                <w:rFonts w:ascii="Times New Roman" w:hAnsi="Times New Roman"/>
                <w:b/>
                <w:sz w:val="24"/>
              </w:rPr>
              <w:t>За достоверность данных несу персон</w:t>
            </w:r>
            <w:r w:rsidR="006A01B1">
              <w:rPr>
                <w:rFonts w:ascii="Times New Roman" w:hAnsi="Times New Roman"/>
                <w:b/>
                <w:sz w:val="24"/>
              </w:rPr>
              <w:t>альную ответственность ___</w:t>
            </w:r>
            <w:r w:rsidRPr="006A01B1">
              <w:rPr>
                <w:rFonts w:ascii="Times New Roman" w:hAnsi="Times New Roman"/>
                <w:b/>
                <w:sz w:val="24"/>
              </w:rPr>
              <w:t>_______________</w:t>
            </w:r>
          </w:p>
          <w:p w:rsidR="00ED5C62" w:rsidRPr="000F41BB" w:rsidRDefault="008E7E2B" w:rsidP="008E7E2B">
            <w:pPr>
              <w:widowControl w:val="0"/>
              <w:ind w:left="34" w:firstLine="709"/>
              <w:jc w:val="center"/>
              <w:rPr>
                <w:rFonts w:ascii="Times New Roman" w:hAnsi="Times New Roman" w:cs="Times New Roman"/>
                <w:color w:val="FF0000"/>
                <w:sz w:val="28"/>
              </w:rPr>
            </w:pPr>
            <w:r>
              <w:rPr>
                <w:i/>
                <w:sz w:val="16"/>
                <w:szCs w:val="16"/>
              </w:rPr>
              <w:t xml:space="preserve">                                                                                                                   </w:t>
            </w:r>
            <w:r w:rsidR="006A01B1">
              <w:rPr>
                <w:i/>
                <w:sz w:val="16"/>
                <w:szCs w:val="16"/>
              </w:rPr>
              <w:t xml:space="preserve">            </w:t>
            </w:r>
            <w:r w:rsidRPr="003A7B5C">
              <w:rPr>
                <w:i/>
                <w:sz w:val="16"/>
                <w:szCs w:val="16"/>
              </w:rPr>
              <w:t>Подпись</w:t>
            </w:r>
          </w:p>
        </w:tc>
      </w:tr>
    </w:tbl>
    <w:p w:rsidR="00132627" w:rsidRDefault="001550DB">
      <w:pPr>
        <w:rPr>
          <w:rFonts w:ascii="Times New Roman" w:hAnsi="Times New Roman" w:cs="Times New Roman"/>
          <w:b/>
          <w:color w:val="FF0000"/>
          <w:sz w:val="4"/>
        </w:rPr>
        <w:sectPr w:rsidR="00132627" w:rsidSect="00034D2F">
          <w:headerReference w:type="default" r:id="rId9"/>
          <w:headerReference w:type="first" r:id="rId10"/>
          <w:pgSz w:w="11906" w:h="16838"/>
          <w:pgMar w:top="1134" w:right="1276" w:bottom="1134" w:left="1559" w:header="709" w:footer="709" w:gutter="0"/>
          <w:pgNumType w:start="4"/>
          <w:cols w:space="708"/>
          <w:titlePg/>
          <w:docGrid w:linePitch="360"/>
        </w:sectPr>
      </w:pPr>
      <w:r w:rsidRPr="008E7E2B">
        <w:rPr>
          <w:rFonts w:ascii="Times New Roman" w:hAnsi="Times New Roman" w:cs="Times New Roman"/>
          <w:b/>
          <w:color w:val="FF0000"/>
          <w:sz w:val="4"/>
        </w:rPr>
        <w:br w:type="page"/>
      </w:r>
    </w:p>
    <w:tbl>
      <w:tblPr>
        <w:tblStyle w:val="a3"/>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10210"/>
      </w:tblGrid>
      <w:tr w:rsidR="00257E04" w:rsidRPr="00671F82" w:rsidTr="00132627">
        <w:tc>
          <w:tcPr>
            <w:tcW w:w="4499" w:type="dxa"/>
          </w:tcPr>
          <w:p w:rsidR="00257E04" w:rsidRPr="00671F82" w:rsidRDefault="00257E04" w:rsidP="00B25E94">
            <w:pPr>
              <w:rPr>
                <w:rFonts w:ascii="Times New Roman" w:hAnsi="Times New Roman" w:cs="Times New Roman"/>
              </w:rPr>
            </w:pPr>
          </w:p>
        </w:tc>
        <w:tc>
          <w:tcPr>
            <w:tcW w:w="10210" w:type="dxa"/>
          </w:tcPr>
          <w:p w:rsidR="00132627" w:rsidRDefault="00257E04" w:rsidP="00B25E94">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Приложение </w:t>
            </w:r>
            <w:r w:rsidR="00192E21">
              <w:rPr>
                <w:rFonts w:ascii="Times New Roman" w:hAnsi="Times New Roman" w:cs="Times New Roman"/>
                <w:sz w:val="28"/>
                <w:szCs w:val="28"/>
              </w:rPr>
              <w:t>5</w:t>
            </w:r>
            <w:r w:rsidRPr="00671F82">
              <w:rPr>
                <w:rFonts w:ascii="Times New Roman" w:hAnsi="Times New Roman" w:cs="Times New Roman"/>
                <w:sz w:val="28"/>
                <w:szCs w:val="28"/>
              </w:rPr>
              <w:t xml:space="preserve"> к приказу </w:t>
            </w:r>
          </w:p>
          <w:p w:rsidR="00132627" w:rsidRDefault="00257E04" w:rsidP="00B25E94">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Департамента образования </w:t>
            </w:r>
          </w:p>
          <w:p w:rsidR="00257E04" w:rsidRPr="00671F82" w:rsidRDefault="00257E04" w:rsidP="00B25E94">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Ивановской области</w:t>
            </w:r>
          </w:p>
          <w:p w:rsidR="00257E04" w:rsidRPr="00671F82" w:rsidRDefault="00257E04" w:rsidP="000A7686">
            <w:pPr>
              <w:jc w:val="right"/>
              <w:rPr>
                <w:rFonts w:ascii="Times New Roman" w:hAnsi="Times New Roman" w:cs="Times New Roman"/>
              </w:rPr>
            </w:pPr>
            <w:r w:rsidRPr="00671F82">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671F82">
              <w:rPr>
                <w:rFonts w:ascii="Times New Roman" w:hAnsi="Times New Roman" w:cs="Times New Roman"/>
                <w:sz w:val="28"/>
                <w:szCs w:val="28"/>
              </w:rPr>
              <w:t xml:space="preserve">№ </w:t>
            </w:r>
            <w:r w:rsidR="000A7686">
              <w:rPr>
                <w:rFonts w:ascii="Times New Roman" w:hAnsi="Times New Roman" w:cs="Times New Roman"/>
                <w:sz w:val="28"/>
                <w:szCs w:val="28"/>
              </w:rPr>
              <w:t>606</w:t>
            </w:r>
            <w:r w:rsidRPr="00671F82">
              <w:rPr>
                <w:rFonts w:ascii="Times New Roman" w:hAnsi="Times New Roman" w:cs="Times New Roman"/>
                <w:sz w:val="28"/>
                <w:szCs w:val="28"/>
              </w:rPr>
              <w:t>-о</w:t>
            </w:r>
            <w:r w:rsidRPr="00671F82">
              <w:rPr>
                <w:rFonts w:ascii="Times New Roman" w:hAnsi="Times New Roman" w:cs="Times New Roman"/>
              </w:rPr>
              <w:t xml:space="preserve"> </w:t>
            </w:r>
          </w:p>
        </w:tc>
      </w:tr>
    </w:tbl>
    <w:p w:rsidR="00257E04" w:rsidRPr="00AE0577" w:rsidRDefault="00257E04" w:rsidP="00257E04">
      <w:pPr>
        <w:spacing w:after="0" w:line="240" w:lineRule="auto"/>
        <w:jc w:val="center"/>
        <w:rPr>
          <w:rFonts w:ascii="Times New Roman" w:hAnsi="Times New Roman" w:cs="Times New Roman"/>
          <w:b/>
          <w:sz w:val="36"/>
        </w:rPr>
      </w:pPr>
    </w:p>
    <w:tbl>
      <w:tblPr>
        <w:tblStyle w:val="a3"/>
        <w:tblW w:w="0" w:type="auto"/>
        <w:tblLook w:val="04A0" w:firstRow="1" w:lastRow="0" w:firstColumn="1" w:lastColumn="0" w:noHBand="0" w:noVBand="1"/>
      </w:tblPr>
      <w:tblGrid>
        <w:gridCol w:w="14709"/>
      </w:tblGrid>
      <w:tr w:rsidR="00257E04" w:rsidRPr="00AE0577" w:rsidTr="00132627">
        <w:trPr>
          <w:trHeight w:val="942"/>
        </w:trPr>
        <w:tc>
          <w:tcPr>
            <w:tcW w:w="14709" w:type="dxa"/>
            <w:tcBorders>
              <w:top w:val="nil"/>
              <w:left w:val="nil"/>
              <w:bottom w:val="nil"/>
              <w:right w:val="nil"/>
            </w:tcBorders>
          </w:tcPr>
          <w:p w:rsidR="00AE0577" w:rsidRPr="00AE0577" w:rsidRDefault="00AE0577" w:rsidP="00AE0577">
            <w:pPr>
              <w:jc w:val="center"/>
              <w:outlineLvl w:val="1"/>
              <w:rPr>
                <w:rFonts w:ascii="Times New Roman" w:eastAsia="Times New Roman" w:hAnsi="Times New Roman" w:cs="Times New Roman"/>
                <w:b/>
                <w:sz w:val="28"/>
                <w:szCs w:val="26"/>
              </w:rPr>
            </w:pPr>
            <w:r w:rsidRPr="00AE0577">
              <w:rPr>
                <w:rFonts w:ascii="Times New Roman" w:eastAsia="Times New Roman" w:hAnsi="Times New Roman" w:cs="Times New Roman"/>
                <w:b/>
                <w:sz w:val="28"/>
                <w:szCs w:val="24"/>
                <w:lang w:eastAsia="ru-RU"/>
              </w:rPr>
              <w:t xml:space="preserve">И Н Ф О Р М А Ц И О Н </w:t>
            </w:r>
            <w:proofErr w:type="spellStart"/>
            <w:proofErr w:type="gramStart"/>
            <w:r w:rsidRPr="00AE0577">
              <w:rPr>
                <w:rFonts w:ascii="Times New Roman" w:eastAsia="Times New Roman" w:hAnsi="Times New Roman" w:cs="Times New Roman"/>
                <w:b/>
                <w:sz w:val="28"/>
                <w:szCs w:val="24"/>
                <w:lang w:eastAsia="ru-RU"/>
              </w:rPr>
              <w:t>Н</w:t>
            </w:r>
            <w:proofErr w:type="spellEnd"/>
            <w:proofErr w:type="gramEnd"/>
            <w:r w:rsidRPr="00AE0577">
              <w:rPr>
                <w:rFonts w:ascii="Times New Roman" w:eastAsia="Times New Roman" w:hAnsi="Times New Roman" w:cs="Times New Roman"/>
                <w:b/>
                <w:sz w:val="28"/>
                <w:szCs w:val="24"/>
                <w:lang w:eastAsia="ru-RU"/>
              </w:rPr>
              <w:t xml:space="preserve"> Ы Е  П Л А К А Т Ы</w:t>
            </w:r>
            <w:r w:rsidRPr="00AE0577">
              <w:rPr>
                <w:rFonts w:ascii="Times New Roman" w:eastAsia="Times New Roman" w:hAnsi="Times New Roman" w:cs="Times New Roman"/>
                <w:b/>
                <w:sz w:val="28"/>
                <w:szCs w:val="26"/>
              </w:rPr>
              <w:t xml:space="preserve"> </w:t>
            </w:r>
          </w:p>
          <w:p w:rsidR="00257E04" w:rsidRPr="00AE0577" w:rsidRDefault="00AE0577" w:rsidP="00AE0577">
            <w:pPr>
              <w:jc w:val="center"/>
              <w:outlineLvl w:val="1"/>
              <w:rPr>
                <w:rFonts w:ascii="Times New Roman" w:eastAsia="Times New Roman" w:hAnsi="Times New Roman" w:cs="Times New Roman"/>
                <w:b/>
                <w:sz w:val="28"/>
                <w:szCs w:val="24"/>
                <w:lang w:eastAsia="ru-RU"/>
              </w:rPr>
            </w:pPr>
            <w:r w:rsidRPr="00AE0577">
              <w:rPr>
                <w:rFonts w:ascii="Times New Roman" w:eastAsia="Times New Roman" w:hAnsi="Times New Roman" w:cs="Times New Roman"/>
                <w:b/>
                <w:sz w:val="28"/>
                <w:szCs w:val="26"/>
              </w:rPr>
              <w:t xml:space="preserve">о правилах поведения в условиях нераспространения </w:t>
            </w:r>
            <w:proofErr w:type="spellStart"/>
            <w:r w:rsidRPr="00AE0577">
              <w:rPr>
                <w:rFonts w:ascii="Times New Roman" w:eastAsia="Times New Roman" w:hAnsi="Times New Roman" w:cs="Times New Roman"/>
                <w:b/>
                <w:sz w:val="28"/>
                <w:szCs w:val="26"/>
              </w:rPr>
              <w:t>коронавирусной</w:t>
            </w:r>
            <w:proofErr w:type="spellEnd"/>
            <w:r w:rsidRPr="00AE0577">
              <w:rPr>
                <w:rFonts w:ascii="Times New Roman" w:eastAsia="Times New Roman" w:hAnsi="Times New Roman" w:cs="Times New Roman"/>
                <w:b/>
                <w:sz w:val="28"/>
                <w:szCs w:val="26"/>
              </w:rPr>
              <w:t xml:space="preserve"> инфекции</w:t>
            </w:r>
          </w:p>
        </w:tc>
      </w:tr>
    </w:tbl>
    <w:p w:rsidR="00EC429A" w:rsidRPr="00EC429A" w:rsidRDefault="00EC429A" w:rsidP="00EC429A">
      <w:pPr>
        <w:jc w:val="center"/>
        <w:rPr>
          <w:rFonts w:ascii="Times New Roman" w:hAnsi="Times New Roman" w:cs="Times New Roman"/>
          <w:b/>
          <w:sz w:val="44"/>
          <w:szCs w:val="120"/>
        </w:rPr>
      </w:pPr>
    </w:p>
    <w:p w:rsidR="00EC429A" w:rsidRPr="00EC429A" w:rsidRDefault="00EC429A" w:rsidP="00EC429A">
      <w:pPr>
        <w:jc w:val="center"/>
        <w:rPr>
          <w:rFonts w:ascii="Times New Roman" w:hAnsi="Times New Roman" w:cs="Times New Roman"/>
          <w:b/>
          <w:caps/>
          <w:sz w:val="144"/>
          <w:szCs w:val="144"/>
        </w:rPr>
      </w:pPr>
      <w:r w:rsidRPr="00EC429A">
        <w:rPr>
          <w:rFonts w:ascii="Times New Roman" w:hAnsi="Times New Roman" w:cs="Times New Roman"/>
          <w:b/>
          <w:caps/>
          <w:sz w:val="144"/>
          <w:szCs w:val="144"/>
        </w:rPr>
        <w:t xml:space="preserve">Вход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строго по одному человеку</w:t>
      </w:r>
    </w:p>
    <w:p w:rsidR="00EC429A" w:rsidRDefault="00EC429A" w:rsidP="00EC429A">
      <w:pPr>
        <w:jc w:val="center"/>
        <w:rPr>
          <w:rFonts w:ascii="Times New Roman" w:hAnsi="Times New Roman" w:cs="Times New Roman"/>
          <w:b/>
          <w:caps/>
          <w:sz w:val="144"/>
          <w:szCs w:val="144"/>
        </w:rPr>
      </w:pPr>
    </w:p>
    <w:p w:rsidR="00EC429A" w:rsidRPr="00EC429A" w:rsidRDefault="00EC429A" w:rsidP="00EC429A">
      <w:pPr>
        <w:jc w:val="center"/>
        <w:rPr>
          <w:rFonts w:ascii="Times New Roman" w:hAnsi="Times New Roman" w:cs="Times New Roman"/>
          <w:b/>
          <w:caps/>
          <w:sz w:val="144"/>
          <w:szCs w:val="144"/>
        </w:rPr>
      </w:pPr>
      <w:r w:rsidRPr="00EC429A">
        <w:rPr>
          <w:rFonts w:ascii="Times New Roman" w:hAnsi="Times New Roman" w:cs="Times New Roman"/>
          <w:b/>
          <w:caps/>
          <w:sz w:val="144"/>
          <w:szCs w:val="144"/>
        </w:rPr>
        <w:t xml:space="preserve">Выход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 xml:space="preserve">строго по одному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человеку</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lastRenderedPageBreak/>
        <w:t xml:space="preserve">Соблюдайте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 xml:space="preserve">социальную дистанцию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не менее 1,5 м</w:t>
      </w:r>
    </w:p>
    <w:p w:rsidR="00257E04" w:rsidRDefault="00257E04">
      <w:pPr>
        <w:rPr>
          <w:rFonts w:ascii="Times New Roman" w:hAnsi="Times New Roman" w:cs="Times New Roman"/>
          <w:b/>
          <w:color w:val="FF0000"/>
          <w:sz w:val="4"/>
        </w:rPr>
      </w:pPr>
    </w:p>
    <w:p w:rsidR="00626083" w:rsidRPr="00626083" w:rsidRDefault="00626083" w:rsidP="00626083">
      <w:pPr>
        <w:rPr>
          <w:rFonts w:ascii="Times New Roman" w:hAnsi="Times New Roman" w:cs="Times New Roman"/>
          <w:b/>
          <w:color w:val="FF0000"/>
          <w:sz w:val="4"/>
        </w:rPr>
      </w:pPr>
    </w:p>
    <w:p w:rsidR="00626083" w:rsidRDefault="00626083" w:rsidP="00626083">
      <w:pPr>
        <w:rPr>
          <w:rFonts w:ascii="Times New Roman" w:hAnsi="Times New Roman" w:cs="Times New Roman"/>
          <w:sz w:val="4"/>
        </w:rPr>
      </w:pPr>
    </w:p>
    <w:p w:rsidR="00626083" w:rsidRPr="00626083" w:rsidRDefault="00626083" w:rsidP="00626083">
      <w:pPr>
        <w:rPr>
          <w:rFonts w:ascii="Times New Roman" w:hAnsi="Times New Roman" w:cs="Times New Roman"/>
          <w:sz w:val="4"/>
        </w:rPr>
        <w:sectPr w:rsidR="00626083" w:rsidRPr="00626083" w:rsidSect="00132627">
          <w:pgSz w:w="16838" w:h="11906" w:orient="landscape"/>
          <w:pgMar w:top="1276" w:right="1134" w:bottom="1559" w:left="1134"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626083" w:rsidRPr="00671F82" w:rsidTr="00765516">
        <w:tc>
          <w:tcPr>
            <w:tcW w:w="4643" w:type="dxa"/>
          </w:tcPr>
          <w:p w:rsidR="00626083" w:rsidRPr="00671F82" w:rsidRDefault="00626083" w:rsidP="00765516">
            <w:pPr>
              <w:ind w:firstLine="709"/>
              <w:rPr>
                <w:rFonts w:ascii="Times New Roman" w:hAnsi="Times New Roman" w:cs="Times New Roman"/>
              </w:rPr>
            </w:pPr>
          </w:p>
        </w:tc>
        <w:tc>
          <w:tcPr>
            <w:tcW w:w="4644" w:type="dxa"/>
          </w:tcPr>
          <w:p w:rsidR="00626083" w:rsidRPr="00671F82" w:rsidRDefault="00626083" w:rsidP="00765516">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Приложение </w:t>
            </w:r>
            <w:r>
              <w:rPr>
                <w:rFonts w:ascii="Times New Roman" w:hAnsi="Times New Roman" w:cs="Times New Roman"/>
                <w:sz w:val="28"/>
                <w:szCs w:val="28"/>
              </w:rPr>
              <w:t>6</w:t>
            </w:r>
            <w:r w:rsidRPr="00671F82">
              <w:rPr>
                <w:rFonts w:ascii="Times New Roman" w:hAnsi="Times New Roman" w:cs="Times New Roman"/>
                <w:sz w:val="28"/>
                <w:szCs w:val="28"/>
              </w:rPr>
              <w:t xml:space="preserve"> к приказу Департамента образования Ивановской области</w:t>
            </w:r>
          </w:p>
          <w:p w:rsidR="00626083" w:rsidRPr="00671F82" w:rsidRDefault="00626083" w:rsidP="00765516">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Pr>
                <w:rFonts w:ascii="Times New Roman" w:hAnsi="Times New Roman" w:cs="Times New Roman"/>
                <w:sz w:val="28"/>
                <w:szCs w:val="28"/>
              </w:rPr>
              <w:t xml:space="preserve"> </w:t>
            </w:r>
            <w:r w:rsidRPr="00671F82">
              <w:rPr>
                <w:rFonts w:ascii="Times New Roman" w:hAnsi="Times New Roman" w:cs="Times New Roman"/>
                <w:sz w:val="28"/>
                <w:szCs w:val="28"/>
              </w:rPr>
              <w:t xml:space="preserve">№ </w:t>
            </w:r>
            <w:r w:rsidR="000A7686">
              <w:rPr>
                <w:rFonts w:ascii="Times New Roman" w:hAnsi="Times New Roman" w:cs="Times New Roman"/>
                <w:sz w:val="28"/>
                <w:szCs w:val="28"/>
              </w:rPr>
              <w:t>606</w:t>
            </w:r>
            <w:r w:rsidRPr="00671F82">
              <w:rPr>
                <w:rFonts w:ascii="Times New Roman" w:hAnsi="Times New Roman" w:cs="Times New Roman"/>
                <w:sz w:val="28"/>
                <w:szCs w:val="28"/>
              </w:rPr>
              <w:t>-о</w:t>
            </w:r>
          </w:p>
          <w:p w:rsidR="00626083" w:rsidRPr="00671F82" w:rsidRDefault="00626083" w:rsidP="00765516">
            <w:pPr>
              <w:rPr>
                <w:rFonts w:ascii="Times New Roman" w:hAnsi="Times New Roman" w:cs="Times New Roman"/>
              </w:rPr>
            </w:pPr>
          </w:p>
        </w:tc>
      </w:tr>
    </w:tbl>
    <w:p w:rsidR="00626083" w:rsidRPr="00671F82" w:rsidRDefault="00626083" w:rsidP="00626083">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626083" w:rsidRPr="00671F82" w:rsidTr="00765516">
        <w:tc>
          <w:tcPr>
            <w:tcW w:w="9287" w:type="dxa"/>
            <w:tcBorders>
              <w:top w:val="nil"/>
              <w:left w:val="nil"/>
              <w:bottom w:val="nil"/>
              <w:right w:val="nil"/>
            </w:tcBorders>
          </w:tcPr>
          <w:p w:rsidR="00626083" w:rsidRPr="00671F82" w:rsidRDefault="00626083" w:rsidP="00765516">
            <w:pPr>
              <w:contextualSpacing/>
              <w:jc w:val="center"/>
              <w:rPr>
                <w:rFonts w:ascii="Times New Roman" w:hAnsi="Times New Roman" w:cs="Times New Roman"/>
                <w:b/>
                <w:spacing w:val="120"/>
                <w:sz w:val="28"/>
                <w:szCs w:val="28"/>
              </w:rPr>
            </w:pPr>
            <w:r>
              <w:rPr>
                <w:rFonts w:ascii="Times New Roman" w:hAnsi="Times New Roman" w:cs="Times New Roman"/>
                <w:b/>
                <w:sz w:val="28"/>
              </w:rPr>
              <w:t xml:space="preserve">И Н С Т </w:t>
            </w:r>
            <w:proofErr w:type="gramStart"/>
            <w:r>
              <w:rPr>
                <w:rFonts w:ascii="Times New Roman" w:hAnsi="Times New Roman" w:cs="Times New Roman"/>
                <w:b/>
                <w:sz w:val="28"/>
              </w:rPr>
              <w:t>Р</w:t>
            </w:r>
            <w:proofErr w:type="gramEnd"/>
            <w:r>
              <w:rPr>
                <w:rFonts w:ascii="Times New Roman" w:hAnsi="Times New Roman" w:cs="Times New Roman"/>
                <w:b/>
                <w:sz w:val="28"/>
              </w:rPr>
              <w:t xml:space="preserve"> У К Т А Ж</w:t>
            </w:r>
            <w:r w:rsidRPr="00671F82">
              <w:rPr>
                <w:rFonts w:ascii="Times New Roman" w:hAnsi="Times New Roman" w:cs="Times New Roman"/>
                <w:b/>
                <w:sz w:val="28"/>
              </w:rPr>
              <w:br/>
            </w:r>
            <w:r>
              <w:rPr>
                <w:rFonts w:ascii="Times New Roman" w:hAnsi="Times New Roman" w:cs="Times New Roman"/>
                <w:b/>
                <w:sz w:val="28"/>
              </w:rPr>
              <w:t>для организаторов, проводимый в пункте проведения экзамена перед началом государственного выпускного экзамена</w:t>
            </w:r>
          </w:p>
        </w:tc>
      </w:tr>
    </w:tbl>
    <w:p w:rsidR="00626083" w:rsidRPr="00671F82" w:rsidRDefault="00626083" w:rsidP="00626083">
      <w:pPr>
        <w:spacing w:after="0" w:line="240" w:lineRule="auto"/>
        <w:contextualSpacing/>
        <w:jc w:val="center"/>
        <w:rPr>
          <w:rFonts w:ascii="Times New Roman" w:hAnsi="Times New Roman" w:cs="Times New Roman"/>
          <w:b/>
          <w:sz w:val="28"/>
        </w:rPr>
      </w:pPr>
    </w:p>
    <w:tbl>
      <w:tblPr>
        <w:tblStyle w:val="a3"/>
        <w:tblW w:w="0" w:type="auto"/>
        <w:tblLayout w:type="fixed"/>
        <w:tblLook w:val="04A0" w:firstRow="1" w:lastRow="0" w:firstColumn="1" w:lastColumn="0" w:noHBand="0" w:noVBand="1"/>
      </w:tblPr>
      <w:tblGrid>
        <w:gridCol w:w="9287"/>
      </w:tblGrid>
      <w:tr w:rsidR="00626083" w:rsidRPr="00671F82" w:rsidTr="00765516">
        <w:tc>
          <w:tcPr>
            <w:tcW w:w="9287" w:type="dxa"/>
            <w:tcBorders>
              <w:top w:val="nil"/>
              <w:left w:val="nil"/>
              <w:bottom w:val="nil"/>
              <w:right w:val="nil"/>
            </w:tcBorders>
          </w:tcPr>
          <w:p w:rsidR="00626083" w:rsidRPr="000A6765" w:rsidRDefault="00626083" w:rsidP="00765516">
            <w:pPr>
              <w:ind w:firstLine="709"/>
              <w:jc w:val="both"/>
              <w:rPr>
                <w:rFonts w:ascii="Times New Roman" w:hAnsi="Times New Roman" w:cs="Times New Roman"/>
                <w:i/>
                <w:sz w:val="28"/>
              </w:rPr>
            </w:pPr>
            <w:r w:rsidRPr="000A6765">
              <w:rPr>
                <w:rFonts w:ascii="Times New Roman" w:hAnsi="Times New Roman" w:cs="Times New Roman"/>
                <w:i/>
                <w:sz w:val="28"/>
              </w:rPr>
              <w:t xml:space="preserve">Инструктаж должен начинаться не </w:t>
            </w:r>
            <w:r>
              <w:rPr>
                <w:rFonts w:ascii="Times New Roman" w:hAnsi="Times New Roman" w:cs="Times New Roman"/>
                <w:i/>
                <w:sz w:val="28"/>
              </w:rPr>
              <w:t>позднее</w:t>
            </w:r>
            <w:r w:rsidRPr="000A6765">
              <w:rPr>
                <w:rFonts w:ascii="Times New Roman" w:hAnsi="Times New Roman" w:cs="Times New Roman"/>
                <w:i/>
                <w:sz w:val="28"/>
              </w:rPr>
              <w:t xml:space="preserve"> </w:t>
            </w:r>
            <w:r>
              <w:rPr>
                <w:rFonts w:ascii="Times New Roman" w:hAnsi="Times New Roman" w:cs="Times New Roman"/>
                <w:i/>
                <w:sz w:val="28"/>
              </w:rPr>
              <w:t>08.30</w:t>
            </w:r>
            <w:r w:rsidRPr="000A6765">
              <w:rPr>
                <w:rFonts w:ascii="Times New Roman" w:hAnsi="Times New Roman" w:cs="Times New Roman"/>
                <w:i/>
                <w:sz w:val="28"/>
              </w:rPr>
              <w:t>. 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626083" w:rsidRPr="000A6765" w:rsidRDefault="00626083" w:rsidP="00765516">
            <w:pPr>
              <w:ind w:firstLine="709"/>
              <w:jc w:val="both"/>
              <w:rPr>
                <w:rFonts w:ascii="Times New Roman" w:hAnsi="Times New Roman" w:cs="Times New Roman"/>
                <w:sz w:val="28"/>
              </w:rPr>
            </w:pPr>
            <w:r w:rsidRPr="000A6765">
              <w:rPr>
                <w:rFonts w:ascii="Times New Roman" w:hAnsi="Times New Roman" w:cs="Times New Roman"/>
                <w:sz w:val="28"/>
              </w:rPr>
              <w:t>Здравствуйте, уважаемые коллеги!</w:t>
            </w:r>
          </w:p>
          <w:p w:rsidR="00626083" w:rsidRDefault="00626083" w:rsidP="00765516">
            <w:pPr>
              <w:ind w:firstLine="709"/>
              <w:jc w:val="both"/>
              <w:rPr>
                <w:rFonts w:ascii="Times New Roman" w:hAnsi="Times New Roman" w:cs="Times New Roman"/>
                <w:sz w:val="28"/>
              </w:rPr>
            </w:pPr>
            <w:r w:rsidRPr="000A6765">
              <w:rPr>
                <w:rFonts w:ascii="Times New Roman" w:hAnsi="Times New Roman" w:cs="Times New Roman"/>
                <w:sz w:val="28"/>
              </w:rPr>
              <w:t>Сегодня, «____» ______________ 202</w:t>
            </w:r>
            <w:r>
              <w:rPr>
                <w:rFonts w:ascii="Times New Roman" w:hAnsi="Times New Roman" w:cs="Times New Roman"/>
                <w:sz w:val="28"/>
              </w:rPr>
              <w:t>1</w:t>
            </w:r>
            <w:r w:rsidRPr="000A6765">
              <w:rPr>
                <w:rFonts w:ascii="Times New Roman" w:hAnsi="Times New Roman" w:cs="Times New Roman"/>
                <w:sz w:val="28"/>
              </w:rPr>
              <w:t xml:space="preserve"> года в ППЭ №_____ проводится экзамен </w:t>
            </w:r>
            <w:proofErr w:type="gramStart"/>
            <w:r w:rsidRPr="000A6765">
              <w:rPr>
                <w:rFonts w:ascii="Times New Roman" w:hAnsi="Times New Roman" w:cs="Times New Roman"/>
                <w:sz w:val="28"/>
              </w:rPr>
              <w:t>по</w:t>
            </w:r>
            <w:proofErr w:type="gramEnd"/>
            <w:r w:rsidRPr="000A6765">
              <w:rPr>
                <w:rFonts w:ascii="Times New Roman" w:hAnsi="Times New Roman" w:cs="Times New Roman"/>
                <w:sz w:val="28"/>
              </w:rPr>
              <w:t xml:space="preserve"> ____________________________________.</w:t>
            </w:r>
          </w:p>
          <w:p w:rsidR="00626083" w:rsidRDefault="00626083" w:rsidP="00765516">
            <w:pPr>
              <w:ind w:firstLine="709"/>
              <w:jc w:val="both"/>
              <w:rPr>
                <w:rFonts w:ascii="Times New Roman" w:hAnsi="Times New Roman" w:cs="Times New Roman"/>
                <w:sz w:val="28"/>
              </w:rPr>
            </w:pPr>
            <w:r w:rsidRPr="000A6765">
              <w:rPr>
                <w:rFonts w:ascii="Times New Roman" w:hAnsi="Times New Roman" w:cs="Times New Roman"/>
                <w:sz w:val="28"/>
              </w:rPr>
              <w:t xml:space="preserve">Экзамен проходит в форме </w:t>
            </w:r>
            <w:r>
              <w:rPr>
                <w:rFonts w:ascii="Times New Roman" w:hAnsi="Times New Roman" w:cs="Times New Roman"/>
                <w:sz w:val="28"/>
              </w:rPr>
              <w:t xml:space="preserve">ГВЭ </w:t>
            </w:r>
            <w:r w:rsidRPr="000A6765">
              <w:rPr>
                <w:rFonts w:ascii="Times New Roman" w:hAnsi="Times New Roman" w:cs="Times New Roman"/>
                <w:sz w:val="28"/>
              </w:rPr>
              <w:t>в аудиториях № _____. Плановая дата ознакомления участников экзамена с результатами –</w:t>
            </w:r>
            <w:r>
              <w:rPr>
                <w:rFonts w:ascii="Times New Roman" w:hAnsi="Times New Roman" w:cs="Times New Roman"/>
                <w:sz w:val="28"/>
              </w:rPr>
              <w:t xml:space="preserve"> «</w:t>
            </w:r>
            <w:r w:rsidRPr="000A6765">
              <w:rPr>
                <w:rFonts w:ascii="Times New Roman" w:hAnsi="Times New Roman" w:cs="Times New Roman"/>
                <w:sz w:val="28"/>
              </w:rPr>
              <w:t>ДД.ММ</w:t>
            </w:r>
            <w:proofErr w:type="gramStart"/>
            <w:r w:rsidRPr="000A6765">
              <w:rPr>
                <w:rFonts w:ascii="Times New Roman" w:hAnsi="Times New Roman" w:cs="Times New Roman"/>
                <w:sz w:val="28"/>
              </w:rPr>
              <w:t>.Г</w:t>
            </w:r>
            <w:proofErr w:type="gramEnd"/>
            <w:r w:rsidRPr="000A6765">
              <w:rPr>
                <w:rFonts w:ascii="Times New Roman" w:hAnsi="Times New Roman" w:cs="Times New Roman"/>
                <w:sz w:val="28"/>
              </w:rPr>
              <w:t>ГГГ»</w:t>
            </w:r>
            <w:r>
              <w:rPr>
                <w:rFonts w:ascii="Times New Roman" w:hAnsi="Times New Roman" w:cs="Times New Roman"/>
                <w:sz w:val="28"/>
              </w:rPr>
              <w:t>.</w:t>
            </w:r>
          </w:p>
          <w:p w:rsidR="00626083" w:rsidRPr="000A6765" w:rsidRDefault="00626083" w:rsidP="00765516">
            <w:pPr>
              <w:ind w:firstLine="709"/>
              <w:jc w:val="both"/>
              <w:rPr>
                <w:rFonts w:ascii="Times New Roman" w:hAnsi="Times New Roman" w:cs="Times New Roman"/>
                <w:i/>
                <w:sz w:val="28"/>
              </w:rPr>
            </w:pPr>
            <w:r w:rsidRPr="000A6765">
              <w:rPr>
                <w:rFonts w:ascii="Times New Roman" w:hAnsi="Times New Roman" w:cs="Times New Roman"/>
                <w:sz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626083" w:rsidRPr="000A6765" w:rsidRDefault="00626083" w:rsidP="00765516">
            <w:pPr>
              <w:ind w:firstLine="709"/>
              <w:jc w:val="both"/>
              <w:rPr>
                <w:rFonts w:ascii="Times New Roman" w:hAnsi="Times New Roman" w:cs="Times New Roman"/>
                <w:i/>
                <w:sz w:val="28"/>
              </w:rPr>
            </w:pPr>
            <w:r w:rsidRPr="000A6765">
              <w:rPr>
                <w:rFonts w:ascii="Times New Roman" w:hAnsi="Times New Roman" w:cs="Times New Roman"/>
                <w:i/>
                <w:sz w:val="28"/>
              </w:rPr>
              <w:t>1.</w:t>
            </w:r>
            <w:r w:rsidRPr="000A6765">
              <w:rPr>
                <w:rFonts w:ascii="Times New Roman" w:hAnsi="Times New Roman" w:cs="Times New Roman"/>
                <w:i/>
                <w:sz w:val="28"/>
              </w:rPr>
              <w:tab/>
              <w:t xml:space="preserve">Подготовка аудиторий ППЭ. </w:t>
            </w:r>
          </w:p>
          <w:p w:rsidR="00626083" w:rsidRPr="000A6765" w:rsidRDefault="00626083" w:rsidP="00765516">
            <w:pPr>
              <w:ind w:firstLine="709"/>
              <w:jc w:val="both"/>
              <w:rPr>
                <w:rFonts w:ascii="Times New Roman" w:hAnsi="Times New Roman" w:cs="Times New Roman"/>
                <w:sz w:val="28"/>
              </w:rPr>
            </w:pPr>
            <w:r w:rsidRPr="000A6765">
              <w:rPr>
                <w:rFonts w:ascii="Times New Roman" w:hAnsi="Times New Roman" w:cs="Times New Roman"/>
                <w:sz w:val="28"/>
              </w:rPr>
              <w:t xml:space="preserve">До начала экзамена в аудитории необходимо проверить следующее: </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 xml:space="preserve">номера аудиторий заметно обозначены; </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 xml:space="preserve">номер каждого рабочего места участника экзамена заметно обозначен; </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в аудитории есть табличка, оповещающая о ведении видеонаблюдения в ППЭ</w:t>
            </w:r>
            <w:r>
              <w:rPr>
                <w:rFonts w:ascii="Times New Roman" w:hAnsi="Times New Roman" w:cs="Times New Roman"/>
                <w:sz w:val="28"/>
              </w:rPr>
              <w:t xml:space="preserve"> </w:t>
            </w:r>
            <w:r w:rsidRPr="00683997">
              <w:rPr>
                <w:rFonts w:ascii="Times New Roman" w:hAnsi="Times New Roman" w:cs="Times New Roman"/>
                <w:i/>
                <w:sz w:val="28"/>
              </w:rPr>
              <w:t>(в случае организации видеонаблюдения в</w:t>
            </w:r>
            <w:r>
              <w:rPr>
                <w:rFonts w:ascii="Times New Roman" w:hAnsi="Times New Roman" w:cs="Times New Roman"/>
                <w:i/>
                <w:sz w:val="28"/>
              </w:rPr>
              <w:t xml:space="preserve">  аудиториях</w:t>
            </w:r>
            <w:r w:rsidRPr="00683997">
              <w:rPr>
                <w:rFonts w:ascii="Times New Roman" w:hAnsi="Times New Roman" w:cs="Times New Roman"/>
                <w:i/>
                <w:sz w:val="28"/>
              </w:rPr>
              <w:t xml:space="preserve"> ППЭ по решению Департамента образования)</w:t>
            </w:r>
            <w:r w:rsidRPr="000A6765">
              <w:rPr>
                <w:rFonts w:ascii="Times New Roman" w:hAnsi="Times New Roman" w:cs="Times New Roman"/>
                <w:sz w:val="28"/>
              </w:rPr>
              <w:t>;</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 xml:space="preserve">в аудитории есть часы, находящихся в поле зрения участников экзамена, </w:t>
            </w:r>
            <w:proofErr w:type="gramStart"/>
            <w:r w:rsidRPr="000A6765">
              <w:rPr>
                <w:rFonts w:ascii="Times New Roman" w:hAnsi="Times New Roman" w:cs="Times New Roman"/>
                <w:sz w:val="28"/>
              </w:rPr>
              <w:t>и</w:t>
            </w:r>
            <w:proofErr w:type="gramEnd"/>
            <w:r w:rsidRPr="000A6765">
              <w:rPr>
                <w:rFonts w:ascii="Times New Roman" w:hAnsi="Times New Roman" w:cs="Times New Roman"/>
                <w:sz w:val="28"/>
              </w:rPr>
              <w:t xml:space="preserve"> что они показывают правильное время; </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наличие листов бум</w:t>
            </w:r>
            <w:r>
              <w:rPr>
                <w:rFonts w:ascii="Times New Roman" w:hAnsi="Times New Roman" w:cs="Times New Roman"/>
                <w:sz w:val="28"/>
              </w:rPr>
              <w:t>аги для черновиков со штампом образовательной организации</w:t>
            </w:r>
            <w:r w:rsidRPr="000A6765">
              <w:rPr>
                <w:rFonts w:ascii="Times New Roman" w:hAnsi="Times New Roman" w:cs="Times New Roman"/>
                <w:sz w:val="28"/>
              </w:rPr>
              <w:t xml:space="preserve">, их необходимо разложить на столы участников экзамена по 2 листа; </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специально выделенное место в аудитории (стол) для раскладки и упаковки ЭМ участников экзамена;</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все рабочие места участников расположены в зоне видимости камер видеонаблюдения</w:t>
            </w:r>
            <w:r>
              <w:rPr>
                <w:rFonts w:ascii="Times New Roman" w:hAnsi="Times New Roman" w:cs="Times New Roman"/>
                <w:sz w:val="28"/>
              </w:rPr>
              <w:t xml:space="preserve"> </w:t>
            </w:r>
            <w:r w:rsidRPr="00683997">
              <w:rPr>
                <w:rFonts w:ascii="Times New Roman" w:hAnsi="Times New Roman" w:cs="Times New Roman"/>
                <w:i/>
                <w:sz w:val="28"/>
              </w:rPr>
              <w:t>(в случае организации видеонаблюдения в</w:t>
            </w:r>
            <w:r>
              <w:rPr>
                <w:rFonts w:ascii="Times New Roman" w:hAnsi="Times New Roman" w:cs="Times New Roman"/>
                <w:i/>
                <w:sz w:val="28"/>
              </w:rPr>
              <w:t xml:space="preserve">  аудиториях</w:t>
            </w:r>
            <w:r w:rsidRPr="00683997">
              <w:rPr>
                <w:rFonts w:ascii="Times New Roman" w:hAnsi="Times New Roman" w:cs="Times New Roman"/>
                <w:i/>
                <w:sz w:val="28"/>
              </w:rPr>
              <w:t xml:space="preserve"> ППЭ по решению Департамента образования)</w:t>
            </w:r>
            <w:r w:rsidRPr="000A6765">
              <w:rPr>
                <w:rFonts w:ascii="Times New Roman" w:hAnsi="Times New Roman" w:cs="Times New Roman"/>
                <w:sz w:val="28"/>
              </w:rPr>
              <w:t xml:space="preserve">. </w:t>
            </w:r>
          </w:p>
          <w:p w:rsidR="00626083" w:rsidRPr="00BC5553" w:rsidRDefault="00626083" w:rsidP="00765516">
            <w:pPr>
              <w:ind w:firstLine="709"/>
              <w:jc w:val="both"/>
              <w:rPr>
                <w:rFonts w:ascii="Times New Roman" w:hAnsi="Times New Roman" w:cs="Times New Roman"/>
                <w:i/>
                <w:sz w:val="28"/>
              </w:rPr>
            </w:pPr>
            <w:r w:rsidRPr="00BC5553">
              <w:rPr>
                <w:rFonts w:ascii="Times New Roman" w:hAnsi="Times New Roman" w:cs="Times New Roman"/>
                <w:i/>
                <w:sz w:val="28"/>
              </w:rPr>
              <w:t xml:space="preserve">2. Требования к соблюдению порядка проведения экзамена в ППЭ. </w:t>
            </w:r>
          </w:p>
          <w:p w:rsidR="00626083" w:rsidRPr="00BC555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 xml:space="preserve">Напоминаю, что во время экзамена запрещается: </w:t>
            </w:r>
          </w:p>
          <w:p w:rsidR="00626083" w:rsidRPr="00BC5553" w:rsidRDefault="00626083" w:rsidP="00B101B0">
            <w:pPr>
              <w:pStyle w:val="ad"/>
              <w:numPr>
                <w:ilvl w:val="0"/>
                <w:numId w:val="37"/>
              </w:numPr>
              <w:ind w:left="0" w:firstLine="709"/>
              <w:jc w:val="both"/>
              <w:rPr>
                <w:rFonts w:ascii="Times New Roman" w:hAnsi="Times New Roman" w:cs="Times New Roman"/>
                <w:sz w:val="28"/>
              </w:rPr>
            </w:pPr>
            <w:r w:rsidRPr="00BC5553">
              <w:rPr>
                <w:rFonts w:ascii="Times New Roman" w:hAnsi="Times New Roman" w:cs="Times New Roman"/>
                <w:sz w:val="28"/>
              </w:rPr>
              <w:t>участникам экзамена – иметь при себе средства связи, электронно-вычислительную технику, фото-, ауди</w:t>
            </w:r>
            <w:proofErr w:type="gramStart"/>
            <w:r w:rsidRPr="00BC5553">
              <w:rPr>
                <w:rFonts w:ascii="Times New Roman" w:hAnsi="Times New Roman" w:cs="Times New Roman"/>
                <w:sz w:val="28"/>
              </w:rPr>
              <w:t>о-</w:t>
            </w:r>
            <w:proofErr w:type="gramEnd"/>
            <w:r w:rsidRPr="00BC5553">
              <w:rPr>
                <w:rFonts w:ascii="Times New Roman" w:hAnsi="Times New Roman" w:cs="Times New Roman"/>
                <w:sz w:val="28"/>
              </w:rPr>
              <w:t xml:space="preserve"> и видеоаппаратуру, справочные материалы, письменные заметки и иные средства хранения и </w:t>
            </w:r>
            <w:r w:rsidRPr="00BC5553">
              <w:rPr>
                <w:rFonts w:ascii="Times New Roman" w:hAnsi="Times New Roman" w:cs="Times New Roman"/>
                <w:sz w:val="28"/>
              </w:rPr>
              <w:lastRenderedPageBreak/>
              <w:t xml:space="preserve">передачи информации, а также выносить из аудиторий и ППЭ ЭМ на бумажном или электронном носителях, фотографировать ЭМ; </w:t>
            </w:r>
          </w:p>
          <w:p w:rsidR="00626083" w:rsidRPr="00BC5553" w:rsidRDefault="00626083" w:rsidP="00B101B0">
            <w:pPr>
              <w:pStyle w:val="ad"/>
              <w:numPr>
                <w:ilvl w:val="0"/>
                <w:numId w:val="37"/>
              </w:numPr>
              <w:ind w:left="0" w:firstLine="709"/>
              <w:jc w:val="both"/>
              <w:rPr>
                <w:rFonts w:ascii="Times New Roman" w:hAnsi="Times New Roman" w:cs="Times New Roman"/>
                <w:sz w:val="28"/>
              </w:rPr>
            </w:pPr>
            <w:proofErr w:type="gramStart"/>
            <w:r w:rsidRPr="00BC5553">
              <w:rPr>
                <w:rFonts w:ascii="Times New Roman" w:hAnsi="Times New Roman" w:cs="Times New Roman"/>
                <w:sz w:val="28"/>
              </w:rPr>
              <w:t xml:space="preserve">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w:t>
            </w:r>
            <w:r w:rsidR="002D6D9E">
              <w:rPr>
                <w:rFonts w:ascii="Times New Roman" w:hAnsi="Times New Roman" w:cs="Times New Roman"/>
                <w:sz w:val="28"/>
              </w:rPr>
              <w:t>экзаменаторам-собеседникам (</w:t>
            </w:r>
            <w:r w:rsidR="002D6D9E">
              <w:rPr>
                <w:rFonts w:ascii="Times New Roman" w:hAnsi="Times New Roman" w:cs="Times New Roman"/>
                <w:i/>
                <w:sz w:val="28"/>
              </w:rPr>
              <w:t xml:space="preserve">при </w:t>
            </w:r>
            <w:r w:rsidR="002D6D9E" w:rsidRPr="002D6D9E">
              <w:rPr>
                <w:rFonts w:ascii="Times New Roman" w:hAnsi="Times New Roman" w:cs="Times New Roman"/>
                <w:i/>
                <w:sz w:val="28"/>
              </w:rPr>
              <w:t>наличии</w:t>
            </w:r>
            <w:r w:rsidR="002D6D9E">
              <w:rPr>
                <w:rFonts w:ascii="Times New Roman" w:hAnsi="Times New Roman" w:cs="Times New Roman"/>
                <w:sz w:val="28"/>
              </w:rPr>
              <w:t xml:space="preserve">), </w:t>
            </w:r>
            <w:r w:rsidRPr="00BC5553">
              <w:rPr>
                <w:rFonts w:ascii="Times New Roman" w:hAnsi="Times New Roman" w:cs="Times New Roman"/>
                <w:sz w:val="28"/>
              </w:rPr>
              <w:t xml:space="preserve">техническим специалистам – иметь при себе средства связи и выносить из аудиторий и ППЭ ЭМ на бумажном или электронном носителях, фотографировать ЭМ; </w:t>
            </w:r>
            <w:proofErr w:type="gramEnd"/>
          </w:p>
          <w:p w:rsidR="00626083" w:rsidRPr="00BC5553" w:rsidRDefault="00626083" w:rsidP="00B101B0">
            <w:pPr>
              <w:pStyle w:val="ad"/>
              <w:numPr>
                <w:ilvl w:val="0"/>
                <w:numId w:val="37"/>
              </w:numPr>
              <w:ind w:left="0" w:firstLine="709"/>
              <w:jc w:val="both"/>
              <w:rPr>
                <w:rFonts w:ascii="Times New Roman" w:hAnsi="Times New Roman" w:cs="Times New Roman"/>
                <w:sz w:val="28"/>
              </w:rPr>
            </w:pPr>
            <w:r w:rsidRPr="00BC5553">
              <w:rPr>
                <w:rFonts w:ascii="Times New Roman" w:hAnsi="Times New Roman" w:cs="Times New Roman"/>
                <w:sz w:val="28"/>
              </w:rPr>
              <w:t>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w:t>
            </w:r>
            <w:proofErr w:type="gramStart"/>
            <w:r w:rsidRPr="00BC5553">
              <w:rPr>
                <w:rFonts w:ascii="Times New Roman" w:hAnsi="Times New Roman" w:cs="Times New Roman"/>
                <w:sz w:val="28"/>
              </w:rPr>
              <w:t>о-</w:t>
            </w:r>
            <w:proofErr w:type="gramEnd"/>
            <w:r w:rsidRPr="00BC5553">
              <w:rPr>
                <w:rFonts w:ascii="Times New Roman" w:hAnsi="Times New Roman" w:cs="Times New Roman"/>
                <w:sz w:val="28"/>
              </w:rPr>
              <w:t xml:space="preserve"> и видеоаппаратуру, справочные материалы, письменные заметки и иные средства хранения и передачи информации. </w:t>
            </w:r>
          </w:p>
          <w:p w:rsidR="0062608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Лица, допустившие нарушение указанных требований или иное нарушение порядка проведения экзамена, удаляются из ППЭ.</w:t>
            </w:r>
          </w:p>
          <w:p w:rsidR="00626083" w:rsidRPr="00BC5553" w:rsidRDefault="00626083" w:rsidP="00765516">
            <w:pPr>
              <w:ind w:firstLine="709"/>
              <w:jc w:val="both"/>
              <w:rPr>
                <w:rFonts w:ascii="Times New Roman" w:hAnsi="Times New Roman" w:cs="Times New Roman"/>
                <w:i/>
                <w:sz w:val="28"/>
              </w:rPr>
            </w:pPr>
            <w:r w:rsidRPr="00BC5553">
              <w:rPr>
                <w:rFonts w:ascii="Times New Roman" w:hAnsi="Times New Roman" w:cs="Times New Roman"/>
                <w:i/>
                <w:sz w:val="28"/>
              </w:rPr>
              <w:t xml:space="preserve">3. Допуск участников в ППЭ. </w:t>
            </w:r>
          </w:p>
          <w:p w:rsidR="00626083" w:rsidRPr="00BC555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С 09.00 часов начинается допуск участников экзамена в ППЭ</w:t>
            </w:r>
            <w:r w:rsidR="002D6D9E">
              <w:rPr>
                <w:rFonts w:ascii="Times New Roman" w:hAnsi="Times New Roman" w:cs="Times New Roman"/>
                <w:sz w:val="28"/>
              </w:rPr>
              <w:t xml:space="preserve"> с проведением бесконтактной термометрии</w:t>
            </w:r>
            <w:r w:rsidRPr="00BC5553">
              <w:rPr>
                <w:rFonts w:ascii="Times New Roman" w:hAnsi="Times New Roman" w:cs="Times New Roman"/>
                <w:sz w:val="28"/>
              </w:rPr>
              <w:t xml:space="preserve">. Участники экзамена допускаются в ППЭ при наличии у них документов, удостоверяющих их личность, и при наличии их в списках распределения в ППЭ. </w:t>
            </w:r>
          </w:p>
          <w:p w:rsidR="00626083" w:rsidRPr="00BC555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 xml:space="preserve">Нужно напомнить участникам экзамена о требованиях порядка проведения экзамена, в том числе: </w:t>
            </w:r>
          </w:p>
          <w:p w:rsidR="00626083" w:rsidRPr="00BC5553" w:rsidRDefault="00626083" w:rsidP="00B101B0">
            <w:pPr>
              <w:pStyle w:val="ad"/>
              <w:numPr>
                <w:ilvl w:val="0"/>
                <w:numId w:val="36"/>
              </w:numPr>
              <w:ind w:left="0" w:firstLine="709"/>
              <w:jc w:val="both"/>
              <w:rPr>
                <w:rFonts w:ascii="Times New Roman" w:hAnsi="Times New Roman" w:cs="Times New Roman"/>
                <w:sz w:val="28"/>
              </w:rPr>
            </w:pPr>
            <w:r w:rsidRPr="00BC5553">
              <w:rPr>
                <w:rFonts w:ascii="Times New Roman" w:hAnsi="Times New Roman" w:cs="Times New Roman"/>
                <w:sz w:val="28"/>
              </w:rPr>
              <w:t xml:space="preserve">о запрете иметь при себе средства связи, электронно-вычислительную технику, фото, аудио и видеоаппаратуру; </w:t>
            </w:r>
          </w:p>
          <w:p w:rsidR="00626083" w:rsidRPr="00BC5553" w:rsidRDefault="00626083" w:rsidP="00B101B0">
            <w:pPr>
              <w:pStyle w:val="ad"/>
              <w:numPr>
                <w:ilvl w:val="0"/>
                <w:numId w:val="36"/>
              </w:numPr>
              <w:ind w:left="0" w:firstLine="709"/>
              <w:jc w:val="both"/>
              <w:rPr>
                <w:rFonts w:ascii="Times New Roman" w:hAnsi="Times New Roman" w:cs="Times New Roman"/>
                <w:sz w:val="28"/>
              </w:rPr>
            </w:pPr>
            <w:r w:rsidRPr="00BC5553">
              <w:rPr>
                <w:rFonts w:ascii="Times New Roman" w:hAnsi="Times New Roman" w:cs="Times New Roman"/>
                <w:sz w:val="28"/>
              </w:rPr>
              <w:t xml:space="preserve">о необходимости оставить личные вещи в специально выделенном месте до входа в ППЭ; </w:t>
            </w:r>
          </w:p>
          <w:p w:rsidR="00626083" w:rsidRPr="00BC5553" w:rsidRDefault="00626083" w:rsidP="00B101B0">
            <w:pPr>
              <w:pStyle w:val="ad"/>
              <w:numPr>
                <w:ilvl w:val="0"/>
                <w:numId w:val="36"/>
              </w:numPr>
              <w:ind w:left="0" w:firstLine="709"/>
              <w:jc w:val="both"/>
              <w:rPr>
                <w:rFonts w:ascii="Times New Roman" w:hAnsi="Times New Roman" w:cs="Times New Roman"/>
                <w:sz w:val="28"/>
              </w:rPr>
            </w:pPr>
            <w:r w:rsidRPr="00BC5553">
              <w:rPr>
                <w:rFonts w:ascii="Times New Roman" w:hAnsi="Times New Roman" w:cs="Times New Roman"/>
                <w:sz w:val="28"/>
              </w:rPr>
              <w:t xml:space="preserve">о последствиях выявления у участников экзамена запрещенных средств. </w:t>
            </w:r>
          </w:p>
          <w:p w:rsidR="00626083" w:rsidRPr="00BC555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Если участник экзамена отказывается сдать запрещенные средства</w:t>
            </w:r>
            <w:r>
              <w:rPr>
                <w:rFonts w:ascii="Times New Roman" w:hAnsi="Times New Roman" w:cs="Times New Roman"/>
                <w:sz w:val="28"/>
              </w:rPr>
              <w:t>,</w:t>
            </w:r>
            <w:r w:rsidRPr="00BC5553">
              <w:rPr>
                <w:rFonts w:ascii="Times New Roman" w:hAnsi="Times New Roman" w:cs="Times New Roman"/>
                <w:sz w:val="28"/>
              </w:rPr>
              <w:t xml:space="preserve"> следует сообщить руководителю ППЭ. </w:t>
            </w:r>
          </w:p>
          <w:p w:rsidR="00626083" w:rsidRPr="00BC5553" w:rsidRDefault="00626083" w:rsidP="00765516">
            <w:pPr>
              <w:ind w:firstLine="709"/>
              <w:jc w:val="both"/>
              <w:rPr>
                <w:rFonts w:ascii="Times New Roman" w:hAnsi="Times New Roman" w:cs="Times New Roman"/>
                <w:sz w:val="28"/>
              </w:rPr>
            </w:pPr>
            <w:r>
              <w:rPr>
                <w:rFonts w:ascii="Times New Roman" w:hAnsi="Times New Roman" w:cs="Times New Roman"/>
                <w:sz w:val="28"/>
              </w:rPr>
              <w:t>Если у участника ГВЭ</w:t>
            </w:r>
            <w:r w:rsidRPr="00BC5553">
              <w:rPr>
                <w:rFonts w:ascii="Times New Roman" w:hAnsi="Times New Roman" w:cs="Times New Roman"/>
                <w:sz w:val="28"/>
              </w:rPr>
              <w:t xml:space="preserve"> нет документа, удостоверяющего личность,  он допускается в ППЭ после письменного подтверждения его личности сопровождающим (для этого оформляется </w:t>
            </w:r>
            <w:r>
              <w:rPr>
                <w:rFonts w:ascii="Times New Roman" w:hAnsi="Times New Roman" w:cs="Times New Roman"/>
                <w:sz w:val="28"/>
              </w:rPr>
              <w:t>форма ППЭ-20 «</w:t>
            </w:r>
            <w:r w:rsidRPr="00BC5553">
              <w:rPr>
                <w:rFonts w:ascii="Times New Roman" w:hAnsi="Times New Roman" w:cs="Times New Roman"/>
                <w:sz w:val="28"/>
              </w:rPr>
              <w:t>Акт об идентифик</w:t>
            </w:r>
            <w:r>
              <w:rPr>
                <w:rFonts w:ascii="Times New Roman" w:hAnsi="Times New Roman" w:cs="Times New Roman"/>
                <w:sz w:val="28"/>
              </w:rPr>
              <w:t>ации личности участника ГВЭ»</w:t>
            </w:r>
            <w:r w:rsidRPr="00BC5553">
              <w:rPr>
                <w:rFonts w:ascii="Times New Roman" w:hAnsi="Times New Roman" w:cs="Times New Roman"/>
                <w:sz w:val="28"/>
              </w:rPr>
              <w:t xml:space="preserve">). </w:t>
            </w:r>
          </w:p>
          <w:p w:rsidR="0062608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Если участник экзамена опоздал на экзамен, он допускается к сдаче экзамена, при этом время окончания экзамена не продлевается, и об этом сообщается уча</w:t>
            </w:r>
            <w:r>
              <w:rPr>
                <w:rFonts w:ascii="Times New Roman" w:hAnsi="Times New Roman" w:cs="Times New Roman"/>
                <w:sz w:val="28"/>
              </w:rPr>
              <w:t>стнику экзамена. Повторный</w:t>
            </w:r>
            <w:r w:rsidRPr="00BC5553">
              <w:rPr>
                <w:rFonts w:ascii="Times New Roman" w:hAnsi="Times New Roman" w:cs="Times New Roman"/>
                <w:sz w:val="28"/>
              </w:rPr>
              <w:t xml:space="preserve"> инструктаж для опоздавших участников экзамен</w:t>
            </w:r>
            <w:r>
              <w:rPr>
                <w:rFonts w:ascii="Times New Roman" w:hAnsi="Times New Roman" w:cs="Times New Roman"/>
                <w:sz w:val="28"/>
              </w:rPr>
              <w:t>а не проводится.</w:t>
            </w:r>
          </w:p>
          <w:p w:rsidR="00626083" w:rsidRPr="0014665F" w:rsidRDefault="00626083" w:rsidP="00765516">
            <w:pPr>
              <w:ind w:firstLine="709"/>
              <w:jc w:val="both"/>
              <w:rPr>
                <w:rFonts w:ascii="Times New Roman" w:hAnsi="Times New Roman" w:cs="Times New Roman"/>
                <w:i/>
                <w:sz w:val="28"/>
              </w:rPr>
            </w:pPr>
            <w:r w:rsidRPr="0014665F">
              <w:rPr>
                <w:rFonts w:ascii="Times New Roman" w:hAnsi="Times New Roman" w:cs="Times New Roman"/>
                <w:i/>
                <w:sz w:val="28"/>
              </w:rPr>
              <w:t xml:space="preserve">4. Проведение экзамена.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Непосредственно перед началом экзамена – </w:t>
            </w:r>
            <w:r w:rsidRPr="0014665F">
              <w:rPr>
                <w:rFonts w:ascii="Times New Roman" w:hAnsi="Times New Roman" w:cs="Times New Roman"/>
                <w:b/>
                <w:sz w:val="28"/>
              </w:rPr>
              <w:t>не позднее, чем в 9.45</w:t>
            </w:r>
            <w:r w:rsidRPr="0014665F">
              <w:rPr>
                <w:rFonts w:ascii="Times New Roman" w:hAnsi="Times New Roman" w:cs="Times New Roman"/>
                <w:sz w:val="28"/>
              </w:rPr>
              <w:t xml:space="preserve"> ответственный организатор должен в штабе ППЭ получить у руководителя ППЭ (под под</w:t>
            </w:r>
            <w:r>
              <w:rPr>
                <w:rFonts w:ascii="Times New Roman" w:hAnsi="Times New Roman" w:cs="Times New Roman"/>
                <w:sz w:val="28"/>
              </w:rPr>
              <w:t>пись) экзаменационные материалы</w:t>
            </w:r>
            <w:r w:rsidRPr="0014665F">
              <w:rPr>
                <w:rFonts w:ascii="Times New Roman" w:hAnsi="Times New Roman" w:cs="Times New Roman"/>
                <w:sz w:val="28"/>
              </w:rPr>
              <w:t>.</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Второй организатор при этом остается в аудитории.</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b/>
                <w:sz w:val="28"/>
              </w:rPr>
              <w:t>В 9.50</w:t>
            </w:r>
            <w:r w:rsidRPr="0014665F">
              <w:rPr>
                <w:rFonts w:ascii="Times New Roman" w:hAnsi="Times New Roman" w:cs="Times New Roman"/>
                <w:sz w:val="28"/>
              </w:rPr>
              <w:t xml:space="preserve"> начать проведение первой части инструктажа для участников экзамена.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lastRenderedPageBreak/>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b/>
                <w:sz w:val="28"/>
              </w:rPr>
              <w:t>Не ранее 10.00</w:t>
            </w:r>
            <w:r w:rsidRPr="0014665F">
              <w:rPr>
                <w:rFonts w:ascii="Times New Roman" w:hAnsi="Times New Roman" w:cs="Times New Roman"/>
                <w:sz w:val="28"/>
              </w:rPr>
              <w:t xml:space="preserve"> нужно продемонстрировать участникам экзамена целостность упаковки сейф-пакета с </w:t>
            </w:r>
            <w:r>
              <w:rPr>
                <w:rFonts w:ascii="Times New Roman" w:hAnsi="Times New Roman" w:cs="Times New Roman"/>
                <w:sz w:val="28"/>
              </w:rPr>
              <w:t>ЭМ, вскрыть сейф-пакет,</w:t>
            </w:r>
            <w:r w:rsidRPr="0014665F">
              <w:rPr>
                <w:rFonts w:ascii="Times New Roman" w:hAnsi="Times New Roman" w:cs="Times New Roman"/>
                <w:sz w:val="28"/>
              </w:rPr>
              <w:t xml:space="preserve"> раздать участникам экзамена </w:t>
            </w:r>
            <w:r>
              <w:rPr>
                <w:rFonts w:ascii="Times New Roman" w:hAnsi="Times New Roman" w:cs="Times New Roman"/>
                <w:sz w:val="28"/>
              </w:rPr>
              <w:t>индивидуальные комплекты</w:t>
            </w:r>
            <w:r w:rsidRPr="0014665F">
              <w:rPr>
                <w:rFonts w:ascii="Times New Roman" w:hAnsi="Times New Roman" w:cs="Times New Roman"/>
                <w:sz w:val="28"/>
              </w:rPr>
              <w:t xml:space="preserve"> в произвольном </w:t>
            </w:r>
            <w:proofErr w:type="gramStart"/>
            <w:r w:rsidRPr="0014665F">
              <w:rPr>
                <w:rFonts w:ascii="Times New Roman" w:hAnsi="Times New Roman" w:cs="Times New Roman"/>
                <w:sz w:val="28"/>
              </w:rPr>
              <w:t>порядке</w:t>
            </w:r>
            <w:proofErr w:type="gramEnd"/>
            <w:r w:rsidRPr="0014665F">
              <w:rPr>
                <w:rFonts w:ascii="Times New Roman" w:hAnsi="Times New Roman" w:cs="Times New Roman"/>
                <w:sz w:val="28"/>
              </w:rPr>
              <w:t xml:space="preserve"> и провести вторую часть инструктажа для участников экзамена.</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Объявить время начала и окончания экзамена, зафиксировать их на доске (информационном стенде).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По просьбе участника экзамена необходимо выдавать </w:t>
            </w:r>
            <w:r>
              <w:rPr>
                <w:rFonts w:ascii="Times New Roman" w:hAnsi="Times New Roman" w:cs="Times New Roman"/>
                <w:sz w:val="28"/>
              </w:rPr>
              <w:t>дополнительные бланки ответов</w:t>
            </w:r>
            <w:r w:rsidRPr="0014665F">
              <w:rPr>
                <w:rFonts w:ascii="Times New Roman" w:hAnsi="Times New Roman" w:cs="Times New Roman"/>
                <w:sz w:val="28"/>
              </w:rPr>
              <w:t xml:space="preserve"> в </w:t>
            </w:r>
            <w:proofErr w:type="gramStart"/>
            <w:r w:rsidRPr="0014665F">
              <w:rPr>
                <w:rFonts w:ascii="Times New Roman" w:hAnsi="Times New Roman" w:cs="Times New Roman"/>
                <w:sz w:val="28"/>
              </w:rPr>
              <w:t>соответствии</w:t>
            </w:r>
            <w:proofErr w:type="gramEnd"/>
            <w:r w:rsidRPr="0014665F">
              <w:rPr>
                <w:rFonts w:ascii="Times New Roman" w:hAnsi="Times New Roman" w:cs="Times New Roman"/>
                <w:sz w:val="28"/>
              </w:rPr>
              <w:t xml:space="preserve"> с инструкцией организатора в аудитории.</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покинуть аудиторию.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Если участник экзамена хочет подать апелляцию о нарушении порядка проведения экзамена, организатор в аудитории должен пригласить члена ГЭК.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Во время экзамена участники экзамена имеют право выходить из аудитории и перемещаться по ППЭ только в </w:t>
            </w:r>
            <w:proofErr w:type="gramStart"/>
            <w:r w:rsidRPr="0014665F">
              <w:rPr>
                <w:rFonts w:ascii="Times New Roman" w:hAnsi="Times New Roman" w:cs="Times New Roman"/>
                <w:sz w:val="28"/>
              </w:rPr>
              <w:t>сопровождении</w:t>
            </w:r>
            <w:proofErr w:type="gramEnd"/>
            <w:r w:rsidRPr="0014665F">
              <w:rPr>
                <w:rFonts w:ascii="Times New Roman" w:hAnsi="Times New Roman" w:cs="Times New Roman"/>
                <w:sz w:val="28"/>
              </w:rPr>
              <w:t xml:space="preserve"> организатора вне аудитории. Каждый выход участника экзамена из аудитории фиксируется организаторами в ведомости учёта </w:t>
            </w:r>
            <w:r>
              <w:rPr>
                <w:rFonts w:ascii="Times New Roman" w:hAnsi="Times New Roman" w:cs="Times New Roman"/>
                <w:sz w:val="28"/>
              </w:rPr>
              <w:t>времени отсутствия участников ГВЭ</w:t>
            </w:r>
            <w:r w:rsidRPr="0014665F">
              <w:rPr>
                <w:rFonts w:ascii="Times New Roman" w:hAnsi="Times New Roman" w:cs="Times New Roman"/>
                <w:sz w:val="28"/>
              </w:rPr>
              <w:t xml:space="preserve">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B61601">
              <w:rPr>
                <w:rFonts w:ascii="Times New Roman" w:hAnsi="Times New Roman" w:cs="Times New Roman"/>
                <w:sz w:val="28"/>
              </w:rPr>
              <w:t>(следующие листы выдаются в Штабе ППЭ).</w:t>
            </w:r>
          </w:p>
          <w:p w:rsidR="00626083"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Участники экзамена, досрочно завершившие выполнение экзаменационной работы, могут </w:t>
            </w:r>
            <w:proofErr w:type="gramStart"/>
            <w:r w:rsidRPr="0014665F">
              <w:rPr>
                <w:rFonts w:ascii="Times New Roman" w:hAnsi="Times New Roman" w:cs="Times New Roman"/>
                <w:sz w:val="28"/>
              </w:rPr>
              <w:t>сдать ее организаторам и покинуть</w:t>
            </w:r>
            <w:proofErr w:type="gramEnd"/>
            <w:r w:rsidRPr="0014665F">
              <w:rPr>
                <w:rFonts w:ascii="Times New Roman" w:hAnsi="Times New Roman" w:cs="Times New Roman"/>
                <w:sz w:val="28"/>
              </w:rPr>
              <w:t xml:space="preserve"> ППЭ, не дожидаясь окончания экзамена. Организатору необходимо принять у них все ЭМ.</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5. Завершение экзамена. </w:t>
            </w:r>
          </w:p>
          <w:p w:rsidR="00626083" w:rsidRPr="00900A78" w:rsidRDefault="00626083" w:rsidP="00765516">
            <w:pPr>
              <w:ind w:firstLine="709"/>
              <w:jc w:val="both"/>
              <w:rPr>
                <w:rFonts w:ascii="Times New Roman" w:hAnsi="Times New Roman" w:cs="Times New Roman"/>
                <w:sz w:val="28"/>
              </w:rPr>
            </w:pPr>
            <w:r>
              <w:rPr>
                <w:rFonts w:ascii="Times New Roman" w:hAnsi="Times New Roman" w:cs="Times New Roman"/>
                <w:sz w:val="28"/>
              </w:rPr>
              <w:t>З</w:t>
            </w:r>
            <w:r w:rsidRPr="00900A78">
              <w:rPr>
                <w:rFonts w:ascii="Times New Roman" w:hAnsi="Times New Roman" w:cs="Times New Roman"/>
                <w:sz w:val="28"/>
              </w:rPr>
              <w:t xml:space="preserve">а 30 минут и за 5 минут до окончания экзамена необходимо сообщить участникам экзамена о скором завершении экзамена и необходимости переноса ответов из </w:t>
            </w:r>
            <w:r>
              <w:rPr>
                <w:rFonts w:ascii="Times New Roman" w:hAnsi="Times New Roman" w:cs="Times New Roman"/>
                <w:sz w:val="28"/>
              </w:rPr>
              <w:t xml:space="preserve">листов бумаги для </w:t>
            </w:r>
            <w:r w:rsidRPr="00900A78">
              <w:rPr>
                <w:rFonts w:ascii="Times New Roman" w:hAnsi="Times New Roman" w:cs="Times New Roman"/>
                <w:sz w:val="28"/>
              </w:rPr>
              <w:t xml:space="preserve">черновиков </w:t>
            </w:r>
            <w:r>
              <w:rPr>
                <w:rFonts w:ascii="Times New Roman" w:hAnsi="Times New Roman" w:cs="Times New Roman"/>
                <w:sz w:val="28"/>
              </w:rPr>
              <w:t>и КИМ в экзаменационную работу.</w:t>
            </w:r>
          </w:p>
          <w:p w:rsidR="00626083" w:rsidRPr="00900A78" w:rsidRDefault="00626083" w:rsidP="00765516">
            <w:pPr>
              <w:ind w:firstLine="709"/>
              <w:jc w:val="both"/>
              <w:rPr>
                <w:rFonts w:ascii="Times New Roman" w:hAnsi="Times New Roman" w:cs="Times New Roman"/>
                <w:sz w:val="28"/>
              </w:rPr>
            </w:pPr>
            <w:r>
              <w:rPr>
                <w:rFonts w:ascii="Times New Roman" w:hAnsi="Times New Roman" w:cs="Times New Roman"/>
                <w:sz w:val="28"/>
              </w:rPr>
              <w:t>П</w:t>
            </w:r>
            <w:r w:rsidRPr="00900A78">
              <w:rPr>
                <w:rFonts w:ascii="Times New Roman" w:hAnsi="Times New Roman" w:cs="Times New Roman"/>
                <w:sz w:val="28"/>
              </w:rPr>
              <w:t xml:space="preserve">о истечении установленного времени объявить участникам экзамена об окончании времени выполнения заданий и попросить </w:t>
            </w:r>
            <w:r w:rsidRPr="00900A78">
              <w:rPr>
                <w:rFonts w:ascii="Times New Roman" w:hAnsi="Times New Roman" w:cs="Times New Roman"/>
                <w:sz w:val="28"/>
              </w:rPr>
              <w:lastRenderedPageBreak/>
              <w:t>положить все экзаменационные материалы на край стола, собрать все работы, оформить протокол проведения экзамена в аудитории (ППЭ-05-02</w:t>
            </w:r>
            <w:r>
              <w:rPr>
                <w:rFonts w:ascii="Times New Roman" w:hAnsi="Times New Roman" w:cs="Times New Roman"/>
                <w:sz w:val="28"/>
              </w:rPr>
              <w:t>-ГВЭ</w:t>
            </w:r>
            <w:r w:rsidRPr="00900A78">
              <w:rPr>
                <w:rFonts w:ascii="Times New Roman" w:hAnsi="Times New Roman" w:cs="Times New Roman"/>
                <w:sz w:val="28"/>
              </w:rPr>
              <w:t>).</w:t>
            </w:r>
          </w:p>
          <w:p w:rsidR="00626083" w:rsidRDefault="00626083" w:rsidP="00765516">
            <w:pPr>
              <w:ind w:firstLine="709"/>
              <w:jc w:val="both"/>
              <w:rPr>
                <w:rFonts w:ascii="Times New Roman" w:hAnsi="Times New Roman" w:cs="Times New Roman"/>
                <w:sz w:val="28"/>
              </w:rPr>
            </w:pPr>
            <w:r w:rsidRPr="00900A78">
              <w:rPr>
                <w:rFonts w:ascii="Times New Roman" w:hAnsi="Times New Roman" w:cs="Times New Roman"/>
                <w:sz w:val="28"/>
              </w:rPr>
              <w:t>По завершении этих процедур организаторы проходят в Штаб ППЭ с ЭМ и передают ЭМ руководителю ППЭ в соответст</w:t>
            </w:r>
            <w:r>
              <w:rPr>
                <w:rFonts w:ascii="Times New Roman" w:hAnsi="Times New Roman" w:cs="Times New Roman"/>
                <w:sz w:val="28"/>
              </w:rPr>
              <w:t xml:space="preserve">вии с инструкцией организатора </w:t>
            </w:r>
            <w:r w:rsidRPr="00900A78">
              <w:rPr>
                <w:rFonts w:ascii="Times New Roman" w:hAnsi="Times New Roman" w:cs="Times New Roman"/>
                <w:sz w:val="28"/>
              </w:rPr>
              <w:t>в аудитории.</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6. Направление работников ППЭ на рабочие места и выдача документов. </w:t>
            </w:r>
          </w:p>
          <w:p w:rsidR="00626083" w:rsidRPr="00900A78" w:rsidRDefault="001254D4" w:rsidP="00765516">
            <w:pPr>
              <w:ind w:firstLine="709"/>
              <w:jc w:val="both"/>
              <w:rPr>
                <w:rFonts w:ascii="Times New Roman" w:hAnsi="Times New Roman" w:cs="Times New Roman"/>
                <w:i/>
                <w:sz w:val="28"/>
              </w:rPr>
            </w:pPr>
            <w:r w:rsidRPr="00433DDD">
              <w:rPr>
                <w:rFonts w:ascii="Times New Roman" w:eastAsia="Times New Roman" w:hAnsi="Times New Roman" w:cs="Times New Roman"/>
                <w:i/>
                <w:sz w:val="28"/>
                <w:szCs w:val="28"/>
              </w:rPr>
              <w:t xml:space="preserve">После ознакомления с текстом инструктажа </w:t>
            </w:r>
            <w:r w:rsidR="00626083" w:rsidRPr="00900A78">
              <w:rPr>
                <w:rFonts w:ascii="Times New Roman" w:hAnsi="Times New Roman" w:cs="Times New Roman"/>
                <w:i/>
                <w:sz w:val="28"/>
              </w:rPr>
              <w:t>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«Список работников ППЭ и общественных наблюдателей»), выдав им материалы:</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форму ППЭ-05-0</w:t>
            </w:r>
            <w:r>
              <w:rPr>
                <w:rFonts w:ascii="Times New Roman" w:hAnsi="Times New Roman" w:cs="Times New Roman"/>
                <w:i/>
                <w:sz w:val="28"/>
              </w:rPr>
              <w:t>1-ГВЭ</w:t>
            </w:r>
            <w:r w:rsidRPr="00900A78">
              <w:rPr>
                <w:rFonts w:ascii="Times New Roman" w:hAnsi="Times New Roman" w:cs="Times New Roman"/>
                <w:i/>
                <w:sz w:val="28"/>
              </w:rPr>
              <w:t xml:space="preserve"> «Список участников </w:t>
            </w:r>
            <w:r>
              <w:rPr>
                <w:rFonts w:ascii="Times New Roman" w:hAnsi="Times New Roman" w:cs="Times New Roman"/>
                <w:i/>
                <w:sz w:val="28"/>
              </w:rPr>
              <w:t>ГВЭ</w:t>
            </w:r>
            <w:r w:rsidRPr="00900A78">
              <w:rPr>
                <w:rFonts w:ascii="Times New Roman" w:hAnsi="Times New Roman" w:cs="Times New Roman"/>
                <w:i/>
                <w:sz w:val="28"/>
              </w:rPr>
              <w:t xml:space="preserve"> в аудитории ППЭ» (2 экземпляра);</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форму ППЭ-05-02</w:t>
            </w:r>
            <w:r>
              <w:rPr>
                <w:rFonts w:ascii="Times New Roman" w:hAnsi="Times New Roman" w:cs="Times New Roman"/>
                <w:i/>
                <w:sz w:val="28"/>
              </w:rPr>
              <w:t>-ГВЭ</w:t>
            </w:r>
            <w:r w:rsidRPr="00900A78">
              <w:rPr>
                <w:rFonts w:ascii="Times New Roman" w:hAnsi="Times New Roman" w:cs="Times New Roman"/>
                <w:i/>
                <w:sz w:val="28"/>
              </w:rPr>
              <w:t xml:space="preserve"> «Протокол проведения </w:t>
            </w:r>
            <w:r>
              <w:rPr>
                <w:rFonts w:ascii="Times New Roman" w:hAnsi="Times New Roman" w:cs="Times New Roman"/>
                <w:i/>
                <w:sz w:val="28"/>
              </w:rPr>
              <w:t>ГВЭ</w:t>
            </w:r>
            <w:r w:rsidRPr="00900A78">
              <w:rPr>
                <w:rFonts w:ascii="Times New Roman" w:hAnsi="Times New Roman" w:cs="Times New Roman"/>
                <w:i/>
                <w:sz w:val="28"/>
              </w:rPr>
              <w:t xml:space="preserve"> в аудитории»;</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форму ППЭ-12-02 «Ведомость коррекции персональных данных участников </w:t>
            </w:r>
            <w:r>
              <w:rPr>
                <w:rFonts w:ascii="Times New Roman" w:hAnsi="Times New Roman" w:cs="Times New Roman"/>
                <w:i/>
                <w:sz w:val="28"/>
              </w:rPr>
              <w:t>ГВЭ</w:t>
            </w:r>
            <w:r w:rsidRPr="00900A78">
              <w:rPr>
                <w:rFonts w:ascii="Times New Roman" w:hAnsi="Times New Roman" w:cs="Times New Roman"/>
                <w:i/>
                <w:sz w:val="28"/>
              </w:rPr>
              <w:t xml:space="preserve"> в аудитории»;</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форму ППЭ-12-04-МАШ «Ведомость учета времени отсутствия участников </w:t>
            </w:r>
            <w:r>
              <w:rPr>
                <w:rFonts w:ascii="Times New Roman" w:hAnsi="Times New Roman" w:cs="Times New Roman"/>
                <w:i/>
                <w:sz w:val="28"/>
              </w:rPr>
              <w:t>ГВЭ</w:t>
            </w:r>
            <w:r w:rsidRPr="00900A78">
              <w:rPr>
                <w:rFonts w:ascii="Times New Roman" w:hAnsi="Times New Roman" w:cs="Times New Roman"/>
                <w:i/>
                <w:sz w:val="28"/>
              </w:rPr>
              <w:t xml:space="preserve"> в аудитории»;</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форму ППЭ-16 «Расшифровка кодов образовательных организаций»;</w:t>
            </w:r>
          </w:p>
          <w:p w:rsidR="00626083"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инструкцию для участников экзамена, зачитываемую организатором в аудитории перед началом экзамена (одна инструкция на аудиторию);</w:t>
            </w:r>
          </w:p>
          <w:p w:rsidR="00626083" w:rsidRPr="00900A78" w:rsidRDefault="00626083" w:rsidP="00765516">
            <w:pPr>
              <w:ind w:firstLine="709"/>
              <w:jc w:val="both"/>
              <w:rPr>
                <w:rFonts w:ascii="Times New Roman" w:hAnsi="Times New Roman" w:cs="Times New Roman"/>
                <w:i/>
                <w:sz w:val="28"/>
              </w:rPr>
            </w:pPr>
            <w:r>
              <w:rPr>
                <w:rFonts w:ascii="Times New Roman" w:hAnsi="Times New Roman" w:cs="Times New Roman"/>
                <w:i/>
                <w:sz w:val="28"/>
              </w:rPr>
              <w:t>инструкцию для организатора в аудитории;</w:t>
            </w:r>
          </w:p>
          <w:p w:rsidR="00626083"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ножницы для вскрытия </w:t>
            </w:r>
            <w:proofErr w:type="gramStart"/>
            <w:r w:rsidRPr="00900A78">
              <w:rPr>
                <w:rFonts w:ascii="Times New Roman" w:hAnsi="Times New Roman" w:cs="Times New Roman"/>
                <w:i/>
                <w:sz w:val="28"/>
              </w:rPr>
              <w:t>сейф-пакета</w:t>
            </w:r>
            <w:proofErr w:type="gramEnd"/>
            <w:r w:rsidRPr="00900A78">
              <w:rPr>
                <w:rFonts w:ascii="Times New Roman" w:hAnsi="Times New Roman" w:cs="Times New Roman"/>
                <w:i/>
                <w:sz w:val="28"/>
              </w:rPr>
              <w:t xml:space="preserve"> с ЭМ;</w:t>
            </w:r>
          </w:p>
          <w:p w:rsidR="00034655" w:rsidRPr="0070757C" w:rsidRDefault="00034655" w:rsidP="00034655">
            <w:pPr>
              <w:widowControl w:val="0"/>
              <w:ind w:firstLine="709"/>
              <w:jc w:val="both"/>
              <w:rPr>
                <w:rFonts w:ascii="Times New Roman" w:eastAsia="Times New Roman" w:hAnsi="Times New Roman" w:cs="Times New Roman"/>
                <w:i/>
                <w:sz w:val="28"/>
                <w:szCs w:val="26"/>
              </w:rPr>
            </w:pPr>
            <w:r w:rsidRPr="0070757C">
              <w:rPr>
                <w:rFonts w:ascii="Times New Roman" w:eastAsia="Times New Roman" w:hAnsi="Times New Roman" w:cs="Times New Roman"/>
                <w:i/>
                <w:sz w:val="28"/>
                <w:szCs w:val="26"/>
              </w:rPr>
              <w:t>конверты для упаковки бланков ответов участников ГВ</w:t>
            </w:r>
            <w:r>
              <w:rPr>
                <w:rFonts w:ascii="Times New Roman" w:eastAsia="Times New Roman" w:hAnsi="Times New Roman" w:cs="Times New Roman"/>
                <w:i/>
                <w:sz w:val="28"/>
                <w:szCs w:val="26"/>
              </w:rPr>
              <w:t>Э с наклеенной формой ППЭ-11</w:t>
            </w:r>
            <w:r w:rsidRPr="0070757C">
              <w:rPr>
                <w:rFonts w:ascii="Times New Roman" w:eastAsia="Times New Roman" w:hAnsi="Times New Roman" w:cs="Times New Roman"/>
                <w:i/>
                <w:sz w:val="28"/>
                <w:szCs w:val="26"/>
              </w:rPr>
              <w:t xml:space="preserve"> (один конверт на аудиторию);</w:t>
            </w:r>
          </w:p>
          <w:p w:rsidR="00034655" w:rsidRPr="0070757C" w:rsidRDefault="00034655" w:rsidP="00034655">
            <w:pPr>
              <w:widowControl w:val="0"/>
              <w:ind w:firstLine="709"/>
              <w:jc w:val="both"/>
              <w:rPr>
                <w:rFonts w:ascii="Times New Roman" w:eastAsia="Times New Roman" w:hAnsi="Times New Roman" w:cs="Times New Roman"/>
                <w:i/>
                <w:sz w:val="28"/>
                <w:szCs w:val="26"/>
              </w:rPr>
            </w:pPr>
            <w:r w:rsidRPr="0070757C">
              <w:rPr>
                <w:rFonts w:ascii="Times New Roman" w:eastAsia="Times New Roman" w:hAnsi="Times New Roman" w:cs="Times New Roman"/>
                <w:i/>
                <w:sz w:val="28"/>
                <w:szCs w:val="26"/>
              </w:rPr>
              <w:t xml:space="preserve">конверты для упаковки </w:t>
            </w:r>
            <w:proofErr w:type="gramStart"/>
            <w:r w:rsidRPr="0070757C">
              <w:rPr>
                <w:rFonts w:ascii="Times New Roman" w:eastAsia="Times New Roman" w:hAnsi="Times New Roman" w:cs="Times New Roman"/>
                <w:i/>
                <w:sz w:val="28"/>
                <w:szCs w:val="26"/>
              </w:rPr>
              <w:t>использованных</w:t>
            </w:r>
            <w:proofErr w:type="gramEnd"/>
            <w:r w:rsidRPr="0070757C">
              <w:rPr>
                <w:rFonts w:ascii="Times New Roman" w:eastAsia="Times New Roman" w:hAnsi="Times New Roman" w:cs="Times New Roman"/>
                <w:i/>
                <w:sz w:val="28"/>
                <w:szCs w:val="26"/>
              </w:rPr>
              <w:t xml:space="preserve"> КИМ ГВЭ и неиспользованных (или имеющих полиграфические дефекты) И</w:t>
            </w:r>
            <w:r>
              <w:rPr>
                <w:rFonts w:ascii="Times New Roman" w:eastAsia="Times New Roman" w:hAnsi="Times New Roman" w:cs="Times New Roman"/>
                <w:i/>
                <w:sz w:val="28"/>
                <w:szCs w:val="26"/>
              </w:rPr>
              <w:t>К с наклеенной формой ППЭ-11-01</w:t>
            </w:r>
            <w:r w:rsidRPr="0070757C">
              <w:rPr>
                <w:rFonts w:ascii="Times New Roman" w:eastAsia="Times New Roman" w:hAnsi="Times New Roman" w:cs="Times New Roman"/>
                <w:i/>
                <w:sz w:val="28"/>
                <w:szCs w:val="26"/>
              </w:rPr>
              <w:t xml:space="preserve"> (один пакет на аудиторию);</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таблички с номерами аудиторий;</w:t>
            </w:r>
          </w:p>
          <w:p w:rsidR="001254D4"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листы бумаги для черновиков со штампом образовательной организации, </w:t>
            </w:r>
            <w:r>
              <w:rPr>
                <w:rFonts w:ascii="Times New Roman" w:hAnsi="Times New Roman" w:cs="Times New Roman"/>
                <w:i/>
                <w:sz w:val="28"/>
              </w:rPr>
              <w:t xml:space="preserve">на базе которой </w:t>
            </w:r>
            <w:proofErr w:type="gramStart"/>
            <w:r>
              <w:rPr>
                <w:rFonts w:ascii="Times New Roman" w:hAnsi="Times New Roman" w:cs="Times New Roman"/>
                <w:i/>
                <w:sz w:val="28"/>
              </w:rPr>
              <w:t>расположен</w:t>
            </w:r>
            <w:proofErr w:type="gramEnd"/>
            <w:r>
              <w:rPr>
                <w:rFonts w:ascii="Times New Roman" w:hAnsi="Times New Roman" w:cs="Times New Roman"/>
                <w:i/>
                <w:sz w:val="28"/>
              </w:rPr>
              <w:t xml:space="preserve"> ППЭ </w:t>
            </w:r>
            <w:r w:rsidRPr="00900A78">
              <w:rPr>
                <w:rFonts w:ascii="Times New Roman" w:hAnsi="Times New Roman" w:cs="Times New Roman"/>
                <w:i/>
                <w:sz w:val="28"/>
              </w:rPr>
              <w:t>(минимальное количество листов бумаги для черновиков – два листа на одного участника экзамена)</w:t>
            </w:r>
            <w:r w:rsidR="001254D4">
              <w:rPr>
                <w:rFonts w:ascii="Times New Roman" w:hAnsi="Times New Roman" w:cs="Times New Roman"/>
                <w:i/>
                <w:sz w:val="28"/>
              </w:rPr>
              <w:t>;</w:t>
            </w:r>
          </w:p>
          <w:p w:rsidR="00626083" w:rsidRPr="00BE7264" w:rsidRDefault="001254D4" w:rsidP="00BE7264">
            <w:pPr>
              <w:widowControl w:val="0"/>
              <w:ind w:firstLine="709"/>
              <w:jc w:val="both"/>
              <w:rPr>
                <w:rFonts w:ascii="Times New Roman" w:eastAsia="Times New Roman" w:hAnsi="Times New Roman" w:cs="Times New Roman"/>
                <w:i/>
                <w:sz w:val="28"/>
                <w:szCs w:val="26"/>
              </w:rPr>
            </w:pPr>
            <w:r w:rsidRPr="00433DDD">
              <w:rPr>
                <w:rFonts w:ascii="Times New Roman" w:eastAsia="Times New Roman" w:hAnsi="Times New Roman" w:cs="Times New Roman"/>
                <w:i/>
                <w:sz w:val="28"/>
                <w:szCs w:val="26"/>
              </w:rPr>
              <w:t xml:space="preserve">информационные плакаты о правилах поведения в условиях нераспространения </w:t>
            </w:r>
            <w:proofErr w:type="spellStart"/>
            <w:r w:rsidRPr="00433DDD">
              <w:rPr>
                <w:rFonts w:ascii="Times New Roman" w:eastAsia="Times New Roman" w:hAnsi="Times New Roman" w:cs="Times New Roman"/>
                <w:i/>
                <w:sz w:val="28"/>
                <w:szCs w:val="26"/>
              </w:rPr>
              <w:t>коронавирусной</w:t>
            </w:r>
            <w:proofErr w:type="spellEnd"/>
            <w:r w:rsidRPr="00433DDD">
              <w:rPr>
                <w:rFonts w:ascii="Times New Roman" w:eastAsia="Times New Roman" w:hAnsi="Times New Roman" w:cs="Times New Roman"/>
                <w:i/>
                <w:sz w:val="28"/>
                <w:szCs w:val="26"/>
              </w:rPr>
              <w:t xml:space="preserve"> инфекции для размещения на </w:t>
            </w:r>
            <w:r w:rsidR="00BE7264">
              <w:rPr>
                <w:rFonts w:ascii="Times New Roman" w:eastAsia="Times New Roman" w:hAnsi="Times New Roman" w:cs="Times New Roman"/>
                <w:i/>
                <w:sz w:val="28"/>
                <w:szCs w:val="26"/>
              </w:rPr>
              <w:t>обеих сторонах двери аудитории</w:t>
            </w:r>
            <w:r w:rsidR="00626083">
              <w:rPr>
                <w:rFonts w:ascii="Times New Roman" w:hAnsi="Times New Roman" w:cs="Times New Roman"/>
                <w:i/>
                <w:sz w:val="28"/>
              </w:rPr>
              <w:t>.</w:t>
            </w:r>
          </w:p>
          <w:p w:rsidR="00626083" w:rsidRPr="00671F82" w:rsidRDefault="00626083" w:rsidP="00765516">
            <w:pPr>
              <w:jc w:val="both"/>
              <w:rPr>
                <w:rFonts w:ascii="Times New Roman" w:hAnsi="Times New Roman" w:cs="Times New Roman"/>
                <w:sz w:val="28"/>
              </w:rPr>
            </w:pPr>
          </w:p>
        </w:tc>
      </w:tr>
    </w:tbl>
    <w:p w:rsidR="00626083" w:rsidRDefault="00626083" w:rsidP="00434D8A">
      <w:pPr>
        <w:spacing w:after="0" w:line="240" w:lineRule="auto"/>
        <w:jc w:val="center"/>
        <w:rPr>
          <w:rFonts w:ascii="Times New Roman" w:hAnsi="Times New Roman" w:cs="Times New Roman"/>
          <w:b/>
          <w:sz w:val="28"/>
        </w:rPr>
      </w:pPr>
    </w:p>
    <w:p w:rsidR="00626083" w:rsidRDefault="00626083">
      <w:pPr>
        <w:rPr>
          <w:rFonts w:ascii="Times New Roman" w:hAnsi="Times New Roman" w:cs="Times New Roman"/>
          <w:b/>
          <w:sz w:val="28"/>
        </w:rPr>
      </w:pPr>
      <w:r>
        <w:rPr>
          <w:rFonts w:ascii="Times New Roman" w:hAnsi="Times New Roman" w:cs="Times New Roman"/>
          <w:b/>
          <w:sz w:val="28"/>
        </w:rPr>
        <w:br w:type="page"/>
      </w:r>
    </w:p>
    <w:tbl>
      <w:tblPr>
        <w:tblStyle w:val="10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26083" w:rsidRPr="00AB36F4" w:rsidTr="00765516">
        <w:tc>
          <w:tcPr>
            <w:tcW w:w="4499" w:type="dxa"/>
          </w:tcPr>
          <w:p w:rsidR="00626083" w:rsidRPr="00AB36F4" w:rsidRDefault="00626083" w:rsidP="00765516">
            <w:pPr>
              <w:rPr>
                <w:rFonts w:ascii="Times New Roman" w:hAnsi="Times New Roman" w:cs="Times New Roman"/>
              </w:rPr>
            </w:pPr>
          </w:p>
        </w:tc>
        <w:tc>
          <w:tcPr>
            <w:tcW w:w="4823" w:type="dxa"/>
          </w:tcPr>
          <w:p w:rsidR="00626083" w:rsidRDefault="00626083" w:rsidP="00765516">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 xml:space="preserve">Приложение </w:t>
            </w:r>
            <w:r w:rsidR="00BE7264">
              <w:rPr>
                <w:rFonts w:ascii="Times New Roman" w:hAnsi="Times New Roman" w:cs="Times New Roman"/>
                <w:sz w:val="28"/>
                <w:szCs w:val="28"/>
              </w:rPr>
              <w:t>7</w:t>
            </w:r>
            <w:r w:rsidRPr="00AB36F4">
              <w:rPr>
                <w:rFonts w:ascii="Times New Roman" w:hAnsi="Times New Roman" w:cs="Times New Roman"/>
                <w:sz w:val="28"/>
                <w:szCs w:val="28"/>
              </w:rPr>
              <w:t xml:space="preserve"> к приказу Департамента образования </w:t>
            </w:r>
          </w:p>
          <w:p w:rsidR="00626083" w:rsidRPr="00AB36F4" w:rsidRDefault="00626083" w:rsidP="00765516">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Ивановской области</w:t>
            </w:r>
          </w:p>
          <w:p w:rsidR="00626083" w:rsidRPr="00AB36F4" w:rsidRDefault="00626083" w:rsidP="00765516">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AB36F4">
              <w:rPr>
                <w:rFonts w:ascii="Times New Roman" w:hAnsi="Times New Roman" w:cs="Times New Roman"/>
                <w:sz w:val="28"/>
                <w:szCs w:val="28"/>
              </w:rPr>
              <w:t xml:space="preserve">№ </w:t>
            </w:r>
            <w:r w:rsidR="000A7686">
              <w:rPr>
                <w:rFonts w:ascii="Times New Roman" w:hAnsi="Times New Roman" w:cs="Times New Roman"/>
                <w:sz w:val="28"/>
                <w:szCs w:val="28"/>
              </w:rPr>
              <w:t>606</w:t>
            </w:r>
            <w:r w:rsidRPr="00AB36F4">
              <w:rPr>
                <w:rFonts w:ascii="Times New Roman" w:hAnsi="Times New Roman" w:cs="Times New Roman"/>
                <w:sz w:val="28"/>
                <w:szCs w:val="28"/>
              </w:rPr>
              <w:t>-о</w:t>
            </w:r>
          </w:p>
          <w:p w:rsidR="00626083" w:rsidRPr="00AB36F4" w:rsidRDefault="00626083" w:rsidP="00765516">
            <w:pPr>
              <w:rPr>
                <w:rFonts w:ascii="Times New Roman" w:hAnsi="Times New Roman" w:cs="Times New Roman"/>
              </w:rPr>
            </w:pPr>
          </w:p>
        </w:tc>
      </w:tr>
    </w:tbl>
    <w:p w:rsidR="00626083" w:rsidRDefault="00626083" w:rsidP="00626083">
      <w:pPr>
        <w:spacing w:after="0" w:line="240" w:lineRule="auto"/>
        <w:jc w:val="center"/>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434D8A" w:rsidRPr="00AB36F4" w:rsidTr="00600134">
        <w:tc>
          <w:tcPr>
            <w:tcW w:w="9322" w:type="dxa"/>
            <w:tcBorders>
              <w:top w:val="nil"/>
              <w:left w:val="nil"/>
              <w:bottom w:val="nil"/>
              <w:right w:val="nil"/>
            </w:tcBorders>
          </w:tcPr>
          <w:p w:rsidR="00434D8A" w:rsidRPr="00AB36F4" w:rsidRDefault="00434D8A" w:rsidP="00434D8A">
            <w:pPr>
              <w:contextualSpacing/>
              <w:jc w:val="center"/>
              <w:rPr>
                <w:rFonts w:ascii="Times New Roman" w:hAnsi="Times New Roman" w:cs="Times New Roman"/>
                <w:b/>
                <w:sz w:val="28"/>
              </w:rPr>
            </w:pPr>
            <w:r w:rsidRPr="00AB36F4">
              <w:rPr>
                <w:rFonts w:ascii="Times New Roman" w:hAnsi="Times New Roman" w:cs="Times New Roman"/>
                <w:b/>
                <w:sz w:val="28"/>
              </w:rPr>
              <w:t xml:space="preserve">И Н С Т </w:t>
            </w:r>
            <w:proofErr w:type="gramStart"/>
            <w:r w:rsidRPr="00AB36F4">
              <w:rPr>
                <w:rFonts w:ascii="Times New Roman" w:hAnsi="Times New Roman" w:cs="Times New Roman"/>
                <w:b/>
                <w:sz w:val="28"/>
              </w:rPr>
              <w:t>Р</w:t>
            </w:r>
            <w:proofErr w:type="gramEnd"/>
            <w:r w:rsidRPr="00AB36F4">
              <w:rPr>
                <w:rFonts w:ascii="Times New Roman" w:hAnsi="Times New Roman" w:cs="Times New Roman"/>
                <w:b/>
                <w:sz w:val="28"/>
              </w:rPr>
              <w:t xml:space="preserve"> У К Ц И Я </w:t>
            </w:r>
          </w:p>
          <w:p w:rsidR="00434D8A" w:rsidRPr="00AB36F4" w:rsidRDefault="00434D8A" w:rsidP="00BE7264">
            <w:pPr>
              <w:contextualSpacing/>
              <w:jc w:val="center"/>
              <w:rPr>
                <w:rFonts w:ascii="Times New Roman" w:hAnsi="Times New Roman" w:cs="Times New Roman"/>
                <w:b/>
                <w:spacing w:val="120"/>
                <w:sz w:val="28"/>
                <w:szCs w:val="28"/>
              </w:rPr>
            </w:pPr>
            <w:r w:rsidRPr="00AB36F4">
              <w:rPr>
                <w:rFonts w:ascii="Times New Roman" w:hAnsi="Times New Roman" w:cs="Times New Roman"/>
                <w:b/>
                <w:sz w:val="28"/>
              </w:rPr>
              <w:t>для членов государственной экзаменационной комиссии в пунктах проведения экзаменов</w:t>
            </w:r>
          </w:p>
        </w:tc>
      </w:tr>
    </w:tbl>
    <w:p w:rsidR="00417869" w:rsidRPr="00AB36F4" w:rsidRDefault="00417869" w:rsidP="002736E3">
      <w:pPr>
        <w:spacing w:after="0" w:line="240" w:lineRule="auto"/>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434D8A" w:rsidRPr="000F41BB" w:rsidTr="00600134">
        <w:tc>
          <w:tcPr>
            <w:tcW w:w="9322" w:type="dxa"/>
            <w:tcBorders>
              <w:top w:val="nil"/>
              <w:left w:val="nil"/>
              <w:bottom w:val="nil"/>
              <w:right w:val="nil"/>
            </w:tcBorders>
          </w:tcPr>
          <w:p w:rsidR="00075885" w:rsidRPr="0034583E" w:rsidRDefault="00075885" w:rsidP="00075885">
            <w:pPr>
              <w:tabs>
                <w:tab w:val="left" w:pos="993"/>
              </w:tabs>
              <w:ind w:firstLine="709"/>
              <w:contextualSpacing/>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b/>
                <w:sz w:val="28"/>
                <w:szCs w:val="28"/>
                <w:lang w:eastAsia="ru-RU"/>
              </w:rPr>
              <w:t>Член ГЭК</w:t>
            </w:r>
            <w:r w:rsidRPr="0034583E">
              <w:rPr>
                <w:rFonts w:ascii="Times New Roman" w:eastAsia="Times New Roman" w:hAnsi="Times New Roman" w:cs="Times New Roman"/>
                <w:sz w:val="28"/>
                <w:szCs w:val="28"/>
                <w:lang w:eastAsia="ru-RU"/>
              </w:rPr>
              <w:t xml:space="preserve"> обеспечивает соблюдение требований Порядка, в том числе:</w:t>
            </w:r>
          </w:p>
          <w:p w:rsidR="00075885" w:rsidRPr="00883D96" w:rsidRDefault="00075885" w:rsidP="00B101B0">
            <w:pPr>
              <w:pStyle w:val="ad"/>
              <w:numPr>
                <w:ilvl w:val="0"/>
                <w:numId w:val="22"/>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по решению председателя ГЭК не </w:t>
            </w:r>
            <w:proofErr w:type="gramStart"/>
            <w:r w:rsidRPr="0034583E">
              <w:rPr>
                <w:rFonts w:ascii="Times New Roman" w:eastAsia="Times New Roman" w:hAnsi="Times New Roman" w:cs="Times New Roman"/>
                <w:sz w:val="28"/>
                <w:szCs w:val="28"/>
                <w:lang w:eastAsia="ru-RU"/>
              </w:rPr>
              <w:t>позднее</w:t>
            </w:r>
            <w:proofErr w:type="gramEnd"/>
            <w:r w:rsidRPr="0034583E">
              <w:rPr>
                <w:rFonts w:ascii="Times New Roman" w:eastAsia="Times New Roman" w:hAnsi="Times New Roman" w:cs="Times New Roman"/>
                <w:sz w:val="28"/>
                <w:szCs w:val="28"/>
                <w:lang w:eastAsia="ru-RU"/>
              </w:rPr>
              <w:t xml:space="preserve"> чем </w:t>
            </w:r>
            <w:r w:rsidR="00BE7264">
              <w:rPr>
                <w:rFonts w:ascii="Times New Roman" w:eastAsia="Times New Roman" w:hAnsi="Times New Roman" w:cs="Times New Roman"/>
                <w:sz w:val="28"/>
                <w:szCs w:val="28"/>
                <w:lang w:eastAsia="ru-RU"/>
              </w:rPr>
              <w:t>за два дня</w:t>
            </w:r>
            <w:r w:rsidRPr="00883D96">
              <w:rPr>
                <w:rFonts w:ascii="Times New Roman" w:eastAsia="Times New Roman" w:hAnsi="Times New Roman" w:cs="Times New Roman"/>
                <w:sz w:val="28"/>
                <w:szCs w:val="28"/>
                <w:lang w:eastAsia="ru-RU"/>
              </w:rPr>
              <w:t xml:space="preserve"> до начала экзаменов проводит проверку готовности ППЭ, обеспечивает </w:t>
            </w:r>
            <w:r w:rsidR="0034583E" w:rsidRPr="00883D96">
              <w:rPr>
                <w:rFonts w:ascii="Times New Roman" w:eastAsia="Times New Roman" w:hAnsi="Times New Roman" w:cs="Times New Roman"/>
                <w:sz w:val="28"/>
                <w:szCs w:val="28"/>
                <w:lang w:eastAsia="ru-RU"/>
              </w:rPr>
              <w:t>доставку</w:t>
            </w:r>
            <w:r w:rsidRPr="00883D96">
              <w:rPr>
                <w:rFonts w:ascii="Times New Roman" w:eastAsia="Times New Roman" w:hAnsi="Times New Roman" w:cs="Times New Roman"/>
                <w:sz w:val="28"/>
                <w:szCs w:val="28"/>
                <w:lang w:eastAsia="ru-RU"/>
              </w:rPr>
              <w:t xml:space="preserve"> ЭМ </w:t>
            </w:r>
            <w:r w:rsidR="0034583E" w:rsidRPr="00883D96">
              <w:rPr>
                <w:rFonts w:ascii="Times New Roman" w:eastAsia="Times New Roman" w:hAnsi="Times New Roman" w:cs="Times New Roman"/>
                <w:sz w:val="28"/>
                <w:szCs w:val="28"/>
                <w:lang w:eastAsia="ru-RU"/>
              </w:rPr>
              <w:t>в ППЭ</w:t>
            </w:r>
            <w:r w:rsidR="00EA3278" w:rsidRPr="00883D96">
              <w:rPr>
                <w:rFonts w:ascii="Times New Roman" w:eastAsia="Times New Roman" w:hAnsi="Times New Roman" w:cs="Times New Roman"/>
                <w:sz w:val="28"/>
                <w:szCs w:val="28"/>
                <w:lang w:eastAsia="ru-RU"/>
              </w:rPr>
              <w:t xml:space="preserve"> </w:t>
            </w:r>
            <w:r w:rsidRPr="00883D96">
              <w:rPr>
                <w:rFonts w:ascii="Times New Roman" w:eastAsia="Times New Roman" w:hAnsi="Times New Roman" w:cs="Times New Roman"/>
                <w:sz w:val="28"/>
                <w:szCs w:val="28"/>
                <w:lang w:eastAsia="ru-RU"/>
              </w:rPr>
              <w:t>в день экзамена, осуществляет контроль за проведением экзаменов в ППЭ;</w:t>
            </w:r>
          </w:p>
          <w:p w:rsidR="00075885" w:rsidRPr="0034583E" w:rsidRDefault="00075885" w:rsidP="00B101B0">
            <w:pPr>
              <w:pStyle w:val="ad"/>
              <w:numPr>
                <w:ilvl w:val="0"/>
                <w:numId w:val="22"/>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осуществляет взаимодействие с лицами, присутствующими в ППЭ, по обеспечению соблюдения требований Порядка;</w:t>
            </w:r>
          </w:p>
          <w:p w:rsidR="00075885" w:rsidRPr="0034583E" w:rsidRDefault="00075885" w:rsidP="00B101B0">
            <w:pPr>
              <w:pStyle w:val="ad"/>
              <w:numPr>
                <w:ilvl w:val="0"/>
                <w:numId w:val="22"/>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в </w:t>
            </w:r>
            <w:proofErr w:type="gramStart"/>
            <w:r w:rsidRPr="0034583E">
              <w:rPr>
                <w:rFonts w:ascii="Times New Roman" w:eastAsia="Times New Roman" w:hAnsi="Times New Roman" w:cs="Times New Roman"/>
                <w:sz w:val="28"/>
                <w:szCs w:val="28"/>
                <w:lang w:eastAsia="ru-RU"/>
              </w:rPr>
              <w:t>случае</w:t>
            </w:r>
            <w:proofErr w:type="gramEnd"/>
            <w:r w:rsidRPr="0034583E">
              <w:rPr>
                <w:rFonts w:ascii="Times New Roman" w:eastAsia="Times New Roman" w:hAnsi="Times New Roman" w:cs="Times New Roman"/>
                <w:sz w:val="28"/>
                <w:szCs w:val="28"/>
                <w:lang w:eastAsia="ru-RU"/>
              </w:rPr>
              <w:t xml:space="preserve">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075885" w:rsidRPr="0034583E" w:rsidRDefault="00075885" w:rsidP="00075885">
            <w:pPr>
              <w:tabs>
                <w:tab w:val="left" w:pos="993"/>
              </w:tabs>
              <w:ind w:firstLine="709"/>
              <w:contextualSpacing/>
              <w:jc w:val="both"/>
              <w:rPr>
                <w:rFonts w:ascii="Times New Roman" w:eastAsia="Times New Roman" w:hAnsi="Times New Roman" w:cs="Times New Roman"/>
                <w:b/>
                <w:sz w:val="28"/>
                <w:szCs w:val="28"/>
                <w:lang w:eastAsia="ru-RU"/>
              </w:rPr>
            </w:pPr>
            <w:r w:rsidRPr="0034583E">
              <w:rPr>
                <w:rFonts w:ascii="Times New Roman" w:eastAsia="Times New Roman" w:hAnsi="Times New Roman" w:cs="Times New Roman"/>
                <w:b/>
                <w:sz w:val="28"/>
                <w:szCs w:val="28"/>
                <w:lang w:eastAsia="ru-RU"/>
              </w:rPr>
              <w:t xml:space="preserve">Член ГЭК несет ответственность </w:t>
            </w:r>
            <w:proofErr w:type="gramStart"/>
            <w:r w:rsidRPr="0034583E">
              <w:rPr>
                <w:rFonts w:ascii="Times New Roman" w:eastAsia="Times New Roman" w:hAnsi="Times New Roman" w:cs="Times New Roman"/>
                <w:b/>
                <w:sz w:val="28"/>
                <w:szCs w:val="28"/>
                <w:lang w:eastAsia="ru-RU"/>
              </w:rPr>
              <w:t>за</w:t>
            </w:r>
            <w:proofErr w:type="gramEnd"/>
            <w:r w:rsidRPr="0034583E">
              <w:rPr>
                <w:rFonts w:ascii="Times New Roman" w:eastAsia="Times New Roman" w:hAnsi="Times New Roman" w:cs="Times New Roman"/>
                <w:b/>
                <w:sz w:val="28"/>
                <w:szCs w:val="28"/>
                <w:lang w:eastAsia="ru-RU"/>
              </w:rPr>
              <w:t>:</w:t>
            </w:r>
          </w:p>
          <w:p w:rsidR="00075885" w:rsidRPr="00883D96" w:rsidRDefault="00075885" w:rsidP="00B101B0">
            <w:pPr>
              <w:pStyle w:val="ad"/>
              <w:numPr>
                <w:ilvl w:val="0"/>
                <w:numId w:val="23"/>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целостность, полноту и сохранность </w:t>
            </w:r>
            <w:r w:rsidR="0034583E" w:rsidRPr="0034583E">
              <w:rPr>
                <w:rFonts w:ascii="Times New Roman" w:eastAsia="Times New Roman" w:hAnsi="Times New Roman" w:cs="Times New Roman"/>
                <w:sz w:val="28"/>
                <w:szCs w:val="28"/>
                <w:lang w:eastAsia="ru-RU"/>
              </w:rPr>
              <w:t>ЭМ</w:t>
            </w:r>
            <w:r w:rsidRPr="0034583E">
              <w:rPr>
                <w:rFonts w:ascii="Times New Roman" w:eastAsia="Times New Roman" w:hAnsi="Times New Roman" w:cs="Times New Roman"/>
                <w:sz w:val="28"/>
                <w:szCs w:val="28"/>
                <w:lang w:eastAsia="ru-RU"/>
              </w:rPr>
              <w:t xml:space="preserve"> при передаче их в ППЭ в день </w:t>
            </w:r>
            <w:r w:rsidRPr="00883D96">
              <w:rPr>
                <w:rFonts w:ascii="Times New Roman" w:eastAsia="Times New Roman" w:hAnsi="Times New Roman" w:cs="Times New Roman"/>
                <w:sz w:val="28"/>
                <w:szCs w:val="28"/>
                <w:lang w:eastAsia="ru-RU"/>
              </w:rPr>
              <w:t>экзамена и из ППЭ в РЦОИ для последующей обработки;</w:t>
            </w:r>
          </w:p>
          <w:p w:rsidR="00075885" w:rsidRPr="0034583E" w:rsidRDefault="00075885" w:rsidP="00B101B0">
            <w:pPr>
              <w:pStyle w:val="ad"/>
              <w:numPr>
                <w:ilvl w:val="0"/>
                <w:numId w:val="23"/>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своевременность проведения проверки </w:t>
            </w:r>
            <w:proofErr w:type="gramStart"/>
            <w:r w:rsidRPr="0034583E">
              <w:rPr>
                <w:rFonts w:ascii="Times New Roman" w:eastAsia="Times New Roman" w:hAnsi="Times New Roman" w:cs="Times New Roman"/>
                <w:sz w:val="28"/>
                <w:szCs w:val="28"/>
                <w:lang w:eastAsia="ru-RU"/>
              </w:rPr>
              <w:t>фактов о нарушении</w:t>
            </w:r>
            <w:proofErr w:type="gramEnd"/>
            <w:r w:rsidRPr="0034583E">
              <w:rPr>
                <w:rFonts w:ascii="Times New Roman" w:eastAsia="Times New Roman" w:hAnsi="Times New Roman" w:cs="Times New Roman"/>
                <w:sz w:val="28"/>
                <w:szCs w:val="28"/>
                <w:lang w:eastAsia="ru-RU"/>
              </w:rPr>
              <w:t xml:space="preserve">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w:t>
            </w:r>
            <w:r w:rsidR="0034583E" w:rsidRPr="0034583E">
              <w:rPr>
                <w:rFonts w:ascii="Times New Roman" w:eastAsia="Times New Roman" w:hAnsi="Times New Roman" w:cs="Times New Roman"/>
                <w:sz w:val="28"/>
                <w:szCs w:val="28"/>
                <w:lang w:eastAsia="ru-RU"/>
              </w:rPr>
              <w:t>Конфликтной Комиссии (далее – КК)</w:t>
            </w:r>
            <w:r w:rsidRPr="0034583E">
              <w:rPr>
                <w:rFonts w:ascii="Times New Roman" w:eastAsia="Times New Roman" w:hAnsi="Times New Roman" w:cs="Times New Roman"/>
                <w:sz w:val="28"/>
                <w:szCs w:val="28"/>
                <w:lang w:eastAsia="ru-RU"/>
              </w:rPr>
              <w:t xml:space="preserve"> в тот же день;</w:t>
            </w:r>
          </w:p>
          <w:p w:rsidR="00075885" w:rsidRPr="0034583E" w:rsidRDefault="00075885" w:rsidP="00B101B0">
            <w:pPr>
              <w:pStyle w:val="ad"/>
              <w:numPr>
                <w:ilvl w:val="0"/>
                <w:numId w:val="23"/>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соблюдение информационной безопасности на всех этапах проведения ГВЭ.</w:t>
            </w:r>
          </w:p>
          <w:p w:rsidR="0034583E" w:rsidRPr="0034583E" w:rsidRDefault="0034583E" w:rsidP="0034583E">
            <w:pPr>
              <w:tabs>
                <w:tab w:val="left" w:pos="993"/>
              </w:tabs>
              <w:ind w:firstLine="709"/>
              <w:contextualSpacing/>
              <w:jc w:val="both"/>
              <w:rPr>
                <w:rFonts w:ascii="Times New Roman" w:eastAsia="Times New Roman" w:hAnsi="Times New Roman" w:cs="Times New Roman"/>
                <w:b/>
                <w:sz w:val="28"/>
                <w:szCs w:val="28"/>
                <w:lang w:eastAsia="ru-RU"/>
              </w:rPr>
            </w:pPr>
            <w:r w:rsidRPr="0034583E">
              <w:rPr>
                <w:rFonts w:ascii="Times New Roman" w:eastAsia="Times New Roman" w:hAnsi="Times New Roman" w:cs="Times New Roman"/>
                <w:b/>
                <w:sz w:val="28"/>
                <w:szCs w:val="28"/>
                <w:lang w:eastAsia="ru-RU"/>
              </w:rPr>
              <w:t xml:space="preserve">Член ГЭК имеет право: </w:t>
            </w:r>
          </w:p>
          <w:p w:rsidR="0034583E" w:rsidRPr="0034583E" w:rsidRDefault="0034583E" w:rsidP="00B101B0">
            <w:pPr>
              <w:pStyle w:val="ad"/>
              <w:numPr>
                <w:ilvl w:val="0"/>
                <w:numId w:val="23"/>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удалять с экзамена участников, нарушивших установленный порядок проведения ГИА; </w:t>
            </w:r>
          </w:p>
          <w:p w:rsidR="0034583E" w:rsidRPr="0034583E" w:rsidRDefault="0034583E" w:rsidP="00B101B0">
            <w:pPr>
              <w:pStyle w:val="ad"/>
              <w:numPr>
                <w:ilvl w:val="0"/>
                <w:numId w:val="23"/>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удалять с экзамена организаторов ППЭ, ассистентов, медицинских работн</w:t>
            </w:r>
            <w:r w:rsidR="007B7B2B">
              <w:rPr>
                <w:rFonts w:ascii="Times New Roman" w:eastAsia="Times New Roman" w:hAnsi="Times New Roman" w:cs="Times New Roman"/>
                <w:sz w:val="28"/>
                <w:szCs w:val="28"/>
                <w:lang w:eastAsia="ru-RU"/>
              </w:rPr>
              <w:t>иков, технических специалистов</w:t>
            </w:r>
            <w:r w:rsidRPr="0034583E">
              <w:rPr>
                <w:rFonts w:ascii="Times New Roman" w:eastAsia="Times New Roman" w:hAnsi="Times New Roman" w:cs="Times New Roman"/>
                <w:sz w:val="28"/>
                <w:szCs w:val="28"/>
                <w:lang w:eastAsia="ru-RU"/>
              </w:rPr>
              <w:t>, общественных наблюдателей и других лиц, имеющих право присутствовать в ППЭ, нарушивших установленный порядок проведения ГИА.</w:t>
            </w:r>
          </w:p>
          <w:p w:rsidR="00434D8A" w:rsidRPr="00AB36F4" w:rsidRDefault="00434D8A" w:rsidP="00434D8A">
            <w:pPr>
              <w:tabs>
                <w:tab w:val="left" w:pos="993"/>
              </w:tabs>
              <w:ind w:firstLine="709"/>
              <w:contextualSpacing/>
              <w:jc w:val="both"/>
              <w:rPr>
                <w:rFonts w:ascii="Times New Roman" w:eastAsia="Times New Roman" w:hAnsi="Times New Roman" w:cs="Times New Roman"/>
                <w:b/>
                <w:sz w:val="28"/>
                <w:szCs w:val="26"/>
                <w:lang w:eastAsia="ru-RU"/>
              </w:rPr>
            </w:pPr>
            <w:r w:rsidRPr="00AB36F4">
              <w:rPr>
                <w:rFonts w:ascii="Times New Roman" w:eastAsia="Times New Roman" w:hAnsi="Times New Roman" w:cs="Times New Roman"/>
                <w:b/>
                <w:sz w:val="28"/>
                <w:szCs w:val="26"/>
                <w:lang w:eastAsia="ru-RU"/>
              </w:rPr>
              <w:t xml:space="preserve">На подготовительном этапе проведения ГВЭ член ГЭК: </w:t>
            </w:r>
          </w:p>
          <w:p w:rsidR="00075885" w:rsidRPr="0034583E" w:rsidRDefault="00075885" w:rsidP="00B101B0">
            <w:pPr>
              <w:pStyle w:val="ad"/>
              <w:numPr>
                <w:ilvl w:val="0"/>
                <w:numId w:val="24"/>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знакомится с нормативными правовыми документами по проведению ГИА</w:t>
            </w:r>
            <w:r w:rsidR="00BE7264">
              <w:rPr>
                <w:rFonts w:ascii="Times New Roman" w:eastAsia="Times New Roman" w:hAnsi="Times New Roman" w:cs="Times New Roman"/>
                <w:sz w:val="28"/>
                <w:szCs w:val="26"/>
                <w:lang w:eastAsia="ru-RU"/>
              </w:rPr>
              <w:t>-9</w:t>
            </w:r>
            <w:r w:rsidRPr="0034583E">
              <w:rPr>
                <w:rFonts w:ascii="Times New Roman" w:eastAsia="Times New Roman" w:hAnsi="Times New Roman" w:cs="Times New Roman"/>
                <w:sz w:val="28"/>
                <w:szCs w:val="26"/>
                <w:lang w:eastAsia="ru-RU"/>
              </w:rPr>
              <w:t xml:space="preserve">, методическими рекомендациями </w:t>
            </w:r>
            <w:proofErr w:type="spellStart"/>
            <w:r w:rsidRPr="0034583E">
              <w:rPr>
                <w:rFonts w:ascii="Times New Roman" w:eastAsia="Times New Roman" w:hAnsi="Times New Roman" w:cs="Times New Roman"/>
                <w:sz w:val="28"/>
                <w:szCs w:val="26"/>
                <w:lang w:eastAsia="ru-RU"/>
              </w:rPr>
              <w:t>Рособрнадзора</w:t>
            </w:r>
            <w:proofErr w:type="spellEnd"/>
            <w:r w:rsidRPr="0034583E">
              <w:rPr>
                <w:rFonts w:ascii="Times New Roman" w:eastAsia="Times New Roman" w:hAnsi="Times New Roman" w:cs="Times New Roman"/>
                <w:sz w:val="28"/>
                <w:szCs w:val="26"/>
                <w:lang w:eastAsia="ru-RU"/>
              </w:rPr>
              <w:t>,</w:t>
            </w:r>
            <w:r w:rsidR="0034583E" w:rsidRPr="0034583E">
              <w:rPr>
                <w:rFonts w:ascii="Times New Roman" w:eastAsia="Times New Roman" w:hAnsi="Times New Roman" w:cs="Times New Roman"/>
                <w:sz w:val="28"/>
                <w:szCs w:val="26"/>
                <w:lang w:eastAsia="ru-RU"/>
              </w:rPr>
              <w:t xml:space="preserve"> рекомендуемыми к использованию при организации и проведении ГИА</w:t>
            </w:r>
            <w:r w:rsidRPr="0034583E">
              <w:rPr>
                <w:rFonts w:ascii="Times New Roman" w:eastAsia="Times New Roman" w:hAnsi="Times New Roman" w:cs="Times New Roman"/>
                <w:sz w:val="28"/>
                <w:szCs w:val="26"/>
                <w:lang w:eastAsia="ru-RU"/>
              </w:rPr>
              <w:t>;</w:t>
            </w:r>
          </w:p>
          <w:p w:rsidR="0034583E" w:rsidRPr="0034583E" w:rsidRDefault="0034583E" w:rsidP="00B101B0">
            <w:pPr>
              <w:pStyle w:val="ad"/>
              <w:numPr>
                <w:ilvl w:val="0"/>
                <w:numId w:val="24"/>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знакомится с инструкцией, определяющей порядок работы члена ГЭК в ППЭ;</w:t>
            </w:r>
          </w:p>
          <w:p w:rsidR="00434D8A" w:rsidRDefault="00434D8A" w:rsidP="00B101B0">
            <w:pPr>
              <w:pStyle w:val="ad"/>
              <w:numPr>
                <w:ilvl w:val="0"/>
                <w:numId w:val="24"/>
              </w:numPr>
              <w:tabs>
                <w:tab w:val="left" w:pos="993"/>
              </w:tabs>
              <w:ind w:left="0" w:firstLine="709"/>
              <w:jc w:val="both"/>
              <w:rPr>
                <w:rFonts w:ascii="Times New Roman" w:eastAsia="Times New Roman" w:hAnsi="Times New Roman" w:cs="Times New Roman"/>
                <w:sz w:val="28"/>
                <w:szCs w:val="26"/>
                <w:lang w:eastAsia="ru-RU"/>
              </w:rPr>
            </w:pPr>
            <w:r w:rsidRPr="00883D96">
              <w:rPr>
                <w:rFonts w:ascii="Times New Roman" w:eastAsia="Times New Roman" w:hAnsi="Times New Roman" w:cs="Times New Roman"/>
                <w:sz w:val="28"/>
                <w:szCs w:val="26"/>
                <w:lang w:eastAsia="ru-RU"/>
              </w:rPr>
              <w:lastRenderedPageBreak/>
              <w:t>информируется о</w:t>
            </w:r>
            <w:r w:rsidR="00AD3908" w:rsidRPr="00883D96">
              <w:rPr>
                <w:rFonts w:ascii="Times New Roman" w:eastAsia="Times New Roman" w:hAnsi="Times New Roman" w:cs="Times New Roman"/>
                <w:sz w:val="28"/>
                <w:szCs w:val="26"/>
                <w:lang w:eastAsia="ru-RU"/>
              </w:rPr>
              <w:t xml:space="preserve"> </w:t>
            </w:r>
            <w:r w:rsidRPr="00883D96">
              <w:rPr>
                <w:rFonts w:ascii="Times New Roman" w:eastAsia="Times New Roman" w:hAnsi="Times New Roman" w:cs="Times New Roman"/>
                <w:sz w:val="28"/>
                <w:szCs w:val="26"/>
                <w:lang w:eastAsia="ru-RU"/>
              </w:rPr>
              <w:t>месте расположения ППЭ, в</w:t>
            </w:r>
            <w:r w:rsidR="00AD3908" w:rsidRPr="00883D96">
              <w:rPr>
                <w:rFonts w:ascii="Times New Roman" w:eastAsia="Times New Roman" w:hAnsi="Times New Roman" w:cs="Times New Roman"/>
                <w:sz w:val="28"/>
                <w:szCs w:val="26"/>
                <w:lang w:eastAsia="ru-RU"/>
              </w:rPr>
              <w:t xml:space="preserve"> </w:t>
            </w:r>
            <w:r w:rsidRPr="00883D96">
              <w:rPr>
                <w:rFonts w:ascii="Times New Roman" w:eastAsia="Times New Roman" w:hAnsi="Times New Roman" w:cs="Times New Roman"/>
                <w:sz w:val="28"/>
                <w:szCs w:val="26"/>
                <w:lang w:eastAsia="ru-RU"/>
              </w:rPr>
              <w:t>который он</w:t>
            </w:r>
            <w:r w:rsidR="00AD3908" w:rsidRPr="00883D96">
              <w:rPr>
                <w:rFonts w:ascii="Times New Roman" w:eastAsia="Times New Roman" w:hAnsi="Times New Roman" w:cs="Times New Roman"/>
                <w:sz w:val="28"/>
                <w:szCs w:val="26"/>
                <w:lang w:eastAsia="ru-RU"/>
              </w:rPr>
              <w:t xml:space="preserve"> </w:t>
            </w:r>
            <w:r w:rsidRPr="00883D96">
              <w:rPr>
                <w:rFonts w:ascii="Times New Roman" w:eastAsia="Times New Roman" w:hAnsi="Times New Roman" w:cs="Times New Roman"/>
                <w:sz w:val="28"/>
                <w:szCs w:val="26"/>
                <w:lang w:eastAsia="ru-RU"/>
              </w:rPr>
              <w:t>направляется, не</w:t>
            </w:r>
            <w:r w:rsidR="00AD3908" w:rsidRPr="00883D96">
              <w:rPr>
                <w:rFonts w:ascii="Times New Roman" w:eastAsia="Times New Roman" w:hAnsi="Times New Roman" w:cs="Times New Roman"/>
                <w:sz w:val="28"/>
                <w:szCs w:val="26"/>
                <w:lang w:eastAsia="ru-RU"/>
              </w:rPr>
              <w:t xml:space="preserve"> </w:t>
            </w:r>
            <w:r w:rsidRPr="00883D96">
              <w:rPr>
                <w:rFonts w:ascii="Times New Roman" w:eastAsia="Times New Roman" w:hAnsi="Times New Roman" w:cs="Times New Roman"/>
                <w:sz w:val="28"/>
                <w:szCs w:val="26"/>
                <w:lang w:eastAsia="ru-RU"/>
              </w:rPr>
              <w:t>ранее чем за три рабочих дня до</w:t>
            </w:r>
            <w:r w:rsidR="00AD3908" w:rsidRPr="00883D96">
              <w:rPr>
                <w:rFonts w:ascii="Times New Roman" w:eastAsia="Times New Roman" w:hAnsi="Times New Roman" w:cs="Times New Roman"/>
                <w:sz w:val="28"/>
                <w:szCs w:val="26"/>
                <w:lang w:eastAsia="ru-RU"/>
              </w:rPr>
              <w:t xml:space="preserve"> </w:t>
            </w:r>
            <w:r w:rsidRPr="00883D96">
              <w:rPr>
                <w:rFonts w:ascii="Times New Roman" w:eastAsia="Times New Roman" w:hAnsi="Times New Roman" w:cs="Times New Roman"/>
                <w:sz w:val="28"/>
                <w:szCs w:val="26"/>
                <w:lang w:eastAsia="ru-RU"/>
              </w:rPr>
              <w:t>проведения экзамена по</w:t>
            </w:r>
            <w:r w:rsidR="00AD3908" w:rsidRPr="00883D96">
              <w:rPr>
                <w:rFonts w:ascii="Times New Roman" w:eastAsia="Times New Roman" w:hAnsi="Times New Roman" w:cs="Times New Roman"/>
                <w:sz w:val="28"/>
                <w:szCs w:val="26"/>
                <w:lang w:eastAsia="ru-RU"/>
              </w:rPr>
              <w:t xml:space="preserve"> </w:t>
            </w:r>
            <w:r w:rsidRPr="00883D96">
              <w:rPr>
                <w:rFonts w:ascii="Times New Roman" w:eastAsia="Times New Roman" w:hAnsi="Times New Roman" w:cs="Times New Roman"/>
                <w:sz w:val="28"/>
                <w:szCs w:val="26"/>
                <w:lang w:eastAsia="ru-RU"/>
              </w:rPr>
              <w:t>соответствующему учебному предмету.</w:t>
            </w:r>
          </w:p>
          <w:p w:rsidR="00BE7264" w:rsidRPr="00BE7264" w:rsidRDefault="00BE7264" w:rsidP="00BE7264">
            <w:pPr>
              <w:pStyle w:val="ad"/>
              <w:ind w:left="0" w:firstLine="709"/>
              <w:jc w:val="both"/>
              <w:rPr>
                <w:rFonts w:ascii="Times New Roman" w:eastAsia="Times New Roman" w:hAnsi="Times New Roman" w:cs="Times New Roman"/>
                <w:sz w:val="28"/>
                <w:szCs w:val="26"/>
                <w:lang w:eastAsia="ru-RU"/>
              </w:rPr>
            </w:pPr>
            <w:r w:rsidRPr="00EF3E86">
              <w:rPr>
                <w:rFonts w:ascii="Times New Roman" w:eastAsia="Times New Roman" w:hAnsi="Times New Roman" w:cs="Times New Roman"/>
                <w:sz w:val="28"/>
                <w:szCs w:val="26"/>
                <w:lang w:eastAsia="ru-RU"/>
              </w:rPr>
              <w:t>При проведении ГВЭ в ППЭ на дому, в ППЭ на базе учреждений УФСИН член ГЭК должен явиться в ППЭ с учетом графика прибытия в ППЭ не позднее 09.00.</w:t>
            </w:r>
          </w:p>
          <w:p w:rsidR="00434D8A" w:rsidRPr="00AB36F4" w:rsidRDefault="00434D8A" w:rsidP="00434D8A">
            <w:pPr>
              <w:tabs>
                <w:tab w:val="left" w:pos="993"/>
              </w:tabs>
              <w:ind w:firstLine="709"/>
              <w:contextualSpacing/>
              <w:jc w:val="both"/>
              <w:rPr>
                <w:rFonts w:ascii="Times New Roman" w:eastAsia="Times New Roman" w:hAnsi="Times New Roman" w:cs="Times New Roman"/>
                <w:b/>
                <w:sz w:val="28"/>
                <w:szCs w:val="26"/>
                <w:lang w:eastAsia="ru-RU"/>
              </w:rPr>
            </w:pPr>
            <w:r w:rsidRPr="00AB36F4">
              <w:rPr>
                <w:rFonts w:ascii="Times New Roman" w:eastAsia="Times New Roman" w:hAnsi="Times New Roman" w:cs="Times New Roman"/>
                <w:b/>
                <w:sz w:val="28"/>
                <w:szCs w:val="26"/>
                <w:lang w:eastAsia="ru-RU"/>
              </w:rPr>
              <w:t>На этапе проведения ГВЭ член ГЭК:</w:t>
            </w:r>
          </w:p>
          <w:p w:rsidR="00075885" w:rsidRPr="00075885" w:rsidRDefault="00075885" w:rsidP="00075885">
            <w:pPr>
              <w:autoSpaceDE w:val="0"/>
              <w:autoSpaceDN w:val="0"/>
              <w:adjustRightInd w:val="0"/>
              <w:ind w:firstLine="709"/>
              <w:jc w:val="both"/>
              <w:rPr>
                <w:rFonts w:ascii="Times New Roman" w:eastAsia="Times New Roman" w:hAnsi="Times New Roman" w:cs="Times New Roman"/>
                <w:sz w:val="28"/>
                <w:szCs w:val="26"/>
                <w:lang w:eastAsia="ru-RU"/>
              </w:rPr>
            </w:pPr>
            <w:r w:rsidRPr="00075885">
              <w:rPr>
                <w:rFonts w:ascii="Times New Roman" w:eastAsia="Times New Roman" w:hAnsi="Times New Roman" w:cs="Times New Roman"/>
                <w:sz w:val="28"/>
                <w:szCs w:val="26"/>
                <w:lang w:eastAsia="ru-RU"/>
              </w:rPr>
              <w:t>при входе в ППЭ:</w:t>
            </w:r>
          </w:p>
          <w:p w:rsidR="00075885" w:rsidRPr="00C746C5" w:rsidRDefault="00075885" w:rsidP="00B101B0">
            <w:pPr>
              <w:pStyle w:val="ad"/>
              <w:numPr>
                <w:ilvl w:val="0"/>
                <w:numId w:val="13"/>
              </w:numPr>
              <w:autoSpaceDE w:val="0"/>
              <w:autoSpaceDN w:val="0"/>
              <w:adjustRightInd w:val="0"/>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075885" w:rsidRPr="00C746C5" w:rsidRDefault="00075885" w:rsidP="00B101B0">
            <w:pPr>
              <w:pStyle w:val="ad"/>
              <w:numPr>
                <w:ilvl w:val="0"/>
                <w:numId w:val="13"/>
              </w:numPr>
              <w:autoSpaceDE w:val="0"/>
              <w:autoSpaceDN w:val="0"/>
              <w:adjustRightInd w:val="0"/>
              <w:jc w:val="both"/>
              <w:rPr>
                <w:rFonts w:ascii="Times New Roman" w:eastAsia="Times New Roman" w:hAnsi="Times New Roman" w:cs="Times New Roman"/>
                <w:sz w:val="28"/>
                <w:szCs w:val="26"/>
                <w:lang w:eastAsia="ru-RU"/>
              </w:rPr>
            </w:pPr>
            <w:proofErr w:type="gramStart"/>
            <w:r w:rsidRPr="00C746C5">
              <w:rPr>
                <w:rFonts w:ascii="Times New Roman" w:eastAsia="Times New Roman" w:hAnsi="Times New Roman" w:cs="Times New Roman"/>
                <w:sz w:val="28"/>
                <w:szCs w:val="26"/>
                <w:lang w:eastAsia="ru-RU"/>
              </w:rPr>
              <w:t>сдает</w:t>
            </w:r>
            <w:proofErr w:type="gramEnd"/>
            <w:r w:rsidRPr="00C746C5">
              <w:rPr>
                <w:rFonts w:ascii="Times New Roman" w:eastAsia="Times New Roman" w:hAnsi="Times New Roman" w:cs="Times New Roman"/>
                <w:sz w:val="28"/>
                <w:szCs w:val="26"/>
                <w:lang w:eastAsia="ru-RU"/>
              </w:rPr>
              <w:t>/заполняет чек-лист о состоянии здоровья специалис</w:t>
            </w:r>
            <w:r w:rsidR="00D220D3" w:rsidRPr="00C746C5">
              <w:rPr>
                <w:rFonts w:ascii="Times New Roman" w:eastAsia="Times New Roman" w:hAnsi="Times New Roman" w:cs="Times New Roman"/>
                <w:sz w:val="28"/>
                <w:szCs w:val="26"/>
                <w:lang w:eastAsia="ru-RU"/>
              </w:rPr>
              <w:t xml:space="preserve">тов, привлекаемых к проведению </w:t>
            </w:r>
            <w:r w:rsidRPr="00C746C5">
              <w:rPr>
                <w:rFonts w:ascii="Times New Roman" w:eastAsia="Times New Roman" w:hAnsi="Times New Roman" w:cs="Times New Roman"/>
                <w:sz w:val="28"/>
                <w:szCs w:val="26"/>
                <w:lang w:eastAsia="ru-RU"/>
              </w:rPr>
              <w:t>Г</w:t>
            </w:r>
            <w:r w:rsidR="0023269F"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r w:rsidR="00C57EA1" w:rsidRPr="00C746C5">
              <w:rPr>
                <w:rFonts w:ascii="Times New Roman" w:eastAsia="Times New Roman" w:hAnsi="Times New Roman" w:cs="Times New Roman"/>
                <w:sz w:val="28"/>
                <w:szCs w:val="26"/>
                <w:lang w:eastAsia="ru-RU"/>
              </w:rPr>
              <w:t>;</w:t>
            </w:r>
          </w:p>
          <w:p w:rsidR="00E348F6" w:rsidRPr="00C746C5" w:rsidRDefault="00E348F6" w:rsidP="00B101B0">
            <w:pPr>
              <w:pStyle w:val="ad"/>
              <w:numPr>
                <w:ilvl w:val="0"/>
                <w:numId w:val="13"/>
              </w:numPr>
              <w:autoSpaceDE w:val="0"/>
              <w:autoSpaceDN w:val="0"/>
              <w:adjustRightInd w:val="0"/>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4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BE7264" w:rsidRPr="00BE7264" w:rsidRDefault="00BE7264" w:rsidP="00BE7264">
            <w:pPr>
              <w:autoSpaceDE w:val="0"/>
              <w:autoSpaceDN w:val="0"/>
              <w:adjustRightInd w:val="0"/>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обеспечивает доставку ЭМ в ППЭ </w:t>
            </w:r>
            <w:r w:rsidRPr="00BE7264">
              <w:rPr>
                <w:rFonts w:ascii="Times New Roman" w:eastAsia="Times New Roman" w:hAnsi="Times New Roman" w:cs="Times New Roman"/>
                <w:b/>
                <w:sz w:val="28"/>
                <w:szCs w:val="26"/>
                <w:lang w:eastAsia="ru-RU"/>
              </w:rPr>
              <w:t>не позднее 07.50</w:t>
            </w:r>
            <w:r>
              <w:rPr>
                <w:rFonts w:ascii="Times New Roman" w:eastAsia="Times New Roman" w:hAnsi="Times New Roman" w:cs="Times New Roman"/>
                <w:sz w:val="28"/>
                <w:szCs w:val="26"/>
                <w:lang w:eastAsia="ru-RU"/>
              </w:rPr>
              <w:t>.</w:t>
            </w:r>
          </w:p>
          <w:p w:rsidR="00434D8A" w:rsidRPr="00BE7264" w:rsidRDefault="00BE7264" w:rsidP="00BE7264">
            <w:pPr>
              <w:autoSpaceDE w:val="0"/>
              <w:autoSpaceDN w:val="0"/>
              <w:adjustRightInd w:val="0"/>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w:t>
            </w:r>
            <w:r w:rsidR="00653743" w:rsidRPr="00BE7264">
              <w:rPr>
                <w:rFonts w:ascii="Times New Roman" w:eastAsia="Times New Roman" w:hAnsi="Times New Roman" w:cs="Times New Roman"/>
                <w:sz w:val="28"/>
                <w:szCs w:val="26"/>
                <w:lang w:eastAsia="ru-RU"/>
              </w:rPr>
              <w:t xml:space="preserve">ри проведении ГВЭ в ППЭ на дому, </w:t>
            </w:r>
            <w:r w:rsidR="00653743" w:rsidRPr="00BE7264">
              <w:rPr>
                <w:rFonts w:ascii="Times New Roman" w:hAnsi="Times New Roman" w:cs="Times New Roman"/>
                <w:sz w:val="28"/>
              </w:rPr>
              <w:t xml:space="preserve">в ППЭ на базе учреждений УФСИН </w:t>
            </w:r>
            <w:r w:rsidR="00434D8A" w:rsidRPr="00BE7264">
              <w:rPr>
                <w:rFonts w:ascii="Times New Roman" w:eastAsia="Times New Roman" w:hAnsi="Times New Roman" w:cs="Times New Roman"/>
                <w:sz w:val="28"/>
                <w:szCs w:val="26"/>
                <w:lang w:eastAsia="ru-RU"/>
              </w:rPr>
              <w:t>в</w:t>
            </w:r>
            <w:r w:rsidR="00AD3908" w:rsidRPr="00BE7264">
              <w:rPr>
                <w:rFonts w:ascii="Times New Roman" w:eastAsia="Times New Roman" w:hAnsi="Times New Roman" w:cs="Times New Roman"/>
                <w:sz w:val="28"/>
                <w:szCs w:val="26"/>
                <w:lang w:eastAsia="ru-RU"/>
              </w:rPr>
              <w:t xml:space="preserve"> </w:t>
            </w:r>
            <w:r w:rsidR="00434D8A" w:rsidRPr="00BE7264">
              <w:rPr>
                <w:rFonts w:ascii="Times New Roman" w:eastAsia="Times New Roman" w:hAnsi="Times New Roman" w:cs="Times New Roman"/>
                <w:sz w:val="28"/>
                <w:szCs w:val="26"/>
                <w:lang w:eastAsia="ru-RU"/>
              </w:rPr>
              <w:t>день проведения экзамена</w:t>
            </w:r>
            <w:r w:rsidR="00653743" w:rsidRPr="00BE7264">
              <w:rPr>
                <w:rFonts w:ascii="Times New Roman" w:eastAsia="Times New Roman" w:hAnsi="Times New Roman" w:cs="Times New Roman"/>
                <w:sz w:val="28"/>
                <w:szCs w:val="26"/>
                <w:lang w:eastAsia="ru-RU"/>
              </w:rPr>
              <w:t xml:space="preserve"> </w:t>
            </w:r>
            <w:r w:rsidR="00651A70" w:rsidRPr="00BE7264">
              <w:rPr>
                <w:rFonts w:ascii="Times New Roman" w:hAnsi="Times New Roman" w:cs="Times New Roman"/>
                <w:sz w:val="28"/>
              </w:rPr>
              <w:t>по графику, утвержденному Департаментом образования, но не позднее 09.00;</w:t>
            </w:r>
          </w:p>
          <w:p w:rsidR="00434D8A" w:rsidRDefault="00BE7264" w:rsidP="00434D8A">
            <w:pPr>
              <w:tabs>
                <w:tab w:val="left" w:pos="993"/>
              </w:tabs>
              <w:ind w:firstLine="709"/>
              <w:contextualSpacing/>
              <w:jc w:val="both"/>
              <w:rPr>
                <w:rFonts w:ascii="Times New Roman" w:eastAsia="Times New Roman" w:hAnsi="Times New Roman" w:cs="Times New Roman"/>
                <w:sz w:val="28"/>
                <w:szCs w:val="26"/>
                <w:lang w:eastAsia="ru-RU"/>
              </w:rPr>
            </w:pPr>
            <w:r w:rsidRPr="00BE7264">
              <w:rPr>
                <w:rFonts w:ascii="Times New Roman" w:eastAsia="Times New Roman" w:hAnsi="Times New Roman" w:cs="Times New Roman"/>
                <w:b/>
                <w:sz w:val="28"/>
                <w:szCs w:val="26"/>
                <w:lang w:eastAsia="ru-RU"/>
              </w:rPr>
              <w:t>не позднее 08.15</w:t>
            </w:r>
            <w:r>
              <w:rPr>
                <w:rFonts w:ascii="Times New Roman" w:eastAsia="Times New Roman" w:hAnsi="Times New Roman" w:cs="Times New Roman"/>
                <w:sz w:val="28"/>
                <w:szCs w:val="26"/>
                <w:lang w:eastAsia="ru-RU"/>
              </w:rPr>
              <w:t xml:space="preserve"> </w:t>
            </w:r>
            <w:r w:rsidR="00434D8A" w:rsidRPr="00AB36F4">
              <w:rPr>
                <w:rFonts w:ascii="Times New Roman" w:eastAsia="Times New Roman" w:hAnsi="Times New Roman" w:cs="Times New Roman"/>
                <w:sz w:val="28"/>
                <w:szCs w:val="26"/>
                <w:lang w:eastAsia="ru-RU"/>
              </w:rPr>
              <w:t>передает ЭМ</w:t>
            </w:r>
            <w:r w:rsidR="00AD3908" w:rsidRPr="00AB36F4">
              <w:rPr>
                <w:rFonts w:ascii="Times New Roman" w:eastAsia="Times New Roman" w:hAnsi="Times New Roman" w:cs="Times New Roman"/>
                <w:sz w:val="28"/>
                <w:szCs w:val="26"/>
                <w:lang w:eastAsia="ru-RU"/>
              </w:rPr>
              <w:t xml:space="preserve"> </w:t>
            </w:r>
            <w:r w:rsidR="00434D8A" w:rsidRPr="00AB36F4">
              <w:rPr>
                <w:rFonts w:ascii="Times New Roman" w:eastAsia="Times New Roman" w:hAnsi="Times New Roman" w:cs="Times New Roman"/>
                <w:sz w:val="28"/>
                <w:szCs w:val="26"/>
                <w:lang w:eastAsia="ru-RU"/>
              </w:rPr>
              <w:t>руководителю ППЭ в</w:t>
            </w:r>
            <w:r w:rsidR="00AD3908" w:rsidRPr="00AB36F4">
              <w:rPr>
                <w:rFonts w:ascii="Times New Roman" w:eastAsia="Times New Roman" w:hAnsi="Times New Roman" w:cs="Times New Roman"/>
                <w:sz w:val="28"/>
                <w:szCs w:val="26"/>
                <w:lang w:eastAsia="ru-RU"/>
              </w:rPr>
              <w:t xml:space="preserve"> </w:t>
            </w:r>
            <w:proofErr w:type="gramStart"/>
            <w:r w:rsidR="00434D8A" w:rsidRPr="00AB36F4">
              <w:rPr>
                <w:rFonts w:ascii="Times New Roman" w:eastAsia="Times New Roman" w:hAnsi="Times New Roman" w:cs="Times New Roman"/>
                <w:sz w:val="28"/>
                <w:szCs w:val="26"/>
                <w:lang w:eastAsia="ru-RU"/>
              </w:rPr>
              <w:t>Штабе</w:t>
            </w:r>
            <w:proofErr w:type="gramEnd"/>
            <w:r w:rsidR="00434D8A" w:rsidRPr="00AB36F4">
              <w:rPr>
                <w:rFonts w:ascii="Times New Roman" w:eastAsia="Times New Roman" w:hAnsi="Times New Roman" w:cs="Times New Roman"/>
                <w:sz w:val="28"/>
                <w:szCs w:val="26"/>
                <w:lang w:eastAsia="ru-RU"/>
              </w:rPr>
              <w:t xml:space="preserve"> ППЭ по</w:t>
            </w:r>
            <w:r w:rsidR="00AD3908" w:rsidRPr="00AB36F4">
              <w:rPr>
                <w:rFonts w:ascii="Times New Roman" w:eastAsia="Times New Roman" w:hAnsi="Times New Roman" w:cs="Times New Roman"/>
                <w:sz w:val="28"/>
                <w:szCs w:val="26"/>
                <w:lang w:eastAsia="ru-RU"/>
              </w:rPr>
              <w:t xml:space="preserve"> </w:t>
            </w:r>
            <w:r w:rsidR="00434D8A" w:rsidRPr="00AB36F4">
              <w:rPr>
                <w:rFonts w:ascii="Times New Roman" w:eastAsia="Times New Roman" w:hAnsi="Times New Roman" w:cs="Times New Roman"/>
                <w:sz w:val="28"/>
                <w:szCs w:val="26"/>
                <w:lang w:eastAsia="ru-RU"/>
              </w:rPr>
              <w:t>форме ППЭ-14-01-ГВЭ «Акт при</w:t>
            </w:r>
            <w:r w:rsidR="006C63C1">
              <w:rPr>
                <w:rFonts w:ascii="Times New Roman" w:eastAsia="Times New Roman" w:hAnsi="Times New Roman" w:cs="Times New Roman"/>
                <w:sz w:val="28"/>
                <w:szCs w:val="26"/>
                <w:lang w:eastAsia="ru-RU"/>
              </w:rPr>
              <w:t>е</w:t>
            </w:r>
            <w:r w:rsidR="00434D8A" w:rsidRPr="00AB36F4">
              <w:rPr>
                <w:rFonts w:ascii="Times New Roman" w:eastAsia="Times New Roman" w:hAnsi="Times New Roman" w:cs="Times New Roman"/>
                <w:sz w:val="28"/>
                <w:szCs w:val="26"/>
                <w:lang w:eastAsia="ru-RU"/>
              </w:rPr>
              <w:t>м</w:t>
            </w:r>
            <w:r w:rsidR="00AB36F4">
              <w:rPr>
                <w:rFonts w:ascii="Times New Roman" w:eastAsia="Times New Roman" w:hAnsi="Times New Roman" w:cs="Times New Roman"/>
                <w:sz w:val="28"/>
                <w:szCs w:val="26"/>
                <w:lang w:eastAsia="ru-RU"/>
              </w:rPr>
              <w:t>ки</w:t>
            </w:r>
            <w:r w:rsidR="00434D8A" w:rsidRPr="00AB36F4">
              <w:rPr>
                <w:rFonts w:ascii="Times New Roman" w:eastAsia="Times New Roman" w:hAnsi="Times New Roman" w:cs="Times New Roman"/>
                <w:sz w:val="28"/>
                <w:szCs w:val="26"/>
                <w:lang w:eastAsia="ru-RU"/>
              </w:rPr>
              <w:t>-передачи экзаменационных материалов в </w:t>
            </w:r>
            <w:r w:rsidR="00434D8A" w:rsidRPr="00545B2A">
              <w:rPr>
                <w:rFonts w:ascii="Times New Roman" w:eastAsia="Times New Roman" w:hAnsi="Times New Roman" w:cs="Times New Roman"/>
                <w:sz w:val="28"/>
                <w:szCs w:val="26"/>
                <w:lang w:eastAsia="ru-RU"/>
              </w:rPr>
              <w:t>ППЭ»;</w:t>
            </w:r>
          </w:p>
          <w:p w:rsidR="00545B2A" w:rsidRPr="00545B2A" w:rsidRDefault="00545B2A" w:rsidP="00545B2A">
            <w:pPr>
              <w:tabs>
                <w:tab w:val="left" w:pos="993"/>
              </w:tabs>
              <w:ind w:firstLine="709"/>
              <w:contextualSpacing/>
              <w:jc w:val="both"/>
              <w:rPr>
                <w:rFonts w:ascii="Times New Roman" w:eastAsia="Times New Roman" w:hAnsi="Times New Roman" w:cs="Times New Roman"/>
                <w:sz w:val="28"/>
                <w:szCs w:val="26"/>
                <w:lang w:eastAsia="ru-RU"/>
              </w:rPr>
            </w:pPr>
            <w:r w:rsidRPr="00545B2A">
              <w:rPr>
                <w:rFonts w:ascii="Times New Roman" w:eastAsia="Times New Roman" w:hAnsi="Times New Roman" w:cs="Times New Roman"/>
                <w:sz w:val="28"/>
                <w:szCs w:val="26"/>
                <w:lang w:eastAsia="ru-RU"/>
              </w:rPr>
              <w:t>осуществляет контроль хранения ЭМ до начала экзамена;</w:t>
            </w:r>
          </w:p>
          <w:p w:rsidR="00545B2A" w:rsidRDefault="00545B2A" w:rsidP="00545B2A">
            <w:pPr>
              <w:tabs>
                <w:tab w:val="left" w:pos="993"/>
              </w:tabs>
              <w:ind w:firstLine="709"/>
              <w:contextualSpacing/>
              <w:jc w:val="both"/>
              <w:rPr>
                <w:rFonts w:ascii="Times New Roman" w:eastAsia="Times New Roman" w:hAnsi="Times New Roman" w:cs="Times New Roman"/>
                <w:sz w:val="28"/>
                <w:szCs w:val="26"/>
                <w:lang w:eastAsia="ru-RU"/>
              </w:rPr>
            </w:pPr>
            <w:r w:rsidRPr="00545B2A">
              <w:rPr>
                <w:rFonts w:ascii="Times New Roman" w:eastAsia="Times New Roman" w:hAnsi="Times New Roman" w:cs="Times New Roman"/>
                <w:sz w:val="28"/>
                <w:szCs w:val="26"/>
                <w:lang w:eastAsia="ru-RU"/>
              </w:rPr>
              <w:t>контролирует вход работников ППЭ и участников ГВЭ в ППЭ, в том числе соблюдение ими требований к хранению личных вещей и на</w:t>
            </w:r>
            <w:r w:rsidR="00BE7264">
              <w:rPr>
                <w:rFonts w:ascii="Times New Roman" w:eastAsia="Times New Roman" w:hAnsi="Times New Roman" w:cs="Times New Roman"/>
                <w:sz w:val="28"/>
                <w:szCs w:val="26"/>
                <w:lang w:eastAsia="ru-RU"/>
              </w:rPr>
              <w:t xml:space="preserve">личию запрещенных средств в ППЭ. </w:t>
            </w:r>
          </w:p>
          <w:p w:rsidR="00BE7264" w:rsidRPr="00545B2A" w:rsidRDefault="00BE7264" w:rsidP="00545B2A">
            <w:pPr>
              <w:tabs>
                <w:tab w:val="left" w:pos="993"/>
              </w:tabs>
              <w:ind w:firstLine="709"/>
              <w:contextualSpacing/>
              <w:jc w:val="both"/>
              <w:rPr>
                <w:rFonts w:ascii="Times New Roman" w:eastAsia="Times New Roman" w:hAnsi="Times New Roman" w:cs="Times New Roman"/>
                <w:sz w:val="28"/>
                <w:szCs w:val="26"/>
                <w:lang w:eastAsia="ru-RU"/>
              </w:rPr>
            </w:pPr>
            <w:r w:rsidRPr="00BE7264">
              <w:rPr>
                <w:rFonts w:ascii="Times New Roman" w:eastAsia="Times New Roman" w:hAnsi="Times New Roman" w:cs="Times New Roman"/>
                <w:sz w:val="28"/>
                <w:szCs w:val="26"/>
                <w:lang w:eastAsia="ru-RU"/>
              </w:rPr>
              <w:t xml:space="preserve">В случае использования ЭМ на электронных носителях в зашифрованном виде член ГЭК присутствует при расшифровке, тиражировании на </w:t>
            </w:r>
            <w:r>
              <w:rPr>
                <w:rFonts w:ascii="Times New Roman" w:eastAsia="Times New Roman" w:hAnsi="Times New Roman" w:cs="Times New Roman"/>
                <w:sz w:val="28"/>
                <w:szCs w:val="26"/>
                <w:lang w:eastAsia="ru-RU"/>
              </w:rPr>
              <w:t>бумажные носители и упаковке ЭМ;</w:t>
            </w:r>
          </w:p>
          <w:p w:rsidR="00434D8A" w:rsidRPr="006C63C1" w:rsidRDefault="00434D8A" w:rsidP="00434D8A">
            <w:pPr>
              <w:tabs>
                <w:tab w:val="left" w:pos="993"/>
              </w:tabs>
              <w:ind w:firstLine="709"/>
              <w:contextualSpacing/>
              <w:jc w:val="both"/>
              <w:rPr>
                <w:rFonts w:ascii="Times New Roman" w:eastAsia="Times New Roman" w:hAnsi="Times New Roman" w:cs="Times New Roman"/>
                <w:sz w:val="28"/>
                <w:szCs w:val="26"/>
                <w:lang w:eastAsia="ru-RU"/>
              </w:rPr>
            </w:pPr>
            <w:r w:rsidRPr="006C63C1">
              <w:rPr>
                <w:rFonts w:ascii="Times New Roman" w:eastAsia="Times New Roman" w:hAnsi="Times New Roman" w:cs="Times New Roman"/>
                <w:sz w:val="28"/>
                <w:szCs w:val="26"/>
                <w:lang w:eastAsia="ru-RU"/>
              </w:rPr>
              <w:t xml:space="preserve">присутствует при проведении руководителем ППЭ инструктажа организаторов ППЭ, который проводится </w:t>
            </w:r>
            <w:r w:rsidRPr="006C63C1">
              <w:rPr>
                <w:rFonts w:ascii="Times New Roman" w:eastAsia="Times New Roman" w:hAnsi="Times New Roman" w:cs="Times New Roman"/>
                <w:b/>
                <w:sz w:val="28"/>
                <w:szCs w:val="26"/>
                <w:lang w:eastAsia="ru-RU"/>
              </w:rPr>
              <w:t>не</w:t>
            </w:r>
            <w:r w:rsidR="00AD3908" w:rsidRPr="006C63C1">
              <w:rPr>
                <w:rFonts w:ascii="Times New Roman" w:eastAsia="Times New Roman" w:hAnsi="Times New Roman" w:cs="Times New Roman"/>
                <w:b/>
                <w:sz w:val="28"/>
                <w:szCs w:val="26"/>
                <w:lang w:eastAsia="ru-RU"/>
              </w:rPr>
              <w:t xml:space="preserve"> </w:t>
            </w:r>
            <w:r w:rsidR="00BE7264">
              <w:rPr>
                <w:rFonts w:ascii="Times New Roman" w:eastAsia="Times New Roman" w:hAnsi="Times New Roman" w:cs="Times New Roman"/>
                <w:b/>
                <w:sz w:val="28"/>
                <w:szCs w:val="26"/>
                <w:lang w:eastAsia="ru-RU"/>
              </w:rPr>
              <w:t>позднее</w:t>
            </w:r>
            <w:r w:rsidRPr="006C63C1">
              <w:rPr>
                <w:rFonts w:ascii="Times New Roman" w:eastAsia="Times New Roman" w:hAnsi="Times New Roman" w:cs="Times New Roman"/>
                <w:b/>
                <w:sz w:val="28"/>
                <w:szCs w:val="26"/>
                <w:lang w:eastAsia="ru-RU"/>
              </w:rPr>
              <w:t xml:space="preserve"> </w:t>
            </w:r>
            <w:r w:rsidR="00AD3908" w:rsidRPr="006C63C1">
              <w:rPr>
                <w:rFonts w:ascii="Times New Roman" w:eastAsia="Times New Roman" w:hAnsi="Times New Roman" w:cs="Times New Roman"/>
                <w:b/>
                <w:sz w:val="28"/>
                <w:szCs w:val="26"/>
                <w:lang w:eastAsia="ru-RU"/>
              </w:rPr>
              <w:t>0</w:t>
            </w:r>
            <w:r w:rsidR="00BE7264">
              <w:rPr>
                <w:rFonts w:ascii="Times New Roman" w:eastAsia="Times New Roman" w:hAnsi="Times New Roman" w:cs="Times New Roman"/>
                <w:b/>
                <w:sz w:val="28"/>
                <w:szCs w:val="26"/>
                <w:lang w:eastAsia="ru-RU"/>
              </w:rPr>
              <w:t>8.30</w:t>
            </w:r>
            <w:r w:rsidRPr="003A49D7">
              <w:rPr>
                <w:rFonts w:ascii="Times New Roman" w:eastAsia="Times New Roman" w:hAnsi="Times New Roman" w:cs="Times New Roman"/>
                <w:sz w:val="28"/>
                <w:szCs w:val="26"/>
                <w:lang w:eastAsia="ru-RU"/>
              </w:rPr>
              <w:t>;</w:t>
            </w:r>
          </w:p>
          <w:p w:rsidR="00BE7264" w:rsidRDefault="00BE7264" w:rsidP="00434D8A">
            <w:pPr>
              <w:tabs>
                <w:tab w:val="left" w:pos="993"/>
              </w:tabs>
              <w:ind w:firstLine="709"/>
              <w:jc w:val="both"/>
              <w:rPr>
                <w:rFonts w:ascii="Times New Roman" w:eastAsia="Times New Roman" w:hAnsi="Times New Roman" w:cs="Times New Roman"/>
                <w:sz w:val="28"/>
                <w:szCs w:val="26"/>
                <w:lang w:eastAsia="ru-RU"/>
              </w:rPr>
            </w:pPr>
            <w:proofErr w:type="gramStart"/>
            <w:r w:rsidRPr="00BE7264">
              <w:rPr>
                <w:rFonts w:ascii="Times New Roman" w:eastAsia="Times New Roman" w:hAnsi="Times New Roman" w:cs="Times New Roman"/>
                <w:sz w:val="28"/>
                <w:szCs w:val="26"/>
                <w:lang w:eastAsia="ru-RU"/>
              </w:rPr>
              <w:t>осуществлять контроль за выполнением требования о запрете участникам экзаменов, организаторам ППЭ,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proofErr w:type="gramEnd"/>
          </w:p>
          <w:p w:rsidR="00434D8A" w:rsidRPr="004D4A0B" w:rsidRDefault="00D43D9C" w:rsidP="00434D8A">
            <w:pPr>
              <w:tabs>
                <w:tab w:val="left" w:pos="993"/>
              </w:tabs>
              <w:ind w:firstLine="709"/>
              <w:jc w:val="both"/>
              <w:rPr>
                <w:rFonts w:ascii="Times New Roman" w:eastAsia="Times New Roman" w:hAnsi="Times New Roman" w:cs="Times New Roman"/>
                <w:sz w:val="28"/>
                <w:szCs w:val="26"/>
                <w:lang w:eastAsia="ru-RU"/>
              </w:rPr>
            </w:pPr>
            <w:r w:rsidRPr="00D43D9C">
              <w:rPr>
                <w:rFonts w:ascii="Times New Roman" w:eastAsia="Times New Roman" w:hAnsi="Times New Roman" w:cs="Times New Roman"/>
                <w:sz w:val="28"/>
                <w:szCs w:val="26"/>
                <w:lang w:eastAsia="ru-RU"/>
              </w:rPr>
              <w:t xml:space="preserve">в </w:t>
            </w:r>
            <w:proofErr w:type="gramStart"/>
            <w:r w:rsidRPr="00D43D9C">
              <w:rPr>
                <w:rFonts w:ascii="Times New Roman" w:eastAsia="Times New Roman" w:hAnsi="Times New Roman" w:cs="Times New Roman"/>
                <w:sz w:val="28"/>
                <w:szCs w:val="26"/>
                <w:lang w:eastAsia="ru-RU"/>
              </w:rPr>
              <w:t>случае</w:t>
            </w:r>
            <w:proofErr w:type="gramEnd"/>
            <w:r w:rsidRPr="00D43D9C">
              <w:rPr>
                <w:rFonts w:ascii="Times New Roman" w:eastAsia="Times New Roman" w:hAnsi="Times New Roman" w:cs="Times New Roman"/>
                <w:sz w:val="28"/>
                <w:szCs w:val="26"/>
                <w:lang w:eastAsia="ru-RU"/>
              </w:rPr>
              <w:t xml:space="preserve"> отсутствия у участника ГИА-9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r w:rsidR="004D4A0B" w:rsidRPr="004D4A0B">
              <w:rPr>
                <w:rFonts w:ascii="Times New Roman" w:eastAsia="Times New Roman" w:hAnsi="Times New Roman" w:cs="Times New Roman"/>
                <w:sz w:val="28"/>
                <w:szCs w:val="26"/>
                <w:lang w:eastAsia="ru-RU"/>
              </w:rPr>
              <w:t>;</w:t>
            </w:r>
          </w:p>
          <w:p w:rsidR="00434D8A" w:rsidRPr="004D4A0B" w:rsidRDefault="00D43D9C" w:rsidP="00434D8A">
            <w:pPr>
              <w:tabs>
                <w:tab w:val="left" w:pos="993"/>
              </w:tabs>
              <w:ind w:firstLine="709"/>
              <w:jc w:val="both"/>
              <w:rPr>
                <w:rFonts w:ascii="Times New Roman" w:eastAsia="Calibri" w:hAnsi="Times New Roman" w:cs="Times New Roman"/>
                <w:sz w:val="28"/>
                <w:szCs w:val="26"/>
                <w:u w:val="single"/>
              </w:rPr>
            </w:pPr>
            <w:r w:rsidRPr="00D43D9C">
              <w:rPr>
                <w:rFonts w:ascii="Times New Roman" w:eastAsia="Times New Roman" w:hAnsi="Times New Roman" w:cs="Times New Roman"/>
                <w:sz w:val="28"/>
                <w:szCs w:val="26"/>
                <w:lang w:eastAsia="ru-RU"/>
              </w:rPr>
              <w:t xml:space="preserve">контролирует соблюдение порядка проведения ГИА-9 в ППЭ, в том числе не допускает наличие в ППЭ (аудиториях, коридорах, туалетных комнатах, медицинском кабинете и т.д.) у участников экзамена, </w:t>
            </w:r>
            <w:r w:rsidRPr="00D43D9C">
              <w:rPr>
                <w:rFonts w:ascii="Times New Roman" w:eastAsia="Times New Roman" w:hAnsi="Times New Roman" w:cs="Times New Roman"/>
                <w:sz w:val="28"/>
                <w:szCs w:val="26"/>
                <w:lang w:eastAsia="ru-RU"/>
              </w:rPr>
              <w:lastRenderedPageBreak/>
              <w:t>организаторов ППЭ, медицинского работника, технических специалистов, ассистентов средств связи, электронно-вычислительной техники, фото-, ауди</w:t>
            </w:r>
            <w:proofErr w:type="gramStart"/>
            <w:r w:rsidRPr="00D43D9C">
              <w:rPr>
                <w:rFonts w:ascii="Times New Roman" w:eastAsia="Times New Roman" w:hAnsi="Times New Roman" w:cs="Times New Roman"/>
                <w:sz w:val="28"/>
                <w:szCs w:val="26"/>
                <w:lang w:eastAsia="ru-RU"/>
              </w:rPr>
              <w:t>о-</w:t>
            </w:r>
            <w:proofErr w:type="gramEnd"/>
            <w:r w:rsidRPr="00D43D9C">
              <w:rPr>
                <w:rFonts w:ascii="Times New Roman" w:eastAsia="Times New Roman" w:hAnsi="Times New Roman" w:cs="Times New Roman"/>
                <w:sz w:val="28"/>
                <w:szCs w:val="26"/>
                <w:lang w:eastAsia="ru-RU"/>
              </w:rPr>
              <w:t xml:space="preserve"> и видеоаппаратуры, справочных материалов, письменных заметок и иных средств </w:t>
            </w:r>
            <w:r>
              <w:rPr>
                <w:rFonts w:ascii="Times New Roman" w:eastAsia="Times New Roman" w:hAnsi="Times New Roman" w:cs="Times New Roman"/>
                <w:sz w:val="28"/>
                <w:szCs w:val="26"/>
                <w:lang w:eastAsia="ru-RU"/>
              </w:rPr>
              <w:t>хранения и передачи информации;</w:t>
            </w:r>
          </w:p>
          <w:p w:rsidR="00D43D9C" w:rsidRPr="00D43D9C" w:rsidRDefault="00D43D9C" w:rsidP="00D43D9C">
            <w:pPr>
              <w:tabs>
                <w:tab w:val="left" w:pos="993"/>
              </w:tabs>
              <w:ind w:firstLine="709"/>
              <w:jc w:val="both"/>
              <w:rPr>
                <w:rFonts w:ascii="Times New Roman" w:eastAsia="Times New Roman" w:hAnsi="Times New Roman" w:cs="Times New Roman"/>
                <w:sz w:val="28"/>
                <w:szCs w:val="26"/>
                <w:lang w:eastAsia="ru-RU"/>
              </w:rPr>
            </w:pPr>
            <w:r w:rsidRPr="00D43D9C">
              <w:rPr>
                <w:rFonts w:ascii="Times New Roman" w:eastAsia="Times New Roman" w:hAnsi="Times New Roman" w:cs="Times New Roman"/>
                <w:sz w:val="28"/>
                <w:szCs w:val="26"/>
                <w:lang w:eastAsia="ru-RU"/>
              </w:rPr>
              <w:t xml:space="preserve">присутствует в аудитории при копировании ЭМ в увеличенном размере для участников ГИА с ОВЗ, участников ГИА-9 – детей-инвалидов и инвалидов; </w:t>
            </w:r>
          </w:p>
          <w:p w:rsidR="00D43D9C" w:rsidRDefault="00D43D9C" w:rsidP="00D43D9C">
            <w:pPr>
              <w:tabs>
                <w:tab w:val="left" w:pos="993"/>
              </w:tabs>
              <w:ind w:firstLine="709"/>
              <w:jc w:val="both"/>
              <w:rPr>
                <w:rFonts w:ascii="Times New Roman" w:eastAsia="Times New Roman" w:hAnsi="Times New Roman" w:cs="Times New Roman"/>
                <w:sz w:val="28"/>
                <w:szCs w:val="26"/>
                <w:lang w:eastAsia="ru-RU"/>
              </w:rPr>
            </w:pPr>
            <w:r w:rsidRPr="00D43D9C">
              <w:rPr>
                <w:rFonts w:ascii="Times New Roman" w:eastAsia="Times New Roman" w:hAnsi="Times New Roman" w:cs="Times New Roman"/>
                <w:sz w:val="28"/>
                <w:szCs w:val="26"/>
                <w:lang w:eastAsia="ru-RU"/>
              </w:rPr>
              <w:t>не допускает выноса письменных заметок и иных сре</w:t>
            </w:r>
            <w:proofErr w:type="gramStart"/>
            <w:r w:rsidRPr="00D43D9C">
              <w:rPr>
                <w:rFonts w:ascii="Times New Roman" w:eastAsia="Times New Roman" w:hAnsi="Times New Roman" w:cs="Times New Roman"/>
                <w:sz w:val="28"/>
                <w:szCs w:val="26"/>
                <w:lang w:eastAsia="ru-RU"/>
              </w:rPr>
              <w:t>дств хр</w:t>
            </w:r>
            <w:proofErr w:type="gramEnd"/>
            <w:r w:rsidRPr="00D43D9C">
              <w:rPr>
                <w:rFonts w:ascii="Times New Roman" w:eastAsia="Times New Roman" w:hAnsi="Times New Roman" w:cs="Times New Roman"/>
                <w:sz w:val="28"/>
                <w:szCs w:val="26"/>
                <w:lang w:eastAsia="ru-RU"/>
              </w:rPr>
              <w:t>анения и передачи информации, ЭМ на бумажном или электронном носителях из аудиторий и ППЭ, а также фотографирования ЭМ;</w:t>
            </w:r>
          </w:p>
          <w:p w:rsidR="00434D8A" w:rsidRPr="004D4A0B" w:rsidRDefault="00434D8A" w:rsidP="00434D8A">
            <w:pPr>
              <w:tabs>
                <w:tab w:val="left" w:pos="993"/>
              </w:tabs>
              <w:ind w:firstLine="709"/>
              <w:jc w:val="both"/>
              <w:rPr>
                <w:rFonts w:ascii="Times New Roman" w:eastAsia="Times New Roman" w:hAnsi="Times New Roman" w:cs="Times New Roman"/>
                <w:sz w:val="28"/>
                <w:szCs w:val="26"/>
                <w:lang w:eastAsia="ru-RU"/>
              </w:rPr>
            </w:pPr>
            <w:r w:rsidRPr="004D4A0B">
              <w:rPr>
                <w:rFonts w:ascii="Times New Roman" w:eastAsia="Times New Roman" w:hAnsi="Times New Roman" w:cs="Times New Roman"/>
                <w:sz w:val="28"/>
                <w:szCs w:val="26"/>
                <w:lang w:eastAsia="ru-RU"/>
              </w:rPr>
              <w:t>оказывает содействие руководителю ППЭ в</w:t>
            </w:r>
            <w:r w:rsidR="00AD3908" w:rsidRPr="004D4A0B">
              <w:rPr>
                <w:rFonts w:ascii="Times New Roman" w:eastAsia="Times New Roman" w:hAnsi="Times New Roman" w:cs="Times New Roman"/>
                <w:sz w:val="28"/>
                <w:szCs w:val="26"/>
                <w:lang w:eastAsia="ru-RU"/>
              </w:rPr>
              <w:t xml:space="preserve"> </w:t>
            </w:r>
            <w:proofErr w:type="gramStart"/>
            <w:r w:rsidRPr="004D4A0B">
              <w:rPr>
                <w:rFonts w:ascii="Times New Roman" w:eastAsia="Times New Roman" w:hAnsi="Times New Roman" w:cs="Times New Roman"/>
                <w:sz w:val="28"/>
                <w:szCs w:val="26"/>
                <w:lang w:eastAsia="ru-RU"/>
              </w:rPr>
              <w:t>решении</w:t>
            </w:r>
            <w:proofErr w:type="gramEnd"/>
            <w:r w:rsidRPr="004D4A0B">
              <w:rPr>
                <w:rFonts w:ascii="Times New Roman" w:eastAsia="Times New Roman" w:hAnsi="Times New Roman" w:cs="Times New Roman"/>
                <w:sz w:val="28"/>
                <w:szCs w:val="26"/>
                <w:lang w:eastAsia="ru-RU"/>
              </w:rPr>
              <w:t xml:space="preserve"> возникающих в процессе экзамена ситуаций, не</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 xml:space="preserve">регламентированных нормативными правовыми актами и настоящей Инструкцией; </w:t>
            </w:r>
          </w:p>
          <w:p w:rsidR="00434D8A" w:rsidRPr="004D4A0B" w:rsidRDefault="00434D8A" w:rsidP="00434D8A">
            <w:pPr>
              <w:tabs>
                <w:tab w:val="left" w:pos="993"/>
              </w:tabs>
              <w:ind w:firstLine="709"/>
              <w:jc w:val="both"/>
              <w:rPr>
                <w:rFonts w:ascii="Times New Roman" w:eastAsia="Times New Roman" w:hAnsi="Times New Roman" w:cs="Times New Roman"/>
                <w:sz w:val="28"/>
                <w:szCs w:val="26"/>
                <w:lang w:eastAsia="ru-RU"/>
              </w:rPr>
            </w:pPr>
            <w:r w:rsidRPr="004D4A0B">
              <w:rPr>
                <w:rFonts w:ascii="Times New Roman" w:eastAsia="Times New Roman" w:hAnsi="Times New Roman" w:cs="Times New Roman"/>
                <w:sz w:val="28"/>
                <w:szCs w:val="26"/>
                <w:lang w:eastAsia="ru-RU"/>
              </w:rPr>
              <w:t xml:space="preserve">в </w:t>
            </w:r>
            <w:proofErr w:type="gramStart"/>
            <w:r w:rsidRPr="004D4A0B">
              <w:rPr>
                <w:rFonts w:ascii="Times New Roman" w:eastAsia="Times New Roman" w:hAnsi="Times New Roman" w:cs="Times New Roman"/>
                <w:sz w:val="28"/>
                <w:szCs w:val="26"/>
                <w:lang w:eastAsia="ru-RU"/>
              </w:rPr>
              <w:t>случае</w:t>
            </w:r>
            <w:proofErr w:type="gramEnd"/>
            <w:r w:rsidRPr="004D4A0B">
              <w:rPr>
                <w:rFonts w:ascii="Times New Roman" w:eastAsia="Times New Roman" w:hAnsi="Times New Roman" w:cs="Times New Roman"/>
                <w:sz w:val="28"/>
                <w:szCs w:val="26"/>
                <w:lang w:eastAsia="ru-RU"/>
              </w:rPr>
              <w:t xml:space="preserve"> принятия решения об</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удалении с</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экзамена участника ГВЭ совместно с</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руководителем ППЭ и</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ответственным организатором в</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 xml:space="preserve">аудитории заполняет </w:t>
            </w:r>
            <w:r w:rsidRPr="00D43D9C">
              <w:rPr>
                <w:rFonts w:ascii="Times New Roman" w:eastAsia="Times New Roman" w:hAnsi="Times New Roman" w:cs="Times New Roman"/>
                <w:b/>
                <w:sz w:val="28"/>
                <w:szCs w:val="26"/>
                <w:lang w:eastAsia="ru-RU"/>
              </w:rPr>
              <w:t>форму ППЭ-21</w:t>
            </w:r>
            <w:r w:rsidRPr="004D4A0B">
              <w:rPr>
                <w:rFonts w:ascii="Times New Roman" w:eastAsia="Times New Roman" w:hAnsi="Times New Roman" w:cs="Times New Roman"/>
                <w:sz w:val="28"/>
                <w:szCs w:val="26"/>
                <w:lang w:eastAsia="ru-RU"/>
              </w:rPr>
              <w:t xml:space="preserve"> «Акт об</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удалении участника экзамена» в</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Штабе ППЭ;</w:t>
            </w:r>
          </w:p>
          <w:p w:rsidR="00FE3296" w:rsidRPr="00FE3296" w:rsidRDefault="00FE3296" w:rsidP="00FE3296">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 xml:space="preserve">в </w:t>
            </w:r>
            <w:proofErr w:type="gramStart"/>
            <w:r w:rsidRPr="00FE3296">
              <w:rPr>
                <w:rFonts w:ascii="Times New Roman" w:eastAsia="Times New Roman" w:hAnsi="Times New Roman" w:cs="Times New Roman"/>
                <w:sz w:val="28"/>
                <w:szCs w:val="26"/>
              </w:rPr>
              <w:t>случае</w:t>
            </w:r>
            <w:proofErr w:type="gramEnd"/>
            <w:r w:rsidRPr="00FE3296">
              <w:rPr>
                <w:rFonts w:ascii="Times New Roman" w:eastAsia="Times New Roman" w:hAnsi="Times New Roman" w:cs="Times New Roman"/>
                <w:sz w:val="28"/>
                <w:szCs w:val="26"/>
              </w:rPr>
              <w:t xml:space="preserve"> ухудшения состояния здоровья участника ГВЭ и при согласии участника ГВЭ досрочно завершить экзамен совместно с медицинским работником заполняет соответствующие поля </w:t>
            </w:r>
            <w:r w:rsidRPr="00D43D9C">
              <w:rPr>
                <w:rFonts w:ascii="Times New Roman" w:eastAsia="Times New Roman" w:hAnsi="Times New Roman" w:cs="Times New Roman"/>
                <w:b/>
                <w:sz w:val="28"/>
                <w:szCs w:val="26"/>
              </w:rPr>
              <w:t>формы ППЭ-22</w:t>
            </w:r>
            <w:r w:rsidRPr="00FE3296">
              <w:rPr>
                <w:rFonts w:ascii="Times New Roman" w:eastAsia="Times New Roman" w:hAnsi="Times New Roman" w:cs="Times New Roman"/>
                <w:sz w:val="28"/>
                <w:szCs w:val="26"/>
              </w:rPr>
              <w:t xml:space="preserve"> «Акт о досрочном завершении экзамена по объективным п</w:t>
            </w:r>
            <w:r w:rsidR="00D43D9C">
              <w:rPr>
                <w:rFonts w:ascii="Times New Roman" w:eastAsia="Times New Roman" w:hAnsi="Times New Roman" w:cs="Times New Roman"/>
                <w:sz w:val="28"/>
                <w:szCs w:val="26"/>
              </w:rPr>
              <w:t>ричинам» в медицинском кабинете</w:t>
            </w:r>
            <w:r w:rsidRPr="00FE3296">
              <w:rPr>
                <w:rFonts w:ascii="Times New Roman" w:eastAsia="Times New Roman" w:hAnsi="Times New Roman" w:cs="Times New Roman"/>
                <w:sz w:val="28"/>
                <w:szCs w:val="26"/>
              </w:rPr>
              <w:t>;</w:t>
            </w:r>
          </w:p>
          <w:p w:rsidR="00FE3296" w:rsidRPr="00FE3296" w:rsidRDefault="00FE3296" w:rsidP="00434D8A">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 xml:space="preserve">в </w:t>
            </w:r>
            <w:proofErr w:type="gramStart"/>
            <w:r w:rsidRPr="00FE3296">
              <w:rPr>
                <w:rFonts w:ascii="Times New Roman" w:eastAsia="Times New Roman" w:hAnsi="Times New Roman" w:cs="Times New Roman"/>
                <w:sz w:val="28"/>
                <w:szCs w:val="26"/>
              </w:rPr>
              <w:t>случае</w:t>
            </w:r>
            <w:proofErr w:type="gramEnd"/>
            <w:r w:rsidRPr="00FE3296">
              <w:rPr>
                <w:rFonts w:ascii="Times New Roman" w:eastAsia="Times New Roman" w:hAnsi="Times New Roman" w:cs="Times New Roman"/>
                <w:sz w:val="28"/>
                <w:szCs w:val="26"/>
              </w:rPr>
              <w:t xml:space="preserve"> технического сбоя при сдаче ГВЭ в устной форме принимает решение, что участник ГВЭ не завершил экзамен по объективным причинам с оформлением соответствующего акта (</w:t>
            </w:r>
            <w:r w:rsidRPr="00D43D9C">
              <w:rPr>
                <w:rFonts w:ascii="Times New Roman" w:eastAsia="Times New Roman" w:hAnsi="Times New Roman" w:cs="Times New Roman"/>
                <w:b/>
                <w:sz w:val="28"/>
                <w:szCs w:val="26"/>
              </w:rPr>
              <w:t>форма</w:t>
            </w:r>
            <w:r w:rsidRPr="00FE3296">
              <w:rPr>
                <w:rFonts w:ascii="Times New Roman" w:eastAsia="Times New Roman" w:hAnsi="Times New Roman" w:cs="Times New Roman"/>
                <w:sz w:val="28"/>
                <w:szCs w:val="26"/>
              </w:rPr>
              <w:t xml:space="preserve"> </w:t>
            </w:r>
            <w:r w:rsidRPr="00D43D9C">
              <w:rPr>
                <w:rFonts w:ascii="Times New Roman" w:eastAsia="Times New Roman" w:hAnsi="Times New Roman" w:cs="Times New Roman"/>
                <w:b/>
                <w:sz w:val="28"/>
                <w:szCs w:val="26"/>
              </w:rPr>
              <w:t>ППЭ-22</w:t>
            </w:r>
            <w:r w:rsidRPr="00FE3296">
              <w:rPr>
                <w:rFonts w:ascii="Times New Roman" w:eastAsia="Times New Roman" w:hAnsi="Times New Roman" w:cs="Times New Roman"/>
                <w:sz w:val="28"/>
                <w:szCs w:val="26"/>
              </w:rPr>
              <w:t xml:space="preserve"> «Акт о досрочном завершении экзамена по объективным причинам»). Указанный участник направляется на пересдачу экзамена в резервный день решением ГЭК;</w:t>
            </w:r>
          </w:p>
          <w:p w:rsidR="00434D8A" w:rsidRPr="00FE3296" w:rsidRDefault="00434D8A" w:rsidP="00434D8A">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принимает от</w:t>
            </w:r>
            <w:r w:rsidR="00AD3908" w:rsidRPr="00FE3296">
              <w:rPr>
                <w:rFonts w:ascii="Times New Roman" w:eastAsia="Times New Roman" w:hAnsi="Times New Roman" w:cs="Times New Roman"/>
                <w:sz w:val="28"/>
                <w:szCs w:val="26"/>
              </w:rPr>
              <w:t xml:space="preserve"> </w:t>
            </w:r>
            <w:r w:rsidRPr="00FE3296">
              <w:rPr>
                <w:rFonts w:ascii="Times New Roman" w:eastAsia="Times New Roman" w:hAnsi="Times New Roman" w:cs="Times New Roman"/>
                <w:sz w:val="28"/>
                <w:szCs w:val="26"/>
              </w:rPr>
              <w:t>участника ГВЭ апелляцию о</w:t>
            </w:r>
            <w:r w:rsidR="00AD3908" w:rsidRPr="00FE3296">
              <w:rPr>
                <w:rFonts w:ascii="Times New Roman" w:eastAsia="Times New Roman" w:hAnsi="Times New Roman" w:cs="Times New Roman"/>
                <w:sz w:val="28"/>
                <w:szCs w:val="26"/>
              </w:rPr>
              <w:t xml:space="preserve"> </w:t>
            </w:r>
            <w:r w:rsidRPr="00FE3296">
              <w:rPr>
                <w:rFonts w:ascii="Times New Roman" w:eastAsia="Times New Roman" w:hAnsi="Times New Roman" w:cs="Times New Roman"/>
                <w:sz w:val="28"/>
                <w:szCs w:val="26"/>
              </w:rPr>
              <w:t>нарушении установленного порядка проведения ГИА в</w:t>
            </w:r>
            <w:r w:rsidR="00AD3908" w:rsidRPr="00FE3296">
              <w:rPr>
                <w:rFonts w:ascii="Times New Roman" w:eastAsia="Times New Roman" w:hAnsi="Times New Roman" w:cs="Times New Roman"/>
                <w:sz w:val="28"/>
                <w:szCs w:val="26"/>
              </w:rPr>
              <w:t xml:space="preserve"> </w:t>
            </w:r>
            <w:r w:rsidRPr="00FE3296">
              <w:rPr>
                <w:rFonts w:ascii="Times New Roman" w:eastAsia="Times New Roman" w:hAnsi="Times New Roman" w:cs="Times New Roman"/>
                <w:sz w:val="28"/>
                <w:szCs w:val="26"/>
              </w:rPr>
              <w:t>двух экземплярах по</w:t>
            </w:r>
            <w:r w:rsidR="00AD3908" w:rsidRPr="00FE3296">
              <w:rPr>
                <w:rFonts w:ascii="Times New Roman" w:eastAsia="Times New Roman" w:hAnsi="Times New Roman" w:cs="Times New Roman"/>
                <w:sz w:val="28"/>
                <w:szCs w:val="26"/>
              </w:rPr>
              <w:t xml:space="preserve"> </w:t>
            </w:r>
            <w:r w:rsidRPr="00D43D9C">
              <w:rPr>
                <w:rFonts w:ascii="Times New Roman" w:eastAsia="Times New Roman" w:hAnsi="Times New Roman" w:cs="Times New Roman"/>
                <w:b/>
                <w:sz w:val="28"/>
                <w:szCs w:val="26"/>
              </w:rPr>
              <w:t>форме ППЭ-02</w:t>
            </w:r>
            <w:r w:rsidRPr="00FE3296">
              <w:rPr>
                <w:rFonts w:ascii="Times New Roman" w:eastAsia="Times New Roman" w:hAnsi="Times New Roman" w:cs="Times New Roman"/>
                <w:sz w:val="28"/>
                <w:szCs w:val="26"/>
              </w:rPr>
              <w:t xml:space="preserve"> в</w:t>
            </w:r>
            <w:r w:rsidR="00AD3908" w:rsidRPr="00FE3296">
              <w:rPr>
                <w:rFonts w:ascii="Times New Roman" w:eastAsia="Times New Roman" w:hAnsi="Times New Roman" w:cs="Times New Roman"/>
                <w:sz w:val="28"/>
                <w:szCs w:val="26"/>
              </w:rPr>
              <w:t xml:space="preserve"> </w:t>
            </w:r>
            <w:r w:rsidRPr="00FE3296">
              <w:rPr>
                <w:rFonts w:ascii="Times New Roman" w:eastAsia="Times New Roman" w:hAnsi="Times New Roman" w:cs="Times New Roman"/>
                <w:sz w:val="28"/>
                <w:szCs w:val="26"/>
              </w:rPr>
              <w:t>Штабе ППЭ;</w:t>
            </w:r>
          </w:p>
          <w:p w:rsidR="00434D8A" w:rsidRPr="008B4472" w:rsidRDefault="00434D8A" w:rsidP="00434D8A">
            <w:pPr>
              <w:autoSpaceDE w:val="0"/>
              <w:autoSpaceDN w:val="0"/>
              <w:adjustRightInd w:val="0"/>
              <w:ind w:firstLine="709"/>
              <w:jc w:val="both"/>
              <w:rPr>
                <w:rFonts w:ascii="Times New Roman" w:eastAsia="Calibri" w:hAnsi="Times New Roman" w:cs="Times New Roman"/>
                <w:sz w:val="28"/>
                <w:szCs w:val="26"/>
              </w:rPr>
            </w:pPr>
            <w:proofErr w:type="gramStart"/>
            <w:r w:rsidRPr="00C05C88">
              <w:rPr>
                <w:rFonts w:ascii="Times New Roman" w:eastAsia="Calibri" w:hAnsi="Times New Roman" w:cs="Times New Roman"/>
                <w:sz w:val="28"/>
                <w:szCs w:val="26"/>
              </w:rPr>
              <w:t>организует проведение проверки изложенных в</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апелляции сведений о</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нарушении порядка проведения ГИА при участии организаторов в аудитории, не</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задействованных в</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аудитории, в</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 xml:space="preserve">заполняет </w:t>
            </w:r>
            <w:r w:rsidRPr="00C05C88">
              <w:rPr>
                <w:rFonts w:ascii="Times New Roman" w:eastAsia="Times New Roman" w:hAnsi="Times New Roman" w:cs="Times New Roman"/>
                <w:sz w:val="28"/>
                <w:szCs w:val="26"/>
              </w:rPr>
              <w:t xml:space="preserve">форму </w:t>
            </w:r>
            <w:r w:rsidRPr="00D43D9C">
              <w:rPr>
                <w:rFonts w:ascii="Times New Roman" w:eastAsia="Times New Roman" w:hAnsi="Times New Roman" w:cs="Times New Roman"/>
                <w:b/>
                <w:sz w:val="28"/>
                <w:szCs w:val="26"/>
              </w:rPr>
              <w:t>ППЭ-03</w:t>
            </w:r>
            <w:r w:rsidRPr="00C05C88">
              <w:rPr>
                <w:rFonts w:ascii="Times New Roman" w:eastAsia="Times New Roman" w:hAnsi="Times New Roman" w:cs="Times New Roman"/>
                <w:sz w:val="28"/>
                <w:szCs w:val="26"/>
              </w:rPr>
              <w:t xml:space="preserve"> </w:t>
            </w:r>
            <w:r w:rsidRPr="00C05C88">
              <w:rPr>
                <w:rFonts w:ascii="Times New Roman" w:eastAsia="Calibri" w:hAnsi="Times New Roman" w:cs="Times New Roman"/>
                <w:sz w:val="28"/>
                <w:szCs w:val="26"/>
              </w:rPr>
              <w:t>«П</w:t>
            </w:r>
            <w:r w:rsidRPr="00C05C88">
              <w:rPr>
                <w:rFonts w:ascii="Times New Roman" w:eastAsia="Times New Roman" w:hAnsi="Times New Roman" w:cs="Times New Roman"/>
                <w:sz w:val="28"/>
                <w:szCs w:val="26"/>
              </w:rPr>
              <w:t>ротокол рассмотрения апелляции о</w:t>
            </w:r>
            <w:r w:rsidR="00AD3908" w:rsidRPr="00C05C88">
              <w:rPr>
                <w:rFonts w:ascii="Times New Roman" w:eastAsia="Times New Roman" w:hAnsi="Times New Roman" w:cs="Times New Roman"/>
                <w:sz w:val="28"/>
                <w:szCs w:val="26"/>
              </w:rPr>
              <w:t xml:space="preserve"> </w:t>
            </w:r>
            <w:r w:rsidRPr="00C05C88">
              <w:rPr>
                <w:rFonts w:ascii="Times New Roman" w:eastAsia="Times New Roman" w:hAnsi="Times New Roman" w:cs="Times New Roman"/>
                <w:sz w:val="28"/>
                <w:szCs w:val="26"/>
              </w:rPr>
              <w:t>нарушении установленного Порядка проведения ГИА</w:t>
            </w:r>
            <w:r w:rsidR="00D43D9C">
              <w:rPr>
                <w:rFonts w:ascii="Times New Roman" w:eastAsia="Times New Roman" w:hAnsi="Times New Roman" w:cs="Times New Roman"/>
                <w:sz w:val="28"/>
                <w:szCs w:val="26"/>
              </w:rPr>
              <w:t>-9</w:t>
            </w:r>
            <w:proofErr w:type="gramEnd"/>
            <w:r w:rsidRPr="00C05C88">
              <w:rPr>
                <w:rFonts w:ascii="Times New Roman" w:eastAsia="Times New Roman" w:hAnsi="Times New Roman" w:cs="Times New Roman"/>
                <w:sz w:val="28"/>
                <w:szCs w:val="26"/>
              </w:rPr>
              <w:t>»</w:t>
            </w:r>
            <w:r w:rsidRPr="00C05C88">
              <w:rPr>
                <w:rFonts w:ascii="Times New Roman" w:eastAsia="Calibri" w:hAnsi="Times New Roman" w:cs="Times New Roman"/>
                <w:sz w:val="28"/>
                <w:szCs w:val="26"/>
              </w:rPr>
              <w:t xml:space="preserve"> </w:t>
            </w:r>
            <w:r w:rsidRPr="00C05C88">
              <w:rPr>
                <w:rFonts w:ascii="Times New Roman" w:eastAsia="Times New Roman" w:hAnsi="Times New Roman" w:cs="Times New Roman"/>
                <w:sz w:val="28"/>
                <w:szCs w:val="26"/>
              </w:rPr>
              <w:t>в</w:t>
            </w:r>
            <w:r w:rsidR="00AD3908" w:rsidRPr="008B4472">
              <w:rPr>
                <w:rFonts w:ascii="Times New Roman" w:eastAsia="Calibri" w:hAnsi="Times New Roman" w:cs="Times New Roman"/>
                <w:sz w:val="28"/>
                <w:szCs w:val="26"/>
              </w:rPr>
              <w:t xml:space="preserve"> </w:t>
            </w:r>
            <w:proofErr w:type="gramStart"/>
            <w:r w:rsidRPr="008B4472">
              <w:rPr>
                <w:rFonts w:ascii="Times New Roman" w:eastAsia="Times New Roman" w:hAnsi="Times New Roman" w:cs="Times New Roman"/>
                <w:sz w:val="28"/>
                <w:szCs w:val="26"/>
              </w:rPr>
              <w:t>Штабе</w:t>
            </w:r>
            <w:proofErr w:type="gramEnd"/>
            <w:r w:rsidRPr="008B4472">
              <w:rPr>
                <w:rFonts w:ascii="Times New Roman" w:eastAsia="Times New Roman" w:hAnsi="Times New Roman" w:cs="Times New Roman"/>
                <w:sz w:val="28"/>
                <w:szCs w:val="26"/>
              </w:rPr>
              <w:t xml:space="preserve"> ППЭ; </w:t>
            </w:r>
          </w:p>
          <w:p w:rsidR="00545B2A" w:rsidRPr="00D43D9C" w:rsidRDefault="00434D8A" w:rsidP="00D43D9C">
            <w:pPr>
              <w:ind w:firstLine="709"/>
              <w:jc w:val="both"/>
              <w:rPr>
                <w:rFonts w:ascii="Times New Roman" w:eastAsia="Times New Roman" w:hAnsi="Times New Roman" w:cs="Times New Roman"/>
                <w:sz w:val="28"/>
                <w:szCs w:val="26"/>
                <w:lang w:eastAsia="ru-RU"/>
              </w:rPr>
            </w:pPr>
            <w:proofErr w:type="gramStart"/>
            <w:r w:rsidRPr="008B4472">
              <w:rPr>
                <w:rFonts w:ascii="Times New Roman" w:eastAsia="Times New Roman" w:hAnsi="Times New Roman" w:cs="Times New Roman"/>
                <w:sz w:val="28"/>
                <w:szCs w:val="26"/>
                <w:lang w:eastAsia="ru-RU"/>
              </w:rPr>
              <w:t>принимает решение об</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остановке экзамена в</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ППЭ или в</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отдельных аудиториях ППЭ по</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согласованию с</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председателем ГЭК (заместителем председателя ГЭК) в</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случае отсутствия средств видеонаблюдения, неисправного состояния или отключения указанных средств во</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время проведения экзамена, которое приравнивается к</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отсутствию видеозаписи </w:t>
            </w:r>
            <w:r w:rsidRPr="008B4472">
              <w:rPr>
                <w:rFonts w:ascii="Times New Roman" w:eastAsia="Times New Roman" w:hAnsi="Times New Roman" w:cs="Times New Roman"/>
                <w:sz w:val="28"/>
                <w:szCs w:val="26"/>
                <w:lang w:eastAsia="ru-RU"/>
              </w:rPr>
              <w:lastRenderedPageBreak/>
              <w:t>экзамена, а</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также при форс-мажорных обстоятельствах с</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последующим составлением соответст</w:t>
            </w:r>
            <w:r w:rsidR="00AD3908" w:rsidRPr="008B4472">
              <w:rPr>
                <w:rFonts w:ascii="Times New Roman" w:eastAsia="Times New Roman" w:hAnsi="Times New Roman" w:cs="Times New Roman"/>
                <w:sz w:val="28"/>
                <w:szCs w:val="26"/>
                <w:lang w:eastAsia="ru-RU"/>
              </w:rPr>
              <w:t>вующих актов в свободной форме.</w:t>
            </w:r>
            <w:proofErr w:type="gramEnd"/>
          </w:p>
          <w:p w:rsidR="00E348F6" w:rsidRPr="000F41BB" w:rsidRDefault="00E348F6" w:rsidP="00AD3908">
            <w:pPr>
              <w:ind w:firstLine="709"/>
              <w:jc w:val="both"/>
              <w:rPr>
                <w:rFonts w:ascii="Times New Roman" w:eastAsia="Times New Roman" w:hAnsi="Times New Roman" w:cs="Times New Roman"/>
                <w:color w:val="FF0000"/>
                <w:sz w:val="28"/>
                <w:szCs w:val="26"/>
                <w:lang w:eastAsia="ru-RU"/>
              </w:rPr>
            </w:pPr>
          </w:p>
        </w:tc>
      </w:tr>
    </w:tbl>
    <w:p w:rsidR="00434D8A" w:rsidRPr="002736E3" w:rsidRDefault="00434D8A" w:rsidP="008B4472">
      <w:pPr>
        <w:spacing w:after="0"/>
        <w:rPr>
          <w:rFonts w:ascii="Times New Roman" w:hAnsi="Times New Roman" w:cs="Times New Roman"/>
          <w:b/>
          <w:sz w:val="2"/>
        </w:rPr>
      </w:pPr>
    </w:p>
    <w:tbl>
      <w:tblPr>
        <w:tblpPr w:leftFromText="180" w:rightFromText="180" w:vertAnchor="text" w:horzAnchor="margin" w:tblpX="108" w:tblpY="23"/>
        <w:tblW w:w="9180"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80"/>
      </w:tblGrid>
      <w:tr w:rsidR="00434D8A" w:rsidRPr="008B4472" w:rsidTr="00600134">
        <w:trPr>
          <w:trHeight w:val="261"/>
        </w:trPr>
        <w:tc>
          <w:tcPr>
            <w:tcW w:w="9180" w:type="dxa"/>
            <w:tcBorders>
              <w:top w:val="dashed" w:sz="12" w:space="0" w:color="auto"/>
              <w:left w:val="dashed" w:sz="12" w:space="0" w:color="auto"/>
              <w:bottom w:val="dashed" w:sz="12" w:space="0" w:color="auto"/>
              <w:right w:val="dashed" w:sz="12" w:space="0" w:color="auto"/>
            </w:tcBorders>
            <w:hideMark/>
          </w:tcPr>
          <w:p w:rsidR="00434D8A" w:rsidRPr="008B4472" w:rsidRDefault="00434D8A" w:rsidP="002248F6">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Члену ГЭК необходимо помнить, что экзамен проводится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спокойной и</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доброжелательной обстановке.</w:t>
            </w:r>
          </w:p>
          <w:p w:rsidR="00434D8A" w:rsidRPr="008B4472" w:rsidRDefault="00434D8A" w:rsidP="002248F6">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В день проведения экзамена члену ГЭК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ППЭ </w:t>
            </w:r>
            <w:r w:rsidRPr="008B4472">
              <w:rPr>
                <w:rFonts w:ascii="Times New Roman" w:eastAsia="Times New Roman" w:hAnsi="Times New Roman" w:cs="Times New Roman"/>
                <w:b/>
                <w:sz w:val="28"/>
                <w:szCs w:val="26"/>
                <w:lang w:eastAsia="ru-RU"/>
              </w:rPr>
              <w:t>запрещается:</w:t>
            </w:r>
          </w:p>
          <w:p w:rsidR="00434D8A" w:rsidRPr="008B4472" w:rsidRDefault="00434D8A" w:rsidP="002248F6">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а) оказывать содействие участникам ГВЭ,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том числе передавать им</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средства связи, электронно-вычислительную технику, фото-, ауди</w:t>
            </w:r>
            <w:proofErr w:type="gramStart"/>
            <w:r w:rsidRPr="008B4472">
              <w:rPr>
                <w:rFonts w:ascii="Times New Roman" w:eastAsia="Times New Roman" w:hAnsi="Times New Roman" w:cs="Times New Roman"/>
                <w:sz w:val="28"/>
                <w:szCs w:val="26"/>
                <w:lang w:eastAsia="ru-RU"/>
              </w:rPr>
              <w:t>о-</w:t>
            </w:r>
            <w:proofErr w:type="gramEnd"/>
            <w:r w:rsidRPr="008B4472">
              <w:rPr>
                <w:rFonts w:ascii="Times New Roman" w:eastAsia="Times New Roman" w:hAnsi="Times New Roman" w:cs="Times New Roman"/>
                <w:sz w:val="28"/>
                <w:szCs w:val="26"/>
                <w:lang w:eastAsia="ru-RU"/>
              </w:rPr>
              <w:t xml:space="preserve"> и</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видеоаппаратуру, справочные материалы, письменные заметки и иные средства хранения и</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передачи информации; </w:t>
            </w:r>
          </w:p>
          <w:p w:rsidR="00434D8A" w:rsidRPr="008B4472" w:rsidRDefault="00434D8A" w:rsidP="00545B2A">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 xml:space="preserve">б) </w:t>
            </w:r>
            <w:r w:rsidRPr="008B4472">
              <w:rPr>
                <w:rFonts w:ascii="Times New Roman" w:eastAsia="Calibri" w:hAnsi="Times New Roman" w:cs="Times New Roman"/>
                <w:sz w:val="28"/>
                <w:szCs w:val="26"/>
              </w:rPr>
              <w:t xml:space="preserve">пользоваться </w:t>
            </w:r>
            <w:r w:rsidRPr="008B4472">
              <w:rPr>
                <w:rFonts w:ascii="Times New Roman" w:eastAsia="Times New Roman" w:hAnsi="Times New Roman" w:cs="Times New Roman"/>
                <w:sz w:val="28"/>
                <w:szCs w:val="26"/>
                <w:lang w:eastAsia="ru-RU"/>
              </w:rPr>
              <w:t>средствами связи</w:t>
            </w:r>
            <w:r w:rsidRPr="008B4472" w:rsidDel="00C2073D">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вне Штаба ППЭ (пользование средствами связи допускается только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Штабе ППЭ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случае служебной необходимости).</w:t>
            </w:r>
          </w:p>
        </w:tc>
      </w:tr>
    </w:tbl>
    <w:tbl>
      <w:tblPr>
        <w:tblStyle w:val="100"/>
        <w:tblW w:w="9322" w:type="dxa"/>
        <w:tblLook w:val="04A0" w:firstRow="1" w:lastRow="0" w:firstColumn="1" w:lastColumn="0" w:noHBand="0" w:noVBand="1"/>
      </w:tblPr>
      <w:tblGrid>
        <w:gridCol w:w="9322"/>
      </w:tblGrid>
      <w:tr w:rsidR="00671F82" w:rsidRPr="000F41BB" w:rsidTr="00600134">
        <w:tc>
          <w:tcPr>
            <w:tcW w:w="9322" w:type="dxa"/>
            <w:tcBorders>
              <w:top w:val="nil"/>
              <w:left w:val="nil"/>
              <w:bottom w:val="nil"/>
              <w:right w:val="nil"/>
            </w:tcBorders>
          </w:tcPr>
          <w:p w:rsidR="00D43D9C" w:rsidRPr="00B04E03" w:rsidRDefault="00D43D9C" w:rsidP="00D43D9C">
            <w:pPr>
              <w:spacing w:before="120"/>
              <w:ind w:firstLine="709"/>
              <w:jc w:val="both"/>
              <w:rPr>
                <w:rFonts w:ascii="Times New Roman" w:eastAsia="Times New Roman" w:hAnsi="Times New Roman" w:cs="Times New Roman"/>
                <w:b/>
                <w:spacing w:val="-6"/>
                <w:sz w:val="28"/>
                <w:szCs w:val="26"/>
                <w:lang w:eastAsia="ru-RU"/>
              </w:rPr>
            </w:pPr>
            <w:r w:rsidRPr="00B04E03">
              <w:rPr>
                <w:rFonts w:ascii="Times New Roman" w:eastAsia="Times New Roman" w:hAnsi="Times New Roman" w:cs="Times New Roman"/>
                <w:b/>
                <w:spacing w:val="-6"/>
                <w:sz w:val="28"/>
                <w:szCs w:val="26"/>
                <w:lang w:eastAsia="ru-RU"/>
              </w:rPr>
              <w:t>Досрочное завершение экзамена по объективным причинам</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В случае ухудшения самочувствия участника экзамена он в сопровождении организатора вне аудитории </w:t>
            </w:r>
            <w:proofErr w:type="gramStart"/>
            <w:r w:rsidRPr="00B402BC">
              <w:rPr>
                <w:rFonts w:ascii="Times New Roman" w:eastAsia="Times New Roman" w:hAnsi="Times New Roman" w:cs="Times New Roman"/>
                <w:spacing w:val="-6"/>
                <w:sz w:val="28"/>
                <w:szCs w:val="26"/>
                <w:lang w:eastAsia="ru-RU"/>
              </w:rPr>
              <w:t>направляется в медицинский кабинет и туда же приглашается</w:t>
            </w:r>
            <w:proofErr w:type="gramEnd"/>
            <w:r w:rsidRPr="00B402BC">
              <w:rPr>
                <w:rFonts w:ascii="Times New Roman" w:eastAsia="Times New Roman" w:hAnsi="Times New Roman" w:cs="Times New Roman"/>
                <w:spacing w:val="-6"/>
                <w:sz w:val="28"/>
                <w:szCs w:val="26"/>
                <w:lang w:eastAsia="ru-RU"/>
              </w:rPr>
              <w:t xml:space="preserve"> член ГЭК. </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При подтверждении медицинским работником ухудшения состояния здоровья участника ГВЭ и при согласии участника досрочно завершить экзамен, член ГЭК заполняет </w:t>
            </w:r>
            <w:r w:rsidRPr="00B402BC">
              <w:rPr>
                <w:rFonts w:ascii="Times New Roman" w:eastAsia="Times New Roman" w:hAnsi="Times New Roman" w:cs="Times New Roman"/>
                <w:b/>
                <w:spacing w:val="-6"/>
                <w:sz w:val="28"/>
                <w:szCs w:val="26"/>
                <w:lang w:eastAsia="ru-RU"/>
              </w:rPr>
              <w:t>форму ППЭ-22</w:t>
            </w:r>
            <w:r w:rsidRPr="00B402BC">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Затем </w:t>
            </w:r>
            <w:r w:rsidRPr="00B402BC">
              <w:rPr>
                <w:rFonts w:ascii="Times New Roman" w:eastAsia="Times New Roman" w:hAnsi="Times New Roman" w:cs="Times New Roman"/>
                <w:b/>
                <w:spacing w:val="-6"/>
                <w:sz w:val="28"/>
                <w:szCs w:val="26"/>
                <w:lang w:eastAsia="ru-RU"/>
              </w:rPr>
              <w:t>форму ППЭ-22</w:t>
            </w:r>
            <w:r w:rsidRPr="00B402BC">
              <w:rPr>
                <w:rFonts w:ascii="Times New Roman" w:eastAsia="Times New Roman" w:hAnsi="Times New Roman" w:cs="Times New Roman"/>
                <w:spacing w:val="-6"/>
                <w:sz w:val="28"/>
                <w:szCs w:val="26"/>
                <w:lang w:eastAsia="ru-RU"/>
              </w:rPr>
              <w:t xml:space="preserve"> подписывают: медицинский работник, руководитель ППЭ, ответственный организатор в аудитории.</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Медицинский работник делает запись в </w:t>
            </w:r>
            <w:proofErr w:type="gramStart"/>
            <w:r w:rsidRPr="00B402BC">
              <w:rPr>
                <w:rFonts w:ascii="Times New Roman" w:eastAsia="Times New Roman" w:hAnsi="Times New Roman" w:cs="Times New Roman"/>
                <w:spacing w:val="-6"/>
                <w:sz w:val="28"/>
                <w:szCs w:val="26"/>
                <w:lang w:eastAsia="ru-RU"/>
              </w:rPr>
              <w:t>Журнале</w:t>
            </w:r>
            <w:proofErr w:type="gramEnd"/>
            <w:r w:rsidRPr="00B402BC">
              <w:rPr>
                <w:rFonts w:ascii="Times New Roman" w:eastAsia="Times New Roman" w:hAnsi="Times New Roman" w:cs="Times New Roman"/>
                <w:spacing w:val="-6"/>
                <w:sz w:val="28"/>
                <w:szCs w:val="26"/>
                <w:lang w:eastAsia="ru-RU"/>
              </w:rPr>
              <w:t xml:space="preserve"> учета участников ГИА, обратившихся к медицинскому работнику, по завершении экзамена в ППЭ передает журнал руководителю ППЭ.</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членом ГЭК передается в ГЭК.</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Под контролем члена ГЭК ответственный организатор в аудитории ГВЭ:</w:t>
            </w:r>
          </w:p>
          <w:p w:rsidR="00D43D9C" w:rsidRPr="00B402BC" w:rsidRDefault="00D43D9C" w:rsidP="00D43D9C">
            <w:pPr>
              <w:pStyle w:val="ad"/>
              <w:numPr>
                <w:ilvl w:val="0"/>
                <w:numId w:val="40"/>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свою подпись в </w:t>
            </w:r>
            <w:r w:rsidRPr="00B402BC">
              <w:rPr>
                <w:rFonts w:ascii="Times New Roman" w:eastAsia="Times New Roman" w:hAnsi="Times New Roman" w:cs="Times New Roman"/>
                <w:b/>
                <w:spacing w:val="-6"/>
                <w:sz w:val="28"/>
                <w:szCs w:val="26"/>
                <w:lang w:eastAsia="ru-RU"/>
              </w:rPr>
              <w:t>форме ППЭ-22</w:t>
            </w:r>
            <w:r w:rsidRPr="00B402BC">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D43D9C" w:rsidRPr="00B402BC" w:rsidRDefault="00D43D9C" w:rsidP="00D43D9C">
            <w:pPr>
              <w:pStyle w:val="ad"/>
              <w:numPr>
                <w:ilvl w:val="0"/>
                <w:numId w:val="40"/>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ставит метку «Х» в бланке регистрации в поле «Не закончил экзамен по уважительной причине»</w:t>
            </w:r>
            <w:r>
              <w:rPr>
                <w:rFonts w:ascii="Times New Roman" w:eastAsia="Times New Roman" w:hAnsi="Times New Roman" w:cs="Times New Roman"/>
                <w:spacing w:val="-6"/>
                <w:sz w:val="28"/>
                <w:szCs w:val="26"/>
                <w:lang w:eastAsia="ru-RU"/>
              </w:rPr>
              <w:t xml:space="preserve"> и свою подпись внутри поля «Подпись ответственного организатора строго внутри окошка»</w:t>
            </w:r>
            <w:r w:rsidRPr="00B402BC">
              <w:rPr>
                <w:rFonts w:ascii="Times New Roman" w:eastAsia="Times New Roman" w:hAnsi="Times New Roman" w:cs="Times New Roman"/>
                <w:spacing w:val="-6"/>
                <w:sz w:val="28"/>
                <w:szCs w:val="26"/>
                <w:lang w:eastAsia="ru-RU"/>
              </w:rPr>
              <w:t>;</w:t>
            </w:r>
          </w:p>
          <w:p w:rsidR="00D43D9C" w:rsidRPr="00B402BC" w:rsidRDefault="00D43D9C" w:rsidP="00D43D9C">
            <w:pPr>
              <w:pStyle w:val="ad"/>
              <w:numPr>
                <w:ilvl w:val="0"/>
                <w:numId w:val="40"/>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метку «1» в </w:t>
            </w:r>
            <w:r w:rsidRPr="00B402BC">
              <w:rPr>
                <w:rFonts w:ascii="Times New Roman" w:eastAsia="Times New Roman" w:hAnsi="Times New Roman" w:cs="Times New Roman"/>
                <w:b/>
                <w:spacing w:val="-6"/>
                <w:sz w:val="28"/>
                <w:szCs w:val="26"/>
                <w:lang w:eastAsia="ru-RU"/>
              </w:rPr>
              <w:t>форме ППЭ-05-02-ГВЭ</w:t>
            </w:r>
            <w:r w:rsidRPr="00B402BC">
              <w:rPr>
                <w:rFonts w:ascii="Times New Roman" w:eastAsia="Times New Roman" w:hAnsi="Times New Roman" w:cs="Times New Roman"/>
                <w:spacing w:val="-6"/>
                <w:sz w:val="28"/>
                <w:szCs w:val="26"/>
                <w:lang w:eastAsia="ru-RU"/>
              </w:rPr>
              <w:t xml:space="preserve"> «Протокол проведения ГВЭ в аудитории» в столбце «Не закончил экзамен».</w:t>
            </w:r>
          </w:p>
          <w:p w:rsidR="00D43D9C" w:rsidRPr="006800E3" w:rsidRDefault="00D43D9C" w:rsidP="00D43D9C">
            <w:pPr>
              <w:pStyle w:val="ad"/>
              <w:spacing w:before="120"/>
              <w:ind w:left="0" w:firstLine="709"/>
              <w:contextualSpacing w:val="0"/>
              <w:jc w:val="both"/>
              <w:rPr>
                <w:rFonts w:ascii="Times New Roman" w:eastAsia="Times New Roman" w:hAnsi="Times New Roman" w:cs="Times New Roman"/>
                <w:b/>
                <w:spacing w:val="-6"/>
                <w:sz w:val="28"/>
                <w:szCs w:val="26"/>
                <w:lang w:eastAsia="ru-RU"/>
              </w:rPr>
            </w:pPr>
            <w:r w:rsidRPr="006800E3">
              <w:rPr>
                <w:rFonts w:ascii="Times New Roman" w:eastAsia="Times New Roman" w:hAnsi="Times New Roman" w:cs="Times New Roman"/>
                <w:b/>
                <w:spacing w:val="-6"/>
                <w:sz w:val="28"/>
                <w:szCs w:val="26"/>
                <w:lang w:eastAsia="ru-RU"/>
              </w:rPr>
              <w:t>Удаление с экзамена</w:t>
            </w:r>
          </w:p>
          <w:p w:rsidR="00D43D9C" w:rsidRPr="00B402BC" w:rsidRDefault="00D43D9C" w:rsidP="00D43D9C">
            <w:pPr>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При установлении факта наличия у участника ГВЭ сре</w:t>
            </w:r>
            <w:proofErr w:type="gramStart"/>
            <w:r w:rsidRPr="00B402BC">
              <w:rPr>
                <w:rFonts w:ascii="Times New Roman" w:eastAsia="Times New Roman" w:hAnsi="Times New Roman" w:cs="Times New Roman"/>
                <w:spacing w:val="-6"/>
                <w:sz w:val="28"/>
                <w:szCs w:val="26"/>
                <w:lang w:eastAsia="ru-RU"/>
              </w:rPr>
              <w:t>дств св</w:t>
            </w:r>
            <w:proofErr w:type="gramEnd"/>
            <w:r w:rsidRPr="00B402BC">
              <w:rPr>
                <w:rFonts w:ascii="Times New Roman" w:eastAsia="Times New Roman" w:hAnsi="Times New Roman" w:cs="Times New Roman"/>
                <w:spacing w:val="-6"/>
                <w:sz w:val="28"/>
                <w:szCs w:val="26"/>
                <w:lang w:eastAsia="ru-RU"/>
              </w:rPr>
              <w:t xml:space="preserve">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ГВЭ или иного нарушения ими установленного порядка проведения ГИА, такой участник удаляется с </w:t>
            </w:r>
            <w:r w:rsidRPr="00B402BC">
              <w:rPr>
                <w:rFonts w:ascii="Times New Roman" w:eastAsia="Times New Roman" w:hAnsi="Times New Roman" w:cs="Times New Roman"/>
                <w:spacing w:val="-6"/>
                <w:sz w:val="28"/>
                <w:szCs w:val="26"/>
                <w:lang w:eastAsia="ru-RU"/>
              </w:rPr>
              <w:lastRenderedPageBreak/>
              <w:t xml:space="preserve">экзамена. Для этого организатор или общественный наблюдатель приглашает в аудиторию члена ГЭК, где ему демонстрируется факт нарушения участником экзамена порядка проведения ГИА. Затем член ГЭК вместе с участником экзамена, нарушившим порядок проведения ГИА, следуют в штаб ППЭ. </w:t>
            </w:r>
          </w:p>
          <w:p w:rsidR="00D43D9C" w:rsidRPr="00B402BC" w:rsidRDefault="00D43D9C" w:rsidP="00D43D9C">
            <w:pPr>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Член ГЭК совместно с руководителем ППЭ в </w:t>
            </w:r>
            <w:proofErr w:type="gramStart"/>
            <w:r w:rsidRPr="00B402BC">
              <w:rPr>
                <w:rFonts w:ascii="Times New Roman" w:eastAsia="Times New Roman" w:hAnsi="Times New Roman" w:cs="Times New Roman"/>
                <w:spacing w:val="-6"/>
                <w:sz w:val="28"/>
                <w:szCs w:val="26"/>
                <w:lang w:eastAsia="ru-RU"/>
              </w:rPr>
              <w:t>штабе</w:t>
            </w:r>
            <w:proofErr w:type="gramEnd"/>
            <w:r w:rsidRPr="00B402BC">
              <w:rPr>
                <w:rFonts w:ascii="Times New Roman" w:eastAsia="Times New Roman" w:hAnsi="Times New Roman" w:cs="Times New Roman"/>
                <w:spacing w:val="-6"/>
                <w:sz w:val="28"/>
                <w:szCs w:val="26"/>
                <w:lang w:eastAsia="ru-RU"/>
              </w:rPr>
              <w:t xml:space="preserve"> ППЭ заполняет </w:t>
            </w:r>
            <w:r w:rsidRPr="00B402BC">
              <w:rPr>
                <w:rFonts w:ascii="Times New Roman" w:eastAsia="Times New Roman" w:hAnsi="Times New Roman" w:cs="Times New Roman"/>
                <w:b/>
                <w:spacing w:val="-6"/>
                <w:sz w:val="28"/>
                <w:szCs w:val="26"/>
                <w:lang w:eastAsia="ru-RU"/>
              </w:rPr>
              <w:t>форму ППЭ-21</w:t>
            </w:r>
            <w:r w:rsidRPr="00B402BC">
              <w:rPr>
                <w:rFonts w:ascii="Times New Roman" w:eastAsia="Times New Roman" w:hAnsi="Times New Roman" w:cs="Times New Roman"/>
                <w:spacing w:val="-6"/>
                <w:sz w:val="28"/>
                <w:szCs w:val="26"/>
                <w:lang w:eastAsia="ru-RU"/>
              </w:rPr>
              <w:t xml:space="preserve"> «Акт об удалении участника ГВЭ». Затем участник экзамена, нарушивший установленный порядок, удаляется из ППЭ. </w:t>
            </w:r>
          </w:p>
          <w:p w:rsidR="00D43D9C" w:rsidRPr="00B402BC" w:rsidRDefault="00D43D9C" w:rsidP="00D43D9C">
            <w:pPr>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Акт об удалении с экзамена составляется в двух экземплярах. Первый экземпляр акта выдается участнику, удаленному с экзамена, второй – в тот же день членом ГЭК передается в ГЭК.</w:t>
            </w:r>
          </w:p>
          <w:p w:rsidR="00D43D9C" w:rsidRPr="00B402BC" w:rsidRDefault="00D43D9C" w:rsidP="00D43D9C">
            <w:pPr>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Под контролем член ГЭК ответственный организатор в аудитории ГВЭ:</w:t>
            </w:r>
          </w:p>
          <w:p w:rsidR="00D43D9C" w:rsidRPr="00B402BC" w:rsidRDefault="00D43D9C" w:rsidP="00D43D9C">
            <w:pPr>
              <w:pStyle w:val="ad"/>
              <w:numPr>
                <w:ilvl w:val="0"/>
                <w:numId w:val="39"/>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свою подпись в </w:t>
            </w:r>
            <w:r w:rsidRPr="00B402BC">
              <w:rPr>
                <w:rFonts w:ascii="Times New Roman" w:eastAsia="Times New Roman" w:hAnsi="Times New Roman" w:cs="Times New Roman"/>
                <w:b/>
                <w:spacing w:val="-6"/>
                <w:sz w:val="28"/>
                <w:szCs w:val="26"/>
                <w:lang w:eastAsia="ru-RU"/>
              </w:rPr>
              <w:t>форме ППЭ-21</w:t>
            </w:r>
            <w:r w:rsidRPr="00B402BC">
              <w:rPr>
                <w:rFonts w:ascii="Times New Roman" w:eastAsia="Times New Roman" w:hAnsi="Times New Roman" w:cs="Times New Roman"/>
                <w:spacing w:val="-6"/>
                <w:sz w:val="28"/>
                <w:szCs w:val="26"/>
                <w:lang w:eastAsia="ru-RU"/>
              </w:rPr>
              <w:t xml:space="preserve"> «Акт об удалении участника ГВЭ»;</w:t>
            </w:r>
          </w:p>
          <w:p w:rsidR="00D43D9C" w:rsidRPr="00B402BC" w:rsidRDefault="00D43D9C" w:rsidP="00D43D9C">
            <w:pPr>
              <w:pStyle w:val="ad"/>
              <w:numPr>
                <w:ilvl w:val="0"/>
                <w:numId w:val="39"/>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метку «Х» в </w:t>
            </w:r>
            <w:proofErr w:type="gramStart"/>
            <w:r w:rsidRPr="00B402BC">
              <w:rPr>
                <w:rFonts w:ascii="Times New Roman" w:eastAsia="Times New Roman" w:hAnsi="Times New Roman" w:cs="Times New Roman"/>
                <w:spacing w:val="-6"/>
                <w:sz w:val="28"/>
                <w:szCs w:val="26"/>
                <w:lang w:eastAsia="ru-RU"/>
              </w:rPr>
              <w:t>бланке</w:t>
            </w:r>
            <w:proofErr w:type="gramEnd"/>
            <w:r w:rsidRPr="00B402BC">
              <w:rPr>
                <w:rFonts w:ascii="Times New Roman" w:eastAsia="Times New Roman" w:hAnsi="Times New Roman" w:cs="Times New Roman"/>
                <w:spacing w:val="-6"/>
                <w:sz w:val="28"/>
                <w:szCs w:val="26"/>
                <w:lang w:eastAsia="ru-RU"/>
              </w:rPr>
              <w:t xml:space="preserve"> регистрации в поле «Удален с экзамена в связи с нарушением порядка ГИА</w:t>
            </w:r>
            <w:r w:rsidR="005D2C89">
              <w:rPr>
                <w:rFonts w:ascii="Times New Roman" w:eastAsia="Times New Roman" w:hAnsi="Times New Roman" w:cs="Times New Roman"/>
                <w:spacing w:val="-6"/>
                <w:sz w:val="28"/>
                <w:szCs w:val="26"/>
                <w:lang w:eastAsia="ru-RU"/>
              </w:rPr>
              <w:t>» и свою подпись внутри поля «Подпись ответственного организатора строго внутри окошка</w:t>
            </w:r>
            <w:r w:rsidRPr="00B402BC">
              <w:rPr>
                <w:rFonts w:ascii="Times New Roman" w:eastAsia="Times New Roman" w:hAnsi="Times New Roman" w:cs="Times New Roman"/>
                <w:spacing w:val="-6"/>
                <w:sz w:val="28"/>
                <w:szCs w:val="26"/>
                <w:lang w:eastAsia="ru-RU"/>
              </w:rPr>
              <w:t>»;</w:t>
            </w:r>
          </w:p>
          <w:p w:rsidR="00D43D9C" w:rsidRPr="00B402BC" w:rsidRDefault="00D43D9C" w:rsidP="00D43D9C">
            <w:pPr>
              <w:pStyle w:val="ad"/>
              <w:numPr>
                <w:ilvl w:val="0"/>
                <w:numId w:val="39"/>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метку «1» в </w:t>
            </w:r>
            <w:r w:rsidRPr="00B402BC">
              <w:rPr>
                <w:rFonts w:ascii="Times New Roman" w:eastAsia="Times New Roman" w:hAnsi="Times New Roman" w:cs="Times New Roman"/>
                <w:b/>
                <w:spacing w:val="-6"/>
                <w:sz w:val="28"/>
                <w:szCs w:val="26"/>
                <w:lang w:eastAsia="ru-RU"/>
              </w:rPr>
              <w:t>форме ППЭ-05-02-ГВЭ</w:t>
            </w:r>
            <w:r w:rsidRPr="00B402BC">
              <w:rPr>
                <w:rFonts w:ascii="Times New Roman" w:eastAsia="Times New Roman" w:hAnsi="Times New Roman" w:cs="Times New Roman"/>
                <w:spacing w:val="-6"/>
                <w:sz w:val="28"/>
                <w:szCs w:val="26"/>
                <w:lang w:eastAsia="ru-RU"/>
              </w:rPr>
              <w:t xml:space="preserve"> «Протокол проведения ГВЭ в аудитории» в столбце «Удален с экзамена»;</w:t>
            </w:r>
          </w:p>
          <w:p w:rsidR="00D43D9C" w:rsidRPr="00B402BC" w:rsidRDefault="00D43D9C" w:rsidP="00D43D9C">
            <w:pPr>
              <w:pStyle w:val="ad"/>
              <w:numPr>
                <w:ilvl w:val="0"/>
                <w:numId w:val="39"/>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оформляет служебную записку с изложением фактов, ставших причиной удаления.</w:t>
            </w:r>
          </w:p>
          <w:p w:rsidR="00434D8A" w:rsidRPr="008B4472" w:rsidRDefault="00434D8A" w:rsidP="00C57EA1">
            <w:pPr>
              <w:spacing w:before="120"/>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b/>
                <w:spacing w:val="-6"/>
                <w:sz w:val="28"/>
                <w:szCs w:val="26"/>
                <w:lang w:eastAsia="ru-RU"/>
              </w:rPr>
              <w:t>По ок</w:t>
            </w:r>
            <w:r w:rsidR="00C57EA1">
              <w:rPr>
                <w:rFonts w:ascii="Times New Roman" w:eastAsia="Times New Roman" w:hAnsi="Times New Roman" w:cs="Times New Roman"/>
                <w:b/>
                <w:spacing w:val="-6"/>
                <w:sz w:val="28"/>
                <w:szCs w:val="26"/>
                <w:lang w:eastAsia="ru-RU"/>
              </w:rPr>
              <w:t xml:space="preserve">ончании проведения ГВЭ член ГЭК </w:t>
            </w:r>
            <w:r w:rsidRPr="008B4472">
              <w:rPr>
                <w:rFonts w:ascii="Times New Roman" w:eastAsia="Times New Roman" w:hAnsi="Times New Roman" w:cs="Times New Roman"/>
                <w:b/>
                <w:spacing w:val="-6"/>
                <w:sz w:val="28"/>
                <w:szCs w:val="26"/>
                <w:lang w:eastAsia="ru-RU"/>
              </w:rPr>
              <w:t xml:space="preserve">осуществляет </w:t>
            </w:r>
            <w:proofErr w:type="gramStart"/>
            <w:r w:rsidRPr="008B4472">
              <w:rPr>
                <w:rFonts w:ascii="Times New Roman" w:eastAsia="Times New Roman" w:hAnsi="Times New Roman" w:cs="Times New Roman"/>
                <w:b/>
                <w:spacing w:val="-6"/>
                <w:sz w:val="28"/>
                <w:szCs w:val="26"/>
                <w:lang w:eastAsia="ru-RU"/>
              </w:rPr>
              <w:t>контроль за</w:t>
            </w:r>
            <w:proofErr w:type="gramEnd"/>
            <w:r w:rsidRPr="008B4472">
              <w:rPr>
                <w:rFonts w:ascii="Times New Roman" w:eastAsia="Times New Roman" w:hAnsi="Times New Roman" w:cs="Times New Roman"/>
                <w:b/>
                <w:spacing w:val="-6"/>
                <w:sz w:val="28"/>
                <w:szCs w:val="26"/>
                <w:lang w:eastAsia="ru-RU"/>
              </w:rPr>
              <w:t xml:space="preserve"> получением ЭМ руководителем ППЭ от</w:t>
            </w:r>
            <w:r w:rsidR="00AD3908" w:rsidRPr="008B4472">
              <w:rPr>
                <w:rFonts w:ascii="Times New Roman" w:eastAsia="Times New Roman" w:hAnsi="Times New Roman" w:cs="Times New Roman"/>
                <w:b/>
                <w:spacing w:val="-6"/>
                <w:sz w:val="28"/>
                <w:szCs w:val="26"/>
                <w:lang w:eastAsia="ru-RU"/>
              </w:rPr>
              <w:t xml:space="preserve"> </w:t>
            </w:r>
            <w:r w:rsidRPr="008B4472">
              <w:rPr>
                <w:rFonts w:ascii="Times New Roman" w:eastAsia="Times New Roman" w:hAnsi="Times New Roman" w:cs="Times New Roman"/>
                <w:b/>
                <w:spacing w:val="-6"/>
                <w:sz w:val="28"/>
                <w:szCs w:val="26"/>
                <w:lang w:eastAsia="ru-RU"/>
              </w:rPr>
              <w:t>ответственных организаторов в Штабе ППЭ за с</w:t>
            </w:r>
            <w:r w:rsidR="00260A60">
              <w:rPr>
                <w:rFonts w:ascii="Times New Roman" w:eastAsia="Times New Roman" w:hAnsi="Times New Roman" w:cs="Times New Roman"/>
                <w:b/>
                <w:spacing w:val="-6"/>
                <w:sz w:val="28"/>
                <w:szCs w:val="26"/>
                <w:lang w:eastAsia="ru-RU"/>
              </w:rPr>
              <w:t>пециально подготовленным столом</w:t>
            </w:r>
            <w:r w:rsidRPr="008B4472">
              <w:rPr>
                <w:rFonts w:ascii="Times New Roman" w:eastAsia="Times New Roman" w:hAnsi="Times New Roman" w:cs="Times New Roman"/>
                <w:spacing w:val="-6"/>
                <w:sz w:val="28"/>
                <w:szCs w:val="26"/>
                <w:lang w:eastAsia="ru-RU"/>
              </w:rPr>
              <w:t>:</w:t>
            </w:r>
          </w:p>
          <w:p w:rsidR="00434D8A" w:rsidRPr="00F02999" w:rsidRDefault="00434D8A" w:rsidP="00651A70">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запечатанного </w:t>
            </w:r>
            <w:r w:rsidR="0099370C">
              <w:rPr>
                <w:rFonts w:ascii="Times New Roman" w:eastAsia="Times New Roman" w:hAnsi="Times New Roman" w:cs="Times New Roman"/>
                <w:spacing w:val="-6"/>
                <w:sz w:val="28"/>
                <w:szCs w:val="26"/>
                <w:lang w:eastAsia="ru-RU"/>
              </w:rPr>
              <w:t>конверта</w:t>
            </w:r>
            <w:r w:rsidR="00651A70" w:rsidRPr="008B4472">
              <w:rPr>
                <w:rFonts w:ascii="Times New Roman" w:eastAsia="Times New Roman" w:hAnsi="Times New Roman" w:cs="Times New Roman"/>
                <w:spacing w:val="-6"/>
                <w:sz w:val="28"/>
                <w:szCs w:val="26"/>
                <w:lang w:eastAsia="ru-RU"/>
              </w:rPr>
              <w:t xml:space="preserve"> с бланками </w:t>
            </w:r>
            <w:r w:rsidR="00651A70" w:rsidRPr="00797C2B">
              <w:rPr>
                <w:rFonts w:ascii="Times New Roman" w:eastAsia="Times New Roman" w:hAnsi="Times New Roman" w:cs="Times New Roman"/>
                <w:spacing w:val="-6"/>
                <w:sz w:val="28"/>
                <w:szCs w:val="26"/>
                <w:lang w:eastAsia="ru-RU"/>
              </w:rPr>
              <w:t>ГВЭ с</w:t>
            </w:r>
            <w:r w:rsidR="002736E3" w:rsidRPr="00797C2B">
              <w:rPr>
                <w:rFonts w:ascii="Times New Roman" w:eastAsia="Times New Roman" w:hAnsi="Times New Roman" w:cs="Times New Roman"/>
                <w:spacing w:val="-6"/>
                <w:sz w:val="28"/>
                <w:szCs w:val="26"/>
                <w:lang w:eastAsia="ru-RU"/>
              </w:rPr>
              <w:t xml:space="preserve"> наклеенной и</w:t>
            </w:r>
            <w:r w:rsidR="00260A60">
              <w:rPr>
                <w:rFonts w:ascii="Times New Roman" w:eastAsia="Times New Roman" w:hAnsi="Times New Roman" w:cs="Times New Roman"/>
                <w:spacing w:val="-6"/>
                <w:sz w:val="28"/>
                <w:szCs w:val="26"/>
                <w:lang w:eastAsia="ru-RU"/>
              </w:rPr>
              <w:t xml:space="preserve"> заполненной формой ППЭ-11</w:t>
            </w:r>
            <w:r w:rsidR="00651A70" w:rsidRPr="00797C2B">
              <w:rPr>
                <w:rFonts w:ascii="Times New Roman" w:eastAsia="Calibri" w:hAnsi="Times New Roman" w:cs="Times New Roman"/>
                <w:sz w:val="28"/>
                <w:szCs w:val="28"/>
              </w:rPr>
              <w:t xml:space="preserve"> </w:t>
            </w:r>
            <w:r w:rsidR="00CB2327" w:rsidRPr="008B4472">
              <w:rPr>
                <w:rFonts w:ascii="Times New Roman" w:eastAsia="Calibri" w:hAnsi="Times New Roman" w:cs="Times New Roman"/>
                <w:sz w:val="28"/>
                <w:szCs w:val="28"/>
              </w:rPr>
              <w:t>(</w:t>
            </w:r>
            <w:r w:rsidR="00CB2327" w:rsidRPr="008B4472">
              <w:rPr>
                <w:rFonts w:ascii="Times New Roman" w:eastAsia="Calibri" w:hAnsi="Times New Roman" w:cs="Times New Roman"/>
                <w:i/>
                <w:sz w:val="28"/>
                <w:szCs w:val="28"/>
              </w:rPr>
              <w:t xml:space="preserve">на </w:t>
            </w:r>
            <w:r w:rsidR="0099370C">
              <w:rPr>
                <w:rFonts w:ascii="Times New Roman" w:eastAsia="Calibri" w:hAnsi="Times New Roman" w:cs="Times New Roman"/>
                <w:i/>
                <w:sz w:val="28"/>
                <w:szCs w:val="28"/>
              </w:rPr>
              <w:t>конверте</w:t>
            </w:r>
            <w:r w:rsidR="00CB2327" w:rsidRPr="008B4472">
              <w:rPr>
                <w:rFonts w:ascii="Times New Roman" w:eastAsia="Calibri" w:hAnsi="Times New Roman" w:cs="Times New Roman"/>
                <w:i/>
                <w:sz w:val="28"/>
                <w:szCs w:val="28"/>
              </w:rPr>
              <w:t xml:space="preserve"> должна быть представлена следующая информация: код региона, номер ППЭ </w:t>
            </w:r>
            <w:r w:rsidR="00CB2327" w:rsidRPr="008B4472">
              <w:rPr>
                <w:rFonts w:ascii="Times New Roman" w:eastAsia="Calibri" w:hAnsi="Times New Roman" w:cs="Times New Roman"/>
                <w:sz w:val="28"/>
                <w:szCs w:val="28"/>
              </w:rPr>
              <w:t>(</w:t>
            </w:r>
            <w:r w:rsidR="00CB2327" w:rsidRPr="008B4472">
              <w:rPr>
                <w:rFonts w:ascii="Times New Roman" w:eastAsia="Calibri" w:hAnsi="Times New Roman" w:cs="Times New Roman"/>
                <w:i/>
                <w:sz w:val="28"/>
                <w:szCs w:val="28"/>
              </w:rPr>
              <w:t>наименование и адрес</w:t>
            </w:r>
            <w:r w:rsidR="00CB2327" w:rsidRPr="008B4472">
              <w:rPr>
                <w:rFonts w:ascii="Times New Roman" w:eastAsia="Calibri" w:hAnsi="Times New Roman" w:cs="Times New Roman"/>
                <w:sz w:val="28"/>
                <w:szCs w:val="28"/>
              </w:rPr>
              <w:t>),</w:t>
            </w:r>
            <w:r w:rsidR="00CB2327" w:rsidRPr="008B4472">
              <w:rPr>
                <w:rFonts w:ascii="Times New Roman" w:eastAsia="Calibri" w:hAnsi="Times New Roman" w:cs="Times New Roman"/>
                <w:i/>
                <w:sz w:val="28"/>
                <w:szCs w:val="28"/>
              </w:rPr>
              <w:t xml:space="preserve"> номер аудитории, код учебного предмета, название учебного предмета, по которому проводится ГВЭ, форма ГВЭ </w:t>
            </w:r>
            <w:r w:rsidR="00CB2327" w:rsidRPr="008B4472">
              <w:rPr>
                <w:rFonts w:ascii="Times New Roman" w:eastAsia="Calibri" w:hAnsi="Times New Roman" w:cs="Times New Roman"/>
                <w:sz w:val="28"/>
                <w:szCs w:val="28"/>
              </w:rPr>
              <w:t>(</w:t>
            </w:r>
            <w:r w:rsidR="00CB2327" w:rsidRPr="008B4472">
              <w:rPr>
                <w:rFonts w:ascii="Times New Roman" w:eastAsia="Calibri" w:hAnsi="Times New Roman" w:cs="Times New Roman"/>
                <w:i/>
                <w:sz w:val="28"/>
                <w:szCs w:val="28"/>
              </w:rPr>
              <w:t xml:space="preserve">письменная или устная, </w:t>
            </w:r>
            <w:r w:rsidR="00CB2327" w:rsidRPr="00F02999">
              <w:rPr>
                <w:rFonts w:ascii="Times New Roman" w:eastAsia="Calibri" w:hAnsi="Times New Roman" w:cs="Times New Roman"/>
                <w:i/>
                <w:sz w:val="28"/>
                <w:szCs w:val="28"/>
              </w:rPr>
              <w:t>по русскому языку: сочинение, изложение или диктант</w:t>
            </w:r>
            <w:r w:rsidR="00CB2327" w:rsidRPr="00F02999">
              <w:rPr>
                <w:rFonts w:ascii="Times New Roman" w:eastAsia="Calibri" w:hAnsi="Times New Roman" w:cs="Times New Roman"/>
                <w:sz w:val="28"/>
                <w:szCs w:val="28"/>
              </w:rPr>
              <w:t>);</w:t>
            </w:r>
          </w:p>
          <w:p w:rsidR="00434D8A" w:rsidRPr="00797C2B" w:rsidRDefault="00434D8A" w:rsidP="00434D8A">
            <w:pPr>
              <w:ind w:firstLine="709"/>
              <w:jc w:val="both"/>
              <w:rPr>
                <w:rFonts w:ascii="Times New Roman" w:eastAsia="Calibri" w:hAnsi="Times New Roman" w:cs="Times New Roman"/>
                <w:sz w:val="28"/>
                <w:szCs w:val="26"/>
              </w:rPr>
            </w:pPr>
            <w:r w:rsidRPr="00797C2B">
              <w:rPr>
                <w:rFonts w:ascii="Times New Roman" w:eastAsia="Calibri" w:hAnsi="Times New Roman" w:cs="Times New Roman"/>
                <w:sz w:val="28"/>
                <w:szCs w:val="26"/>
              </w:rPr>
              <w:t xml:space="preserve">запечатанного </w:t>
            </w:r>
            <w:r w:rsidR="00545B2A">
              <w:rPr>
                <w:rFonts w:ascii="Times New Roman" w:eastAsia="Calibri" w:hAnsi="Times New Roman" w:cs="Times New Roman"/>
                <w:sz w:val="28"/>
                <w:szCs w:val="26"/>
              </w:rPr>
              <w:t>конверта</w:t>
            </w:r>
            <w:r w:rsidRPr="00797C2B">
              <w:rPr>
                <w:rFonts w:ascii="Times New Roman" w:eastAsia="Calibri" w:hAnsi="Times New Roman" w:cs="Times New Roman"/>
                <w:sz w:val="28"/>
                <w:szCs w:val="26"/>
              </w:rPr>
              <w:t xml:space="preserve"> с </w:t>
            </w:r>
            <w:proofErr w:type="gramStart"/>
            <w:r w:rsidR="009B5A30" w:rsidRPr="002F1EF7">
              <w:rPr>
                <w:rFonts w:ascii="Times New Roman" w:eastAsia="Calibri" w:hAnsi="Times New Roman" w:cs="Times New Roman"/>
                <w:sz w:val="28"/>
                <w:szCs w:val="26"/>
              </w:rPr>
              <w:t>использованными</w:t>
            </w:r>
            <w:proofErr w:type="gramEnd"/>
            <w:r w:rsidR="009B5A30" w:rsidRPr="002F1EF7">
              <w:rPr>
                <w:rFonts w:ascii="Times New Roman" w:eastAsia="Calibri" w:hAnsi="Times New Roman" w:cs="Times New Roman"/>
                <w:sz w:val="28"/>
                <w:szCs w:val="26"/>
              </w:rPr>
              <w:t xml:space="preserve"> </w:t>
            </w:r>
            <w:r w:rsidRPr="002F1EF7">
              <w:rPr>
                <w:rFonts w:ascii="Times New Roman" w:eastAsia="Calibri" w:hAnsi="Times New Roman" w:cs="Times New Roman"/>
                <w:sz w:val="28"/>
                <w:szCs w:val="26"/>
              </w:rPr>
              <w:t>КИМ ГВЭ</w:t>
            </w:r>
            <w:r w:rsidR="009B5A30" w:rsidRPr="002F1EF7">
              <w:rPr>
                <w:rFonts w:ascii="Times New Roman" w:eastAsia="Calibri" w:hAnsi="Times New Roman" w:cs="Times New Roman"/>
                <w:sz w:val="28"/>
                <w:szCs w:val="26"/>
              </w:rPr>
              <w:t>, неиспользованными</w:t>
            </w:r>
            <w:r w:rsidR="002736E3" w:rsidRPr="002F1EF7">
              <w:rPr>
                <w:rFonts w:ascii="Times New Roman" w:eastAsia="Calibri" w:hAnsi="Times New Roman" w:cs="Times New Roman"/>
                <w:sz w:val="28"/>
                <w:szCs w:val="26"/>
              </w:rPr>
              <w:t xml:space="preserve"> (или имеющими полиграфические дефекты)</w:t>
            </w:r>
            <w:r w:rsidR="00F02999" w:rsidRPr="002F1EF7">
              <w:rPr>
                <w:rFonts w:ascii="Times New Roman" w:eastAsia="Calibri" w:hAnsi="Times New Roman" w:cs="Times New Roman"/>
                <w:sz w:val="28"/>
                <w:szCs w:val="26"/>
              </w:rPr>
              <w:t xml:space="preserve"> ИК,</w:t>
            </w:r>
            <w:r w:rsidR="00F02999" w:rsidRPr="00797C2B">
              <w:rPr>
                <w:rFonts w:ascii="Times New Roman" w:eastAsia="Calibri" w:hAnsi="Times New Roman" w:cs="Times New Roman"/>
                <w:sz w:val="28"/>
                <w:szCs w:val="26"/>
              </w:rPr>
              <w:t xml:space="preserve"> </w:t>
            </w:r>
            <w:r w:rsidR="009B5A30" w:rsidRPr="00797C2B">
              <w:rPr>
                <w:rFonts w:ascii="Times New Roman" w:eastAsia="Calibri" w:hAnsi="Times New Roman" w:cs="Times New Roman"/>
                <w:sz w:val="28"/>
                <w:szCs w:val="26"/>
              </w:rPr>
              <w:t xml:space="preserve">с наклеенной </w:t>
            </w:r>
            <w:r w:rsidR="00CB2327" w:rsidRPr="00797C2B">
              <w:rPr>
                <w:rFonts w:ascii="Times New Roman" w:eastAsia="Calibri" w:hAnsi="Times New Roman" w:cs="Times New Roman"/>
                <w:sz w:val="28"/>
                <w:szCs w:val="28"/>
              </w:rPr>
              <w:t xml:space="preserve">и </w:t>
            </w:r>
            <w:r w:rsidR="009B5A30" w:rsidRPr="00797C2B">
              <w:rPr>
                <w:rFonts w:ascii="Times New Roman" w:eastAsia="Calibri" w:hAnsi="Times New Roman" w:cs="Times New Roman"/>
                <w:sz w:val="28"/>
                <w:szCs w:val="28"/>
              </w:rPr>
              <w:t>заполненной</w:t>
            </w:r>
            <w:r w:rsidR="00CB2327" w:rsidRPr="00797C2B">
              <w:rPr>
                <w:rFonts w:ascii="Times New Roman" w:eastAsia="Calibri" w:hAnsi="Times New Roman" w:cs="Times New Roman"/>
                <w:sz w:val="28"/>
                <w:szCs w:val="28"/>
              </w:rPr>
              <w:t xml:space="preserve"> </w:t>
            </w:r>
            <w:r w:rsidR="00260A60">
              <w:rPr>
                <w:rFonts w:ascii="Times New Roman" w:eastAsia="Calibri" w:hAnsi="Times New Roman" w:cs="Times New Roman"/>
                <w:sz w:val="28"/>
                <w:szCs w:val="28"/>
              </w:rPr>
              <w:t>формой ППЭ-11-01</w:t>
            </w:r>
            <w:r w:rsidRPr="00797C2B">
              <w:rPr>
                <w:rFonts w:ascii="Times New Roman" w:eastAsia="Calibri" w:hAnsi="Times New Roman" w:cs="Times New Roman"/>
                <w:sz w:val="28"/>
                <w:szCs w:val="26"/>
              </w:rPr>
              <w:t>;</w:t>
            </w:r>
          </w:p>
          <w:p w:rsidR="00434D8A" w:rsidRPr="00797C2B" w:rsidRDefault="00260A60" w:rsidP="00434D8A">
            <w:pPr>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использованные</w:t>
            </w:r>
            <w:r w:rsidR="00434D8A" w:rsidRPr="008B4472">
              <w:rPr>
                <w:rFonts w:ascii="Times New Roman" w:eastAsia="Times New Roman" w:hAnsi="Times New Roman" w:cs="Times New Roman"/>
                <w:sz w:val="28"/>
                <w:szCs w:val="26"/>
                <w:lang w:eastAsia="ru-RU"/>
              </w:rPr>
              <w:t xml:space="preserve"> </w:t>
            </w:r>
            <w:r w:rsidR="003A49D7">
              <w:rPr>
                <w:rFonts w:ascii="Times New Roman" w:eastAsia="Times New Roman" w:hAnsi="Times New Roman" w:cs="Times New Roman"/>
                <w:sz w:val="28"/>
                <w:szCs w:val="26"/>
                <w:lang w:eastAsia="ru-RU"/>
              </w:rPr>
              <w:t>лист</w:t>
            </w:r>
            <w:r>
              <w:rPr>
                <w:rFonts w:ascii="Times New Roman" w:eastAsia="Times New Roman" w:hAnsi="Times New Roman" w:cs="Times New Roman"/>
                <w:sz w:val="28"/>
                <w:szCs w:val="26"/>
                <w:lang w:eastAsia="ru-RU"/>
              </w:rPr>
              <w:t>ы</w:t>
            </w:r>
            <w:r w:rsidR="003A49D7">
              <w:rPr>
                <w:rFonts w:ascii="Times New Roman" w:eastAsia="Times New Roman" w:hAnsi="Times New Roman" w:cs="Times New Roman"/>
                <w:sz w:val="28"/>
                <w:szCs w:val="26"/>
                <w:lang w:eastAsia="ru-RU"/>
              </w:rPr>
              <w:t xml:space="preserve"> бумаги для черновиков</w:t>
            </w:r>
            <w:r w:rsidR="009B5A30" w:rsidRPr="00797C2B">
              <w:rPr>
                <w:rFonts w:ascii="Times New Roman" w:eastAsia="Calibri" w:hAnsi="Times New Roman" w:cs="Times New Roman"/>
                <w:sz w:val="28"/>
                <w:szCs w:val="26"/>
              </w:rPr>
              <w:t>;</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а также:</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формы ППЭ-05-02-ГВЭ «Протокол проведения ГВЭ в аудитории»; </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формы ППЭ-12-02 «Ведомость коррекции персональных данных участников </w:t>
            </w:r>
            <w:r w:rsidR="008B4472" w:rsidRPr="008B4472">
              <w:rPr>
                <w:rFonts w:ascii="Times New Roman" w:eastAsia="Times New Roman" w:hAnsi="Times New Roman" w:cs="Times New Roman"/>
                <w:spacing w:val="-6"/>
                <w:sz w:val="28"/>
                <w:szCs w:val="26"/>
                <w:lang w:eastAsia="ru-RU"/>
              </w:rPr>
              <w:t>экзамена</w:t>
            </w:r>
            <w:r w:rsidRPr="008B4472">
              <w:rPr>
                <w:rFonts w:ascii="Times New Roman" w:eastAsia="Times New Roman" w:hAnsi="Times New Roman" w:cs="Times New Roman"/>
                <w:spacing w:val="-6"/>
                <w:sz w:val="28"/>
                <w:szCs w:val="26"/>
                <w:lang w:eastAsia="ru-RU"/>
              </w:rPr>
              <w:t xml:space="preserve"> в аудитории»;</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формы </w:t>
            </w:r>
            <w:r w:rsidR="00773B39" w:rsidRPr="008B4472">
              <w:rPr>
                <w:rFonts w:ascii="Times New Roman" w:eastAsia="Times New Roman" w:hAnsi="Times New Roman" w:cs="Times New Roman"/>
                <w:spacing w:val="-6"/>
                <w:sz w:val="28"/>
                <w:szCs w:val="26"/>
                <w:lang w:eastAsia="ru-RU"/>
              </w:rPr>
              <w:t xml:space="preserve">ППЭ-12-04-МАШ </w:t>
            </w:r>
            <w:r w:rsidRPr="008B4472">
              <w:rPr>
                <w:rFonts w:ascii="Times New Roman" w:eastAsia="Times New Roman" w:hAnsi="Times New Roman" w:cs="Times New Roman"/>
                <w:spacing w:val="-6"/>
                <w:sz w:val="28"/>
                <w:szCs w:val="26"/>
                <w:lang w:eastAsia="ru-RU"/>
              </w:rPr>
              <w:t xml:space="preserve">«Ведомость </w:t>
            </w:r>
            <w:proofErr w:type="gramStart"/>
            <w:r w:rsidRPr="008B4472">
              <w:rPr>
                <w:rFonts w:ascii="Times New Roman" w:eastAsia="Times New Roman" w:hAnsi="Times New Roman" w:cs="Times New Roman"/>
                <w:spacing w:val="-6"/>
                <w:sz w:val="28"/>
                <w:szCs w:val="26"/>
                <w:lang w:eastAsia="ru-RU"/>
              </w:rPr>
              <w:t xml:space="preserve">учета времени отсутствия участников </w:t>
            </w:r>
            <w:r w:rsidR="008B4472" w:rsidRPr="008B4472">
              <w:rPr>
                <w:rFonts w:ascii="Times New Roman" w:eastAsia="Times New Roman" w:hAnsi="Times New Roman" w:cs="Times New Roman"/>
                <w:spacing w:val="-6"/>
                <w:sz w:val="28"/>
                <w:szCs w:val="26"/>
                <w:lang w:eastAsia="ru-RU"/>
              </w:rPr>
              <w:t>экзамена</w:t>
            </w:r>
            <w:proofErr w:type="gramEnd"/>
            <w:r w:rsidR="008B4472" w:rsidRPr="008B4472">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в аудитории»;</w:t>
            </w:r>
          </w:p>
          <w:p w:rsidR="00434D8A" w:rsidRPr="008B4472" w:rsidRDefault="00434D8A" w:rsidP="00434D8A">
            <w:pPr>
              <w:tabs>
                <w:tab w:val="left" w:pos="993"/>
              </w:tabs>
              <w:ind w:firstLine="709"/>
              <w:contextualSpacing/>
              <w:jc w:val="both"/>
              <w:rPr>
                <w:rFonts w:ascii="Times New Roman" w:eastAsia="Times New Roman" w:hAnsi="Times New Roman" w:cs="Times New Roman"/>
                <w:spacing w:val="-4"/>
                <w:sz w:val="28"/>
                <w:szCs w:val="26"/>
              </w:rPr>
            </w:pPr>
            <w:r w:rsidRPr="008B4472">
              <w:rPr>
                <w:rFonts w:ascii="Times New Roman" w:eastAsia="Times New Roman" w:hAnsi="Times New Roman" w:cs="Times New Roman"/>
                <w:spacing w:val="-4"/>
                <w:sz w:val="28"/>
                <w:szCs w:val="26"/>
              </w:rPr>
              <w:t>неиспользованные дополнительные бланки ответов ГВЭ;</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неиспользованные </w:t>
            </w:r>
            <w:r w:rsidR="008B4472" w:rsidRPr="008B4472">
              <w:rPr>
                <w:rFonts w:ascii="Times New Roman" w:eastAsia="Times New Roman" w:hAnsi="Times New Roman" w:cs="Times New Roman"/>
                <w:spacing w:val="-6"/>
                <w:sz w:val="28"/>
                <w:szCs w:val="26"/>
                <w:lang w:eastAsia="ru-RU"/>
              </w:rPr>
              <w:t>листы бумаги для черновиков</w:t>
            </w:r>
            <w:r w:rsidRPr="008B4472">
              <w:rPr>
                <w:rFonts w:ascii="Times New Roman" w:eastAsia="Times New Roman" w:hAnsi="Times New Roman" w:cs="Times New Roman"/>
                <w:spacing w:val="-6"/>
                <w:sz w:val="28"/>
                <w:szCs w:val="26"/>
                <w:lang w:eastAsia="ru-RU"/>
              </w:rPr>
              <w:t>;</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служебные записки (при наличии).</w:t>
            </w:r>
          </w:p>
          <w:p w:rsidR="00434D8A" w:rsidRPr="008B4472" w:rsidRDefault="00434D8A" w:rsidP="00434D8A">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В случае проведения в ППЭ ГВЭ в устной форме член ГЭК осуществляет </w:t>
            </w:r>
            <w:proofErr w:type="gramStart"/>
            <w:r w:rsidRPr="008B4472">
              <w:rPr>
                <w:rFonts w:ascii="Times New Roman" w:eastAsia="Times New Roman" w:hAnsi="Times New Roman" w:cs="Times New Roman"/>
                <w:spacing w:val="-6"/>
                <w:sz w:val="28"/>
                <w:szCs w:val="26"/>
                <w:lang w:eastAsia="ru-RU"/>
              </w:rPr>
              <w:t>контроль за</w:t>
            </w:r>
            <w:proofErr w:type="gramEnd"/>
            <w:r w:rsidRPr="008B4472">
              <w:rPr>
                <w:rFonts w:ascii="Times New Roman" w:eastAsia="Times New Roman" w:hAnsi="Times New Roman" w:cs="Times New Roman"/>
                <w:spacing w:val="-6"/>
                <w:sz w:val="28"/>
                <w:szCs w:val="26"/>
                <w:lang w:eastAsia="ru-RU"/>
              </w:rPr>
              <w:t xml:space="preserve"> получением аудиозаписей устных ответов </w:t>
            </w:r>
            <w:r w:rsidRPr="008B4472">
              <w:rPr>
                <w:rFonts w:ascii="Times New Roman" w:eastAsia="Times New Roman" w:hAnsi="Times New Roman" w:cs="Times New Roman"/>
                <w:spacing w:val="-6"/>
                <w:sz w:val="28"/>
                <w:szCs w:val="26"/>
                <w:lang w:eastAsia="ru-RU"/>
              </w:rPr>
              <w:lastRenderedPageBreak/>
              <w:t>участников ГВЭ, записанных на внешний носитель, руководителем ППЭ от технического специалиста</w:t>
            </w:r>
            <w:r w:rsidR="00773B39" w:rsidRPr="008B4472">
              <w:rPr>
                <w:rFonts w:ascii="Times New Roman" w:eastAsia="Times New Roman" w:hAnsi="Times New Roman" w:cs="Times New Roman"/>
                <w:spacing w:val="-6"/>
                <w:sz w:val="28"/>
                <w:szCs w:val="26"/>
                <w:lang w:eastAsia="ru-RU"/>
              </w:rPr>
              <w:t xml:space="preserve"> в </w:t>
            </w:r>
            <w:r w:rsidRPr="008B4472">
              <w:rPr>
                <w:rFonts w:ascii="Times New Roman" w:eastAsia="Times New Roman" w:hAnsi="Times New Roman" w:cs="Times New Roman"/>
                <w:spacing w:val="-6"/>
                <w:sz w:val="28"/>
                <w:szCs w:val="26"/>
                <w:lang w:eastAsia="ru-RU"/>
              </w:rPr>
              <w:t>Штабе ППЭ за с</w:t>
            </w:r>
            <w:r w:rsidR="00260A60">
              <w:rPr>
                <w:rFonts w:ascii="Times New Roman" w:eastAsia="Times New Roman" w:hAnsi="Times New Roman" w:cs="Times New Roman"/>
                <w:spacing w:val="-6"/>
                <w:sz w:val="28"/>
                <w:szCs w:val="26"/>
                <w:lang w:eastAsia="ru-RU"/>
              </w:rPr>
              <w:t>пециально подготовленным столом</w:t>
            </w:r>
            <w:r w:rsidRPr="008B4472">
              <w:rPr>
                <w:rFonts w:ascii="Times New Roman" w:eastAsia="Times New Roman" w:hAnsi="Times New Roman" w:cs="Times New Roman"/>
                <w:spacing w:val="-6"/>
                <w:sz w:val="28"/>
                <w:szCs w:val="26"/>
                <w:lang w:eastAsia="ru-RU"/>
              </w:rPr>
              <w:t>.</w:t>
            </w:r>
          </w:p>
          <w:p w:rsidR="00773B39" w:rsidRPr="008B4472" w:rsidRDefault="00434D8A" w:rsidP="00773B39">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Член ГЭК совместно с</w:t>
            </w:r>
            <w:r w:rsidR="00595CF6">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руководителем ППЭ оформляет необходимые документы по</w:t>
            </w:r>
            <w:r w:rsidR="00595CF6">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результатам проведения ГВЭ в</w:t>
            </w:r>
            <w:r w:rsidR="00AD3908" w:rsidRPr="008B4472">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 по</w:t>
            </w:r>
            <w:r w:rsidR="00AD3908" w:rsidRPr="008B4472">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следующим формам:</w:t>
            </w:r>
          </w:p>
          <w:p w:rsidR="00434D8A" w:rsidRDefault="00434D8A" w:rsidP="00773B39">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форма ППЭ 13-01-ГВЭ «Протокол проведения ГВЭ в</w:t>
            </w:r>
            <w:r w:rsidR="00595CF6">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w:t>
            </w:r>
          </w:p>
          <w:p w:rsidR="00260A60" w:rsidRPr="008B4472" w:rsidRDefault="00260A60" w:rsidP="00773B39">
            <w:pPr>
              <w:tabs>
                <w:tab w:val="left" w:pos="1140"/>
              </w:tabs>
              <w:ind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форма ППЭ-13-02-МАШ «Сводная ведомость учета участников и использования экзаменационных материалов в ППЭ»;</w:t>
            </w:r>
          </w:p>
          <w:p w:rsidR="008B4472" w:rsidRPr="008B4472" w:rsidRDefault="008B4472" w:rsidP="008B4472">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форма ППЭ 14-01-ГВЭ «Акт приёмки-передачи экзаменационных материалов в</w:t>
            </w:r>
            <w:r w:rsidR="00595CF6">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w:t>
            </w:r>
            <w:r>
              <w:rPr>
                <w:rFonts w:ascii="Times New Roman" w:eastAsia="Times New Roman" w:hAnsi="Times New Roman" w:cs="Times New Roman"/>
                <w:spacing w:val="-6"/>
                <w:sz w:val="28"/>
                <w:szCs w:val="26"/>
                <w:lang w:eastAsia="ru-RU"/>
              </w:rPr>
              <w:t>;</w:t>
            </w:r>
          </w:p>
          <w:p w:rsidR="009B5A30"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форма ППЭ-14-02-ГВЭ «Ведомость </w:t>
            </w:r>
            <w:r w:rsidR="008B4472" w:rsidRPr="008B4472">
              <w:rPr>
                <w:rFonts w:ascii="Times New Roman" w:eastAsia="Times New Roman" w:hAnsi="Times New Roman" w:cs="Times New Roman"/>
                <w:spacing w:val="-6"/>
                <w:sz w:val="28"/>
                <w:szCs w:val="26"/>
                <w:lang w:eastAsia="ru-RU"/>
              </w:rPr>
              <w:t>учета</w:t>
            </w:r>
            <w:r w:rsidRPr="008B4472">
              <w:rPr>
                <w:rFonts w:ascii="Times New Roman" w:eastAsia="Times New Roman" w:hAnsi="Times New Roman" w:cs="Times New Roman"/>
                <w:spacing w:val="-6"/>
                <w:sz w:val="28"/>
                <w:szCs w:val="26"/>
                <w:lang w:eastAsia="ru-RU"/>
              </w:rPr>
              <w:t xml:space="preserve"> экзаменационных материалов»</w:t>
            </w:r>
            <w:r w:rsidR="008B4472">
              <w:rPr>
                <w:rFonts w:ascii="Times New Roman" w:eastAsia="Times New Roman" w:hAnsi="Times New Roman" w:cs="Times New Roman"/>
                <w:spacing w:val="-6"/>
                <w:sz w:val="28"/>
                <w:szCs w:val="26"/>
                <w:lang w:eastAsia="ru-RU"/>
              </w:rPr>
              <w:t>.</w:t>
            </w:r>
          </w:p>
          <w:p w:rsidR="00CB2327" w:rsidRDefault="0056530A" w:rsidP="00CB2327">
            <w:pPr>
              <w:ind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b/>
                <w:spacing w:val="-6"/>
                <w:sz w:val="28"/>
                <w:szCs w:val="26"/>
                <w:lang w:eastAsia="ru-RU"/>
              </w:rPr>
              <w:t xml:space="preserve">Член ГЭК </w:t>
            </w:r>
            <w:r w:rsidR="00CB2327" w:rsidRPr="00E96B50">
              <w:rPr>
                <w:rFonts w:ascii="Times New Roman" w:eastAsia="Times New Roman" w:hAnsi="Times New Roman" w:cs="Times New Roman"/>
                <w:b/>
                <w:spacing w:val="-6"/>
                <w:sz w:val="28"/>
                <w:szCs w:val="26"/>
                <w:lang w:eastAsia="ru-RU"/>
              </w:rPr>
              <w:t xml:space="preserve">совместно с руководителем ППЭ </w:t>
            </w:r>
            <w:proofErr w:type="gramStart"/>
            <w:r w:rsidR="00CB2327" w:rsidRPr="00E96B50">
              <w:rPr>
                <w:rFonts w:ascii="Times New Roman" w:eastAsia="Times New Roman" w:hAnsi="Times New Roman" w:cs="Times New Roman"/>
                <w:b/>
                <w:spacing w:val="-6"/>
                <w:sz w:val="28"/>
                <w:szCs w:val="26"/>
                <w:lang w:eastAsia="ru-RU"/>
              </w:rPr>
              <w:t>упаковывает и запечатывает</w:t>
            </w:r>
            <w:proofErr w:type="gramEnd"/>
            <w:r w:rsidR="00CB2327" w:rsidRPr="00E96B50">
              <w:rPr>
                <w:rFonts w:ascii="Times New Roman" w:eastAsia="Times New Roman" w:hAnsi="Times New Roman" w:cs="Times New Roman"/>
                <w:spacing w:val="-6"/>
                <w:sz w:val="28"/>
                <w:szCs w:val="26"/>
                <w:lang w:eastAsia="ru-RU"/>
              </w:rPr>
              <w:t xml:space="preserve"> формы за с</w:t>
            </w:r>
            <w:r w:rsidR="00260A60">
              <w:rPr>
                <w:rFonts w:ascii="Times New Roman" w:eastAsia="Times New Roman" w:hAnsi="Times New Roman" w:cs="Times New Roman"/>
                <w:spacing w:val="-6"/>
                <w:sz w:val="28"/>
                <w:szCs w:val="26"/>
                <w:lang w:eastAsia="ru-RU"/>
              </w:rPr>
              <w:t>пециально подготовленным столом</w:t>
            </w:r>
            <w:r w:rsidR="00CB2327" w:rsidRPr="00E96B50">
              <w:rPr>
                <w:rFonts w:ascii="Times New Roman" w:eastAsia="Times New Roman" w:hAnsi="Times New Roman" w:cs="Times New Roman"/>
                <w:spacing w:val="-6"/>
                <w:sz w:val="28"/>
                <w:szCs w:val="26"/>
                <w:lang w:eastAsia="ru-RU"/>
              </w:rPr>
              <w:t xml:space="preserve"> в </w:t>
            </w:r>
            <w:r w:rsidR="009B5A30" w:rsidRPr="00E96B50">
              <w:rPr>
                <w:rFonts w:ascii="Times New Roman" w:eastAsia="Times New Roman" w:hAnsi="Times New Roman" w:cs="Times New Roman"/>
                <w:spacing w:val="-6"/>
                <w:sz w:val="28"/>
                <w:szCs w:val="26"/>
                <w:lang w:eastAsia="ru-RU"/>
              </w:rPr>
              <w:t>сейф-пакет</w:t>
            </w:r>
            <w:r w:rsidR="00CB2327" w:rsidRPr="00E96B50">
              <w:rPr>
                <w:rFonts w:ascii="Times New Roman" w:eastAsia="Times New Roman" w:hAnsi="Times New Roman" w:cs="Times New Roman"/>
                <w:spacing w:val="-6"/>
                <w:sz w:val="28"/>
                <w:szCs w:val="26"/>
                <w:lang w:eastAsia="ru-RU"/>
              </w:rPr>
              <w:t xml:space="preserve">. В карман </w:t>
            </w:r>
            <w:proofErr w:type="gramStart"/>
            <w:r w:rsidR="009B5A30" w:rsidRPr="00E96B50">
              <w:rPr>
                <w:rFonts w:ascii="Times New Roman" w:eastAsia="Times New Roman" w:hAnsi="Times New Roman" w:cs="Times New Roman"/>
                <w:spacing w:val="-6"/>
                <w:sz w:val="28"/>
                <w:szCs w:val="26"/>
                <w:lang w:eastAsia="ru-RU"/>
              </w:rPr>
              <w:t>сейф-пакета</w:t>
            </w:r>
            <w:proofErr w:type="gramEnd"/>
            <w:r w:rsidR="00CB2327" w:rsidRPr="00E96B50">
              <w:rPr>
                <w:rFonts w:ascii="Times New Roman" w:eastAsia="Times New Roman" w:hAnsi="Times New Roman" w:cs="Times New Roman"/>
                <w:spacing w:val="-6"/>
                <w:sz w:val="28"/>
                <w:szCs w:val="26"/>
                <w:lang w:eastAsia="ru-RU"/>
              </w:rPr>
              <w:t xml:space="preserve"> следует вложить</w:t>
            </w:r>
            <w:r w:rsidR="00260A60">
              <w:rPr>
                <w:rFonts w:ascii="Times New Roman" w:eastAsia="Times New Roman" w:hAnsi="Times New Roman" w:cs="Times New Roman"/>
                <w:spacing w:val="-6"/>
                <w:sz w:val="28"/>
                <w:szCs w:val="26"/>
                <w:lang w:eastAsia="ru-RU"/>
              </w:rPr>
              <w:t xml:space="preserve"> сопроводительный лист со следующей информацией:</w:t>
            </w:r>
          </w:p>
          <w:p w:rsidR="00260A60" w:rsidRPr="007A610C" w:rsidRDefault="00260A60" w:rsidP="00260A60">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комплект руководителя ППЭ;</w:t>
            </w:r>
          </w:p>
          <w:p w:rsidR="00260A60" w:rsidRPr="007A610C" w:rsidRDefault="00260A60" w:rsidP="00260A60">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название ППЭ;</w:t>
            </w:r>
          </w:p>
          <w:p w:rsidR="00260A60" w:rsidRPr="007A610C" w:rsidRDefault="00260A60" w:rsidP="00260A60">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код ППЭ;</w:t>
            </w:r>
          </w:p>
          <w:p w:rsidR="00260A60" w:rsidRPr="007A610C" w:rsidRDefault="00260A60" w:rsidP="00260A60">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название экзамена;</w:t>
            </w:r>
          </w:p>
          <w:p w:rsidR="00260A60" w:rsidRPr="007A610C" w:rsidRDefault="00260A60" w:rsidP="00260A60">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дата проведения;</w:t>
            </w:r>
          </w:p>
          <w:p w:rsidR="00260A60" w:rsidRPr="00260A60" w:rsidRDefault="00260A60" w:rsidP="00260A60">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подпись члена ГЭК, руководителя ППЭ, расшифровки подписей.</w:t>
            </w:r>
          </w:p>
          <w:p w:rsidR="00CB2327" w:rsidRPr="00E96B50" w:rsidRDefault="00CB2327" w:rsidP="00CB2327">
            <w:pPr>
              <w:ind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В с</w:t>
            </w:r>
            <w:r w:rsidR="00A54E60" w:rsidRPr="00E96B50">
              <w:rPr>
                <w:rFonts w:ascii="Times New Roman" w:eastAsia="Times New Roman" w:hAnsi="Times New Roman" w:cs="Times New Roman"/>
                <w:spacing w:val="-6"/>
                <w:sz w:val="28"/>
                <w:szCs w:val="26"/>
                <w:lang w:eastAsia="ru-RU"/>
              </w:rPr>
              <w:t>ейф-пакет</w:t>
            </w:r>
            <w:r w:rsidRPr="00E96B50">
              <w:rPr>
                <w:rFonts w:ascii="Times New Roman" w:eastAsia="Times New Roman" w:hAnsi="Times New Roman" w:cs="Times New Roman"/>
                <w:spacing w:val="-6"/>
                <w:sz w:val="28"/>
                <w:szCs w:val="26"/>
                <w:lang w:eastAsia="ru-RU"/>
              </w:rPr>
              <w:t xml:space="preserve"> (пакет руководителя ППЭ) упаковываются следующие формы:</w:t>
            </w:r>
          </w:p>
          <w:p w:rsidR="00CB2327" w:rsidRPr="00E96B50"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форма ППЭ-02 «Апелляции о нарушении установленного порядка проведения ГИА» (при наличии);</w:t>
            </w:r>
          </w:p>
          <w:p w:rsidR="00CB2327" w:rsidRPr="00E96B50"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форма ППЭ-03 «Протокол рассмотрения апелляции о нарушении установленного порядка проведения ГИА» (при наличии);</w:t>
            </w:r>
          </w:p>
          <w:p w:rsidR="00CB2327" w:rsidRPr="00E96B50"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формы ППЭ-05-02-ГВЭ «Протокол проведения ГВЭ в аудитории» (по количеству аудиторий ГВЭ в ППЭ);</w:t>
            </w:r>
          </w:p>
          <w:p w:rsidR="00CB2327" w:rsidRPr="00E96B50"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форма ППЭ-07 «Список работников ППЭ и общественных наблюдателей»; </w:t>
            </w:r>
          </w:p>
          <w:p w:rsidR="00CB2327" w:rsidRPr="00E96B50"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формы ППЭ-12-02 «Ведомость коррекции персональных данных участников </w:t>
            </w:r>
            <w:r w:rsidR="005C2147" w:rsidRPr="00E96B50">
              <w:rPr>
                <w:rFonts w:ascii="Times New Roman" w:eastAsia="Times New Roman" w:hAnsi="Times New Roman" w:cs="Times New Roman"/>
                <w:spacing w:val="-6"/>
                <w:sz w:val="28"/>
                <w:szCs w:val="26"/>
                <w:lang w:eastAsia="ru-RU"/>
              </w:rPr>
              <w:t>экзамена</w:t>
            </w:r>
            <w:r w:rsidRPr="00E96B50">
              <w:rPr>
                <w:rFonts w:ascii="Times New Roman" w:eastAsia="Times New Roman" w:hAnsi="Times New Roman" w:cs="Times New Roman"/>
                <w:spacing w:val="-6"/>
                <w:sz w:val="28"/>
                <w:szCs w:val="26"/>
                <w:lang w:eastAsia="ru-RU"/>
              </w:rPr>
              <w:t xml:space="preserve"> в аудитории» (при наличии);</w:t>
            </w:r>
          </w:p>
          <w:p w:rsidR="00CB2327" w:rsidRPr="00E96B50"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формы ППЭ-12-04-МАШ «Ведомость </w:t>
            </w:r>
            <w:proofErr w:type="gramStart"/>
            <w:r w:rsidRPr="00E96B50">
              <w:rPr>
                <w:rFonts w:ascii="Times New Roman" w:eastAsia="Times New Roman" w:hAnsi="Times New Roman" w:cs="Times New Roman"/>
                <w:spacing w:val="-6"/>
                <w:sz w:val="28"/>
                <w:szCs w:val="26"/>
                <w:lang w:eastAsia="ru-RU"/>
              </w:rPr>
              <w:t xml:space="preserve">учета времени отсутствия участников </w:t>
            </w:r>
            <w:r w:rsidR="005C2147" w:rsidRPr="00E96B50">
              <w:rPr>
                <w:rFonts w:ascii="Times New Roman" w:eastAsia="Times New Roman" w:hAnsi="Times New Roman" w:cs="Times New Roman"/>
                <w:spacing w:val="-6"/>
                <w:sz w:val="28"/>
                <w:szCs w:val="26"/>
                <w:lang w:eastAsia="ru-RU"/>
              </w:rPr>
              <w:t>экзамена</w:t>
            </w:r>
            <w:proofErr w:type="gramEnd"/>
            <w:r w:rsidRPr="00E96B50">
              <w:rPr>
                <w:rFonts w:ascii="Times New Roman" w:eastAsia="Times New Roman" w:hAnsi="Times New Roman" w:cs="Times New Roman"/>
                <w:spacing w:val="-6"/>
                <w:sz w:val="28"/>
                <w:szCs w:val="26"/>
                <w:lang w:eastAsia="ru-RU"/>
              </w:rPr>
              <w:t xml:space="preserve"> в аудитории» (по количеству аудиторий ГВЭ в ППЭ);</w:t>
            </w:r>
          </w:p>
          <w:p w:rsidR="00CB2327"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форма ППЭ-13-01-ГВЭ «Протокол проведения ГВЭ в ППЭ»;</w:t>
            </w:r>
          </w:p>
          <w:p w:rsidR="00260A60" w:rsidRPr="00E96B50" w:rsidRDefault="00260A60" w:rsidP="00260A60">
            <w:pPr>
              <w:numPr>
                <w:ilvl w:val="0"/>
                <w:numId w:val="10"/>
              </w:numPr>
              <w:ind w:left="0"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 xml:space="preserve">форма ППЭ-13-02-МАШ </w:t>
            </w:r>
            <w:r w:rsidRPr="00260A60">
              <w:rPr>
                <w:rFonts w:ascii="Times New Roman" w:eastAsia="Times New Roman" w:hAnsi="Times New Roman" w:cs="Times New Roman"/>
                <w:spacing w:val="-6"/>
                <w:sz w:val="28"/>
                <w:szCs w:val="26"/>
                <w:lang w:eastAsia="ru-RU"/>
              </w:rPr>
              <w:t>«Сводная ведомость учета участников и использования экзаменационных материалов в ППЭ»</w:t>
            </w:r>
            <w:r>
              <w:rPr>
                <w:rFonts w:ascii="Times New Roman" w:eastAsia="Times New Roman" w:hAnsi="Times New Roman" w:cs="Times New Roman"/>
                <w:spacing w:val="-6"/>
                <w:sz w:val="28"/>
                <w:szCs w:val="26"/>
                <w:lang w:eastAsia="ru-RU"/>
              </w:rPr>
              <w:t>;</w:t>
            </w:r>
          </w:p>
          <w:p w:rsidR="00CB2327"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3C777E">
              <w:rPr>
                <w:rFonts w:ascii="Times New Roman" w:eastAsia="Times New Roman" w:hAnsi="Times New Roman" w:cs="Times New Roman"/>
                <w:spacing w:val="-6"/>
                <w:sz w:val="28"/>
                <w:szCs w:val="26"/>
                <w:lang w:eastAsia="ru-RU"/>
              </w:rPr>
              <w:t>форма ППЭ-14-02-ГВЭ «Ведомость учета экзаменационных материалов»;</w:t>
            </w:r>
          </w:p>
          <w:p w:rsidR="001D479A" w:rsidRPr="003C777E" w:rsidRDefault="001D479A" w:rsidP="00B101B0">
            <w:pPr>
              <w:numPr>
                <w:ilvl w:val="0"/>
                <w:numId w:val="10"/>
              </w:numPr>
              <w:ind w:left="0"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форма ППЭ-18-</w:t>
            </w:r>
            <w:r w:rsidR="00260A60">
              <w:rPr>
                <w:rFonts w:ascii="Times New Roman" w:eastAsia="Times New Roman" w:hAnsi="Times New Roman" w:cs="Times New Roman"/>
                <w:spacing w:val="-6"/>
                <w:sz w:val="28"/>
                <w:szCs w:val="26"/>
                <w:lang w:eastAsia="ru-RU"/>
              </w:rPr>
              <w:t>МАШ</w:t>
            </w:r>
            <w:r>
              <w:rPr>
                <w:rFonts w:ascii="Times New Roman" w:eastAsia="Times New Roman" w:hAnsi="Times New Roman" w:cs="Times New Roman"/>
                <w:spacing w:val="-6"/>
                <w:sz w:val="28"/>
                <w:szCs w:val="26"/>
                <w:lang w:eastAsia="ru-RU"/>
              </w:rPr>
              <w:t xml:space="preserve"> «Акт обществен</w:t>
            </w:r>
            <w:r w:rsidR="00260A60">
              <w:rPr>
                <w:rFonts w:ascii="Times New Roman" w:eastAsia="Times New Roman" w:hAnsi="Times New Roman" w:cs="Times New Roman"/>
                <w:spacing w:val="-6"/>
                <w:sz w:val="28"/>
                <w:szCs w:val="26"/>
                <w:lang w:eastAsia="ru-RU"/>
              </w:rPr>
              <w:t>ного наблюдения за проведением ГИА-9</w:t>
            </w:r>
            <w:r>
              <w:rPr>
                <w:rFonts w:ascii="Times New Roman" w:eastAsia="Times New Roman" w:hAnsi="Times New Roman" w:cs="Times New Roman"/>
                <w:spacing w:val="-6"/>
                <w:sz w:val="28"/>
                <w:szCs w:val="26"/>
                <w:lang w:eastAsia="ru-RU"/>
              </w:rPr>
              <w:t xml:space="preserve"> в ППЭ» (при наличии);</w:t>
            </w:r>
          </w:p>
          <w:p w:rsidR="00CB2327" w:rsidRPr="001D479A"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форму ППЭ-19 «Контроль изменения состава работников в день экзамена» (при наличии);</w:t>
            </w:r>
          </w:p>
          <w:p w:rsidR="00CB2327" w:rsidRPr="001D479A"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lastRenderedPageBreak/>
              <w:t xml:space="preserve">форма ППЭ-21 «Акт об удалении участника </w:t>
            </w:r>
            <w:r w:rsidR="005C2147" w:rsidRPr="001D479A">
              <w:rPr>
                <w:rFonts w:ascii="Times New Roman" w:eastAsia="Times New Roman" w:hAnsi="Times New Roman" w:cs="Times New Roman"/>
                <w:spacing w:val="-6"/>
                <w:sz w:val="28"/>
                <w:szCs w:val="26"/>
                <w:lang w:eastAsia="ru-RU"/>
              </w:rPr>
              <w:t>экзамена</w:t>
            </w:r>
            <w:r w:rsidRPr="001D479A">
              <w:rPr>
                <w:rFonts w:ascii="Times New Roman" w:eastAsia="Times New Roman" w:hAnsi="Times New Roman" w:cs="Times New Roman"/>
                <w:spacing w:val="-6"/>
                <w:sz w:val="28"/>
                <w:szCs w:val="26"/>
                <w:lang w:eastAsia="ru-RU"/>
              </w:rPr>
              <w:t>» (при наличии);</w:t>
            </w:r>
          </w:p>
          <w:p w:rsidR="00CB2327" w:rsidRPr="001D479A"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ППЭ-22 «Акт о досрочном завершении экзамена по объективным причинам» (при наличии);</w:t>
            </w:r>
          </w:p>
          <w:p w:rsidR="00CB2327" w:rsidRPr="001D479A"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служебные записки и другие материалы</w:t>
            </w:r>
            <w:r w:rsidR="009B5A30" w:rsidRPr="001D479A">
              <w:rPr>
                <w:rFonts w:ascii="Times New Roman" w:eastAsia="Times New Roman" w:hAnsi="Times New Roman" w:cs="Times New Roman"/>
                <w:spacing w:val="-6"/>
                <w:sz w:val="28"/>
                <w:szCs w:val="26"/>
                <w:lang w:eastAsia="ru-RU"/>
              </w:rPr>
              <w:t xml:space="preserve"> (при наличии)</w:t>
            </w:r>
            <w:r w:rsidRPr="001D479A">
              <w:rPr>
                <w:rFonts w:ascii="Times New Roman" w:eastAsia="Times New Roman" w:hAnsi="Times New Roman" w:cs="Times New Roman"/>
                <w:spacing w:val="-6"/>
                <w:sz w:val="28"/>
                <w:szCs w:val="26"/>
                <w:lang w:eastAsia="ru-RU"/>
              </w:rPr>
              <w:t>;</w:t>
            </w:r>
          </w:p>
          <w:p w:rsidR="00CB2327" w:rsidRPr="00797C2B"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797C2B">
              <w:rPr>
                <w:rFonts w:ascii="Times New Roman" w:eastAsia="Times New Roman" w:hAnsi="Times New Roman" w:cs="Times New Roman"/>
                <w:spacing w:val="-6"/>
                <w:sz w:val="28"/>
                <w:szCs w:val="26"/>
                <w:lang w:eastAsia="ru-RU"/>
              </w:rPr>
              <w:t>журнал учета участников ГВЭ, обратившихся к медицинскому работник</w:t>
            </w:r>
            <w:r w:rsidR="009B5A30" w:rsidRPr="00797C2B">
              <w:rPr>
                <w:rFonts w:ascii="Times New Roman" w:eastAsia="Times New Roman" w:hAnsi="Times New Roman" w:cs="Times New Roman"/>
                <w:spacing w:val="-6"/>
                <w:sz w:val="28"/>
                <w:szCs w:val="26"/>
                <w:lang w:eastAsia="ru-RU"/>
              </w:rPr>
              <w:t xml:space="preserve">у во время проведения экзамена, </w:t>
            </w:r>
            <w:r w:rsidRPr="00797C2B">
              <w:rPr>
                <w:rFonts w:ascii="Times New Roman" w:eastAsia="Times New Roman" w:hAnsi="Times New Roman" w:cs="Times New Roman"/>
                <w:spacing w:val="-6"/>
                <w:sz w:val="28"/>
                <w:szCs w:val="26"/>
                <w:lang w:eastAsia="ru-RU"/>
              </w:rPr>
              <w:t xml:space="preserve">в </w:t>
            </w:r>
            <w:proofErr w:type="gramStart"/>
            <w:r w:rsidRPr="00797C2B">
              <w:rPr>
                <w:rFonts w:ascii="Times New Roman" w:eastAsia="Times New Roman" w:hAnsi="Times New Roman" w:cs="Times New Roman"/>
                <w:spacing w:val="-6"/>
                <w:sz w:val="28"/>
                <w:szCs w:val="26"/>
                <w:lang w:eastAsia="ru-RU"/>
              </w:rPr>
              <w:t>случае</w:t>
            </w:r>
            <w:proofErr w:type="gramEnd"/>
            <w:r w:rsidRPr="00797C2B">
              <w:rPr>
                <w:rFonts w:ascii="Times New Roman" w:eastAsia="Times New Roman" w:hAnsi="Times New Roman" w:cs="Times New Roman"/>
                <w:spacing w:val="-6"/>
                <w:sz w:val="28"/>
                <w:szCs w:val="26"/>
                <w:lang w:eastAsia="ru-RU"/>
              </w:rPr>
              <w:t xml:space="preserve"> досрочного завершения экзамена по объективным причинам</w:t>
            </w:r>
            <w:r w:rsidR="009B5A30" w:rsidRPr="00797C2B">
              <w:rPr>
                <w:rFonts w:ascii="Times New Roman" w:eastAsia="Times New Roman" w:hAnsi="Times New Roman" w:cs="Times New Roman"/>
                <w:spacing w:val="-6"/>
                <w:sz w:val="28"/>
                <w:szCs w:val="26"/>
                <w:lang w:eastAsia="ru-RU"/>
              </w:rPr>
              <w:t xml:space="preserve"> (при наличии</w:t>
            </w:r>
            <w:r w:rsidRPr="00797C2B">
              <w:rPr>
                <w:rFonts w:ascii="Times New Roman" w:eastAsia="Times New Roman" w:hAnsi="Times New Roman" w:cs="Times New Roman"/>
                <w:spacing w:val="-6"/>
                <w:sz w:val="28"/>
                <w:szCs w:val="26"/>
                <w:lang w:eastAsia="ru-RU"/>
              </w:rPr>
              <w:t>);</w:t>
            </w:r>
          </w:p>
          <w:p w:rsidR="00CB2327" w:rsidRPr="001D479A"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внешний носитель с аудиозаписями устного ответа участника ГВЭ (при проведении ГВЭ в устной форме).</w:t>
            </w:r>
          </w:p>
          <w:p w:rsidR="00260A60" w:rsidRPr="001D479A" w:rsidRDefault="00260A60" w:rsidP="00260A60">
            <w:pPr>
              <w:ind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По акту приемки-передачи экзаменационных материалов в ППЭ (форма ППЭ-14-01-ГВЭ в 2 </w:t>
            </w:r>
            <w:proofErr w:type="gramStart"/>
            <w:r w:rsidRPr="001D479A">
              <w:rPr>
                <w:rFonts w:ascii="Times New Roman" w:eastAsia="Times New Roman" w:hAnsi="Times New Roman" w:cs="Times New Roman"/>
                <w:spacing w:val="-6"/>
                <w:sz w:val="28"/>
                <w:szCs w:val="26"/>
                <w:lang w:eastAsia="ru-RU"/>
              </w:rPr>
              <w:t>экземплярах</w:t>
            </w:r>
            <w:proofErr w:type="gramEnd"/>
            <w:r w:rsidRPr="001D479A">
              <w:rPr>
                <w:rFonts w:ascii="Times New Roman" w:eastAsia="Times New Roman" w:hAnsi="Times New Roman" w:cs="Times New Roman"/>
                <w:spacing w:val="-6"/>
                <w:sz w:val="28"/>
                <w:szCs w:val="26"/>
                <w:lang w:eastAsia="ru-RU"/>
              </w:rPr>
              <w:t xml:space="preserve">, один остается у члена ГЭК, второй – у руководителя ППЭ) </w:t>
            </w:r>
            <w:r w:rsidRPr="001D479A">
              <w:rPr>
                <w:rFonts w:ascii="Times New Roman" w:eastAsia="Times New Roman" w:hAnsi="Times New Roman" w:cs="Times New Roman"/>
                <w:b/>
                <w:spacing w:val="-6"/>
                <w:sz w:val="28"/>
                <w:szCs w:val="26"/>
                <w:lang w:eastAsia="ru-RU"/>
              </w:rPr>
              <w:t>член ГЭК получает от руководителя ППЭ</w:t>
            </w:r>
            <w:r w:rsidRPr="001D479A">
              <w:rPr>
                <w:rFonts w:ascii="Times New Roman" w:eastAsia="Times New Roman" w:hAnsi="Times New Roman" w:cs="Times New Roman"/>
                <w:spacing w:val="-6"/>
                <w:sz w:val="28"/>
                <w:szCs w:val="26"/>
                <w:lang w:eastAsia="ru-RU"/>
              </w:rPr>
              <w:t xml:space="preserve"> за с</w:t>
            </w:r>
            <w:r w:rsidR="006E241B">
              <w:rPr>
                <w:rFonts w:ascii="Times New Roman" w:eastAsia="Times New Roman" w:hAnsi="Times New Roman" w:cs="Times New Roman"/>
                <w:spacing w:val="-6"/>
                <w:sz w:val="28"/>
                <w:szCs w:val="26"/>
                <w:lang w:eastAsia="ru-RU"/>
              </w:rPr>
              <w:t>пециально подготовленным столом</w:t>
            </w:r>
            <w:r w:rsidRPr="001D479A">
              <w:rPr>
                <w:rFonts w:ascii="Times New Roman" w:eastAsia="Times New Roman" w:hAnsi="Times New Roman" w:cs="Times New Roman"/>
                <w:spacing w:val="-6"/>
                <w:sz w:val="28"/>
                <w:szCs w:val="26"/>
                <w:lang w:eastAsia="ru-RU"/>
              </w:rPr>
              <w:t xml:space="preserve"> ЭМ:</w:t>
            </w:r>
          </w:p>
          <w:p w:rsidR="006E241B" w:rsidRDefault="006E241B" w:rsidP="00260A60">
            <w:pPr>
              <w:numPr>
                <w:ilvl w:val="0"/>
                <w:numId w:val="10"/>
              </w:numPr>
              <w:ind w:left="0"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запечатанный в сейф-пакет комплект руководителя;</w:t>
            </w:r>
          </w:p>
          <w:p w:rsidR="00260A60" w:rsidRPr="001D479A" w:rsidRDefault="00260A60" w:rsidP="00260A6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запечатанные в каждой аудитории ГВЭ </w:t>
            </w:r>
            <w:r>
              <w:rPr>
                <w:rFonts w:ascii="Times New Roman" w:eastAsia="Times New Roman" w:hAnsi="Times New Roman" w:cs="Times New Roman"/>
                <w:spacing w:val="-6"/>
                <w:sz w:val="28"/>
                <w:szCs w:val="26"/>
                <w:lang w:eastAsia="ru-RU"/>
              </w:rPr>
              <w:t>конверты</w:t>
            </w:r>
            <w:r w:rsidRPr="001D479A">
              <w:rPr>
                <w:rFonts w:ascii="Times New Roman" w:eastAsia="Times New Roman" w:hAnsi="Times New Roman" w:cs="Times New Roman"/>
                <w:spacing w:val="-6"/>
                <w:sz w:val="28"/>
                <w:szCs w:val="26"/>
                <w:lang w:eastAsia="ru-RU"/>
              </w:rPr>
              <w:t xml:space="preserve"> с бланками ответов участников ГВЭ из каждой аудитории с наклеенной и заполненной формой ППЭ-11 (по количеству аудиторий);</w:t>
            </w:r>
          </w:p>
          <w:p w:rsidR="00260A60" w:rsidRPr="006E241B" w:rsidRDefault="00260A60" w:rsidP="006E241B">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запечатанные </w:t>
            </w:r>
            <w:r>
              <w:rPr>
                <w:rFonts w:ascii="Times New Roman" w:eastAsia="Times New Roman" w:hAnsi="Times New Roman" w:cs="Times New Roman"/>
                <w:spacing w:val="-6"/>
                <w:sz w:val="28"/>
                <w:szCs w:val="26"/>
                <w:lang w:eastAsia="ru-RU"/>
              </w:rPr>
              <w:t>конверты</w:t>
            </w:r>
            <w:r w:rsidRPr="001D479A">
              <w:rPr>
                <w:rFonts w:ascii="Times New Roman" w:eastAsia="Times New Roman" w:hAnsi="Times New Roman" w:cs="Times New Roman"/>
                <w:spacing w:val="-6"/>
                <w:sz w:val="28"/>
                <w:szCs w:val="26"/>
                <w:lang w:eastAsia="ru-RU"/>
              </w:rPr>
              <w:t xml:space="preserve"> </w:t>
            </w:r>
            <w:r w:rsidRPr="00986927">
              <w:rPr>
                <w:rFonts w:ascii="Times New Roman" w:eastAsia="Times New Roman" w:hAnsi="Times New Roman" w:cs="Times New Roman"/>
                <w:spacing w:val="-6"/>
                <w:sz w:val="28"/>
                <w:szCs w:val="26"/>
                <w:lang w:eastAsia="ru-RU"/>
              </w:rPr>
              <w:t>с использованными КИМ, неиспользованными (или имеющими полиграфические дефекты) ИК</w:t>
            </w:r>
            <w:r w:rsidRPr="00595CF6">
              <w:rPr>
                <w:rFonts w:ascii="Times New Roman" w:eastAsia="Times New Roman" w:hAnsi="Times New Roman" w:cs="Times New Roman"/>
                <w:color w:val="FF0000"/>
                <w:spacing w:val="-6"/>
                <w:sz w:val="28"/>
                <w:szCs w:val="26"/>
                <w:lang w:eastAsia="ru-RU"/>
              </w:rPr>
              <w:t xml:space="preserve"> </w:t>
            </w:r>
            <w:r w:rsidRPr="001D479A">
              <w:rPr>
                <w:rFonts w:ascii="Times New Roman" w:eastAsia="Times New Roman" w:hAnsi="Times New Roman" w:cs="Times New Roman"/>
                <w:spacing w:val="-6"/>
                <w:sz w:val="28"/>
                <w:szCs w:val="26"/>
                <w:lang w:eastAsia="ru-RU"/>
              </w:rPr>
              <w:t>с наклеенной формой ППЭ-11</w:t>
            </w:r>
            <w:r w:rsidR="006E241B">
              <w:rPr>
                <w:rFonts w:ascii="Times New Roman" w:eastAsia="Times New Roman" w:hAnsi="Times New Roman" w:cs="Times New Roman"/>
                <w:spacing w:val="-6"/>
                <w:sz w:val="28"/>
                <w:szCs w:val="26"/>
                <w:lang w:eastAsia="ru-RU"/>
              </w:rPr>
              <w:t>-01</w:t>
            </w:r>
            <w:r w:rsidRPr="001D479A">
              <w:rPr>
                <w:rFonts w:ascii="Times New Roman" w:eastAsia="Times New Roman" w:hAnsi="Times New Roman" w:cs="Times New Roman"/>
                <w:spacing w:val="-6"/>
                <w:sz w:val="28"/>
                <w:szCs w:val="26"/>
                <w:lang w:eastAsia="ru-RU"/>
              </w:rPr>
              <w:t xml:space="preserve"> и отметками о наименовании и количестве ЭМ;</w:t>
            </w:r>
          </w:p>
          <w:p w:rsidR="00260A60" w:rsidRPr="001D479A" w:rsidRDefault="00260A60" w:rsidP="00260A6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другие материалы (при наличии).</w:t>
            </w:r>
          </w:p>
          <w:p w:rsidR="00260A60" w:rsidRPr="00260A60" w:rsidRDefault="00260A60" w:rsidP="00260A60">
            <w:pPr>
              <w:pStyle w:val="aff6"/>
              <w:tabs>
                <w:tab w:val="left" w:pos="1418"/>
              </w:tabs>
              <w:ind w:firstLine="567"/>
              <w:jc w:val="both"/>
              <w:rPr>
                <w:sz w:val="28"/>
                <w:szCs w:val="28"/>
              </w:rPr>
            </w:pPr>
            <w:r w:rsidRPr="00260A60">
              <w:rPr>
                <w:sz w:val="28"/>
                <w:szCs w:val="28"/>
              </w:rPr>
              <w:t xml:space="preserve">В случае проведения последнего экзамена в ППЭ, член ГЭ принимает от руководителя ППЭ запечатанный пакет с наклеенной на него </w:t>
            </w:r>
            <w:r w:rsidRPr="00260A60">
              <w:rPr>
                <w:b/>
                <w:sz w:val="28"/>
                <w:szCs w:val="28"/>
              </w:rPr>
              <w:t xml:space="preserve">формой ППЭ-11-01 </w:t>
            </w:r>
            <w:r w:rsidRPr="00260A60">
              <w:rPr>
                <w:sz w:val="28"/>
                <w:szCs w:val="28"/>
              </w:rPr>
              <w:t>с</w:t>
            </w:r>
            <w:r w:rsidRPr="00260A60">
              <w:rPr>
                <w:b/>
                <w:sz w:val="28"/>
                <w:szCs w:val="28"/>
              </w:rPr>
              <w:t xml:space="preserve"> </w:t>
            </w:r>
            <w:r w:rsidRPr="00260A60">
              <w:rPr>
                <w:sz w:val="28"/>
                <w:szCs w:val="28"/>
              </w:rPr>
              <w:t>неиспользованными дополнительными бланками ответов.</w:t>
            </w:r>
          </w:p>
          <w:p w:rsidR="00260A60" w:rsidRDefault="00260A60" w:rsidP="00260A60">
            <w:pPr>
              <w:ind w:firstLine="709"/>
              <w:jc w:val="both"/>
              <w:rPr>
                <w:rFonts w:ascii="Times New Roman" w:eastAsia="Times New Roman" w:hAnsi="Times New Roman" w:cs="Times New Roman"/>
                <w:spacing w:val="-6"/>
                <w:sz w:val="28"/>
                <w:szCs w:val="26"/>
                <w:lang w:eastAsia="ru-RU"/>
              </w:rPr>
            </w:pPr>
            <w:r w:rsidRPr="00260A60">
              <w:rPr>
                <w:rFonts w:ascii="Times New Roman" w:eastAsia="Times New Roman" w:hAnsi="Times New Roman" w:cs="Times New Roman"/>
                <w:spacing w:val="-6"/>
                <w:sz w:val="28"/>
                <w:szCs w:val="26"/>
                <w:lang w:eastAsia="ru-RU"/>
              </w:rPr>
              <w:t>Если по решению Департамента образования Ивановской области сканирование экзаменационных работ участников ГИА-9 проводится в ППЭ, член ГЭК присутствует при сканировании экзаменационных работ техническим специалистом.</w:t>
            </w:r>
          </w:p>
          <w:p w:rsidR="00260A60" w:rsidRPr="00260A60" w:rsidRDefault="00260A60" w:rsidP="00260A60">
            <w:pPr>
              <w:ind w:firstLine="709"/>
              <w:jc w:val="both"/>
              <w:rPr>
                <w:rFonts w:ascii="Times New Roman" w:eastAsia="Times New Roman" w:hAnsi="Times New Roman" w:cs="Times New Roman"/>
                <w:spacing w:val="-6"/>
                <w:sz w:val="28"/>
                <w:szCs w:val="26"/>
                <w:lang w:eastAsia="ru-RU"/>
              </w:rPr>
            </w:pPr>
            <w:r w:rsidRPr="00260A60">
              <w:rPr>
                <w:rFonts w:ascii="Times New Roman" w:eastAsia="Times New Roman" w:hAnsi="Times New Roman" w:cs="Times New Roman"/>
                <w:spacing w:val="-6"/>
                <w:sz w:val="28"/>
                <w:szCs w:val="26"/>
                <w:lang w:eastAsia="ru-RU"/>
              </w:rPr>
              <w:t xml:space="preserve">Член ГЭК составляет «Отчет о проведении ГИА в ППЭ» (форма ППЭ-10), который в тот же день передается в ГЭК. </w:t>
            </w:r>
          </w:p>
          <w:p w:rsidR="00434D8A" w:rsidRPr="00260A60" w:rsidRDefault="00260A60" w:rsidP="00260A60">
            <w:pPr>
              <w:ind w:firstLine="709"/>
              <w:jc w:val="both"/>
              <w:rPr>
                <w:rFonts w:ascii="Times New Roman" w:eastAsia="Times New Roman" w:hAnsi="Times New Roman" w:cs="Times New Roman"/>
                <w:spacing w:val="-6"/>
                <w:sz w:val="28"/>
                <w:szCs w:val="26"/>
                <w:lang w:eastAsia="ru-RU"/>
              </w:rPr>
            </w:pPr>
            <w:r w:rsidRPr="00260A60">
              <w:rPr>
                <w:rFonts w:ascii="Times New Roman" w:eastAsia="Times New Roman" w:hAnsi="Times New Roman" w:cs="Times New Roman"/>
                <w:spacing w:val="-6"/>
                <w:sz w:val="28"/>
                <w:szCs w:val="26"/>
                <w:lang w:eastAsia="ru-RU"/>
              </w:rPr>
              <w:t>Полученные от руководителя ППЭ запечатанные пакеты с бланками и пакет с комплектом руководителя ППЭ направляются членом ГЭК в тот же день в РЦОИ.</w:t>
            </w:r>
          </w:p>
        </w:tc>
      </w:tr>
    </w:tbl>
    <w:p w:rsidR="00532479" w:rsidRPr="000F41BB" w:rsidRDefault="00655AE1">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55AE1" w:rsidRPr="008C6A89" w:rsidTr="00EF5120">
        <w:tc>
          <w:tcPr>
            <w:tcW w:w="4499" w:type="dxa"/>
          </w:tcPr>
          <w:p w:rsidR="00655AE1" w:rsidRPr="008C6A89" w:rsidRDefault="00655AE1" w:rsidP="002248F6">
            <w:pPr>
              <w:ind w:firstLine="709"/>
              <w:rPr>
                <w:rFonts w:ascii="Times New Roman" w:hAnsi="Times New Roman" w:cs="Times New Roman"/>
              </w:rPr>
            </w:pPr>
          </w:p>
        </w:tc>
        <w:tc>
          <w:tcPr>
            <w:tcW w:w="4823" w:type="dxa"/>
          </w:tcPr>
          <w:p w:rsidR="00655AE1" w:rsidRPr="008C6A89" w:rsidRDefault="00655AE1" w:rsidP="002248F6">
            <w:pPr>
              <w:pStyle w:val="ad"/>
              <w:ind w:left="0" w:firstLine="709"/>
              <w:jc w:val="right"/>
              <w:rPr>
                <w:rFonts w:ascii="Times New Roman" w:hAnsi="Times New Roman" w:cs="Times New Roman"/>
                <w:sz w:val="28"/>
                <w:szCs w:val="28"/>
              </w:rPr>
            </w:pPr>
            <w:r w:rsidRPr="008C6A89">
              <w:rPr>
                <w:rFonts w:ascii="Times New Roman" w:hAnsi="Times New Roman" w:cs="Times New Roman"/>
                <w:sz w:val="28"/>
                <w:szCs w:val="28"/>
              </w:rPr>
              <w:t xml:space="preserve">Приложение </w:t>
            </w:r>
            <w:r w:rsidR="00192E21">
              <w:rPr>
                <w:rFonts w:ascii="Times New Roman" w:hAnsi="Times New Roman" w:cs="Times New Roman"/>
                <w:sz w:val="28"/>
                <w:szCs w:val="28"/>
              </w:rPr>
              <w:t>8</w:t>
            </w:r>
            <w:r w:rsidRPr="008C6A89">
              <w:rPr>
                <w:rFonts w:ascii="Times New Roman" w:hAnsi="Times New Roman" w:cs="Times New Roman"/>
                <w:sz w:val="28"/>
                <w:szCs w:val="28"/>
              </w:rPr>
              <w:t xml:space="preserve"> к приказу Департамента образования Ивановской области</w:t>
            </w:r>
          </w:p>
          <w:p w:rsidR="00655AE1" w:rsidRPr="008C6A89" w:rsidRDefault="00655AE1" w:rsidP="002248F6">
            <w:pPr>
              <w:pStyle w:val="ad"/>
              <w:ind w:left="0" w:firstLine="709"/>
              <w:jc w:val="right"/>
              <w:rPr>
                <w:rFonts w:ascii="Times New Roman" w:hAnsi="Times New Roman" w:cs="Times New Roman"/>
                <w:sz w:val="28"/>
                <w:szCs w:val="28"/>
              </w:rPr>
            </w:pPr>
            <w:r w:rsidRPr="008C6A89">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8C6A89">
              <w:rPr>
                <w:rFonts w:ascii="Times New Roman" w:hAnsi="Times New Roman" w:cs="Times New Roman"/>
                <w:sz w:val="28"/>
                <w:szCs w:val="28"/>
              </w:rPr>
              <w:t xml:space="preserve">№ </w:t>
            </w:r>
            <w:r w:rsidR="000A7686">
              <w:rPr>
                <w:rFonts w:ascii="Times New Roman" w:hAnsi="Times New Roman" w:cs="Times New Roman"/>
                <w:sz w:val="28"/>
                <w:szCs w:val="28"/>
              </w:rPr>
              <w:t>606</w:t>
            </w:r>
            <w:r w:rsidRPr="008C6A89">
              <w:rPr>
                <w:rFonts w:ascii="Times New Roman" w:hAnsi="Times New Roman" w:cs="Times New Roman"/>
                <w:sz w:val="28"/>
                <w:szCs w:val="28"/>
              </w:rPr>
              <w:t>-о</w:t>
            </w:r>
          </w:p>
          <w:p w:rsidR="00655AE1" w:rsidRPr="008C6A89" w:rsidRDefault="00655AE1" w:rsidP="002248F6">
            <w:pPr>
              <w:rPr>
                <w:rFonts w:ascii="Times New Roman" w:hAnsi="Times New Roman" w:cs="Times New Roman"/>
              </w:rPr>
            </w:pPr>
          </w:p>
        </w:tc>
      </w:tr>
    </w:tbl>
    <w:p w:rsidR="00655AE1" w:rsidRPr="008C6A89" w:rsidRDefault="00655AE1" w:rsidP="00655AE1">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655AE1" w:rsidRPr="008C6A89" w:rsidTr="002248F6">
        <w:tc>
          <w:tcPr>
            <w:tcW w:w="9287" w:type="dxa"/>
            <w:tcBorders>
              <w:top w:val="nil"/>
              <w:left w:val="nil"/>
              <w:bottom w:val="nil"/>
              <w:right w:val="nil"/>
            </w:tcBorders>
          </w:tcPr>
          <w:p w:rsidR="00655AE1" w:rsidRPr="008C6A89" w:rsidRDefault="00655AE1" w:rsidP="002248F6">
            <w:pPr>
              <w:contextualSpacing/>
              <w:jc w:val="center"/>
              <w:rPr>
                <w:rFonts w:ascii="Times New Roman" w:hAnsi="Times New Roman" w:cs="Times New Roman"/>
                <w:b/>
                <w:sz w:val="28"/>
              </w:rPr>
            </w:pPr>
            <w:r w:rsidRPr="008C6A89">
              <w:rPr>
                <w:rFonts w:ascii="Times New Roman" w:hAnsi="Times New Roman" w:cs="Times New Roman"/>
                <w:b/>
                <w:sz w:val="28"/>
              </w:rPr>
              <w:t xml:space="preserve">И Н С Т </w:t>
            </w:r>
            <w:proofErr w:type="gramStart"/>
            <w:r w:rsidRPr="008C6A89">
              <w:rPr>
                <w:rFonts w:ascii="Times New Roman" w:hAnsi="Times New Roman" w:cs="Times New Roman"/>
                <w:b/>
                <w:sz w:val="28"/>
              </w:rPr>
              <w:t>Р</w:t>
            </w:r>
            <w:proofErr w:type="gramEnd"/>
            <w:r w:rsidRPr="008C6A89">
              <w:rPr>
                <w:rFonts w:ascii="Times New Roman" w:hAnsi="Times New Roman" w:cs="Times New Roman"/>
                <w:b/>
                <w:sz w:val="28"/>
              </w:rPr>
              <w:t xml:space="preserve"> У К Ц И Я </w:t>
            </w:r>
          </w:p>
          <w:p w:rsidR="00655AE1" w:rsidRPr="008C6A89" w:rsidRDefault="00655AE1" w:rsidP="006E241B">
            <w:pPr>
              <w:contextualSpacing/>
              <w:jc w:val="center"/>
              <w:rPr>
                <w:rFonts w:ascii="Times New Roman" w:hAnsi="Times New Roman" w:cs="Times New Roman"/>
                <w:b/>
                <w:spacing w:val="120"/>
                <w:sz w:val="28"/>
                <w:szCs w:val="28"/>
              </w:rPr>
            </w:pPr>
            <w:r w:rsidRPr="008C6A89">
              <w:rPr>
                <w:rFonts w:ascii="Times New Roman" w:hAnsi="Times New Roman" w:cs="Times New Roman"/>
                <w:b/>
                <w:sz w:val="28"/>
              </w:rPr>
              <w:t>для руководителя пункта проведения экзаменов</w:t>
            </w:r>
          </w:p>
        </w:tc>
      </w:tr>
    </w:tbl>
    <w:p w:rsidR="00434D8A" w:rsidRPr="000F41BB" w:rsidRDefault="00434D8A">
      <w:pPr>
        <w:rPr>
          <w:rFonts w:ascii="Times New Roman" w:hAnsi="Times New Roman" w:cs="Times New Roman"/>
          <w:b/>
          <w:color w:val="FF0000"/>
          <w:sz w:val="28"/>
        </w:rPr>
      </w:pPr>
    </w:p>
    <w:tbl>
      <w:tblPr>
        <w:tblStyle w:val="a3"/>
        <w:tblW w:w="0" w:type="auto"/>
        <w:tblLook w:val="04A0" w:firstRow="1" w:lastRow="0" w:firstColumn="1" w:lastColumn="0" w:noHBand="0" w:noVBand="1"/>
      </w:tblPr>
      <w:tblGrid>
        <w:gridCol w:w="9287"/>
      </w:tblGrid>
      <w:tr w:rsidR="00655AE1" w:rsidRPr="000F41BB" w:rsidTr="002248F6">
        <w:tc>
          <w:tcPr>
            <w:tcW w:w="9287" w:type="dxa"/>
            <w:tcBorders>
              <w:top w:val="nil"/>
              <w:left w:val="nil"/>
              <w:bottom w:val="nil"/>
              <w:right w:val="nil"/>
            </w:tcBorders>
          </w:tcPr>
          <w:p w:rsidR="00655AE1" w:rsidRPr="00241100" w:rsidRDefault="00655AE1" w:rsidP="00655AE1">
            <w:pPr>
              <w:ind w:firstLine="709"/>
              <w:rPr>
                <w:rFonts w:ascii="Times New Roman" w:eastAsia="Times New Roman" w:hAnsi="Times New Roman" w:cs="Times New Roman"/>
                <w:b/>
                <w:sz w:val="28"/>
                <w:szCs w:val="26"/>
                <w:lang w:eastAsia="ru-RU"/>
              </w:rPr>
            </w:pPr>
            <w:r w:rsidRPr="00241100">
              <w:rPr>
                <w:rFonts w:ascii="Times New Roman" w:eastAsia="Times New Roman" w:hAnsi="Times New Roman" w:cs="Times New Roman"/>
                <w:b/>
                <w:sz w:val="28"/>
                <w:szCs w:val="26"/>
                <w:lang w:eastAsia="ru-RU"/>
              </w:rPr>
              <w:t>Подготовка к</w:t>
            </w:r>
            <w:r w:rsidR="005659CD">
              <w:rPr>
                <w:rFonts w:ascii="Times New Roman" w:eastAsia="Times New Roman" w:hAnsi="Times New Roman" w:cs="Times New Roman"/>
                <w:b/>
                <w:sz w:val="28"/>
                <w:szCs w:val="26"/>
                <w:lang w:eastAsia="ru-RU"/>
              </w:rPr>
              <w:t xml:space="preserve"> </w:t>
            </w:r>
            <w:r w:rsidRPr="00241100">
              <w:rPr>
                <w:rFonts w:ascii="Times New Roman" w:eastAsia="Times New Roman" w:hAnsi="Times New Roman" w:cs="Times New Roman"/>
                <w:b/>
                <w:sz w:val="28"/>
                <w:szCs w:val="26"/>
                <w:lang w:eastAsia="ru-RU"/>
              </w:rPr>
              <w:t>проведению ГВЭ</w:t>
            </w:r>
          </w:p>
          <w:p w:rsidR="006E241B" w:rsidRPr="006E241B" w:rsidRDefault="006E241B" w:rsidP="006E241B">
            <w:pPr>
              <w:ind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При проведении ГИА-9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w:t>
            </w:r>
          </w:p>
          <w:p w:rsidR="006E241B" w:rsidRPr="006E241B" w:rsidRDefault="006E241B" w:rsidP="006E241B">
            <w:pPr>
              <w:ind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Руководитель ППЭ должен заблаговременно пройти подготовку по порядку и процедуре проведения ГИА и ознакомиться </w:t>
            </w:r>
            <w:proofErr w:type="gramStart"/>
            <w:r w:rsidRPr="006E241B">
              <w:rPr>
                <w:rFonts w:ascii="Times New Roman" w:eastAsia="Times New Roman" w:hAnsi="Times New Roman" w:cs="Times New Roman"/>
                <w:sz w:val="28"/>
                <w:szCs w:val="26"/>
                <w:lang w:eastAsia="ru-RU"/>
              </w:rPr>
              <w:t>с</w:t>
            </w:r>
            <w:proofErr w:type="gramEnd"/>
            <w:r w:rsidRPr="006E241B">
              <w:rPr>
                <w:rFonts w:ascii="Times New Roman" w:eastAsia="Times New Roman" w:hAnsi="Times New Roman" w:cs="Times New Roman"/>
                <w:sz w:val="28"/>
                <w:szCs w:val="26"/>
                <w:lang w:eastAsia="ru-RU"/>
              </w:rPr>
              <w:t xml:space="preserve">: </w:t>
            </w:r>
          </w:p>
          <w:p w:rsidR="006E241B" w:rsidRPr="006E241B" w:rsidRDefault="006E241B" w:rsidP="006E241B">
            <w:pPr>
              <w:pStyle w:val="ad"/>
              <w:numPr>
                <w:ilvl w:val="0"/>
                <w:numId w:val="43"/>
              </w:numPr>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нормативными правовыми документами, регламентирующими проведение ГИА-9; </w:t>
            </w:r>
          </w:p>
          <w:p w:rsidR="006E241B" w:rsidRPr="006E241B" w:rsidRDefault="006E241B" w:rsidP="006E241B">
            <w:pPr>
              <w:pStyle w:val="ad"/>
              <w:numPr>
                <w:ilvl w:val="0"/>
                <w:numId w:val="43"/>
              </w:numPr>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инструкцией, определяющей порядок работы руководителя ППЭ, а также инструкциями, определяющими порядок работы лиц, привлекаемых к проведению ГИА-9 (организаторов, организаторов вне аудитории и т.д.); </w:t>
            </w:r>
          </w:p>
          <w:p w:rsidR="006E241B" w:rsidRPr="006E241B" w:rsidRDefault="006E241B" w:rsidP="006E241B">
            <w:pPr>
              <w:pStyle w:val="ad"/>
              <w:numPr>
                <w:ilvl w:val="0"/>
                <w:numId w:val="43"/>
              </w:numPr>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правилами оформления ведомостей, протоколов и актов, заполняемых при проведении ГИА-9 в аудиториях, ППЭ. </w:t>
            </w:r>
          </w:p>
          <w:p w:rsidR="006E241B" w:rsidRDefault="006E241B" w:rsidP="006E241B">
            <w:pPr>
              <w:ind w:firstLine="709"/>
              <w:jc w:val="both"/>
              <w:rPr>
                <w:rFonts w:ascii="Times New Roman" w:eastAsia="Times New Roman" w:hAnsi="Times New Roman" w:cs="Times New Roman"/>
                <w:sz w:val="28"/>
                <w:szCs w:val="26"/>
                <w:lang w:eastAsia="ru-RU"/>
              </w:rPr>
            </w:pPr>
            <w:proofErr w:type="gramStart"/>
            <w:r w:rsidRPr="006E241B">
              <w:rPr>
                <w:rFonts w:ascii="Times New Roman" w:eastAsia="Times New Roman" w:hAnsi="Times New Roman" w:cs="Times New Roman"/>
                <w:sz w:val="28"/>
                <w:szCs w:val="26"/>
                <w:lang w:eastAsia="ru-RU"/>
              </w:rPr>
              <w:t>Работник образовательной организации, направляемый для проведения ГИА-9 в качестве руководителя ППЭ, под подпись информируется по месту работы о сроках, местах и порядке проведения ГИА-9, в том числе о ведении в ППЭ и аудиториях видеозаписи (в случае принятия Департаментом образования соответствующего решения), об основаниях для удаления из ППЭ, о применении мер дисциплинарного и административного воздействия в отношении лиц, привлекаемых к проведению</w:t>
            </w:r>
            <w:proofErr w:type="gramEnd"/>
            <w:r w:rsidRPr="006E241B">
              <w:rPr>
                <w:rFonts w:ascii="Times New Roman" w:eastAsia="Times New Roman" w:hAnsi="Times New Roman" w:cs="Times New Roman"/>
                <w:sz w:val="28"/>
                <w:szCs w:val="26"/>
                <w:lang w:eastAsia="ru-RU"/>
              </w:rPr>
              <w:t xml:space="preserve"> ГИА-9 и </w:t>
            </w:r>
            <w:proofErr w:type="gramStart"/>
            <w:r w:rsidRPr="006E241B">
              <w:rPr>
                <w:rFonts w:ascii="Times New Roman" w:eastAsia="Times New Roman" w:hAnsi="Times New Roman" w:cs="Times New Roman"/>
                <w:sz w:val="28"/>
                <w:szCs w:val="26"/>
                <w:lang w:eastAsia="ru-RU"/>
              </w:rPr>
              <w:t>нарушивших</w:t>
            </w:r>
            <w:proofErr w:type="gramEnd"/>
            <w:r w:rsidRPr="006E241B">
              <w:rPr>
                <w:rFonts w:ascii="Times New Roman" w:eastAsia="Times New Roman" w:hAnsi="Times New Roman" w:cs="Times New Roman"/>
                <w:sz w:val="28"/>
                <w:szCs w:val="26"/>
                <w:lang w:eastAsia="ru-RU"/>
              </w:rPr>
              <w:t xml:space="preserve"> установленный порядок проведения ГИА-9.</w:t>
            </w:r>
          </w:p>
          <w:p w:rsidR="006E241B" w:rsidRDefault="006E241B" w:rsidP="006E241B">
            <w:pPr>
              <w:ind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b/>
                <w:sz w:val="28"/>
                <w:szCs w:val="26"/>
                <w:lang w:eastAsia="ru-RU"/>
              </w:rPr>
              <w:t xml:space="preserve">Не </w:t>
            </w:r>
            <w:proofErr w:type="gramStart"/>
            <w:r w:rsidRPr="006E241B">
              <w:rPr>
                <w:rFonts w:ascii="Times New Roman" w:eastAsia="Times New Roman" w:hAnsi="Times New Roman" w:cs="Times New Roman"/>
                <w:b/>
                <w:sz w:val="28"/>
                <w:szCs w:val="26"/>
                <w:lang w:eastAsia="ru-RU"/>
              </w:rPr>
              <w:t>позднее</w:t>
            </w:r>
            <w:proofErr w:type="gramEnd"/>
            <w:r w:rsidRPr="006E241B">
              <w:rPr>
                <w:rFonts w:ascii="Times New Roman" w:eastAsia="Times New Roman" w:hAnsi="Times New Roman" w:cs="Times New Roman"/>
                <w:b/>
                <w:sz w:val="28"/>
                <w:szCs w:val="26"/>
                <w:lang w:eastAsia="ru-RU"/>
              </w:rPr>
              <w:t xml:space="preserve"> чем за один календарный день до проведения экзамена</w:t>
            </w:r>
            <w:r w:rsidRPr="006E241B">
              <w:rPr>
                <w:rFonts w:ascii="Times New Roman" w:eastAsia="Times New Roman" w:hAnsi="Times New Roman" w:cs="Times New Roman"/>
                <w:sz w:val="28"/>
                <w:szCs w:val="26"/>
                <w:lang w:eastAsia="ru-RU"/>
              </w:rPr>
              <w:t xml:space="preserve"> руководитель ППЭ совместно с руководителем образовательной организации, на базе которой организован ППЭ, обязан: </w:t>
            </w:r>
          </w:p>
          <w:p w:rsidR="006E241B" w:rsidRDefault="006E241B" w:rsidP="00B101B0">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обеспечить готовность ППЭ к проведению ГИА-9 в </w:t>
            </w:r>
            <w:proofErr w:type="gramStart"/>
            <w:r>
              <w:rPr>
                <w:rFonts w:ascii="Times New Roman" w:eastAsia="Times New Roman" w:hAnsi="Times New Roman" w:cs="Times New Roman"/>
                <w:sz w:val="28"/>
                <w:szCs w:val="26"/>
                <w:lang w:eastAsia="ru-RU"/>
              </w:rPr>
              <w:t>соответствии</w:t>
            </w:r>
            <w:proofErr w:type="gramEnd"/>
            <w:r>
              <w:rPr>
                <w:rFonts w:ascii="Times New Roman" w:eastAsia="Times New Roman" w:hAnsi="Times New Roman" w:cs="Times New Roman"/>
                <w:sz w:val="28"/>
                <w:szCs w:val="26"/>
                <w:lang w:eastAsia="ru-RU"/>
              </w:rPr>
              <w:t xml:space="preserve"> с требованиями к ППЭ (приложение 2);</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и готовность помещений (аудиторий), необходимых для проведения ГИА-9;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готовность аудиторий и необходимого оборудования для участников ГИА с ОВЗ (в </w:t>
            </w:r>
            <w:proofErr w:type="gramStart"/>
            <w:r w:rsidRPr="006E241B">
              <w:rPr>
                <w:rFonts w:ascii="Times New Roman" w:eastAsia="Times New Roman" w:hAnsi="Times New Roman" w:cs="Times New Roman"/>
                <w:sz w:val="28"/>
                <w:szCs w:val="26"/>
                <w:lang w:eastAsia="ru-RU"/>
              </w:rPr>
              <w:t>случае</w:t>
            </w:r>
            <w:proofErr w:type="gramEnd"/>
            <w:r w:rsidRPr="006E241B">
              <w:rPr>
                <w:rFonts w:ascii="Times New Roman" w:eastAsia="Times New Roman" w:hAnsi="Times New Roman" w:cs="Times New Roman"/>
                <w:sz w:val="28"/>
                <w:szCs w:val="26"/>
                <w:lang w:eastAsia="ru-RU"/>
              </w:rPr>
              <w:t xml:space="preserve"> распределения такой категории участников ГИА в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готовность рабочих мест для организаторов вне аудитории, обеспечивающих вход участников, сотрудников, </w:t>
            </w:r>
            <w:r w:rsidRPr="006E241B">
              <w:rPr>
                <w:rFonts w:ascii="Times New Roman" w:eastAsia="Times New Roman" w:hAnsi="Times New Roman" w:cs="Times New Roman"/>
                <w:sz w:val="28"/>
                <w:szCs w:val="26"/>
                <w:lang w:eastAsia="ru-RU"/>
              </w:rPr>
              <w:lastRenderedPageBreak/>
              <w:t xml:space="preserve">осуществляющих охрану правопорядка, и (или) сотрудников органов внутренних дел (полиции);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готовность рабочих мест для организаторов в аудитории и общественных наблюдателей;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обеспечить аудитории для проведения ГИА-9 заметным обозначением их номеров;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обеспечить помещения ППЭ заметным обозначением о ведении видеонаблюдения (в случае принятия Департаментом образования соответствующего решения);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proofErr w:type="gramStart"/>
            <w:r w:rsidRPr="006E241B">
              <w:rPr>
                <w:rFonts w:ascii="Times New Roman" w:eastAsia="Times New Roman" w:hAnsi="Times New Roman" w:cs="Times New Roman"/>
                <w:sz w:val="28"/>
                <w:szCs w:val="26"/>
                <w:lang w:eastAsia="ru-RU"/>
              </w:rPr>
              <w:t>обеспечить каждое рабочее место участника ГИА-9 в аудитории заметным обозначением его номера в соответствии с формой ППЭ-19-02 «Схема нумерации мест и рассадки участников по 8 человек в аудитории ППЭ» или формой ППЭ-19-03 «Схема нумерации мест и рассадки участников по 9 человек в аудитории ППЭ» (в зависимости от количества обучающихся, распределенных в аудиторию);</w:t>
            </w:r>
            <w:proofErr w:type="gramEnd"/>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обеспечить каждую аудиторию функционирующими часами, находящимися в поле зрения участников ГИА-9;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убрать (закрыть) в </w:t>
            </w:r>
            <w:proofErr w:type="gramStart"/>
            <w:r w:rsidRPr="006E241B">
              <w:rPr>
                <w:rFonts w:ascii="Times New Roman" w:eastAsia="Times New Roman" w:hAnsi="Times New Roman" w:cs="Times New Roman"/>
                <w:sz w:val="28"/>
                <w:szCs w:val="26"/>
                <w:lang w:eastAsia="ru-RU"/>
              </w:rPr>
              <w:t>аудиториях</w:t>
            </w:r>
            <w:proofErr w:type="gramEnd"/>
            <w:r w:rsidRPr="006E241B">
              <w:rPr>
                <w:rFonts w:ascii="Times New Roman" w:eastAsia="Times New Roman" w:hAnsi="Times New Roman" w:cs="Times New Roman"/>
                <w:sz w:val="28"/>
                <w:szCs w:val="26"/>
                <w:lang w:eastAsia="ru-RU"/>
              </w:rPr>
              <w:t xml:space="preserve"> стенды, плакаты и иные материалы со справочно-познавательной информацией;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proofErr w:type="gramStart"/>
            <w:r w:rsidRPr="006E241B">
              <w:rPr>
                <w:rFonts w:ascii="Times New Roman" w:eastAsia="Times New Roman" w:hAnsi="Times New Roman" w:cs="Times New Roman"/>
                <w:sz w:val="28"/>
                <w:szCs w:val="26"/>
                <w:lang w:eastAsia="ru-RU"/>
              </w:rPr>
              <w:t>запереть и опечатать</w:t>
            </w:r>
            <w:proofErr w:type="gramEnd"/>
            <w:r w:rsidRPr="006E241B">
              <w:rPr>
                <w:rFonts w:ascii="Times New Roman" w:eastAsia="Times New Roman" w:hAnsi="Times New Roman" w:cs="Times New Roman"/>
                <w:sz w:val="28"/>
                <w:szCs w:val="26"/>
                <w:lang w:eastAsia="ru-RU"/>
              </w:rPr>
              <w:t xml:space="preserve"> помещения, не использующиеся для проведения экзамена в день проведения экзамена</w:t>
            </w:r>
            <w:r w:rsidR="002828B0">
              <w:rPr>
                <w:rFonts w:ascii="Times New Roman" w:eastAsia="Times New Roman" w:hAnsi="Times New Roman" w:cs="Times New Roman"/>
                <w:sz w:val="28"/>
                <w:szCs w:val="26"/>
                <w:lang w:eastAsia="ru-RU"/>
              </w:rPr>
              <w:t xml:space="preserve"> </w:t>
            </w:r>
            <w:r w:rsidR="002828B0" w:rsidRPr="0056580D">
              <w:rPr>
                <w:rFonts w:ascii="Times New Roman" w:eastAsia="Times New Roman" w:hAnsi="Times New Roman" w:cs="Times New Roman"/>
                <w:sz w:val="28"/>
                <w:szCs w:val="26"/>
                <w:lang w:eastAsia="ru-RU"/>
              </w:rPr>
              <w:t>(кроме ППЭ на дому и ППЭ на базе учреждений УФСИН)</w:t>
            </w:r>
            <w:r w:rsidRPr="006E241B">
              <w:rPr>
                <w:rFonts w:ascii="Times New Roman" w:eastAsia="Times New Roman" w:hAnsi="Times New Roman" w:cs="Times New Roman"/>
                <w:sz w:val="28"/>
                <w:szCs w:val="26"/>
                <w:lang w:eastAsia="ru-RU"/>
              </w:rPr>
              <w:t xml:space="preserve">;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отдельного места (помещения) для хранения личных вещей участников экзамена до входа в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отдельного места (помещения) для хранения личных вещей организаторов ППЭ, медицинского работника, экзаменаторов – собеседников, технических специалистов и ассистентов до входа в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для сопровождающих до входа в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для представителей средств массовой информации до входа в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изолированного от аудиторий для проведения экзамена, для общественных наблюдателей в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для медицинского работника; </w:t>
            </w:r>
          </w:p>
          <w:p w:rsid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подготовить Журнал учета участников ГИА-9, обратившихся к медицинскому р</w:t>
            </w:r>
            <w:r>
              <w:rPr>
                <w:rFonts w:ascii="Times New Roman" w:eastAsia="Times New Roman" w:hAnsi="Times New Roman" w:cs="Times New Roman"/>
                <w:sz w:val="28"/>
                <w:szCs w:val="26"/>
                <w:lang w:eastAsia="ru-RU"/>
              </w:rPr>
              <w:t xml:space="preserve">аботнику во время экзамена (приложение </w:t>
            </w:r>
            <w:r w:rsidR="002828B0">
              <w:rPr>
                <w:rFonts w:ascii="Times New Roman" w:eastAsia="Times New Roman" w:hAnsi="Times New Roman" w:cs="Times New Roman"/>
                <w:sz w:val="28"/>
                <w:szCs w:val="26"/>
                <w:lang w:eastAsia="ru-RU"/>
              </w:rPr>
              <w:t>15</w:t>
            </w:r>
            <w:r w:rsidRPr="006E241B">
              <w:rPr>
                <w:rFonts w:ascii="Times New Roman" w:eastAsia="Times New Roman" w:hAnsi="Times New Roman" w:cs="Times New Roman"/>
                <w:sz w:val="28"/>
                <w:szCs w:val="26"/>
                <w:lang w:eastAsia="ru-RU"/>
              </w:rPr>
              <w:t xml:space="preserve">); </w:t>
            </w:r>
          </w:p>
          <w:p w:rsidR="002828B0" w:rsidRPr="002828B0" w:rsidRDefault="002828B0" w:rsidP="002828B0">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2828B0">
              <w:rPr>
                <w:rFonts w:ascii="Times New Roman" w:eastAsia="Times New Roman" w:hAnsi="Times New Roman" w:cs="Times New Roman"/>
                <w:sz w:val="28"/>
                <w:szCs w:val="26"/>
                <w:lang w:eastAsia="ru-RU"/>
              </w:rPr>
              <w:t>подготовить технические средства для осуществления цифровой аудиозаписи ответов участников экзамена при проведении ГВЭ в устной форме (в случае проведения ГВЭ в ППЭ в указанной форме);</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ножницы для вскрытия доставочных пакетов с ЭМ для каждой аудитории;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листы бумаги для черновиков со штампом образовательной организации, на базе которой расположен ППЭ, из </w:t>
            </w:r>
            <w:r w:rsidRPr="006E241B">
              <w:rPr>
                <w:rFonts w:ascii="Times New Roman" w:eastAsia="Times New Roman" w:hAnsi="Times New Roman" w:cs="Times New Roman"/>
                <w:sz w:val="28"/>
                <w:szCs w:val="26"/>
                <w:lang w:eastAsia="ru-RU"/>
              </w:rPr>
              <w:lastRenderedPageBreak/>
              <w:t>расчета по два листа на каждого участника Г</w:t>
            </w:r>
            <w:r w:rsidR="00EF4A77">
              <w:rPr>
                <w:rFonts w:ascii="Times New Roman" w:eastAsia="Times New Roman" w:hAnsi="Times New Roman" w:cs="Times New Roman"/>
                <w:sz w:val="28"/>
                <w:szCs w:val="26"/>
                <w:lang w:eastAsia="ru-RU"/>
              </w:rPr>
              <w:t>ВЭ</w:t>
            </w:r>
            <w:r w:rsidRPr="006E241B">
              <w:rPr>
                <w:rFonts w:ascii="Times New Roman" w:eastAsia="Times New Roman" w:hAnsi="Times New Roman" w:cs="Times New Roman"/>
                <w:sz w:val="28"/>
                <w:szCs w:val="26"/>
                <w:lang w:eastAsia="ru-RU"/>
              </w:rPr>
              <w:t xml:space="preserve">, а также дополнительные листы бумаги для черновиков со штампом образовательной организации, на базе которой расположен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пакеты для упаковки заполненных бланков участников (по одному пакету на аудиторию), наклеить на них формы ППЭ-11 «Сопроводительный бланк к материалам ГИА-9»;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proofErr w:type="gramStart"/>
            <w:r w:rsidRPr="006E241B">
              <w:rPr>
                <w:rFonts w:ascii="Times New Roman" w:eastAsia="Times New Roman" w:hAnsi="Times New Roman" w:cs="Times New Roman"/>
                <w:sz w:val="28"/>
                <w:szCs w:val="26"/>
                <w:lang w:eastAsia="ru-RU"/>
              </w:rPr>
              <w:t xml:space="preserve">подготовить пакеты для упаковки </w:t>
            </w:r>
            <w:r w:rsidR="00EF4A77" w:rsidRPr="0056580D">
              <w:rPr>
                <w:rFonts w:ascii="Times New Roman" w:eastAsia="Times New Roman" w:hAnsi="Times New Roman" w:cs="Times New Roman"/>
                <w:sz w:val="28"/>
                <w:szCs w:val="26"/>
                <w:lang w:eastAsia="ru-RU"/>
              </w:rPr>
              <w:t>для использованных КИМ ГВЭ и неиспользованных, бракованных (или с нарушением комплектации) ИК</w:t>
            </w:r>
            <w:r w:rsidRPr="006E241B">
              <w:rPr>
                <w:rFonts w:ascii="Times New Roman" w:eastAsia="Times New Roman" w:hAnsi="Times New Roman" w:cs="Times New Roman"/>
                <w:sz w:val="28"/>
                <w:szCs w:val="26"/>
                <w:lang w:eastAsia="ru-RU"/>
              </w:rPr>
              <w:t xml:space="preserve"> (по одному пакету на аудиторию), наклеить на них формы ППЭ-11-01 «Сопроводительный бланк №2 к материалам ГИА-9»;</w:t>
            </w:r>
            <w:proofErr w:type="gramEnd"/>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в необходимом </w:t>
            </w:r>
            <w:proofErr w:type="gramStart"/>
            <w:r w:rsidRPr="006E241B">
              <w:rPr>
                <w:rFonts w:ascii="Times New Roman" w:eastAsia="Times New Roman" w:hAnsi="Times New Roman" w:cs="Times New Roman"/>
                <w:sz w:val="28"/>
                <w:szCs w:val="26"/>
                <w:lang w:eastAsia="ru-RU"/>
              </w:rPr>
              <w:t>количестве</w:t>
            </w:r>
            <w:proofErr w:type="gramEnd"/>
            <w:r w:rsidRPr="006E241B">
              <w:rPr>
                <w:rFonts w:ascii="Times New Roman" w:eastAsia="Times New Roman" w:hAnsi="Times New Roman" w:cs="Times New Roman"/>
                <w:sz w:val="28"/>
                <w:szCs w:val="26"/>
                <w:lang w:eastAsia="ru-RU"/>
              </w:rPr>
              <w:t xml:space="preserve"> инструкции для участников экзамена, зачитываемые организаторами в аудитории перед началом экзамена (одна инструкция на одну аудиторию); </w:t>
            </w:r>
          </w:p>
          <w:p w:rsidR="006E241B" w:rsidRPr="00C746C5"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 xml:space="preserve">подготовить в необходимом </w:t>
            </w:r>
            <w:proofErr w:type="gramStart"/>
            <w:r w:rsidRPr="00C746C5">
              <w:rPr>
                <w:rFonts w:ascii="Times New Roman" w:eastAsia="Times New Roman" w:hAnsi="Times New Roman" w:cs="Times New Roman"/>
                <w:sz w:val="28"/>
                <w:szCs w:val="26"/>
                <w:lang w:eastAsia="ru-RU"/>
              </w:rPr>
              <w:t>количестве</w:t>
            </w:r>
            <w:proofErr w:type="gramEnd"/>
            <w:r w:rsidRPr="00C746C5">
              <w:rPr>
                <w:rFonts w:ascii="Times New Roman" w:eastAsia="Times New Roman" w:hAnsi="Times New Roman" w:cs="Times New Roman"/>
                <w:sz w:val="28"/>
                <w:szCs w:val="26"/>
                <w:lang w:eastAsia="ru-RU"/>
              </w:rPr>
              <w:t xml:space="preserve"> чек-листы о состоянии здоровья специалис</w:t>
            </w:r>
            <w:r w:rsidR="0062038E" w:rsidRPr="00C746C5">
              <w:rPr>
                <w:rFonts w:ascii="Times New Roman" w:eastAsia="Times New Roman" w:hAnsi="Times New Roman" w:cs="Times New Roman"/>
                <w:sz w:val="28"/>
                <w:szCs w:val="26"/>
                <w:lang w:eastAsia="ru-RU"/>
              </w:rPr>
              <w:t xml:space="preserve">тов, привлекаемых к проведению </w:t>
            </w:r>
            <w:r w:rsidRPr="00C746C5">
              <w:rPr>
                <w:rFonts w:ascii="Times New Roman" w:eastAsia="Times New Roman" w:hAnsi="Times New Roman" w:cs="Times New Roman"/>
                <w:sz w:val="28"/>
                <w:szCs w:val="26"/>
                <w:lang w:eastAsia="ru-RU"/>
              </w:rPr>
              <w:t>Г</w:t>
            </w:r>
            <w:r w:rsidR="0062038E" w:rsidRPr="00C746C5">
              <w:rPr>
                <w:rFonts w:ascii="Times New Roman" w:eastAsia="Times New Roman" w:hAnsi="Times New Roman" w:cs="Times New Roman"/>
                <w:sz w:val="28"/>
                <w:szCs w:val="26"/>
                <w:lang w:eastAsia="ru-RU"/>
              </w:rPr>
              <w:t>В</w:t>
            </w:r>
            <w:r w:rsidRPr="00C746C5">
              <w:rPr>
                <w:rFonts w:ascii="Times New Roman" w:eastAsia="Times New Roman" w:hAnsi="Times New Roman" w:cs="Times New Roman"/>
                <w:sz w:val="28"/>
                <w:szCs w:val="26"/>
                <w:lang w:eastAsia="ru-RU"/>
              </w:rPr>
              <w:t>Э, и выполнении ими требований об ограничении контактов вне пункта проведения экзаменов;</w:t>
            </w:r>
          </w:p>
          <w:p w:rsidR="00C70BAD" w:rsidRPr="00C746C5" w:rsidRDefault="00C70BAD" w:rsidP="00C70BAD">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 xml:space="preserve">подготовить информационные плакаты о правилах поведения в условиях нераспространения </w:t>
            </w:r>
            <w:proofErr w:type="spellStart"/>
            <w:r w:rsidRPr="00C746C5">
              <w:rPr>
                <w:rFonts w:ascii="Times New Roman" w:eastAsia="Times New Roman" w:hAnsi="Times New Roman" w:cs="Times New Roman"/>
                <w:sz w:val="28"/>
                <w:szCs w:val="26"/>
                <w:lang w:eastAsia="ru-RU"/>
              </w:rPr>
              <w:t>коронавирусной</w:t>
            </w:r>
            <w:proofErr w:type="spellEnd"/>
            <w:r w:rsidRPr="00C746C5">
              <w:rPr>
                <w:rFonts w:ascii="Times New Roman" w:eastAsia="Times New Roman" w:hAnsi="Times New Roman" w:cs="Times New Roman"/>
                <w:sz w:val="28"/>
                <w:szCs w:val="26"/>
                <w:lang w:eastAsia="ru-RU"/>
              </w:rPr>
              <w:t xml:space="preserve"> инфекции для размещения на обеих сторонах двери аудитории;</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проверить пожарные выходы, наличие средств первичного пожаротушения;</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proofErr w:type="gramStart"/>
            <w:r w:rsidRPr="006E241B">
              <w:rPr>
                <w:rFonts w:ascii="Times New Roman" w:eastAsia="Times New Roman" w:hAnsi="Times New Roman" w:cs="Times New Roman"/>
                <w:sz w:val="28"/>
                <w:szCs w:val="26"/>
                <w:lang w:eastAsia="ru-RU"/>
              </w:rPr>
              <w:t>распечатать и совместно с руководителем ОО заполнить</w:t>
            </w:r>
            <w:proofErr w:type="gramEnd"/>
            <w:r w:rsidRPr="006E241B">
              <w:rPr>
                <w:rFonts w:ascii="Times New Roman" w:eastAsia="Times New Roman" w:hAnsi="Times New Roman" w:cs="Times New Roman"/>
                <w:sz w:val="28"/>
                <w:szCs w:val="26"/>
                <w:lang w:eastAsia="ru-RU"/>
              </w:rPr>
              <w:t xml:space="preserve"> «Акт</w:t>
            </w:r>
            <w:r>
              <w:rPr>
                <w:rFonts w:ascii="Times New Roman" w:eastAsia="Times New Roman" w:hAnsi="Times New Roman" w:cs="Times New Roman"/>
                <w:sz w:val="28"/>
                <w:szCs w:val="26"/>
                <w:lang w:eastAsia="ru-RU"/>
              </w:rPr>
              <w:t xml:space="preserve"> готовности ППЭ» (форма ППЭ-01).</w:t>
            </w:r>
          </w:p>
          <w:p w:rsidR="0062038E" w:rsidRPr="0056580D" w:rsidRDefault="0062038E" w:rsidP="0062038E">
            <w:pPr>
              <w:pStyle w:val="ad"/>
              <w:ind w:left="0" w:firstLine="709"/>
              <w:jc w:val="both"/>
              <w:rPr>
                <w:rFonts w:ascii="Times New Roman" w:eastAsia="Times New Roman" w:hAnsi="Times New Roman" w:cs="Times New Roman"/>
                <w:sz w:val="28"/>
                <w:szCs w:val="26"/>
                <w:lang w:eastAsia="ru-RU"/>
              </w:rPr>
            </w:pPr>
            <w:r w:rsidRPr="0056580D">
              <w:rPr>
                <w:rFonts w:ascii="Times New Roman" w:eastAsia="Times New Roman" w:hAnsi="Times New Roman" w:cs="Times New Roman"/>
                <w:sz w:val="28"/>
                <w:szCs w:val="26"/>
                <w:lang w:eastAsia="ru-RU"/>
              </w:rPr>
              <w:t>В случае если упаковочные пакеты передаются в ППЭ в день проведения экзамена, то подготовить пакеты для упаковки использованных бланков и использованных КИМ ГВЭ и неиспользованных, бракованных (или с нарушением комплектации) ИК до начала проведения инструктажа организаторов.</w:t>
            </w:r>
          </w:p>
          <w:p w:rsidR="0062038E" w:rsidRPr="00241100" w:rsidRDefault="0062038E" w:rsidP="0062038E">
            <w:pPr>
              <w:ind w:firstLine="709"/>
              <w:jc w:val="both"/>
              <w:rPr>
                <w:rFonts w:ascii="Times New Roman" w:eastAsia="Times New Roman" w:hAnsi="Times New Roman" w:cs="Times New Roman"/>
                <w:sz w:val="28"/>
                <w:szCs w:val="26"/>
                <w:lang w:eastAsia="ru-RU"/>
              </w:rPr>
            </w:pPr>
            <w:r w:rsidRPr="00241100">
              <w:rPr>
                <w:rFonts w:ascii="Times New Roman" w:eastAsia="Times New Roman" w:hAnsi="Times New Roman" w:cs="Times New Roman"/>
                <w:sz w:val="28"/>
                <w:szCs w:val="26"/>
                <w:lang w:eastAsia="ru-RU"/>
              </w:rPr>
              <w:t xml:space="preserve">В случае распределения в ППЭ участников ГВЭ с ОВЗ, участников ГВЭ – детей-инвалидов и инвалидов готовятся аудитории, учитывающие состояние их здоровья, особенности психофизического развития и индивидуальных возможностей. </w:t>
            </w:r>
            <w:proofErr w:type="gramStart"/>
            <w:r w:rsidRPr="00241100">
              <w:rPr>
                <w:rFonts w:ascii="Times New Roman" w:eastAsia="Times New Roman" w:hAnsi="Times New Roman" w:cs="Times New Roman"/>
                <w:sz w:val="28"/>
                <w:szCs w:val="26"/>
                <w:lang w:eastAsia="ru-RU"/>
              </w:rPr>
              <w:t xml:space="preserve">При этом Департамент образования (по согласованию с ГЭК) направляет </w:t>
            </w:r>
            <w:r w:rsidRPr="00241100">
              <w:rPr>
                <w:rFonts w:ascii="Times New Roman" w:eastAsia="Times New Roman" w:hAnsi="Times New Roman" w:cs="Times New Roman"/>
                <w:b/>
                <w:sz w:val="28"/>
                <w:szCs w:val="26"/>
                <w:lang w:eastAsia="ru-RU"/>
              </w:rPr>
              <w:t>не</w:t>
            </w:r>
            <w:r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b/>
                <w:sz w:val="28"/>
                <w:szCs w:val="26"/>
                <w:lang w:eastAsia="ru-RU"/>
              </w:rPr>
              <w:t>позднее двух рабочих дней до проведения экзамена</w:t>
            </w:r>
            <w:r w:rsidRPr="00241100">
              <w:rPr>
                <w:rFonts w:ascii="Times New Roman" w:eastAsia="Times New Roman" w:hAnsi="Times New Roman" w:cs="Times New Roman"/>
                <w:sz w:val="28"/>
                <w:szCs w:val="26"/>
                <w:lang w:eastAsia="ru-RU"/>
              </w:rPr>
              <w:t xml:space="preserve"> по соответствующему учебному предмету информацию о количестве таких участников ГВЭ в ППЭ и о необходимости организации проведения ГВЭ в ППЭ, в том числе аудиториях ППЭ, в условиях, учитывающих состояние их здоровья, особенно</w:t>
            </w:r>
            <w:r>
              <w:rPr>
                <w:rFonts w:ascii="Times New Roman" w:eastAsia="Times New Roman" w:hAnsi="Times New Roman" w:cs="Times New Roman"/>
                <w:sz w:val="28"/>
                <w:szCs w:val="26"/>
                <w:lang w:eastAsia="ru-RU"/>
              </w:rPr>
              <w:t>сти психофизического развития.</w:t>
            </w:r>
            <w:proofErr w:type="gramEnd"/>
          </w:p>
          <w:p w:rsidR="0062038E" w:rsidRDefault="0062038E" w:rsidP="0062038E">
            <w:pPr>
              <w:ind w:firstLine="709"/>
              <w:jc w:val="both"/>
              <w:rPr>
                <w:rFonts w:ascii="Times New Roman" w:eastAsia="Times New Roman" w:hAnsi="Times New Roman" w:cs="Times New Roman"/>
                <w:sz w:val="28"/>
                <w:szCs w:val="26"/>
                <w:lang w:eastAsia="ru-RU"/>
              </w:rPr>
            </w:pPr>
            <w:proofErr w:type="gramStart"/>
            <w:r w:rsidRPr="00A64696">
              <w:rPr>
                <w:rFonts w:ascii="Times New Roman" w:eastAsia="Times New Roman" w:hAnsi="Times New Roman" w:cs="Times New Roman"/>
                <w:sz w:val="28"/>
                <w:szCs w:val="26"/>
                <w:lang w:eastAsia="ru-RU"/>
              </w:rPr>
              <w:t>В случае распределения в ППЭ участников ГВЭ с ОВЗ, участников ГВЭ – детей-инвалидов и инвалидов особенности подготовки ППЭ к проведению</w:t>
            </w:r>
            <w:r w:rsidR="00434F86">
              <w:rPr>
                <w:rFonts w:ascii="Times New Roman" w:eastAsia="Times New Roman" w:hAnsi="Times New Roman" w:cs="Times New Roman"/>
                <w:sz w:val="28"/>
                <w:szCs w:val="26"/>
                <w:lang w:eastAsia="ru-RU"/>
              </w:rPr>
              <w:t xml:space="preserve"> изложены в </w:t>
            </w:r>
            <w:r w:rsidRPr="00A64696">
              <w:rPr>
                <w:rFonts w:ascii="Times New Roman" w:eastAsia="Times New Roman" w:hAnsi="Times New Roman" w:cs="Times New Roman"/>
                <w:sz w:val="28"/>
                <w:szCs w:val="26"/>
                <w:lang w:eastAsia="ru-RU"/>
              </w:rPr>
              <w:t>приказ</w:t>
            </w:r>
            <w:r w:rsidR="00434F86">
              <w:rPr>
                <w:rFonts w:ascii="Times New Roman" w:eastAsia="Times New Roman" w:hAnsi="Times New Roman" w:cs="Times New Roman"/>
                <w:sz w:val="28"/>
                <w:szCs w:val="26"/>
                <w:lang w:eastAsia="ru-RU"/>
              </w:rPr>
              <w:t>е</w:t>
            </w:r>
            <w:r w:rsidRPr="00A64696">
              <w:rPr>
                <w:rFonts w:ascii="Times New Roman" w:eastAsia="Times New Roman" w:hAnsi="Times New Roman" w:cs="Times New Roman"/>
                <w:sz w:val="28"/>
                <w:szCs w:val="26"/>
                <w:lang w:eastAsia="ru-RU"/>
              </w:rPr>
              <w:t xml:space="preserve"> Департамента образования </w:t>
            </w:r>
            <w:r>
              <w:rPr>
                <w:rFonts w:ascii="Times New Roman" w:eastAsia="Times New Roman" w:hAnsi="Times New Roman" w:cs="Times New Roman"/>
                <w:sz w:val="28"/>
                <w:szCs w:val="26"/>
                <w:lang w:eastAsia="ru-RU"/>
              </w:rPr>
              <w:t xml:space="preserve">от 13.05.2021 №589-о </w:t>
            </w:r>
            <w:r w:rsidRPr="00A64696">
              <w:rPr>
                <w:rFonts w:ascii="Times New Roman" w:eastAsia="Times New Roman" w:hAnsi="Times New Roman" w:cs="Times New Roman"/>
                <w:sz w:val="28"/>
                <w:szCs w:val="26"/>
                <w:lang w:eastAsia="ru-RU"/>
              </w:rPr>
              <w:t xml:space="preserve">«Об организации и проведении государственной итоговой аттестации по образовательным программам основного общего и среднего </w:t>
            </w:r>
            <w:r w:rsidRPr="00A64696">
              <w:rPr>
                <w:rFonts w:ascii="Times New Roman" w:eastAsia="Times New Roman" w:hAnsi="Times New Roman" w:cs="Times New Roman"/>
                <w:sz w:val="28"/>
                <w:szCs w:val="26"/>
                <w:lang w:eastAsia="ru-RU"/>
              </w:rPr>
              <w:lastRenderedPageBreak/>
              <w:t>общего образования для лиц с ограниченными возможностями здоровья, де</w:t>
            </w:r>
            <w:r>
              <w:rPr>
                <w:rFonts w:ascii="Times New Roman" w:eastAsia="Times New Roman" w:hAnsi="Times New Roman" w:cs="Times New Roman"/>
                <w:sz w:val="28"/>
                <w:szCs w:val="26"/>
                <w:lang w:eastAsia="ru-RU"/>
              </w:rPr>
              <w:t>тей-инвалидов и инвалидов в 2021</w:t>
            </w:r>
            <w:r w:rsidRPr="00A64696">
              <w:rPr>
                <w:rFonts w:ascii="Times New Roman" w:eastAsia="Times New Roman" w:hAnsi="Times New Roman" w:cs="Times New Roman"/>
                <w:sz w:val="28"/>
                <w:szCs w:val="26"/>
                <w:lang w:eastAsia="ru-RU"/>
              </w:rPr>
              <w:t xml:space="preserve"> году».</w:t>
            </w:r>
            <w:proofErr w:type="gramEnd"/>
          </w:p>
          <w:p w:rsidR="0062038E" w:rsidRPr="004E2D86" w:rsidRDefault="0062038E" w:rsidP="0062038E">
            <w:pPr>
              <w:tabs>
                <w:tab w:val="left" w:pos="1134"/>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ППЭ</w:t>
            </w:r>
            <w:r w:rsidRPr="004E2D86">
              <w:rPr>
                <w:rFonts w:ascii="Times New Roman" w:eastAsia="Times New Roman" w:hAnsi="Times New Roman" w:cs="Times New Roman"/>
                <w:sz w:val="28"/>
                <w:szCs w:val="28"/>
                <w:lang w:eastAsia="ru-RU"/>
              </w:rPr>
              <w:t xml:space="preserve"> </w:t>
            </w:r>
            <w:r w:rsidRPr="002963C6">
              <w:rPr>
                <w:rFonts w:ascii="Times New Roman" w:eastAsia="Times New Roman" w:hAnsi="Times New Roman" w:cs="Times New Roman"/>
                <w:b/>
                <w:sz w:val="28"/>
                <w:szCs w:val="28"/>
                <w:lang w:eastAsia="ru-RU"/>
              </w:rPr>
              <w:t>не позднее, чем за день до экзамена</w:t>
            </w:r>
            <w:r w:rsidRPr="004E2D86">
              <w:rPr>
                <w:rFonts w:ascii="Times New Roman" w:eastAsia="Times New Roman" w:hAnsi="Times New Roman" w:cs="Times New Roman"/>
                <w:sz w:val="28"/>
                <w:szCs w:val="28"/>
                <w:lang w:eastAsia="ru-RU"/>
              </w:rPr>
              <w:t xml:space="preserve"> должен</w:t>
            </w:r>
            <w:r w:rsidRPr="004E2D8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провести инструктаж под п</w:t>
            </w:r>
            <w:r w:rsidRPr="004E2D86">
              <w:rPr>
                <w:rFonts w:ascii="Times New Roman" w:eastAsia="Times New Roman" w:hAnsi="Times New Roman" w:cs="Times New Roman"/>
                <w:sz w:val="28"/>
                <w:szCs w:val="28"/>
                <w:lang w:eastAsia="ru-RU"/>
              </w:rPr>
              <w:t>одпись</w:t>
            </w:r>
            <w:r>
              <w:rPr>
                <w:rFonts w:ascii="Times New Roman" w:eastAsia="Times New Roman" w:hAnsi="Times New Roman" w:cs="Times New Roman"/>
                <w:sz w:val="28"/>
                <w:szCs w:val="28"/>
                <w:lang w:eastAsia="ru-RU"/>
              </w:rPr>
              <w:t xml:space="preserve"> (</w:t>
            </w:r>
            <w:r w:rsidRPr="0035723C">
              <w:rPr>
                <w:rFonts w:ascii="Times New Roman" w:eastAsia="Times New Roman" w:hAnsi="Times New Roman" w:cs="Times New Roman"/>
                <w:b/>
                <w:sz w:val="28"/>
                <w:szCs w:val="28"/>
                <w:lang w:eastAsia="ru-RU"/>
              </w:rPr>
              <w:t>форма ППЭ-15</w:t>
            </w:r>
            <w:r>
              <w:rPr>
                <w:rFonts w:ascii="Times New Roman" w:eastAsia="Times New Roman" w:hAnsi="Times New Roman" w:cs="Times New Roman"/>
                <w:sz w:val="28"/>
                <w:szCs w:val="28"/>
                <w:lang w:eastAsia="ru-RU"/>
              </w:rPr>
              <w:t>)</w:t>
            </w:r>
            <w:r w:rsidRPr="004E2D86">
              <w:rPr>
                <w:rFonts w:ascii="Times New Roman" w:eastAsia="Times New Roman" w:hAnsi="Times New Roman" w:cs="Times New Roman"/>
                <w:sz w:val="28"/>
                <w:szCs w:val="28"/>
                <w:lang w:eastAsia="ru-RU"/>
              </w:rPr>
              <w:t xml:space="preserve"> со всеми работниками ППЭ по порядку</w:t>
            </w:r>
            <w:r>
              <w:rPr>
                <w:rFonts w:ascii="Times New Roman" w:eastAsia="Times New Roman" w:hAnsi="Times New Roman" w:cs="Times New Roman"/>
                <w:sz w:val="28"/>
                <w:szCs w:val="28"/>
                <w:lang w:eastAsia="ru-RU"/>
              </w:rPr>
              <w:t xml:space="preserve"> и процедуре проведения ГВЭ</w:t>
            </w:r>
            <w:r w:rsidRPr="004E2D86">
              <w:rPr>
                <w:rFonts w:ascii="Times New Roman" w:eastAsia="Times New Roman" w:hAnsi="Times New Roman" w:cs="Times New Roman"/>
                <w:sz w:val="28"/>
                <w:szCs w:val="28"/>
                <w:lang w:eastAsia="ru-RU"/>
              </w:rPr>
              <w:t xml:space="preserve"> и ознакомить </w:t>
            </w:r>
            <w:proofErr w:type="gramStart"/>
            <w:r w:rsidRPr="004E2D86">
              <w:rPr>
                <w:rFonts w:ascii="Times New Roman" w:eastAsia="Times New Roman" w:hAnsi="Times New Roman" w:cs="Times New Roman"/>
                <w:sz w:val="28"/>
                <w:szCs w:val="28"/>
                <w:lang w:eastAsia="ru-RU"/>
              </w:rPr>
              <w:t>с</w:t>
            </w:r>
            <w:proofErr w:type="gramEnd"/>
            <w:r w:rsidRPr="004E2D86">
              <w:rPr>
                <w:rFonts w:ascii="Times New Roman" w:eastAsia="Times New Roman" w:hAnsi="Times New Roman" w:cs="Times New Roman"/>
                <w:sz w:val="28"/>
                <w:szCs w:val="28"/>
                <w:lang w:eastAsia="ru-RU"/>
              </w:rPr>
              <w:t>:</w:t>
            </w:r>
          </w:p>
          <w:p w:rsidR="0062038E" w:rsidRPr="004E2D86" w:rsidRDefault="0062038E" w:rsidP="0062038E">
            <w:pPr>
              <w:pStyle w:val="ad"/>
              <w:numPr>
                <w:ilvl w:val="0"/>
                <w:numId w:val="44"/>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нормативными правовыми документами,</w:t>
            </w:r>
            <w:r>
              <w:rPr>
                <w:rFonts w:ascii="Times New Roman" w:eastAsia="Times New Roman" w:hAnsi="Times New Roman" w:cs="Times New Roman"/>
                <w:sz w:val="28"/>
                <w:szCs w:val="28"/>
                <w:lang w:eastAsia="ru-RU"/>
              </w:rPr>
              <w:t xml:space="preserve"> регламентирующими проведение ГВЭ</w:t>
            </w:r>
            <w:r w:rsidRPr="004E2D86">
              <w:rPr>
                <w:rFonts w:ascii="Times New Roman" w:eastAsia="Times New Roman" w:hAnsi="Times New Roman" w:cs="Times New Roman"/>
                <w:sz w:val="28"/>
                <w:szCs w:val="28"/>
                <w:lang w:eastAsia="ru-RU"/>
              </w:rPr>
              <w:t>;</w:t>
            </w:r>
          </w:p>
          <w:p w:rsidR="0062038E" w:rsidRPr="004E2D86" w:rsidRDefault="0062038E" w:rsidP="0062038E">
            <w:pPr>
              <w:pStyle w:val="ad"/>
              <w:numPr>
                <w:ilvl w:val="0"/>
                <w:numId w:val="44"/>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инструкциями, определяющими порядок работы организаторов и других л</w:t>
            </w:r>
            <w:r>
              <w:rPr>
                <w:rFonts w:ascii="Times New Roman" w:eastAsia="Times New Roman" w:hAnsi="Times New Roman" w:cs="Times New Roman"/>
                <w:sz w:val="28"/>
                <w:szCs w:val="28"/>
                <w:lang w:eastAsia="ru-RU"/>
              </w:rPr>
              <w:t>иц, привлекаемых к проведению ГВЭ</w:t>
            </w:r>
            <w:r w:rsidRPr="004E2D86">
              <w:rPr>
                <w:rFonts w:ascii="Times New Roman" w:eastAsia="Times New Roman" w:hAnsi="Times New Roman" w:cs="Times New Roman"/>
                <w:sz w:val="28"/>
                <w:szCs w:val="28"/>
                <w:lang w:eastAsia="ru-RU"/>
              </w:rPr>
              <w:t xml:space="preserve"> в ППЭ;</w:t>
            </w:r>
          </w:p>
          <w:p w:rsidR="0062038E" w:rsidRPr="004E2D86" w:rsidRDefault="0062038E" w:rsidP="0062038E">
            <w:pPr>
              <w:pStyle w:val="ad"/>
              <w:numPr>
                <w:ilvl w:val="0"/>
                <w:numId w:val="44"/>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правилами заполнения бланков</w:t>
            </w:r>
            <w:r>
              <w:rPr>
                <w:rFonts w:ascii="Times New Roman" w:eastAsia="Times New Roman" w:hAnsi="Times New Roman" w:cs="Times New Roman"/>
                <w:sz w:val="28"/>
                <w:szCs w:val="28"/>
                <w:lang w:eastAsia="ru-RU"/>
              </w:rPr>
              <w:t xml:space="preserve"> участниками ГВЭ</w:t>
            </w:r>
            <w:r w:rsidRPr="004E2D86">
              <w:rPr>
                <w:rFonts w:ascii="Times New Roman" w:eastAsia="Times New Roman" w:hAnsi="Times New Roman" w:cs="Times New Roman"/>
                <w:sz w:val="28"/>
                <w:szCs w:val="28"/>
                <w:lang w:eastAsia="ru-RU"/>
              </w:rPr>
              <w:t>;</w:t>
            </w:r>
          </w:p>
          <w:p w:rsidR="006E241B" w:rsidRPr="0062038E" w:rsidRDefault="0062038E" w:rsidP="0062038E">
            <w:pPr>
              <w:pStyle w:val="ad"/>
              <w:numPr>
                <w:ilvl w:val="0"/>
                <w:numId w:val="44"/>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правилами оформления ведомостей, протоколов акто</w:t>
            </w:r>
            <w:r>
              <w:rPr>
                <w:rFonts w:ascii="Times New Roman" w:eastAsia="Times New Roman" w:hAnsi="Times New Roman" w:cs="Times New Roman"/>
                <w:sz w:val="28"/>
                <w:szCs w:val="28"/>
                <w:lang w:eastAsia="ru-RU"/>
              </w:rPr>
              <w:t>в, заполняемых при проведении ГВЭ</w:t>
            </w:r>
            <w:r w:rsidRPr="004E2D86">
              <w:rPr>
                <w:rFonts w:ascii="Times New Roman" w:eastAsia="Times New Roman" w:hAnsi="Times New Roman" w:cs="Times New Roman"/>
                <w:sz w:val="28"/>
                <w:szCs w:val="28"/>
                <w:lang w:eastAsia="ru-RU"/>
              </w:rPr>
              <w:t>.</w:t>
            </w:r>
          </w:p>
          <w:p w:rsidR="008672C6" w:rsidRPr="005821F5" w:rsidRDefault="00655AE1" w:rsidP="005821F5">
            <w:pPr>
              <w:spacing w:before="120" w:after="120"/>
              <w:ind w:firstLine="709"/>
              <w:rPr>
                <w:rFonts w:ascii="Times New Roman" w:eastAsia="Times New Roman" w:hAnsi="Times New Roman" w:cs="Times New Roman"/>
                <w:b/>
                <w:sz w:val="28"/>
                <w:szCs w:val="26"/>
                <w:lang w:eastAsia="ru-RU"/>
              </w:rPr>
            </w:pPr>
            <w:r w:rsidRPr="006C3283">
              <w:rPr>
                <w:rFonts w:ascii="Times New Roman" w:eastAsia="Times New Roman" w:hAnsi="Times New Roman" w:cs="Times New Roman"/>
                <w:b/>
                <w:sz w:val="28"/>
                <w:szCs w:val="26"/>
                <w:lang w:eastAsia="ru-RU"/>
              </w:rPr>
              <w:t>Проведение ГВЭ в</w:t>
            </w:r>
            <w:r w:rsidR="008955DC" w:rsidRPr="006C3283">
              <w:rPr>
                <w:rFonts w:ascii="Times New Roman" w:eastAsia="Times New Roman" w:hAnsi="Times New Roman" w:cs="Times New Roman"/>
                <w:b/>
                <w:sz w:val="28"/>
                <w:szCs w:val="26"/>
                <w:lang w:eastAsia="ru-RU"/>
              </w:rPr>
              <w:t xml:space="preserve"> </w:t>
            </w:r>
            <w:r w:rsidRPr="006C3283">
              <w:rPr>
                <w:rFonts w:ascii="Times New Roman" w:eastAsia="Times New Roman" w:hAnsi="Times New Roman" w:cs="Times New Roman"/>
                <w:b/>
                <w:sz w:val="28"/>
                <w:szCs w:val="26"/>
                <w:lang w:eastAsia="ru-RU"/>
              </w:rPr>
              <w:t>ППЭ</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9249BF" w:rsidRPr="000F41BB" w:rsidTr="008672C6">
        <w:trPr>
          <w:trHeight w:val="2755"/>
        </w:trPr>
        <w:tc>
          <w:tcPr>
            <w:tcW w:w="9179" w:type="dxa"/>
          </w:tcPr>
          <w:p w:rsidR="009249BF" w:rsidRPr="003C0909" w:rsidRDefault="009249BF" w:rsidP="002248F6">
            <w:pPr>
              <w:spacing w:after="0" w:line="240" w:lineRule="auto"/>
              <w:ind w:firstLine="709"/>
              <w:jc w:val="both"/>
              <w:rPr>
                <w:rFonts w:ascii="Times New Roman" w:eastAsia="Times New Roman" w:hAnsi="Times New Roman" w:cs="Times New Roman"/>
                <w:sz w:val="28"/>
                <w:szCs w:val="26"/>
                <w:lang w:eastAsia="ru-RU"/>
              </w:rPr>
            </w:pPr>
            <w:r w:rsidRPr="003C0909">
              <w:rPr>
                <w:rFonts w:ascii="Times New Roman" w:eastAsia="Times New Roman" w:hAnsi="Times New Roman" w:cs="Times New Roman"/>
                <w:sz w:val="28"/>
                <w:szCs w:val="26"/>
                <w:lang w:eastAsia="ru-RU"/>
              </w:rPr>
              <w:lastRenderedPageBreak/>
              <w:t>Руководителю ППЭ необходимо помнить, что экзамен проводится в</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спокойной и</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доброжелательной обстановке.</w:t>
            </w:r>
          </w:p>
          <w:p w:rsidR="009249BF" w:rsidRPr="003C0909" w:rsidRDefault="009249BF" w:rsidP="002248F6">
            <w:pPr>
              <w:spacing w:after="0" w:line="240" w:lineRule="auto"/>
              <w:ind w:firstLine="709"/>
              <w:jc w:val="both"/>
              <w:rPr>
                <w:rFonts w:ascii="Times New Roman" w:eastAsia="Times New Roman" w:hAnsi="Times New Roman" w:cs="Times New Roman"/>
                <w:b/>
                <w:sz w:val="28"/>
                <w:szCs w:val="26"/>
                <w:lang w:eastAsia="ru-RU"/>
              </w:rPr>
            </w:pPr>
            <w:r w:rsidRPr="003C0909">
              <w:rPr>
                <w:rFonts w:ascii="Times New Roman" w:eastAsia="Times New Roman" w:hAnsi="Times New Roman" w:cs="Times New Roman"/>
                <w:sz w:val="28"/>
                <w:szCs w:val="26"/>
                <w:lang w:eastAsia="ru-RU"/>
              </w:rPr>
              <w:t>В день проведения экзамена (в период с</w:t>
            </w:r>
            <w:r w:rsidR="008955DC">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момента входа в</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ППЭ и</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 xml:space="preserve">до окончания экзамена) в ППЭ руководителю ППЭ </w:t>
            </w:r>
            <w:r w:rsidRPr="003C0909">
              <w:rPr>
                <w:rFonts w:ascii="Times New Roman" w:eastAsia="Times New Roman" w:hAnsi="Times New Roman" w:cs="Times New Roman"/>
                <w:b/>
                <w:sz w:val="28"/>
                <w:szCs w:val="26"/>
                <w:lang w:eastAsia="ru-RU"/>
              </w:rPr>
              <w:t xml:space="preserve">запрещается: </w:t>
            </w:r>
          </w:p>
          <w:p w:rsidR="009249BF" w:rsidRPr="003C0909" w:rsidRDefault="009249BF" w:rsidP="002248F6">
            <w:pPr>
              <w:spacing w:after="0" w:line="240" w:lineRule="auto"/>
              <w:ind w:firstLine="709"/>
              <w:jc w:val="both"/>
              <w:rPr>
                <w:rFonts w:ascii="Times New Roman" w:eastAsia="Times New Roman" w:hAnsi="Times New Roman" w:cs="Times New Roman"/>
                <w:sz w:val="28"/>
                <w:szCs w:val="26"/>
                <w:lang w:eastAsia="ru-RU"/>
              </w:rPr>
            </w:pPr>
            <w:r w:rsidRPr="003C0909">
              <w:rPr>
                <w:rFonts w:ascii="Times New Roman" w:eastAsia="Times New Roman" w:hAnsi="Times New Roman" w:cs="Times New Roman"/>
                <w:sz w:val="28"/>
                <w:szCs w:val="26"/>
                <w:lang w:eastAsia="ru-RU"/>
              </w:rPr>
              <w:t xml:space="preserve">а) пользоваться средствами связи за пределами Штаба ППЭ; </w:t>
            </w:r>
          </w:p>
          <w:p w:rsidR="009249BF" w:rsidRPr="000F41BB" w:rsidRDefault="009249BF" w:rsidP="008955DC">
            <w:pPr>
              <w:spacing w:after="0" w:line="240" w:lineRule="auto"/>
              <w:ind w:firstLine="709"/>
              <w:jc w:val="both"/>
              <w:rPr>
                <w:rFonts w:ascii="Times New Roman" w:eastAsia="Times New Roman" w:hAnsi="Times New Roman" w:cs="Times New Roman"/>
                <w:color w:val="FF0000"/>
                <w:sz w:val="26"/>
                <w:szCs w:val="26"/>
                <w:lang w:eastAsia="ru-RU"/>
              </w:rPr>
            </w:pPr>
            <w:r w:rsidRPr="003C0909">
              <w:rPr>
                <w:rFonts w:ascii="Times New Roman" w:eastAsia="Times New Roman" w:hAnsi="Times New Roman" w:cs="Times New Roman"/>
                <w:sz w:val="28"/>
                <w:szCs w:val="26"/>
                <w:lang w:eastAsia="ru-RU"/>
              </w:rPr>
              <w:t>б) оказывать содействие участникам ГВЭ, в</w:t>
            </w:r>
            <w:r w:rsidR="008955DC">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том числе передавать им</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средства связи, электронно-вычислительную технику, фото-, ауди</w:t>
            </w:r>
            <w:proofErr w:type="gramStart"/>
            <w:r w:rsidRPr="003C0909">
              <w:rPr>
                <w:rFonts w:ascii="Times New Roman" w:eastAsia="Times New Roman" w:hAnsi="Times New Roman" w:cs="Times New Roman"/>
                <w:sz w:val="28"/>
                <w:szCs w:val="26"/>
                <w:lang w:eastAsia="ru-RU"/>
              </w:rPr>
              <w:t>о-</w:t>
            </w:r>
            <w:proofErr w:type="gramEnd"/>
            <w:r w:rsidRPr="003C0909">
              <w:rPr>
                <w:rFonts w:ascii="Times New Roman" w:eastAsia="Times New Roman" w:hAnsi="Times New Roman" w:cs="Times New Roman"/>
                <w:sz w:val="28"/>
                <w:szCs w:val="26"/>
                <w:lang w:eastAsia="ru-RU"/>
              </w:rPr>
              <w:t xml:space="preserve"> и</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видеоаппаратуру, справочные материалы, письменные заметки и иные средства хранения и</w:t>
            </w:r>
            <w:r w:rsidR="008955DC">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передачи информации</w:t>
            </w:r>
            <w:r w:rsidRPr="003C0909">
              <w:rPr>
                <w:rFonts w:ascii="Times New Roman" w:eastAsia="Times New Roman" w:hAnsi="Times New Roman" w:cs="Times New Roman"/>
                <w:sz w:val="26"/>
                <w:szCs w:val="26"/>
                <w:lang w:eastAsia="ru-RU"/>
              </w:rPr>
              <w:t>.</w:t>
            </w:r>
          </w:p>
        </w:tc>
      </w:tr>
    </w:tbl>
    <w:tbl>
      <w:tblPr>
        <w:tblStyle w:val="a3"/>
        <w:tblW w:w="0" w:type="auto"/>
        <w:tblLook w:val="04A0" w:firstRow="1" w:lastRow="0" w:firstColumn="1" w:lastColumn="0" w:noHBand="0" w:noVBand="1"/>
      </w:tblPr>
      <w:tblGrid>
        <w:gridCol w:w="9287"/>
      </w:tblGrid>
      <w:tr w:rsidR="009249BF" w:rsidRPr="000F41BB" w:rsidTr="00E73543">
        <w:tc>
          <w:tcPr>
            <w:tcW w:w="9287" w:type="dxa"/>
            <w:tcBorders>
              <w:top w:val="nil"/>
              <w:left w:val="nil"/>
              <w:bottom w:val="nil"/>
              <w:right w:val="nil"/>
            </w:tcBorders>
          </w:tcPr>
          <w:p w:rsidR="008672C6" w:rsidRDefault="008672C6" w:rsidP="009249BF">
            <w:pPr>
              <w:ind w:firstLine="709"/>
              <w:jc w:val="both"/>
              <w:rPr>
                <w:rFonts w:ascii="Times New Roman" w:eastAsia="Times New Roman" w:hAnsi="Times New Roman" w:cs="Times New Roman"/>
                <w:sz w:val="28"/>
                <w:szCs w:val="28"/>
                <w:lang w:eastAsia="ru-RU"/>
              </w:rPr>
            </w:pPr>
          </w:p>
          <w:p w:rsidR="00D67689" w:rsidRDefault="00D67689" w:rsidP="00D67689">
            <w:pPr>
              <w:ind w:firstLine="709"/>
              <w:contextualSpacing/>
              <w:jc w:val="both"/>
              <w:rPr>
                <w:rFonts w:ascii="Times New Roman" w:eastAsia="Times New Roman" w:hAnsi="Times New Roman" w:cs="Times New Roman"/>
                <w:sz w:val="28"/>
                <w:szCs w:val="26"/>
                <w:lang w:eastAsia="ru-RU"/>
              </w:rPr>
            </w:pPr>
            <w:r w:rsidRPr="0062038E">
              <w:rPr>
                <w:rFonts w:ascii="Times New Roman" w:eastAsia="Times New Roman" w:hAnsi="Times New Roman" w:cs="Times New Roman"/>
                <w:sz w:val="28"/>
                <w:szCs w:val="26"/>
                <w:lang w:eastAsia="ru-RU"/>
              </w:rPr>
              <w:t xml:space="preserve">При проведении ГВЭ в ППЭ на дому, </w:t>
            </w:r>
            <w:r w:rsidRPr="0062038E">
              <w:rPr>
                <w:rFonts w:ascii="Times New Roman" w:hAnsi="Times New Roman" w:cs="Times New Roman"/>
                <w:sz w:val="28"/>
              </w:rPr>
              <w:t>в ППЭ на базе учреждений УФСИН руководитель ППЭ планирует время выполнения обязанностей всех специалистов ППЭ с учетом графика прибытия в ППЭ, утвержденным Департаментом образования, но не позднее 09.00.</w:t>
            </w:r>
          </w:p>
          <w:p w:rsidR="009249BF" w:rsidRDefault="009249BF" w:rsidP="009249BF">
            <w:pPr>
              <w:ind w:firstLine="709"/>
              <w:jc w:val="both"/>
              <w:rPr>
                <w:rFonts w:ascii="Times New Roman" w:eastAsia="Calibri" w:hAnsi="Times New Roman" w:cs="Times New Roman"/>
                <w:sz w:val="28"/>
                <w:szCs w:val="28"/>
              </w:rPr>
            </w:pPr>
            <w:r w:rsidRPr="003C0909">
              <w:rPr>
                <w:rFonts w:ascii="Times New Roman" w:eastAsia="Times New Roman" w:hAnsi="Times New Roman" w:cs="Times New Roman"/>
                <w:sz w:val="28"/>
                <w:szCs w:val="28"/>
                <w:lang w:eastAsia="ru-RU"/>
              </w:rPr>
              <w:t>В день проведения ГВЭ руководитель ППЭ должен явиться в</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 xml:space="preserve">ППЭ </w:t>
            </w:r>
            <w:r w:rsidRPr="003C0909">
              <w:rPr>
                <w:rFonts w:ascii="Times New Roman" w:eastAsia="Times New Roman" w:hAnsi="Times New Roman" w:cs="Times New Roman"/>
                <w:b/>
                <w:sz w:val="28"/>
                <w:szCs w:val="28"/>
                <w:lang w:eastAsia="ru-RU"/>
              </w:rPr>
              <w:t>не</w:t>
            </w:r>
            <w:r w:rsidR="008672C6" w:rsidRPr="003C0909">
              <w:rPr>
                <w:rFonts w:ascii="Times New Roman" w:eastAsia="Times New Roman" w:hAnsi="Times New Roman" w:cs="Times New Roman"/>
                <w:sz w:val="28"/>
                <w:szCs w:val="28"/>
                <w:lang w:eastAsia="ru-RU"/>
              </w:rPr>
              <w:t xml:space="preserve"> </w:t>
            </w:r>
            <w:r w:rsidR="0062038E">
              <w:rPr>
                <w:rFonts w:ascii="Times New Roman" w:eastAsia="Times New Roman" w:hAnsi="Times New Roman" w:cs="Times New Roman"/>
                <w:b/>
                <w:sz w:val="28"/>
                <w:szCs w:val="28"/>
                <w:lang w:eastAsia="ru-RU"/>
              </w:rPr>
              <w:t>позднее 07.5</w:t>
            </w:r>
            <w:r w:rsidRPr="003C0909">
              <w:rPr>
                <w:rFonts w:ascii="Times New Roman" w:eastAsia="Times New Roman" w:hAnsi="Times New Roman" w:cs="Times New Roman"/>
                <w:b/>
                <w:sz w:val="28"/>
                <w:szCs w:val="28"/>
                <w:lang w:eastAsia="ru-RU"/>
              </w:rPr>
              <w:t>0</w:t>
            </w:r>
            <w:r w:rsidRPr="003C0909">
              <w:rPr>
                <w:rFonts w:ascii="Times New Roman" w:eastAsia="Times New Roman" w:hAnsi="Times New Roman" w:cs="Times New Roman"/>
                <w:sz w:val="28"/>
                <w:szCs w:val="28"/>
                <w:lang w:eastAsia="ru-RU"/>
              </w:rPr>
              <w:t>.</w:t>
            </w:r>
            <w:r w:rsidRPr="003C0909">
              <w:rPr>
                <w:rFonts w:ascii="Times New Roman" w:eastAsia="Calibri" w:hAnsi="Times New Roman" w:cs="Times New Roman"/>
                <w:sz w:val="28"/>
                <w:szCs w:val="28"/>
              </w:rPr>
              <w:t xml:space="preserve"> </w:t>
            </w:r>
          </w:p>
          <w:p w:rsidR="00B41A65" w:rsidRPr="00C746C5" w:rsidRDefault="00B41A65" w:rsidP="00B41A65">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При входе в ППЭ</w:t>
            </w:r>
            <w:r w:rsidR="006303BF" w:rsidRPr="00C746C5">
              <w:rPr>
                <w:rFonts w:ascii="Times New Roman" w:eastAsia="Times New Roman" w:hAnsi="Times New Roman" w:cs="Times New Roman"/>
                <w:sz w:val="28"/>
                <w:szCs w:val="26"/>
                <w:lang w:eastAsia="ru-RU"/>
              </w:rPr>
              <w:t xml:space="preserve"> руководитель ППЭ</w:t>
            </w:r>
            <w:r w:rsidRPr="00C746C5">
              <w:rPr>
                <w:rFonts w:ascii="Times New Roman" w:eastAsia="Times New Roman" w:hAnsi="Times New Roman" w:cs="Times New Roman"/>
                <w:sz w:val="28"/>
                <w:szCs w:val="26"/>
                <w:lang w:eastAsia="ru-RU"/>
              </w:rPr>
              <w:t>:</w:t>
            </w:r>
          </w:p>
          <w:p w:rsidR="00B41A65" w:rsidRPr="00C746C5" w:rsidRDefault="00B41A65"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B41A65" w:rsidRPr="00C746C5" w:rsidRDefault="00B41A65"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proofErr w:type="gramStart"/>
            <w:r w:rsidRPr="00C746C5">
              <w:rPr>
                <w:rFonts w:ascii="Times New Roman" w:eastAsia="Times New Roman" w:hAnsi="Times New Roman" w:cs="Times New Roman"/>
                <w:sz w:val="28"/>
                <w:szCs w:val="26"/>
                <w:lang w:eastAsia="ru-RU"/>
              </w:rPr>
              <w:t>сдает</w:t>
            </w:r>
            <w:proofErr w:type="gramEnd"/>
            <w:r w:rsidRPr="00C746C5">
              <w:rPr>
                <w:rFonts w:ascii="Times New Roman" w:eastAsia="Times New Roman" w:hAnsi="Times New Roman" w:cs="Times New Roman"/>
                <w:sz w:val="28"/>
                <w:szCs w:val="26"/>
                <w:lang w:eastAsia="ru-RU"/>
              </w:rPr>
              <w:t>/заполняет чек-лист о состоянии здоровья специалистов, привлекаемых к проведению Г</w:t>
            </w:r>
            <w:r w:rsidR="0023269F"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r w:rsidR="001372AB" w:rsidRPr="00C746C5">
              <w:rPr>
                <w:rFonts w:ascii="Times New Roman" w:eastAsia="Times New Roman" w:hAnsi="Times New Roman" w:cs="Times New Roman"/>
                <w:sz w:val="28"/>
                <w:szCs w:val="26"/>
                <w:lang w:eastAsia="ru-RU"/>
              </w:rPr>
              <w:t>;</w:t>
            </w:r>
          </w:p>
          <w:p w:rsidR="001372AB" w:rsidRPr="00C746C5" w:rsidRDefault="001372AB"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4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9249BF" w:rsidRPr="003C0909" w:rsidRDefault="009249BF" w:rsidP="009249BF">
            <w:pPr>
              <w:ind w:firstLine="709"/>
              <w:jc w:val="both"/>
              <w:rPr>
                <w:rFonts w:ascii="Times New Roman" w:eastAsia="Times New Roman" w:hAnsi="Times New Roman" w:cs="Times New Roman"/>
                <w:b/>
                <w:sz w:val="28"/>
                <w:szCs w:val="28"/>
                <w:lang w:eastAsia="ru-RU"/>
              </w:rPr>
            </w:pPr>
            <w:r w:rsidRPr="003C0909">
              <w:rPr>
                <w:rFonts w:ascii="Times New Roman" w:eastAsia="Times New Roman" w:hAnsi="Times New Roman" w:cs="Times New Roman"/>
                <w:sz w:val="28"/>
                <w:szCs w:val="28"/>
                <w:lang w:eastAsia="ru-RU"/>
              </w:rPr>
              <w:t>Руководитель ППЭ несет персональную ответственность за</w:t>
            </w:r>
            <w:r w:rsidR="008672C6" w:rsidRPr="003C0909">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соблюдение мер информационной безопасности и</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обеспечение порядка проведения ГИА в</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ППЭ на</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всех этапах проведения ГВЭ в</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ППЭ.</w:t>
            </w:r>
          </w:p>
          <w:p w:rsidR="009249BF" w:rsidRPr="003C0909" w:rsidRDefault="009249BF" w:rsidP="009249BF">
            <w:pPr>
              <w:ind w:firstLine="709"/>
              <w:jc w:val="both"/>
              <w:rPr>
                <w:rFonts w:ascii="Times New Roman" w:eastAsia="Times New Roman" w:hAnsi="Times New Roman" w:cs="Times New Roman"/>
                <w:b/>
                <w:sz w:val="28"/>
                <w:szCs w:val="28"/>
                <w:lang w:eastAsia="ru-RU"/>
              </w:rPr>
            </w:pPr>
            <w:r w:rsidRPr="003C0909">
              <w:rPr>
                <w:rFonts w:ascii="Times New Roman" w:eastAsia="Times New Roman" w:hAnsi="Times New Roman" w:cs="Times New Roman"/>
                <w:b/>
                <w:sz w:val="28"/>
                <w:szCs w:val="28"/>
                <w:lang w:eastAsia="ru-RU"/>
              </w:rPr>
              <w:t>До начала экзамена руководитель ППЭ должен:</w:t>
            </w:r>
          </w:p>
          <w:p w:rsidR="0062038E" w:rsidRPr="0062038E" w:rsidRDefault="0062038E" w:rsidP="0062038E">
            <w:pPr>
              <w:tabs>
                <w:tab w:val="left" w:pos="993"/>
              </w:tabs>
              <w:ind w:firstLine="709"/>
              <w:jc w:val="both"/>
              <w:rPr>
                <w:rFonts w:ascii="Times New Roman" w:eastAsia="Times New Roman" w:hAnsi="Times New Roman" w:cs="Times New Roman"/>
                <w:b/>
                <w:sz w:val="28"/>
                <w:szCs w:val="28"/>
                <w:lang w:eastAsia="ru-RU"/>
              </w:rPr>
            </w:pPr>
            <w:r w:rsidRPr="0062038E">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62038E">
              <w:rPr>
                <w:rFonts w:ascii="Times New Roman" w:eastAsia="Times New Roman" w:hAnsi="Times New Roman" w:cs="Times New Roman"/>
                <w:b/>
                <w:sz w:val="28"/>
                <w:szCs w:val="28"/>
                <w:lang w:eastAsia="ru-RU"/>
              </w:rPr>
              <w:t>не позднее 08.00:</w:t>
            </w:r>
          </w:p>
          <w:p w:rsidR="0062038E" w:rsidRPr="0062038E" w:rsidRDefault="0062038E" w:rsidP="0062038E">
            <w:pPr>
              <w:pStyle w:val="ad"/>
              <w:numPr>
                <w:ilvl w:val="0"/>
                <w:numId w:val="46"/>
              </w:numPr>
              <w:ind w:left="0" w:firstLine="709"/>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sz w:val="28"/>
                <w:szCs w:val="28"/>
                <w:lang w:eastAsia="ru-RU"/>
              </w:rPr>
              <w:t xml:space="preserve">назначить ответственного за регистрацию лиц, привлекаемых к проведению </w:t>
            </w:r>
            <w:r>
              <w:rPr>
                <w:rFonts w:ascii="Times New Roman" w:eastAsia="Times New Roman" w:hAnsi="Times New Roman" w:cs="Times New Roman"/>
                <w:sz w:val="28"/>
                <w:szCs w:val="28"/>
                <w:lang w:eastAsia="ru-RU"/>
              </w:rPr>
              <w:t>ГВЭ</w:t>
            </w:r>
            <w:r w:rsidRPr="0062038E">
              <w:rPr>
                <w:rFonts w:ascii="Times New Roman" w:eastAsia="Times New Roman" w:hAnsi="Times New Roman" w:cs="Times New Roman"/>
                <w:sz w:val="28"/>
                <w:szCs w:val="28"/>
                <w:lang w:eastAsia="ru-RU"/>
              </w:rPr>
              <w:t xml:space="preserve"> в ППЭ, выдать ответственному за регистрацию </w:t>
            </w:r>
            <w:proofErr w:type="gramStart"/>
            <w:r w:rsidRPr="0062038E">
              <w:rPr>
                <w:rFonts w:ascii="Times New Roman" w:eastAsia="Times New Roman" w:hAnsi="Times New Roman" w:cs="Times New Roman"/>
                <w:sz w:val="28"/>
                <w:szCs w:val="28"/>
                <w:lang w:eastAsia="ru-RU"/>
              </w:rPr>
              <w:t>чек-листы</w:t>
            </w:r>
            <w:proofErr w:type="gramEnd"/>
            <w:r w:rsidRPr="0062038E">
              <w:rPr>
                <w:rFonts w:ascii="Times New Roman" w:eastAsia="Times New Roman" w:hAnsi="Times New Roman" w:cs="Times New Roman"/>
                <w:sz w:val="28"/>
                <w:szCs w:val="28"/>
                <w:lang w:eastAsia="ru-RU"/>
              </w:rPr>
              <w:t xml:space="preserve"> о состоянии здоровья специалис</w:t>
            </w:r>
            <w:r>
              <w:rPr>
                <w:rFonts w:ascii="Times New Roman" w:eastAsia="Times New Roman" w:hAnsi="Times New Roman" w:cs="Times New Roman"/>
                <w:sz w:val="28"/>
                <w:szCs w:val="28"/>
                <w:lang w:eastAsia="ru-RU"/>
              </w:rPr>
              <w:t xml:space="preserve">тов, привлекаемых к проведению </w:t>
            </w:r>
            <w:r w:rsidRPr="0062038E">
              <w:rPr>
                <w:rFonts w:ascii="Times New Roman" w:eastAsia="Times New Roman" w:hAnsi="Times New Roman" w:cs="Times New Roman"/>
                <w:sz w:val="28"/>
                <w:szCs w:val="28"/>
                <w:lang w:eastAsia="ru-RU"/>
              </w:rPr>
              <w:lastRenderedPageBreak/>
              <w:t>Г</w:t>
            </w:r>
            <w:r>
              <w:rPr>
                <w:rFonts w:ascii="Times New Roman" w:eastAsia="Times New Roman" w:hAnsi="Times New Roman" w:cs="Times New Roman"/>
                <w:sz w:val="28"/>
                <w:szCs w:val="28"/>
                <w:lang w:eastAsia="ru-RU"/>
              </w:rPr>
              <w:t>В</w:t>
            </w:r>
            <w:r w:rsidRPr="0062038E">
              <w:rPr>
                <w:rFonts w:ascii="Times New Roman" w:eastAsia="Times New Roman" w:hAnsi="Times New Roman" w:cs="Times New Roman"/>
                <w:sz w:val="28"/>
                <w:szCs w:val="28"/>
                <w:lang w:eastAsia="ru-RU"/>
              </w:rPr>
              <w:t xml:space="preserve">Э, и выполнении ими требований об ограничении контактов вне пункта проведения экзаменов; </w:t>
            </w:r>
          </w:p>
          <w:p w:rsidR="0062038E" w:rsidRPr="0062038E" w:rsidRDefault="0062038E" w:rsidP="0062038E">
            <w:pPr>
              <w:pStyle w:val="ad"/>
              <w:numPr>
                <w:ilvl w:val="0"/>
                <w:numId w:val="46"/>
              </w:numPr>
              <w:ind w:left="0" w:firstLine="709"/>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sz w:val="28"/>
                <w:szCs w:val="28"/>
                <w:lang w:eastAsia="ru-RU"/>
              </w:rPr>
              <w:t xml:space="preserve">обеспечить контроль за регистрацией работников ППЭ в день экзамена (в </w:t>
            </w:r>
            <w:proofErr w:type="gramStart"/>
            <w:r w:rsidRPr="0062038E">
              <w:rPr>
                <w:rFonts w:ascii="Times New Roman" w:eastAsia="Times New Roman" w:hAnsi="Times New Roman" w:cs="Times New Roman"/>
                <w:sz w:val="28"/>
                <w:szCs w:val="28"/>
                <w:lang w:eastAsia="ru-RU"/>
              </w:rPr>
              <w:t>случае</w:t>
            </w:r>
            <w:proofErr w:type="gramEnd"/>
            <w:r w:rsidRPr="0062038E">
              <w:rPr>
                <w:rFonts w:ascii="Times New Roman" w:eastAsia="Times New Roman" w:hAnsi="Times New Roman" w:cs="Times New Roman"/>
                <w:sz w:val="28"/>
                <w:szCs w:val="28"/>
                <w:lang w:eastAsia="ru-RU"/>
              </w:rPr>
              <w:t xml:space="preserve"> неявки распределенных в данный ППЭ работников ППЭ произвести замену работников ППЭ); </w:t>
            </w:r>
          </w:p>
          <w:p w:rsidR="0062038E" w:rsidRPr="0062038E" w:rsidRDefault="0062038E" w:rsidP="0062038E">
            <w:pPr>
              <w:pStyle w:val="ad"/>
              <w:numPr>
                <w:ilvl w:val="0"/>
                <w:numId w:val="46"/>
              </w:numPr>
              <w:ind w:left="0" w:firstLine="709"/>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sz w:val="28"/>
                <w:szCs w:val="28"/>
                <w:lang w:eastAsia="ru-RU"/>
              </w:rPr>
              <w:t xml:space="preserve">проверить готовность всех аудиторий к проведению экзамена, в том числе сверку часов во всех аудиториях; </w:t>
            </w:r>
          </w:p>
          <w:p w:rsidR="0062038E" w:rsidRPr="0062038E" w:rsidRDefault="0062038E" w:rsidP="0062038E">
            <w:pPr>
              <w:pStyle w:val="ad"/>
              <w:numPr>
                <w:ilvl w:val="0"/>
                <w:numId w:val="46"/>
              </w:numPr>
              <w:ind w:left="0" w:firstLine="709"/>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sz w:val="28"/>
                <w:szCs w:val="28"/>
                <w:lang w:eastAsia="ru-RU"/>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09.00 (в случае, если такое решение было принято Департаментом образования).</w:t>
            </w:r>
          </w:p>
          <w:p w:rsidR="00356941" w:rsidRPr="000F41BB" w:rsidRDefault="0062038E" w:rsidP="00356941">
            <w:pPr>
              <w:tabs>
                <w:tab w:val="left" w:pos="993"/>
              </w:tabs>
              <w:ind w:firstLine="709"/>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sz w:val="28"/>
                <w:szCs w:val="28"/>
                <w:lang w:eastAsia="ru-RU"/>
              </w:rPr>
              <w:t>2</w:t>
            </w:r>
            <w:r w:rsidR="009249BF" w:rsidRPr="003C0909">
              <w:rPr>
                <w:rFonts w:ascii="Times New Roman" w:eastAsia="Times New Roman" w:hAnsi="Times New Roman" w:cs="Times New Roman"/>
                <w:b/>
                <w:sz w:val="28"/>
                <w:szCs w:val="28"/>
                <w:lang w:eastAsia="ru-RU"/>
              </w:rPr>
              <w:t xml:space="preserve">) не позднее </w:t>
            </w:r>
            <w:r w:rsidR="00D67689">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8</w:t>
            </w:r>
            <w:r w:rsidR="00D6768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15</w:t>
            </w:r>
            <w:r w:rsidR="00D67689">
              <w:rPr>
                <w:rFonts w:ascii="Times New Roman" w:eastAsia="Times New Roman" w:hAnsi="Times New Roman" w:cs="Times New Roman"/>
                <w:b/>
                <w:sz w:val="28"/>
                <w:szCs w:val="28"/>
                <w:lang w:eastAsia="ru-RU"/>
              </w:rPr>
              <w:t>:</w:t>
            </w:r>
          </w:p>
          <w:p w:rsidR="0062038E" w:rsidRPr="003C0909" w:rsidRDefault="009249BF" w:rsidP="0062038E">
            <w:pPr>
              <w:tabs>
                <w:tab w:val="left" w:pos="993"/>
              </w:tabs>
              <w:ind w:firstLine="709"/>
              <w:contextualSpacing/>
              <w:jc w:val="both"/>
              <w:rPr>
                <w:rFonts w:ascii="Times New Roman" w:eastAsia="Times New Roman" w:hAnsi="Times New Roman" w:cs="Times New Roman"/>
                <w:sz w:val="28"/>
                <w:szCs w:val="28"/>
                <w:lang w:eastAsia="ru-RU"/>
              </w:rPr>
            </w:pPr>
            <w:r w:rsidRPr="003C0909">
              <w:rPr>
                <w:rFonts w:ascii="Times New Roman" w:eastAsia="Times New Roman" w:hAnsi="Times New Roman" w:cs="Times New Roman"/>
                <w:sz w:val="28"/>
                <w:szCs w:val="28"/>
                <w:lang w:eastAsia="ru-RU"/>
              </w:rPr>
              <w:t xml:space="preserve">а) </w:t>
            </w:r>
            <w:r w:rsidR="0062038E" w:rsidRPr="003C0909">
              <w:rPr>
                <w:rFonts w:ascii="Times New Roman" w:eastAsia="Times New Roman" w:hAnsi="Times New Roman" w:cs="Times New Roman"/>
                <w:sz w:val="28"/>
                <w:szCs w:val="28"/>
                <w:lang w:eastAsia="ru-RU"/>
              </w:rPr>
              <w:t xml:space="preserve">получить от членов ГЭК: </w:t>
            </w:r>
          </w:p>
          <w:p w:rsidR="0062038E" w:rsidRPr="00B87490" w:rsidRDefault="0062038E" w:rsidP="0062038E">
            <w:pPr>
              <w:pStyle w:val="ad"/>
              <w:numPr>
                <w:ilvl w:val="0"/>
                <w:numId w:val="14"/>
              </w:numPr>
              <w:tabs>
                <w:tab w:val="left" w:pos="993"/>
              </w:tabs>
              <w:ind w:left="993" w:hanging="284"/>
              <w:jc w:val="both"/>
              <w:rPr>
                <w:rFonts w:ascii="Times New Roman" w:eastAsia="Times New Roman" w:hAnsi="Times New Roman" w:cs="Times New Roman"/>
                <w:sz w:val="28"/>
                <w:szCs w:val="28"/>
                <w:lang w:eastAsia="ru-RU"/>
              </w:rPr>
            </w:pPr>
            <w:r w:rsidRPr="000F207B">
              <w:rPr>
                <w:rFonts w:ascii="Times New Roman" w:eastAsia="Times New Roman" w:hAnsi="Times New Roman" w:cs="Times New Roman"/>
                <w:sz w:val="28"/>
                <w:szCs w:val="28"/>
                <w:lang w:eastAsia="ru-RU"/>
              </w:rPr>
              <w:t xml:space="preserve">пакет руководителя ППЭ (акты, протоколы, формы апелляции, </w:t>
            </w:r>
            <w:r w:rsidRPr="00B87490">
              <w:rPr>
                <w:rFonts w:ascii="Times New Roman" w:eastAsia="Times New Roman" w:hAnsi="Times New Roman" w:cs="Times New Roman"/>
                <w:sz w:val="28"/>
                <w:szCs w:val="28"/>
                <w:lang w:eastAsia="ru-RU"/>
              </w:rPr>
              <w:t>списки распределения участников ГВЭ и работников ППЭ, ведомости, отчеты и др.),</w:t>
            </w:r>
          </w:p>
          <w:p w:rsidR="0062038E" w:rsidRPr="00B3362A" w:rsidRDefault="0062038E" w:rsidP="0062038E">
            <w:pPr>
              <w:pStyle w:val="ad"/>
              <w:numPr>
                <w:ilvl w:val="0"/>
                <w:numId w:val="14"/>
              </w:numPr>
              <w:tabs>
                <w:tab w:val="left" w:pos="993"/>
              </w:tabs>
              <w:ind w:left="993" w:hanging="284"/>
              <w:jc w:val="both"/>
              <w:rPr>
                <w:rFonts w:ascii="Times New Roman" w:eastAsia="Times New Roman" w:hAnsi="Times New Roman" w:cs="Times New Roman"/>
                <w:color w:val="FF0000"/>
                <w:sz w:val="28"/>
                <w:szCs w:val="28"/>
                <w:lang w:eastAsia="ru-RU"/>
              </w:rPr>
            </w:pPr>
            <w:r w:rsidRPr="00B87490">
              <w:rPr>
                <w:rFonts w:ascii="Times New Roman" w:eastAsia="Times New Roman" w:hAnsi="Times New Roman" w:cs="Times New Roman"/>
                <w:sz w:val="28"/>
                <w:szCs w:val="28"/>
                <w:lang w:eastAsia="ru-RU"/>
              </w:rPr>
              <w:t xml:space="preserve">сейф-пакеты с ЭМ (количество сейф-пакетов с ЭМ соответствует количеству аудиторий проведения ГВЭ), в которые запакованы конверты </w:t>
            </w:r>
            <w:r w:rsidRPr="00C46E22">
              <w:rPr>
                <w:rFonts w:ascii="Times New Roman" w:eastAsia="Times New Roman" w:hAnsi="Times New Roman" w:cs="Times New Roman"/>
                <w:sz w:val="28"/>
                <w:szCs w:val="28"/>
                <w:lang w:eastAsia="ru-RU"/>
              </w:rPr>
              <w:t xml:space="preserve">с ИК для участников (в </w:t>
            </w:r>
            <w:proofErr w:type="gramStart"/>
            <w:r w:rsidRPr="00C46E22">
              <w:rPr>
                <w:rFonts w:ascii="Times New Roman" w:eastAsia="Times New Roman" w:hAnsi="Times New Roman" w:cs="Times New Roman"/>
                <w:sz w:val="28"/>
                <w:szCs w:val="28"/>
                <w:lang w:eastAsia="ru-RU"/>
              </w:rPr>
              <w:t>случае</w:t>
            </w:r>
            <w:proofErr w:type="gramEnd"/>
            <w:r w:rsidRPr="00C46E22">
              <w:rPr>
                <w:rFonts w:ascii="Times New Roman" w:eastAsia="Times New Roman" w:hAnsi="Times New Roman" w:cs="Times New Roman"/>
                <w:sz w:val="28"/>
                <w:szCs w:val="28"/>
                <w:lang w:eastAsia="ru-RU"/>
              </w:rPr>
              <w:t xml:space="preserve"> проведения ГВЭ по русскому языку – конверты с ИК и КИМ ГВЭ с темами сочинен</w:t>
            </w:r>
            <w:r>
              <w:rPr>
                <w:rFonts w:ascii="Times New Roman" w:eastAsia="Times New Roman" w:hAnsi="Times New Roman" w:cs="Times New Roman"/>
                <w:sz w:val="28"/>
                <w:szCs w:val="28"/>
                <w:lang w:eastAsia="ru-RU"/>
              </w:rPr>
              <w:t>ия/ текста изложения/ диктанта).</w:t>
            </w:r>
          </w:p>
          <w:p w:rsidR="0062038E" w:rsidRPr="00B87490" w:rsidRDefault="0062038E" w:rsidP="0062038E">
            <w:pPr>
              <w:ind w:firstLine="709"/>
              <w:jc w:val="both"/>
              <w:rPr>
                <w:rFonts w:ascii="Times New Roman" w:eastAsia="Times New Roman" w:hAnsi="Times New Roman" w:cs="Times New Roman"/>
                <w:sz w:val="28"/>
                <w:szCs w:val="28"/>
                <w:lang w:eastAsia="ru-RU"/>
              </w:rPr>
            </w:pPr>
            <w:r w:rsidRPr="00B87490">
              <w:rPr>
                <w:rFonts w:ascii="Times New Roman" w:eastAsia="Times New Roman" w:hAnsi="Times New Roman" w:cs="Times New Roman"/>
                <w:sz w:val="28"/>
                <w:szCs w:val="28"/>
                <w:lang w:eastAsia="ru-RU"/>
              </w:rPr>
              <w:t>В случае печати ЭМ в ППЭ руководитель ППЭ</w:t>
            </w:r>
            <w:r>
              <w:rPr>
                <w:rFonts w:ascii="Times New Roman" w:eastAsia="Times New Roman" w:hAnsi="Times New Roman" w:cs="Times New Roman"/>
                <w:sz w:val="28"/>
                <w:szCs w:val="28"/>
                <w:lang w:eastAsia="ru-RU"/>
              </w:rPr>
              <w:t xml:space="preserve"> совместно с техническим специалистом</w:t>
            </w:r>
            <w:r w:rsidRPr="00B87490">
              <w:rPr>
                <w:rFonts w:ascii="Times New Roman" w:eastAsia="Times New Roman" w:hAnsi="Times New Roman" w:cs="Times New Roman"/>
                <w:sz w:val="28"/>
                <w:szCs w:val="28"/>
                <w:lang w:eastAsia="ru-RU"/>
              </w:rPr>
              <w:t xml:space="preserve"> получает от РЦОИ код расшифровки и в присутствии члена ГЭК, общественных наблюдателей (при наличии) организует расшифровку, </w:t>
            </w:r>
            <w:r>
              <w:rPr>
                <w:rFonts w:ascii="Times New Roman" w:eastAsia="Times New Roman" w:hAnsi="Times New Roman" w:cs="Times New Roman"/>
                <w:sz w:val="28"/>
                <w:szCs w:val="28"/>
                <w:lang w:eastAsia="ru-RU"/>
              </w:rPr>
              <w:t>печать</w:t>
            </w:r>
            <w:r w:rsidRPr="00B87490">
              <w:rPr>
                <w:rFonts w:ascii="Times New Roman" w:eastAsia="Times New Roman" w:hAnsi="Times New Roman" w:cs="Times New Roman"/>
                <w:sz w:val="28"/>
                <w:szCs w:val="28"/>
                <w:lang w:eastAsia="ru-RU"/>
              </w:rPr>
              <w:t xml:space="preserve"> и упаковку ЭМ. </w:t>
            </w:r>
          </w:p>
          <w:p w:rsidR="00A27607" w:rsidRPr="0062038E" w:rsidRDefault="0062038E" w:rsidP="0062038E">
            <w:pPr>
              <w:ind w:firstLine="709"/>
              <w:jc w:val="both"/>
              <w:rPr>
                <w:rFonts w:ascii="Times New Roman" w:eastAsia="Times New Roman" w:hAnsi="Times New Roman" w:cs="Times New Roman"/>
                <w:sz w:val="28"/>
                <w:szCs w:val="28"/>
                <w:lang w:eastAsia="ru-RU"/>
              </w:rPr>
            </w:pPr>
            <w:r w:rsidRPr="00B87490">
              <w:rPr>
                <w:rFonts w:ascii="Times New Roman" w:eastAsia="Times New Roman" w:hAnsi="Times New Roman" w:cs="Times New Roman"/>
                <w:sz w:val="28"/>
                <w:szCs w:val="28"/>
                <w:lang w:eastAsia="ru-RU"/>
              </w:rPr>
              <w:t xml:space="preserve">По решению ГЭК тиражирование ЭМ может проводиться в </w:t>
            </w:r>
            <w:proofErr w:type="gramStart"/>
            <w:r w:rsidRPr="00B87490">
              <w:rPr>
                <w:rFonts w:ascii="Times New Roman" w:eastAsia="Times New Roman" w:hAnsi="Times New Roman" w:cs="Times New Roman"/>
                <w:sz w:val="28"/>
                <w:szCs w:val="28"/>
                <w:lang w:eastAsia="ru-RU"/>
              </w:rPr>
              <w:t>аудиториях</w:t>
            </w:r>
            <w:proofErr w:type="gramEnd"/>
            <w:r w:rsidRPr="00B87490">
              <w:rPr>
                <w:rFonts w:ascii="Times New Roman" w:eastAsia="Times New Roman" w:hAnsi="Times New Roman" w:cs="Times New Roman"/>
                <w:sz w:val="28"/>
                <w:szCs w:val="28"/>
                <w:lang w:eastAsia="ru-RU"/>
              </w:rPr>
              <w:t xml:space="preserve"> в присутствии участников ГВЭ.</w:t>
            </w:r>
          </w:p>
          <w:p w:rsidR="0050518D" w:rsidRPr="000F207B" w:rsidRDefault="000F207B" w:rsidP="000F207B">
            <w:pPr>
              <w:tabs>
                <w:tab w:val="left" w:pos="993"/>
              </w:tabs>
              <w:ind w:firstLine="709"/>
              <w:contextualSpacing/>
              <w:jc w:val="both"/>
              <w:rPr>
                <w:rFonts w:ascii="Times New Roman" w:eastAsia="Times New Roman" w:hAnsi="Times New Roman" w:cs="Times New Roman"/>
                <w:sz w:val="28"/>
                <w:szCs w:val="28"/>
                <w:lang w:eastAsia="ru-RU"/>
              </w:rPr>
            </w:pPr>
            <w:r w:rsidRPr="000F207B">
              <w:rPr>
                <w:rFonts w:ascii="Times New Roman" w:eastAsia="Times New Roman" w:hAnsi="Times New Roman" w:cs="Times New Roman"/>
                <w:sz w:val="28"/>
                <w:szCs w:val="28"/>
                <w:lang w:eastAsia="ru-RU"/>
              </w:rPr>
              <w:t xml:space="preserve">б) </w:t>
            </w:r>
            <w:r w:rsidR="0050518D" w:rsidRPr="000F207B">
              <w:rPr>
                <w:rFonts w:ascii="Times New Roman" w:eastAsia="Times New Roman" w:hAnsi="Times New Roman" w:cs="Times New Roman"/>
                <w:sz w:val="28"/>
                <w:szCs w:val="28"/>
                <w:lang w:eastAsia="ru-RU"/>
              </w:rPr>
              <w:t xml:space="preserve">проверить комплектность и целостность </w:t>
            </w:r>
            <w:proofErr w:type="gramStart"/>
            <w:r w:rsidR="0050518D" w:rsidRPr="000F207B">
              <w:rPr>
                <w:rFonts w:ascii="Times New Roman" w:eastAsia="Times New Roman" w:hAnsi="Times New Roman" w:cs="Times New Roman"/>
                <w:sz w:val="28"/>
                <w:szCs w:val="28"/>
                <w:lang w:eastAsia="ru-RU"/>
              </w:rPr>
              <w:t>се</w:t>
            </w:r>
            <w:r w:rsidR="00356941" w:rsidRPr="000F207B">
              <w:rPr>
                <w:rFonts w:ascii="Times New Roman" w:eastAsia="Times New Roman" w:hAnsi="Times New Roman" w:cs="Times New Roman"/>
                <w:sz w:val="28"/>
                <w:szCs w:val="28"/>
                <w:lang w:eastAsia="ru-RU"/>
              </w:rPr>
              <w:t>йф-пакета</w:t>
            </w:r>
            <w:proofErr w:type="gramEnd"/>
            <w:r w:rsidR="0050518D" w:rsidRPr="000F207B">
              <w:rPr>
                <w:rFonts w:ascii="Times New Roman" w:eastAsia="Times New Roman" w:hAnsi="Times New Roman" w:cs="Times New Roman"/>
                <w:sz w:val="28"/>
                <w:szCs w:val="28"/>
                <w:lang w:eastAsia="ru-RU"/>
              </w:rPr>
              <w:t xml:space="preserve"> с ЭМ;</w:t>
            </w:r>
          </w:p>
          <w:p w:rsidR="0050518D" w:rsidRPr="000F207B" w:rsidRDefault="000F207B" w:rsidP="000F207B">
            <w:pPr>
              <w:tabs>
                <w:tab w:val="left" w:pos="993"/>
              </w:tabs>
              <w:ind w:firstLine="709"/>
              <w:contextualSpacing/>
              <w:jc w:val="both"/>
              <w:rPr>
                <w:rFonts w:ascii="Times New Roman" w:eastAsia="Times New Roman" w:hAnsi="Times New Roman" w:cs="Times New Roman"/>
                <w:sz w:val="28"/>
                <w:szCs w:val="28"/>
                <w:lang w:eastAsia="ru-RU"/>
              </w:rPr>
            </w:pPr>
            <w:r w:rsidRPr="000F207B">
              <w:rPr>
                <w:rFonts w:ascii="Times New Roman" w:eastAsia="Times New Roman" w:hAnsi="Times New Roman" w:cs="Times New Roman"/>
                <w:sz w:val="28"/>
                <w:szCs w:val="28"/>
                <w:lang w:eastAsia="ru-RU"/>
              </w:rPr>
              <w:t xml:space="preserve">в) </w:t>
            </w:r>
            <w:r w:rsidR="0050518D" w:rsidRPr="000F207B">
              <w:rPr>
                <w:rFonts w:ascii="Times New Roman" w:eastAsia="Times New Roman" w:hAnsi="Times New Roman" w:cs="Times New Roman"/>
                <w:sz w:val="28"/>
                <w:szCs w:val="28"/>
                <w:lang w:eastAsia="ru-RU"/>
              </w:rPr>
              <w:t xml:space="preserve">заполнить форму ППЭ-14-01-ГВЭ «Акт приемки-передачи экзаменационных материалов в ППЭ» при получении ЭМ от члена ГЭК (оформляется в двух экземплярах); </w:t>
            </w:r>
          </w:p>
          <w:p w:rsidR="0050518D" w:rsidRPr="000F207B" w:rsidRDefault="00A27607" w:rsidP="000F207B">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706AAF" w:rsidRP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 xml:space="preserve">разместить </w:t>
            </w:r>
            <w:r w:rsidR="00FE0240" w:rsidRPr="000F207B">
              <w:rPr>
                <w:rFonts w:ascii="Times New Roman" w:eastAsia="Times New Roman" w:hAnsi="Times New Roman" w:cs="Times New Roman"/>
                <w:sz w:val="28"/>
                <w:szCs w:val="28"/>
                <w:lang w:eastAsia="ru-RU"/>
              </w:rPr>
              <w:t xml:space="preserve">ЭМ </w:t>
            </w:r>
            <w:r w:rsidR="0050518D" w:rsidRPr="000F207B">
              <w:rPr>
                <w:rFonts w:ascii="Times New Roman" w:eastAsia="Times New Roman" w:hAnsi="Times New Roman" w:cs="Times New Roman"/>
                <w:sz w:val="28"/>
                <w:szCs w:val="28"/>
                <w:lang w:eastAsia="ru-RU"/>
              </w:rPr>
              <w:t>в</w:t>
            </w:r>
            <w:r w:rsidR="000F207B">
              <w:rPr>
                <w:rFonts w:ascii="Times New Roman" w:eastAsia="Times New Roman" w:hAnsi="Times New Roman" w:cs="Times New Roman"/>
                <w:sz w:val="28"/>
                <w:szCs w:val="28"/>
                <w:lang w:eastAsia="ru-RU"/>
              </w:rPr>
              <w:t xml:space="preserve"> </w:t>
            </w:r>
            <w:proofErr w:type="gramStart"/>
            <w:r w:rsidR="0050518D" w:rsidRPr="000F207B">
              <w:rPr>
                <w:rFonts w:ascii="Times New Roman" w:eastAsia="Times New Roman" w:hAnsi="Times New Roman" w:cs="Times New Roman"/>
                <w:sz w:val="28"/>
                <w:szCs w:val="28"/>
                <w:lang w:eastAsia="ru-RU"/>
              </w:rPr>
              <w:t>сейфе</w:t>
            </w:r>
            <w:proofErr w:type="gramEnd"/>
            <w:r w:rsidR="0050518D" w:rsidRPr="000F207B">
              <w:rPr>
                <w:rFonts w:ascii="Times New Roman" w:eastAsia="Times New Roman" w:hAnsi="Times New Roman" w:cs="Times New Roman"/>
                <w:sz w:val="28"/>
                <w:szCs w:val="28"/>
                <w:lang w:eastAsia="ru-RU"/>
              </w:rPr>
              <w:t>, расположенном в</w:t>
            </w:r>
            <w:r w:rsid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Штабе ППЭ и обеспечить их</w:t>
            </w:r>
            <w:r w:rsid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надежное хранение до</w:t>
            </w:r>
            <w:r w:rsid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момента передачи ответственным организаторам в</w:t>
            </w:r>
            <w:r w:rsidR="000F207B">
              <w:rPr>
                <w:rFonts w:ascii="Times New Roman" w:eastAsia="Times New Roman" w:hAnsi="Times New Roman" w:cs="Times New Roman"/>
                <w:sz w:val="28"/>
                <w:szCs w:val="28"/>
                <w:lang w:eastAsia="ru-RU"/>
              </w:rPr>
              <w:t xml:space="preserve"> аудиториях;</w:t>
            </w:r>
          </w:p>
          <w:p w:rsidR="0050518D" w:rsidRPr="000F207B" w:rsidRDefault="00A27607" w:rsidP="000F207B">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FE0240">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вскрыть пакет руководителя ППЭ</w:t>
            </w:r>
            <w:r w:rsidR="000F207B" w:rsidRPr="000F207B">
              <w:rPr>
                <w:rFonts w:ascii="Times New Roman" w:eastAsia="Times New Roman" w:hAnsi="Times New Roman" w:cs="Times New Roman"/>
                <w:sz w:val="28"/>
                <w:szCs w:val="28"/>
                <w:lang w:eastAsia="ru-RU"/>
              </w:rPr>
              <w:t>, который включает в себя следующие материалы:</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ППЭ-02</w:t>
            </w:r>
            <w:r w:rsidRPr="008832CC">
              <w:rPr>
                <w:rFonts w:ascii="Times New Roman" w:hAnsi="Times New Roman" w:cs="Times New Roman"/>
                <w:sz w:val="28"/>
                <w:szCs w:val="28"/>
              </w:rPr>
              <w:t xml:space="preserve"> «Апелляция о нарушении установленного порядка проведения ГИА»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ППЭ-03</w:t>
            </w:r>
            <w:r w:rsidRPr="008832CC">
              <w:rPr>
                <w:rFonts w:ascii="Times New Roman" w:hAnsi="Times New Roman" w:cs="Times New Roman"/>
                <w:sz w:val="28"/>
                <w:szCs w:val="28"/>
              </w:rPr>
              <w:t xml:space="preserve"> «Протокол рассмотрения апелляции о нарушении установленного порядка проведения ГИА»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ППЭ-05-01-ГВЭ</w:t>
            </w:r>
            <w:r w:rsidRPr="008832CC">
              <w:rPr>
                <w:rFonts w:ascii="Times New Roman" w:hAnsi="Times New Roman" w:cs="Times New Roman"/>
                <w:sz w:val="28"/>
                <w:szCs w:val="28"/>
              </w:rPr>
              <w:t xml:space="preserve"> «Список участников ГВЭ в аудитории ППЭ» (2 экземпляра на каждую аудиторию, один </w:t>
            </w:r>
            <w:proofErr w:type="gramStart"/>
            <w:r w:rsidRPr="008832CC">
              <w:rPr>
                <w:rFonts w:ascii="Times New Roman" w:hAnsi="Times New Roman" w:cs="Times New Roman"/>
                <w:sz w:val="28"/>
                <w:szCs w:val="28"/>
              </w:rPr>
              <w:t>из</w:t>
            </w:r>
            <w:proofErr w:type="gramEnd"/>
            <w:r w:rsidRPr="008832CC">
              <w:rPr>
                <w:rFonts w:ascii="Times New Roman" w:hAnsi="Times New Roman" w:cs="Times New Roman"/>
                <w:sz w:val="28"/>
                <w:szCs w:val="28"/>
              </w:rPr>
              <w:t xml:space="preserve"> которых размещается перед входом в аудиторию); </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lastRenderedPageBreak/>
              <w:t>форма ППЭ-05-02-ГВЭ</w:t>
            </w:r>
            <w:r w:rsidRPr="008832CC">
              <w:rPr>
                <w:rFonts w:ascii="Times New Roman" w:hAnsi="Times New Roman" w:cs="Times New Roman"/>
                <w:sz w:val="28"/>
                <w:szCs w:val="28"/>
              </w:rPr>
              <w:t xml:space="preserve"> «Протокол проведения ГВЭ в аудитории» (1 экземпляр на каждую аудиторию);</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ППЭ-06-01</w:t>
            </w:r>
            <w:r w:rsidR="000F207B" w:rsidRPr="008832CC">
              <w:rPr>
                <w:rFonts w:ascii="Times New Roman" w:hAnsi="Times New Roman" w:cs="Times New Roman"/>
                <w:sz w:val="28"/>
                <w:szCs w:val="28"/>
              </w:rPr>
              <w:t xml:space="preserve"> «Список участников ГВЭ</w:t>
            </w:r>
            <w:r w:rsidRPr="008832CC">
              <w:rPr>
                <w:rFonts w:ascii="Times New Roman" w:hAnsi="Times New Roman" w:cs="Times New Roman"/>
                <w:sz w:val="28"/>
                <w:szCs w:val="28"/>
              </w:rPr>
              <w:t xml:space="preserve"> образовательной организации» для размещения на информационном стенде при входе в ППЭ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ППЭ-06-02</w:t>
            </w:r>
            <w:r w:rsidRPr="008832CC">
              <w:rPr>
                <w:rFonts w:ascii="Times New Roman" w:hAnsi="Times New Roman" w:cs="Times New Roman"/>
                <w:sz w:val="28"/>
                <w:szCs w:val="28"/>
              </w:rPr>
              <w:t xml:space="preserve"> «Спис</w:t>
            </w:r>
            <w:r w:rsidR="000F207B" w:rsidRPr="008832CC">
              <w:rPr>
                <w:rFonts w:ascii="Times New Roman" w:hAnsi="Times New Roman" w:cs="Times New Roman"/>
                <w:sz w:val="28"/>
                <w:szCs w:val="28"/>
              </w:rPr>
              <w:t>ок участников ГВЭ</w:t>
            </w:r>
            <w:r w:rsidRPr="008832CC">
              <w:rPr>
                <w:rFonts w:ascii="Times New Roman" w:hAnsi="Times New Roman" w:cs="Times New Roman"/>
                <w:sz w:val="28"/>
                <w:szCs w:val="28"/>
              </w:rPr>
              <w:t xml:space="preserve"> в ППЭ по алфавиту» для организации входа участников в ППЭ (2 экземпляра на ППЭ, один из которых размещается на информационном стенде, а второй передается дежурному, контролирующему вход участников в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ППЭ-07</w:t>
            </w:r>
            <w:r w:rsidRPr="008832CC">
              <w:rPr>
                <w:rFonts w:ascii="Times New Roman" w:hAnsi="Times New Roman" w:cs="Times New Roman"/>
                <w:sz w:val="28"/>
                <w:szCs w:val="28"/>
              </w:rPr>
              <w:t xml:space="preserve"> «Список работников ППЭ</w:t>
            </w:r>
            <w:r w:rsidRPr="008832CC">
              <w:t xml:space="preserve"> </w:t>
            </w:r>
            <w:r w:rsidRPr="008832CC">
              <w:rPr>
                <w:rFonts w:ascii="Times New Roman" w:hAnsi="Times New Roman" w:cs="Times New Roman"/>
                <w:sz w:val="28"/>
                <w:szCs w:val="28"/>
              </w:rPr>
              <w:t>и общественных наблюдателей»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ППЭ-10</w:t>
            </w:r>
            <w:r w:rsidRPr="008832CC">
              <w:rPr>
                <w:rFonts w:ascii="Times New Roman" w:hAnsi="Times New Roman" w:cs="Times New Roman"/>
                <w:sz w:val="28"/>
                <w:szCs w:val="28"/>
              </w:rPr>
              <w:t xml:space="preserve"> «Отчет член</w:t>
            </w:r>
            <w:proofErr w:type="gramStart"/>
            <w:r w:rsidRPr="008832CC">
              <w:rPr>
                <w:rFonts w:ascii="Times New Roman" w:hAnsi="Times New Roman" w:cs="Times New Roman"/>
                <w:sz w:val="28"/>
                <w:szCs w:val="28"/>
              </w:rPr>
              <w:t>а</w:t>
            </w:r>
            <w:r w:rsidR="000F207B" w:rsidRPr="008832CC">
              <w:rPr>
                <w:rFonts w:ascii="Times New Roman" w:hAnsi="Times New Roman" w:cs="Times New Roman"/>
                <w:sz w:val="28"/>
                <w:szCs w:val="28"/>
              </w:rPr>
              <w:t>(</w:t>
            </w:r>
            <w:proofErr w:type="spellStart"/>
            <w:proofErr w:type="gramEnd"/>
            <w:r w:rsidR="000F207B" w:rsidRPr="008832CC">
              <w:rPr>
                <w:rFonts w:ascii="Times New Roman" w:hAnsi="Times New Roman" w:cs="Times New Roman"/>
                <w:sz w:val="28"/>
                <w:szCs w:val="28"/>
              </w:rPr>
              <w:t>ов</w:t>
            </w:r>
            <w:proofErr w:type="spellEnd"/>
            <w:r w:rsidR="000F207B" w:rsidRPr="008832CC">
              <w:rPr>
                <w:rFonts w:ascii="Times New Roman" w:hAnsi="Times New Roman" w:cs="Times New Roman"/>
                <w:sz w:val="28"/>
                <w:szCs w:val="28"/>
              </w:rPr>
              <w:t>)</w:t>
            </w:r>
            <w:r w:rsidRPr="008832CC">
              <w:rPr>
                <w:rFonts w:ascii="Times New Roman" w:hAnsi="Times New Roman" w:cs="Times New Roman"/>
                <w:sz w:val="28"/>
                <w:szCs w:val="28"/>
              </w:rPr>
              <w:t xml:space="preserve"> ГЭК</w:t>
            </w:r>
            <w:r w:rsidRPr="008832CC">
              <w:rPr>
                <w:rFonts w:ascii="Times New Roman" w:hAnsi="Times New Roman" w:cs="Times New Roman"/>
              </w:rPr>
              <w:t xml:space="preserve"> </w:t>
            </w:r>
            <w:r w:rsidRPr="008832CC">
              <w:rPr>
                <w:rFonts w:ascii="Times New Roman" w:hAnsi="Times New Roman" w:cs="Times New Roman"/>
                <w:sz w:val="28"/>
                <w:szCs w:val="28"/>
              </w:rPr>
              <w:t>о проведении ГИА в ППЭ»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ППЭ-12-02</w:t>
            </w:r>
            <w:r w:rsidRPr="008832CC">
              <w:rPr>
                <w:rFonts w:ascii="Times New Roman" w:hAnsi="Times New Roman" w:cs="Times New Roman"/>
                <w:sz w:val="28"/>
                <w:szCs w:val="28"/>
              </w:rPr>
              <w:t xml:space="preserve"> «Ведомость коррекции персональных данных участников </w:t>
            </w:r>
            <w:r w:rsidR="000F207B" w:rsidRPr="008832CC">
              <w:rPr>
                <w:rFonts w:ascii="Times New Roman" w:hAnsi="Times New Roman" w:cs="Times New Roman"/>
                <w:sz w:val="28"/>
                <w:szCs w:val="28"/>
              </w:rPr>
              <w:t>экзамена</w:t>
            </w:r>
            <w:r w:rsidRPr="008832CC">
              <w:rPr>
                <w:rFonts w:ascii="Times New Roman" w:hAnsi="Times New Roman" w:cs="Times New Roman"/>
                <w:sz w:val="28"/>
                <w:szCs w:val="28"/>
              </w:rPr>
              <w:t xml:space="preserve"> в аудитории» (1 экземпляр на аудиторию);</w:t>
            </w:r>
          </w:p>
          <w:p w:rsidR="000F207B" w:rsidRPr="008832CC" w:rsidRDefault="000F207B"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ППЭ-12-04-МАШ</w:t>
            </w:r>
            <w:r w:rsidRPr="008832CC">
              <w:rPr>
                <w:rFonts w:ascii="Times New Roman" w:hAnsi="Times New Roman" w:cs="Times New Roman"/>
                <w:sz w:val="28"/>
                <w:szCs w:val="28"/>
              </w:rPr>
              <w:t xml:space="preserve"> «Ведомость </w:t>
            </w:r>
            <w:proofErr w:type="gramStart"/>
            <w:r w:rsidRPr="008832CC">
              <w:rPr>
                <w:rFonts w:ascii="Times New Roman" w:hAnsi="Times New Roman" w:cs="Times New Roman"/>
                <w:sz w:val="28"/>
                <w:szCs w:val="28"/>
              </w:rPr>
              <w:t xml:space="preserve">учета времени отсутствия участников </w:t>
            </w:r>
            <w:r w:rsidR="005B3C52" w:rsidRPr="008832CC">
              <w:rPr>
                <w:rFonts w:ascii="Times New Roman" w:hAnsi="Times New Roman" w:cs="Times New Roman"/>
                <w:sz w:val="28"/>
                <w:szCs w:val="28"/>
              </w:rPr>
              <w:t>экзамена</w:t>
            </w:r>
            <w:proofErr w:type="gramEnd"/>
            <w:r w:rsidRPr="008832CC">
              <w:rPr>
                <w:rFonts w:ascii="Times New Roman" w:hAnsi="Times New Roman" w:cs="Times New Roman"/>
                <w:sz w:val="28"/>
                <w:szCs w:val="28"/>
              </w:rPr>
              <w:t xml:space="preserve"> в аудитории»;</w:t>
            </w:r>
          </w:p>
          <w:p w:rsidR="0050518D"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ППЭ-13-01-ГВЭ</w:t>
            </w:r>
            <w:r w:rsidRPr="008832CC">
              <w:rPr>
                <w:rFonts w:ascii="Times New Roman" w:hAnsi="Times New Roman" w:cs="Times New Roman"/>
                <w:sz w:val="28"/>
                <w:szCs w:val="28"/>
              </w:rPr>
              <w:t xml:space="preserve"> «Протокол проведения ГВЭ в ППЭ» (1 экземпляр на ППЭ);</w:t>
            </w:r>
          </w:p>
          <w:p w:rsidR="0062038E" w:rsidRPr="008832CC" w:rsidRDefault="0062038E" w:rsidP="00B101B0">
            <w:pPr>
              <w:pStyle w:val="ad"/>
              <w:numPr>
                <w:ilvl w:val="0"/>
                <w:numId w:val="11"/>
              </w:numPr>
              <w:ind w:left="0" w:firstLine="709"/>
              <w:contextualSpacing w:val="0"/>
              <w:jc w:val="both"/>
              <w:rPr>
                <w:rFonts w:ascii="Times New Roman" w:hAnsi="Times New Roman" w:cs="Times New Roman"/>
                <w:sz w:val="28"/>
                <w:szCs w:val="28"/>
              </w:rPr>
            </w:pPr>
            <w:r>
              <w:rPr>
                <w:rFonts w:ascii="Times New Roman" w:hAnsi="Times New Roman" w:cs="Times New Roman"/>
                <w:b/>
                <w:sz w:val="28"/>
                <w:szCs w:val="28"/>
              </w:rPr>
              <w:t>форма ППЭ-13-02-МАШ «</w:t>
            </w:r>
            <w:r w:rsidRPr="00A20834">
              <w:rPr>
                <w:rFonts w:ascii="Times New Roman" w:hAnsi="Times New Roman" w:cs="Times New Roman"/>
                <w:sz w:val="28"/>
                <w:szCs w:val="28"/>
              </w:rPr>
              <w:t>Сводная ведомость учёта участников и экзаменационных материалов в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ППЭ-14-01-ГВЭ</w:t>
            </w:r>
            <w:r w:rsidRPr="008832CC">
              <w:rPr>
                <w:rFonts w:ascii="Times New Roman" w:hAnsi="Times New Roman" w:cs="Times New Roman"/>
                <w:sz w:val="28"/>
                <w:szCs w:val="28"/>
              </w:rPr>
              <w:t xml:space="preserve"> «Акт при</w:t>
            </w:r>
            <w:r w:rsidR="006C63C1" w:rsidRPr="008832CC">
              <w:rPr>
                <w:rFonts w:ascii="Times New Roman" w:hAnsi="Times New Roman" w:cs="Times New Roman"/>
                <w:sz w:val="28"/>
                <w:szCs w:val="28"/>
              </w:rPr>
              <w:t>е</w:t>
            </w:r>
            <w:r w:rsidRPr="008832CC">
              <w:rPr>
                <w:rFonts w:ascii="Times New Roman" w:hAnsi="Times New Roman" w:cs="Times New Roman"/>
                <w:sz w:val="28"/>
                <w:szCs w:val="28"/>
              </w:rPr>
              <w:t>мки-передачи экзаменационных материалов в ППЭ» (2 экземпляра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ППЭ-14-02-ГВЭ</w:t>
            </w:r>
            <w:r w:rsidRPr="008832CC">
              <w:rPr>
                <w:rFonts w:ascii="Times New Roman" w:hAnsi="Times New Roman" w:cs="Times New Roman"/>
                <w:sz w:val="28"/>
                <w:szCs w:val="28"/>
              </w:rPr>
              <w:t xml:space="preserve"> «Ведомость учета экзаменационных материалов»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ППЭ-16</w:t>
            </w:r>
            <w:r w:rsidRPr="008832CC">
              <w:rPr>
                <w:rFonts w:ascii="Times New Roman" w:hAnsi="Times New Roman" w:cs="Times New Roman"/>
                <w:sz w:val="28"/>
                <w:szCs w:val="28"/>
              </w:rPr>
              <w:t xml:space="preserve"> «Расшифровка кодов</w:t>
            </w:r>
            <w:r w:rsidR="005B3C52" w:rsidRPr="008832CC">
              <w:rPr>
                <w:rFonts w:ascii="Times New Roman" w:hAnsi="Times New Roman" w:cs="Times New Roman"/>
                <w:sz w:val="28"/>
                <w:szCs w:val="28"/>
              </w:rPr>
              <w:t xml:space="preserve"> образовательных организаций</w:t>
            </w:r>
            <w:r w:rsidRPr="008832CC">
              <w:rPr>
                <w:rFonts w:ascii="Times New Roman" w:hAnsi="Times New Roman" w:cs="Times New Roman"/>
                <w:sz w:val="28"/>
                <w:szCs w:val="28"/>
              </w:rPr>
              <w:t>» (1 экземпляр на каждую аудиторию);</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w:t>
            </w:r>
            <w:r w:rsidR="005B3C52" w:rsidRPr="008832CC">
              <w:rPr>
                <w:rFonts w:ascii="Times New Roman" w:hAnsi="Times New Roman" w:cs="Times New Roman"/>
                <w:b/>
                <w:sz w:val="28"/>
                <w:szCs w:val="28"/>
              </w:rPr>
              <w:t>ПЭ-18-</w:t>
            </w:r>
            <w:r w:rsidR="0062038E">
              <w:rPr>
                <w:rFonts w:ascii="Times New Roman" w:hAnsi="Times New Roman" w:cs="Times New Roman"/>
                <w:b/>
                <w:sz w:val="28"/>
                <w:szCs w:val="28"/>
              </w:rPr>
              <w:t>МАШ</w:t>
            </w:r>
            <w:r w:rsidR="005B3C52" w:rsidRPr="008832CC">
              <w:rPr>
                <w:rFonts w:ascii="Times New Roman" w:hAnsi="Times New Roman" w:cs="Times New Roman"/>
                <w:b/>
                <w:sz w:val="28"/>
                <w:szCs w:val="28"/>
              </w:rPr>
              <w:t xml:space="preserve"> </w:t>
            </w:r>
            <w:r w:rsidRPr="008832CC">
              <w:rPr>
                <w:rFonts w:ascii="Times New Roman" w:hAnsi="Times New Roman" w:cs="Times New Roman"/>
                <w:sz w:val="28"/>
                <w:szCs w:val="28"/>
              </w:rPr>
              <w:t>«</w:t>
            </w:r>
            <w:r w:rsidR="00EA6EC4" w:rsidRPr="008832CC">
              <w:rPr>
                <w:rFonts w:ascii="Times New Roman" w:hAnsi="Times New Roman" w:cs="Times New Roman"/>
                <w:sz w:val="28"/>
                <w:szCs w:val="28"/>
              </w:rPr>
              <w:t>Акт общественного наблюдения за проведением экзамена в ППЭ</w:t>
            </w:r>
            <w:r w:rsidRPr="008832CC">
              <w:rPr>
                <w:rFonts w:ascii="Times New Roman" w:hAnsi="Times New Roman" w:cs="Times New Roman"/>
                <w:sz w:val="28"/>
                <w:szCs w:val="28"/>
              </w:rPr>
              <w:t>» (по количеству распределенных на экзамен в ППЭ общественных наблюдателей);</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ППЭ-19</w:t>
            </w:r>
            <w:r w:rsidRPr="008832CC">
              <w:rPr>
                <w:rFonts w:ascii="Times New Roman" w:hAnsi="Times New Roman" w:cs="Times New Roman"/>
                <w:sz w:val="28"/>
                <w:szCs w:val="28"/>
              </w:rPr>
              <w:t xml:space="preserve"> «Контроль изменения состава работников в день экзамена»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ППЭ-20</w:t>
            </w:r>
            <w:r w:rsidRPr="008832CC">
              <w:rPr>
                <w:rFonts w:ascii="Times New Roman" w:hAnsi="Times New Roman" w:cs="Times New Roman"/>
                <w:sz w:val="28"/>
                <w:szCs w:val="28"/>
              </w:rPr>
              <w:t xml:space="preserve"> «Акт об иде</w:t>
            </w:r>
            <w:r w:rsidR="005B3C52" w:rsidRPr="008832CC">
              <w:rPr>
                <w:rFonts w:ascii="Times New Roman" w:hAnsi="Times New Roman" w:cs="Times New Roman"/>
                <w:sz w:val="28"/>
                <w:szCs w:val="28"/>
              </w:rPr>
              <w:t>нтификации личности участника ГИА</w:t>
            </w:r>
            <w:r w:rsidRPr="008832CC">
              <w:rPr>
                <w:rFonts w:ascii="Times New Roman" w:hAnsi="Times New Roman" w:cs="Times New Roman"/>
                <w:sz w:val="28"/>
                <w:szCs w:val="28"/>
              </w:rPr>
              <w:t>»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ППЭ-21</w:t>
            </w:r>
            <w:r w:rsidRPr="008832CC">
              <w:rPr>
                <w:rFonts w:ascii="Times New Roman" w:hAnsi="Times New Roman" w:cs="Times New Roman"/>
                <w:sz w:val="28"/>
                <w:szCs w:val="28"/>
              </w:rPr>
              <w:t xml:space="preserve"> «Акт об удалении участника </w:t>
            </w:r>
            <w:r w:rsidR="005B3C52" w:rsidRPr="008832CC">
              <w:rPr>
                <w:rFonts w:ascii="Times New Roman" w:hAnsi="Times New Roman" w:cs="Times New Roman"/>
                <w:sz w:val="28"/>
                <w:szCs w:val="28"/>
              </w:rPr>
              <w:t>экзамена</w:t>
            </w:r>
            <w:r w:rsidRPr="008832CC">
              <w:rPr>
                <w:rFonts w:ascii="Times New Roman" w:hAnsi="Times New Roman" w:cs="Times New Roman"/>
                <w:sz w:val="28"/>
                <w:szCs w:val="28"/>
              </w:rPr>
              <w:t>»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u w:val="single"/>
              </w:rPr>
            </w:pPr>
            <w:r w:rsidRPr="008832CC">
              <w:rPr>
                <w:rFonts w:ascii="Times New Roman" w:hAnsi="Times New Roman" w:cs="Times New Roman"/>
                <w:b/>
                <w:sz w:val="28"/>
                <w:szCs w:val="28"/>
              </w:rPr>
              <w:t>форма ППЭ-22</w:t>
            </w:r>
            <w:r w:rsidRPr="008832CC">
              <w:rPr>
                <w:rFonts w:ascii="Times New Roman" w:hAnsi="Times New Roman" w:cs="Times New Roman"/>
                <w:sz w:val="28"/>
                <w:szCs w:val="28"/>
              </w:rPr>
              <w:t xml:space="preserve"> «Акт о досрочном завершении экзамена по объективным причинам» (1 экземпляр на ППЭ);</w:t>
            </w:r>
          </w:p>
          <w:p w:rsidR="00FE0240" w:rsidRPr="008832CC" w:rsidRDefault="004467A4" w:rsidP="00B101B0">
            <w:pPr>
              <w:pStyle w:val="ad"/>
              <w:numPr>
                <w:ilvl w:val="0"/>
                <w:numId w:val="11"/>
              </w:numPr>
              <w:ind w:left="0" w:firstLine="709"/>
              <w:contextualSpacing w:val="0"/>
              <w:jc w:val="both"/>
              <w:rPr>
                <w:rFonts w:ascii="Times New Roman" w:hAnsi="Times New Roman" w:cs="Times New Roman"/>
                <w:sz w:val="28"/>
                <w:szCs w:val="28"/>
                <w:u w:val="single"/>
              </w:rPr>
            </w:pPr>
            <w:r w:rsidRPr="008832CC">
              <w:rPr>
                <w:rFonts w:ascii="Times New Roman" w:hAnsi="Times New Roman" w:cs="Times New Roman"/>
                <w:b/>
                <w:sz w:val="28"/>
                <w:szCs w:val="28"/>
              </w:rPr>
              <w:t xml:space="preserve">форма ППЭ-22-01 </w:t>
            </w:r>
            <w:r w:rsidRPr="008832CC">
              <w:rPr>
                <w:rFonts w:ascii="Times New Roman" w:hAnsi="Times New Roman" w:cs="Times New Roman"/>
                <w:sz w:val="28"/>
                <w:szCs w:val="28"/>
              </w:rPr>
              <w:t xml:space="preserve">«Акт о </w:t>
            </w:r>
            <w:proofErr w:type="spellStart"/>
            <w:r w:rsidRPr="008832CC">
              <w:rPr>
                <w:rFonts w:ascii="Times New Roman" w:hAnsi="Times New Roman" w:cs="Times New Roman"/>
                <w:sz w:val="28"/>
                <w:szCs w:val="28"/>
              </w:rPr>
              <w:t>недопуске</w:t>
            </w:r>
            <w:proofErr w:type="spellEnd"/>
            <w:r w:rsidRPr="008832CC">
              <w:rPr>
                <w:rFonts w:ascii="Times New Roman" w:hAnsi="Times New Roman" w:cs="Times New Roman"/>
                <w:sz w:val="28"/>
                <w:szCs w:val="28"/>
              </w:rPr>
              <w:t xml:space="preserve"> в ППЭ участника экзамена по результатам термометрии»</w:t>
            </w:r>
            <w:r w:rsidR="00FC3C88" w:rsidRPr="008832CC">
              <w:rPr>
                <w:rFonts w:ascii="Times New Roman" w:hAnsi="Times New Roman" w:cs="Times New Roman"/>
                <w:sz w:val="28"/>
                <w:szCs w:val="28"/>
              </w:rPr>
              <w:t xml:space="preserve"> (5 экземпляров на ППЭ);</w:t>
            </w:r>
          </w:p>
          <w:p w:rsidR="0050518D" w:rsidRPr="005B3C52"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5B3C52">
              <w:rPr>
                <w:rFonts w:ascii="Times New Roman" w:hAnsi="Times New Roman" w:cs="Times New Roman"/>
                <w:sz w:val="28"/>
                <w:szCs w:val="28"/>
              </w:rPr>
              <w:t>дополнительные бланки ответов ГВЭ;</w:t>
            </w:r>
          </w:p>
          <w:p w:rsidR="0050518D" w:rsidRPr="005B3C52"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5B3C52">
              <w:rPr>
                <w:rFonts w:ascii="Times New Roman" w:hAnsi="Times New Roman" w:cs="Times New Roman"/>
                <w:sz w:val="28"/>
                <w:szCs w:val="28"/>
              </w:rPr>
              <w:t>се</w:t>
            </w:r>
            <w:r w:rsidR="005B3C52" w:rsidRPr="005B3C52">
              <w:rPr>
                <w:rFonts w:ascii="Times New Roman" w:hAnsi="Times New Roman" w:cs="Times New Roman"/>
                <w:sz w:val="28"/>
                <w:szCs w:val="28"/>
              </w:rPr>
              <w:t>йф-пакет</w:t>
            </w:r>
            <w:r w:rsidRPr="005B3C52">
              <w:rPr>
                <w:rFonts w:ascii="Times New Roman" w:hAnsi="Times New Roman" w:cs="Times New Roman"/>
                <w:sz w:val="28"/>
                <w:szCs w:val="28"/>
              </w:rPr>
              <w:t xml:space="preserve"> для упаковки отчетных форм ППЭ после проведения экзамена (1 экземпляр);</w:t>
            </w:r>
          </w:p>
          <w:p w:rsidR="008775F0" w:rsidRPr="00F92A0F" w:rsidRDefault="0099370C" w:rsidP="00B101B0">
            <w:pPr>
              <w:pStyle w:val="ad"/>
              <w:numPr>
                <w:ilvl w:val="0"/>
                <w:numId w:val="11"/>
              </w:numPr>
              <w:ind w:left="0" w:firstLine="709"/>
              <w:contextualSpacing w:val="0"/>
              <w:jc w:val="both"/>
              <w:rPr>
                <w:rFonts w:ascii="Times New Roman" w:hAnsi="Times New Roman" w:cs="Times New Roman"/>
                <w:sz w:val="28"/>
                <w:szCs w:val="28"/>
              </w:rPr>
            </w:pPr>
            <w:r>
              <w:rPr>
                <w:rFonts w:ascii="Times New Roman" w:eastAsia="Calibri" w:hAnsi="Times New Roman" w:cs="Times New Roman"/>
                <w:sz w:val="28"/>
                <w:szCs w:val="28"/>
              </w:rPr>
              <w:t>конверты</w:t>
            </w:r>
            <w:r w:rsidR="008775F0" w:rsidRPr="00F92A0F">
              <w:rPr>
                <w:rFonts w:ascii="Times New Roman" w:eastAsia="Calibri" w:hAnsi="Times New Roman" w:cs="Times New Roman"/>
                <w:sz w:val="28"/>
                <w:szCs w:val="28"/>
              </w:rPr>
              <w:t xml:space="preserve"> для упаковки бланков ГВЭ после проведения экзамена (по количеству аудиторий);</w:t>
            </w:r>
          </w:p>
          <w:p w:rsidR="008775F0" w:rsidRPr="00F92A0F" w:rsidRDefault="00FE0240" w:rsidP="00B101B0">
            <w:pPr>
              <w:pStyle w:val="ad"/>
              <w:numPr>
                <w:ilvl w:val="0"/>
                <w:numId w:val="11"/>
              </w:numPr>
              <w:ind w:left="0" w:firstLine="709"/>
              <w:contextualSpacing w:val="0"/>
              <w:jc w:val="both"/>
              <w:rPr>
                <w:rFonts w:ascii="Times New Roman" w:hAnsi="Times New Roman" w:cs="Times New Roman"/>
                <w:sz w:val="28"/>
                <w:szCs w:val="28"/>
              </w:rPr>
            </w:pPr>
            <w:r>
              <w:rPr>
                <w:rFonts w:ascii="Times New Roman" w:eastAsia="Calibri" w:hAnsi="Times New Roman" w:cs="Times New Roman"/>
                <w:sz w:val="28"/>
                <w:szCs w:val="28"/>
              </w:rPr>
              <w:lastRenderedPageBreak/>
              <w:t>конверты</w:t>
            </w:r>
            <w:r w:rsidR="008775F0" w:rsidRPr="00F92A0F">
              <w:rPr>
                <w:rFonts w:ascii="Times New Roman" w:eastAsia="Calibri" w:hAnsi="Times New Roman" w:cs="Times New Roman"/>
                <w:sz w:val="28"/>
                <w:szCs w:val="28"/>
              </w:rPr>
              <w:t xml:space="preserve"> для </w:t>
            </w:r>
            <w:r w:rsidR="008775F0" w:rsidRPr="00A0148A">
              <w:rPr>
                <w:rFonts w:ascii="Times New Roman" w:eastAsia="Calibri" w:hAnsi="Times New Roman" w:cs="Times New Roman"/>
                <w:sz w:val="28"/>
                <w:szCs w:val="28"/>
              </w:rPr>
              <w:t xml:space="preserve">упаковки </w:t>
            </w:r>
            <w:r w:rsidR="008775F0" w:rsidRPr="00A0148A">
              <w:rPr>
                <w:rFonts w:ascii="Times New Roman" w:eastAsia="Times New Roman" w:hAnsi="Times New Roman" w:cs="Times New Roman"/>
                <w:sz w:val="28"/>
                <w:szCs w:val="28"/>
                <w:lang w:eastAsia="ru-RU"/>
              </w:rPr>
              <w:t>использованных КИМ ГВЭ и неиспользованных (или имеющих полиграфические дефекты) ИК после</w:t>
            </w:r>
            <w:r w:rsidR="008775F0" w:rsidRPr="00F92A0F">
              <w:rPr>
                <w:rFonts w:ascii="Times New Roman" w:eastAsia="Times New Roman" w:hAnsi="Times New Roman" w:cs="Times New Roman"/>
                <w:sz w:val="28"/>
                <w:szCs w:val="28"/>
                <w:lang w:eastAsia="ru-RU"/>
              </w:rPr>
              <w:t xml:space="preserve"> проведения экзамена (по количеству аудиторий);</w:t>
            </w:r>
          </w:p>
          <w:p w:rsidR="0062038E" w:rsidRPr="0062038E" w:rsidRDefault="0062038E" w:rsidP="0062038E">
            <w:pPr>
              <w:pStyle w:val="ad"/>
              <w:numPr>
                <w:ilvl w:val="0"/>
                <w:numId w:val="11"/>
              </w:numPr>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форма ППЭ-11</w:t>
            </w:r>
            <w:r w:rsidRPr="00F92A0F">
              <w:rPr>
                <w:rFonts w:ascii="Times New Roman" w:hAnsi="Times New Roman" w:cs="Times New Roman"/>
                <w:sz w:val="28"/>
                <w:szCs w:val="28"/>
              </w:rPr>
              <w:t xml:space="preserve"> «Сопроводительный бланк к материалам </w:t>
            </w:r>
            <w:r>
              <w:rPr>
                <w:rFonts w:ascii="Times New Roman" w:hAnsi="Times New Roman" w:cs="Times New Roman"/>
                <w:sz w:val="28"/>
                <w:szCs w:val="28"/>
              </w:rPr>
              <w:t>ГИА-9» (1</w:t>
            </w:r>
            <w:r w:rsidRPr="00F92A0F">
              <w:rPr>
                <w:rFonts w:ascii="Times New Roman" w:hAnsi="Times New Roman" w:cs="Times New Roman"/>
                <w:sz w:val="28"/>
                <w:szCs w:val="28"/>
              </w:rPr>
              <w:t xml:space="preserve"> экземпляр на каждую </w:t>
            </w:r>
            <w:r w:rsidRPr="0062038E">
              <w:rPr>
                <w:rFonts w:ascii="Times New Roman" w:eastAsia="Times New Roman" w:hAnsi="Times New Roman" w:cs="Times New Roman"/>
                <w:sz w:val="28"/>
                <w:szCs w:val="28"/>
                <w:lang w:eastAsia="ru-RU"/>
              </w:rPr>
              <w:t>аудиторию, используется для наклеивания на новые пакеты, в которые упаковываются использованные бланки ГВЭ после проведения экзамена);</w:t>
            </w:r>
          </w:p>
          <w:p w:rsidR="0062038E" w:rsidRPr="0062038E" w:rsidRDefault="0062038E" w:rsidP="0062038E">
            <w:pPr>
              <w:pStyle w:val="ad"/>
              <w:numPr>
                <w:ilvl w:val="0"/>
                <w:numId w:val="11"/>
              </w:numPr>
              <w:ind w:left="0" w:firstLine="709"/>
              <w:contextualSpacing w:val="0"/>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b/>
                <w:sz w:val="28"/>
                <w:szCs w:val="28"/>
                <w:lang w:eastAsia="ru-RU"/>
              </w:rPr>
              <w:t>форма ППЭ-11-01</w:t>
            </w:r>
            <w:r w:rsidRPr="0062038E">
              <w:rPr>
                <w:rFonts w:ascii="Times New Roman" w:eastAsia="Times New Roman" w:hAnsi="Times New Roman" w:cs="Times New Roman"/>
                <w:sz w:val="28"/>
                <w:szCs w:val="28"/>
                <w:lang w:eastAsia="ru-RU"/>
              </w:rPr>
              <w:t xml:space="preserve"> «Сопроводительный бланк № 2 к экзаменационным материалам ГИА-9» (1 экземпляр на каждую аудиторию, используется для наклеивания на новые бумажные пакеты, в которые упаковываются </w:t>
            </w:r>
            <w:r w:rsidRPr="00F92A0F">
              <w:rPr>
                <w:rFonts w:ascii="Times New Roman" w:eastAsia="Times New Roman" w:hAnsi="Times New Roman" w:cs="Times New Roman"/>
                <w:sz w:val="28"/>
                <w:szCs w:val="28"/>
                <w:lang w:eastAsia="ru-RU"/>
              </w:rPr>
              <w:t>использованны</w:t>
            </w:r>
            <w:r>
              <w:rPr>
                <w:rFonts w:ascii="Times New Roman" w:eastAsia="Times New Roman" w:hAnsi="Times New Roman" w:cs="Times New Roman"/>
                <w:sz w:val="28"/>
                <w:szCs w:val="28"/>
                <w:lang w:eastAsia="ru-RU"/>
              </w:rPr>
              <w:t>е</w:t>
            </w:r>
            <w:r w:rsidRPr="00F92A0F">
              <w:rPr>
                <w:rFonts w:ascii="Times New Roman" w:eastAsia="Times New Roman" w:hAnsi="Times New Roman" w:cs="Times New Roman"/>
                <w:sz w:val="28"/>
                <w:szCs w:val="28"/>
                <w:lang w:eastAsia="ru-RU"/>
              </w:rPr>
              <w:t xml:space="preserve"> КИМ ГВЭ и неиспользованны</w:t>
            </w:r>
            <w:r>
              <w:rPr>
                <w:rFonts w:ascii="Times New Roman" w:eastAsia="Times New Roman" w:hAnsi="Times New Roman" w:cs="Times New Roman"/>
                <w:sz w:val="28"/>
                <w:szCs w:val="28"/>
                <w:lang w:eastAsia="ru-RU"/>
              </w:rPr>
              <w:t>е, бракованные</w:t>
            </w:r>
            <w:r w:rsidRPr="00F92A0F">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с нарушением комплектации)</w:t>
            </w:r>
            <w:r w:rsidRPr="00F92A0F">
              <w:rPr>
                <w:rFonts w:ascii="Times New Roman" w:eastAsia="Times New Roman" w:hAnsi="Times New Roman" w:cs="Times New Roman"/>
                <w:sz w:val="28"/>
                <w:szCs w:val="28"/>
                <w:lang w:eastAsia="ru-RU"/>
              </w:rPr>
              <w:t xml:space="preserve"> ИК после проведения экзамена</w:t>
            </w:r>
            <w:r w:rsidRPr="0062038E">
              <w:rPr>
                <w:rFonts w:ascii="Times New Roman" w:eastAsia="Times New Roman" w:hAnsi="Times New Roman" w:cs="Times New Roman"/>
                <w:sz w:val="28"/>
                <w:szCs w:val="28"/>
                <w:lang w:eastAsia="ru-RU"/>
              </w:rPr>
              <w:t>);</w:t>
            </w:r>
          </w:p>
          <w:p w:rsidR="0062038E" w:rsidRDefault="0062038E" w:rsidP="0062038E">
            <w:pPr>
              <w:pStyle w:val="ad"/>
              <w:numPr>
                <w:ilvl w:val="0"/>
                <w:numId w:val="11"/>
              </w:numPr>
              <w:ind w:left="0" w:firstLine="709"/>
              <w:contextualSpacing w:val="0"/>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sz w:val="28"/>
                <w:szCs w:val="28"/>
                <w:lang w:eastAsia="ru-RU"/>
              </w:rPr>
              <w:t>комплект инструкций для работников ППЭ (при проведении первого экзамена в форме ГВЭ в ППЭ);</w:t>
            </w:r>
          </w:p>
          <w:p w:rsidR="0062038E" w:rsidRDefault="0062038E" w:rsidP="0062038E">
            <w:pPr>
              <w:pStyle w:val="ad"/>
              <w:ind w:left="0" w:firstLine="709"/>
              <w:contextualSpacing w:val="0"/>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sz w:val="28"/>
                <w:szCs w:val="28"/>
                <w:lang w:eastAsia="ru-RU"/>
              </w:rPr>
              <w:t>Руководитель ППЭ должен предусмотреть наличие необходимого количества листов формы ППЭ-12-04-МАШ на аудиторию и определить схему передачи в аудитории дополнительных листов формы ППЭ-12-04-МАШ (например, организовать выдачу по 1 листу указанной формы ППЭ перед экзаменом и организовать выдачу дополнительного листа по запросу организаторов в аудитории через организатора вне аудитории).</w:t>
            </w:r>
          </w:p>
          <w:p w:rsidR="00604271" w:rsidRPr="0062038E" w:rsidRDefault="00604271" w:rsidP="0062038E">
            <w:pPr>
              <w:pStyle w:val="ad"/>
              <w:ind w:left="0" w:firstLine="709"/>
              <w:contextualSpacing w:val="0"/>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В случае использования ЭМ на электронных носителях в зашифрованном виде руководитель ППЭ получает от РЦОИ код расшифровки и в присутствии члена ГЭК, общественных наблюдателей (при наличии) организует расшифровку, тиражирование на бумажные носители и упаковку ЭМ.</w:t>
            </w:r>
          </w:p>
          <w:p w:rsidR="009249BF" w:rsidRPr="001E27AB" w:rsidRDefault="0062038E" w:rsidP="009249BF">
            <w:pPr>
              <w:tabs>
                <w:tab w:val="left" w:pos="993"/>
              </w:tabs>
              <w:spacing w:after="200"/>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9249BF" w:rsidRPr="001E27AB">
              <w:rPr>
                <w:rFonts w:ascii="Times New Roman" w:eastAsia="Times New Roman" w:hAnsi="Times New Roman" w:cs="Times New Roman"/>
                <w:b/>
                <w:sz w:val="28"/>
                <w:szCs w:val="28"/>
                <w:lang w:eastAsia="ru-RU"/>
              </w:rPr>
              <w:t xml:space="preserve">) не </w:t>
            </w:r>
            <w:r>
              <w:rPr>
                <w:rFonts w:ascii="Times New Roman" w:eastAsia="Times New Roman" w:hAnsi="Times New Roman" w:cs="Times New Roman"/>
                <w:b/>
                <w:sz w:val="28"/>
                <w:szCs w:val="28"/>
                <w:lang w:eastAsia="ru-RU"/>
              </w:rPr>
              <w:t>позднее</w:t>
            </w:r>
            <w:r w:rsidR="009249BF" w:rsidRPr="001E27AB">
              <w:rPr>
                <w:rFonts w:ascii="Times New Roman" w:eastAsia="Times New Roman" w:hAnsi="Times New Roman" w:cs="Times New Roman"/>
                <w:b/>
                <w:sz w:val="28"/>
                <w:szCs w:val="28"/>
                <w:lang w:eastAsia="ru-RU"/>
              </w:rPr>
              <w:t xml:space="preserve"> </w:t>
            </w:r>
            <w:r w:rsidR="00A24CE3" w:rsidRPr="001E27AB">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8.30</w:t>
            </w:r>
            <w:r w:rsidR="009249BF" w:rsidRPr="001E27AB">
              <w:rPr>
                <w:rFonts w:ascii="Times New Roman" w:eastAsia="Times New Roman" w:hAnsi="Times New Roman" w:cs="Times New Roman"/>
                <w:sz w:val="28"/>
                <w:szCs w:val="28"/>
                <w:lang w:eastAsia="ru-RU"/>
              </w:rPr>
              <w:t>:</w:t>
            </w:r>
          </w:p>
          <w:p w:rsidR="009249BF" w:rsidRPr="001E27AB"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proofErr w:type="gramStart"/>
            <w:r w:rsidRPr="001E27AB">
              <w:rPr>
                <w:rFonts w:ascii="Times New Roman" w:eastAsia="Times New Roman" w:hAnsi="Times New Roman" w:cs="Times New Roman"/>
                <w:sz w:val="28"/>
                <w:szCs w:val="28"/>
                <w:lang w:eastAsia="ru-RU"/>
              </w:rPr>
              <w:t>а) начать проведение инструктажа по</w:t>
            </w:r>
            <w:r w:rsid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 xml:space="preserve">процедуре проведения экзамена для работников </w:t>
            </w:r>
            <w:r w:rsidRPr="009D0AAB">
              <w:rPr>
                <w:rFonts w:ascii="Times New Roman" w:eastAsia="Times New Roman" w:hAnsi="Times New Roman" w:cs="Times New Roman"/>
                <w:sz w:val="28"/>
                <w:szCs w:val="28"/>
                <w:lang w:eastAsia="ru-RU"/>
              </w:rPr>
              <w:t>ППЭ</w:t>
            </w:r>
            <w:r w:rsidR="00A9447C" w:rsidRPr="009D0AAB">
              <w:rPr>
                <w:rFonts w:ascii="Times New Roman" w:eastAsia="Times New Roman" w:hAnsi="Times New Roman" w:cs="Times New Roman"/>
                <w:sz w:val="28"/>
                <w:szCs w:val="28"/>
                <w:lang w:eastAsia="ru-RU"/>
              </w:rPr>
              <w:t xml:space="preserve"> под подпись в </w:t>
            </w:r>
            <w:r w:rsidR="00A9447C" w:rsidRPr="00604271">
              <w:rPr>
                <w:rFonts w:ascii="Times New Roman" w:eastAsia="Times New Roman" w:hAnsi="Times New Roman" w:cs="Times New Roman"/>
                <w:b/>
                <w:sz w:val="28"/>
                <w:szCs w:val="28"/>
                <w:lang w:eastAsia="ru-RU"/>
              </w:rPr>
              <w:t>форме ППЭ-</w:t>
            </w:r>
            <w:r w:rsidR="00604271" w:rsidRPr="00604271">
              <w:rPr>
                <w:rFonts w:ascii="Times New Roman" w:eastAsia="Times New Roman" w:hAnsi="Times New Roman" w:cs="Times New Roman"/>
                <w:b/>
                <w:sz w:val="28"/>
                <w:szCs w:val="28"/>
                <w:lang w:eastAsia="ru-RU"/>
              </w:rPr>
              <w:t>1</w:t>
            </w:r>
            <w:r w:rsidR="00A9447C" w:rsidRPr="00604271">
              <w:rPr>
                <w:rFonts w:ascii="Times New Roman" w:eastAsia="Times New Roman" w:hAnsi="Times New Roman" w:cs="Times New Roman"/>
                <w:b/>
                <w:sz w:val="28"/>
                <w:szCs w:val="28"/>
                <w:lang w:eastAsia="ru-RU"/>
              </w:rPr>
              <w:t>5</w:t>
            </w:r>
            <w:r w:rsidR="00A9447C" w:rsidRPr="009D0AAB">
              <w:rPr>
                <w:rFonts w:ascii="Times New Roman" w:eastAsia="Times New Roman" w:hAnsi="Times New Roman" w:cs="Times New Roman"/>
                <w:sz w:val="28"/>
                <w:szCs w:val="28"/>
                <w:lang w:eastAsia="ru-RU"/>
              </w:rPr>
              <w:t xml:space="preserve"> «Ведомость ознакомления </w:t>
            </w:r>
            <w:r w:rsidR="00604271">
              <w:rPr>
                <w:rFonts w:ascii="Times New Roman" w:eastAsia="Times New Roman" w:hAnsi="Times New Roman" w:cs="Times New Roman"/>
                <w:sz w:val="28"/>
                <w:szCs w:val="28"/>
                <w:lang w:eastAsia="ru-RU"/>
              </w:rPr>
              <w:t>работников ППЭ</w:t>
            </w:r>
            <w:r w:rsidR="00A9447C" w:rsidRPr="009D0AAB">
              <w:rPr>
                <w:rFonts w:ascii="Times New Roman" w:eastAsia="Times New Roman" w:hAnsi="Times New Roman" w:cs="Times New Roman"/>
                <w:sz w:val="28"/>
                <w:szCs w:val="28"/>
                <w:lang w:eastAsia="ru-RU"/>
              </w:rPr>
              <w:t xml:space="preserve"> с инструкциями</w:t>
            </w:r>
            <w:r w:rsidR="00A73E2A" w:rsidRPr="009D0AAB">
              <w:rPr>
                <w:rFonts w:ascii="Times New Roman" w:eastAsia="Times New Roman" w:hAnsi="Times New Roman" w:cs="Times New Roman"/>
                <w:sz w:val="28"/>
                <w:szCs w:val="28"/>
                <w:lang w:eastAsia="ru-RU"/>
              </w:rPr>
              <w:t xml:space="preserve"> ГИА</w:t>
            </w:r>
            <w:r w:rsidR="00604271">
              <w:rPr>
                <w:rFonts w:ascii="Times New Roman" w:eastAsia="Times New Roman" w:hAnsi="Times New Roman" w:cs="Times New Roman"/>
                <w:sz w:val="28"/>
                <w:szCs w:val="28"/>
                <w:lang w:eastAsia="ru-RU"/>
              </w:rPr>
              <w:t>-9</w:t>
            </w:r>
            <w:r w:rsidR="00A9447C" w:rsidRPr="009D0AAB">
              <w:rPr>
                <w:rFonts w:ascii="Times New Roman" w:eastAsia="Times New Roman" w:hAnsi="Times New Roman" w:cs="Times New Roman"/>
                <w:sz w:val="28"/>
                <w:szCs w:val="28"/>
                <w:lang w:eastAsia="ru-RU"/>
              </w:rPr>
              <w:t>»</w:t>
            </w:r>
            <w:r w:rsidRPr="009D0AAB">
              <w:rPr>
                <w:rFonts w:ascii="Times New Roman" w:eastAsia="Times New Roman" w:hAnsi="Times New Roman" w:cs="Times New Roman"/>
                <w:sz w:val="28"/>
                <w:szCs w:val="28"/>
                <w:lang w:eastAsia="ru-RU"/>
              </w:rPr>
              <w:t>, выдать организатору вне аудитории формы</w:t>
            </w:r>
            <w:r w:rsidR="001E27AB" w:rsidRPr="009D0AAB">
              <w:rPr>
                <w:rFonts w:ascii="Times New Roman" w:eastAsia="Times New Roman" w:hAnsi="Times New Roman" w:cs="Times New Roman"/>
                <w:sz w:val="28"/>
                <w:szCs w:val="28"/>
                <w:lang w:eastAsia="ru-RU"/>
              </w:rPr>
              <w:t xml:space="preserve"> ППЭ-06-01</w:t>
            </w:r>
            <w:r w:rsidR="001E27AB" w:rsidRPr="001E27AB">
              <w:rPr>
                <w:rFonts w:ascii="Times New Roman" w:eastAsia="Times New Roman" w:hAnsi="Times New Roman" w:cs="Times New Roman"/>
                <w:sz w:val="28"/>
                <w:szCs w:val="28"/>
                <w:lang w:eastAsia="ru-RU"/>
              </w:rPr>
              <w:t xml:space="preserve"> «Список участников ГВЭ</w:t>
            </w:r>
            <w:r w:rsidRPr="001E27AB">
              <w:rPr>
                <w:rFonts w:ascii="Times New Roman" w:eastAsia="Times New Roman" w:hAnsi="Times New Roman" w:cs="Times New Roman"/>
                <w:sz w:val="28"/>
                <w:szCs w:val="28"/>
                <w:lang w:eastAsia="ru-RU"/>
              </w:rPr>
              <w:t xml:space="preserve"> образовательной организации» и</w:t>
            </w:r>
            <w:r w:rsidR="00A24CE3" w:rsidRPr="001E27AB">
              <w:rPr>
                <w:rFonts w:ascii="Times New Roman" w:eastAsia="Times New Roman" w:hAnsi="Times New Roman" w:cs="Times New Roman"/>
                <w:sz w:val="28"/>
                <w:szCs w:val="28"/>
                <w:lang w:eastAsia="ru-RU"/>
              </w:rPr>
              <w:t xml:space="preserve"> </w:t>
            </w:r>
            <w:r w:rsidR="001E27AB" w:rsidRPr="001E27AB">
              <w:rPr>
                <w:rFonts w:ascii="Times New Roman" w:eastAsia="Times New Roman" w:hAnsi="Times New Roman" w:cs="Times New Roman"/>
                <w:sz w:val="28"/>
                <w:szCs w:val="28"/>
                <w:lang w:eastAsia="ru-RU"/>
              </w:rPr>
              <w:t>ППЭ-06-02 «Список участников ГВЭ</w:t>
            </w:r>
            <w:r w:rsidRPr="001E27AB">
              <w:rPr>
                <w:rFonts w:ascii="Times New Roman" w:eastAsia="Times New Roman" w:hAnsi="Times New Roman" w:cs="Times New Roman"/>
                <w:sz w:val="28"/>
                <w:szCs w:val="28"/>
                <w:lang w:eastAsia="ru-RU"/>
              </w:rPr>
              <w:t xml:space="preserve"> в ППЭ по алфавиту» для размещения на</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информационном стенде при входе в ППЭ;</w:t>
            </w:r>
            <w:proofErr w:type="gramEnd"/>
          </w:p>
          <w:p w:rsidR="009249BF" w:rsidRPr="001E27AB"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б) назначить ответственного организатора в</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каждой аудитории и</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направить организаторов всех категорий на</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рабочие места в</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соответствии с</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формой ППЭ-07 «Список работников ППЭ</w:t>
            </w:r>
            <w:r w:rsidR="001E27AB" w:rsidRPr="001E27AB">
              <w:rPr>
                <w:rFonts w:ascii="Times New Roman" w:eastAsia="Times New Roman" w:hAnsi="Times New Roman" w:cs="Times New Roman"/>
                <w:sz w:val="28"/>
                <w:szCs w:val="28"/>
                <w:lang w:eastAsia="ru-RU"/>
              </w:rPr>
              <w:t xml:space="preserve"> и общественных наблюдателей</w:t>
            </w:r>
            <w:r w:rsidRPr="001E27AB">
              <w:rPr>
                <w:rFonts w:ascii="Times New Roman" w:eastAsia="Times New Roman" w:hAnsi="Times New Roman" w:cs="Times New Roman"/>
                <w:sz w:val="28"/>
                <w:szCs w:val="28"/>
                <w:lang w:eastAsia="ru-RU"/>
              </w:rPr>
              <w:t>»;</w:t>
            </w:r>
          </w:p>
          <w:p w:rsidR="009249BF" w:rsidRPr="001E27AB" w:rsidRDefault="009249BF" w:rsidP="001E27AB">
            <w:pPr>
              <w:tabs>
                <w:tab w:val="left" w:pos="993"/>
              </w:tabs>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в) выдать ответственным организаторам в</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аудитории:</w:t>
            </w:r>
          </w:p>
          <w:p w:rsidR="009249BF" w:rsidRPr="001E27AB"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ППЭ-05-01-ГВЭ </w:t>
            </w:r>
            <w:r w:rsidRPr="00F94B76">
              <w:rPr>
                <w:rFonts w:ascii="Times New Roman" w:eastAsia="Times New Roman" w:hAnsi="Times New Roman" w:cs="Times New Roman"/>
                <w:sz w:val="28"/>
                <w:szCs w:val="28"/>
                <w:lang w:eastAsia="ru-RU"/>
              </w:rPr>
              <w:t>«</w:t>
            </w:r>
            <w:r w:rsidRPr="001E27AB">
              <w:rPr>
                <w:rFonts w:ascii="Times New Roman" w:eastAsia="Times New Roman" w:hAnsi="Times New Roman" w:cs="Times New Roman"/>
                <w:sz w:val="28"/>
                <w:szCs w:val="28"/>
                <w:lang w:eastAsia="ru-RU"/>
              </w:rPr>
              <w:t xml:space="preserve">Список участников ГВЭ в аудитории ППЭ» (2 экземпляра); </w:t>
            </w:r>
          </w:p>
          <w:p w:rsidR="009249BF" w:rsidRPr="001E27AB" w:rsidRDefault="009249BF" w:rsidP="00B101B0">
            <w:pPr>
              <w:pStyle w:val="ad"/>
              <w:numPr>
                <w:ilvl w:val="0"/>
                <w:numId w:val="15"/>
              </w:numPr>
              <w:ind w:left="0" w:firstLine="709"/>
              <w:jc w:val="both"/>
              <w:rPr>
                <w:rFonts w:ascii="Times New Roman" w:eastAsia="Times New Roman" w:hAnsi="Times New Roman" w:cs="Times New Roman"/>
                <w:spacing w:val="-4"/>
                <w:sz w:val="28"/>
                <w:szCs w:val="28"/>
              </w:rPr>
            </w:pPr>
            <w:r w:rsidRPr="00F94B76">
              <w:rPr>
                <w:rFonts w:ascii="Times New Roman" w:eastAsia="Times New Roman" w:hAnsi="Times New Roman" w:cs="Times New Roman"/>
                <w:sz w:val="28"/>
                <w:szCs w:val="28"/>
                <w:lang w:eastAsia="ru-RU"/>
              </w:rPr>
              <w:t xml:space="preserve">форму </w:t>
            </w:r>
            <w:r w:rsidRPr="001E27AB">
              <w:rPr>
                <w:rFonts w:ascii="Times New Roman" w:eastAsia="Times New Roman" w:hAnsi="Times New Roman" w:cs="Times New Roman"/>
                <w:spacing w:val="-4"/>
                <w:sz w:val="28"/>
                <w:szCs w:val="28"/>
              </w:rPr>
              <w:t>ППЭ-05-02-ГВЭ</w:t>
            </w:r>
            <w:r w:rsidRPr="001E27AB">
              <w:rPr>
                <w:rFonts w:ascii="Times New Roman" w:eastAsia="Times New Roman" w:hAnsi="Times New Roman" w:cs="Times New Roman"/>
                <w:b/>
                <w:spacing w:val="-4"/>
                <w:sz w:val="28"/>
                <w:szCs w:val="28"/>
              </w:rPr>
              <w:t xml:space="preserve"> </w:t>
            </w:r>
            <w:r w:rsidRPr="001E27AB">
              <w:rPr>
                <w:rFonts w:ascii="Times New Roman" w:eastAsia="Times New Roman" w:hAnsi="Times New Roman" w:cs="Times New Roman"/>
                <w:spacing w:val="-4"/>
                <w:sz w:val="28"/>
                <w:szCs w:val="28"/>
              </w:rPr>
              <w:t>«Протокол проведения ГВЭ в аудитории»;</w:t>
            </w:r>
          </w:p>
          <w:p w:rsidR="009249BF" w:rsidRPr="001E27AB"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ППЭ-12-02 «Ведомость коррекции персональных данных участников </w:t>
            </w:r>
            <w:r w:rsidR="001E27AB" w:rsidRPr="001E27AB">
              <w:rPr>
                <w:rFonts w:ascii="Times New Roman" w:eastAsia="Times New Roman" w:hAnsi="Times New Roman" w:cs="Times New Roman"/>
                <w:sz w:val="28"/>
                <w:szCs w:val="28"/>
                <w:lang w:eastAsia="ru-RU"/>
              </w:rPr>
              <w:t>экзамена</w:t>
            </w:r>
            <w:r w:rsidRPr="001E27AB">
              <w:rPr>
                <w:rFonts w:ascii="Times New Roman" w:eastAsia="Times New Roman" w:hAnsi="Times New Roman" w:cs="Times New Roman"/>
                <w:sz w:val="28"/>
                <w:szCs w:val="28"/>
                <w:lang w:eastAsia="ru-RU"/>
              </w:rPr>
              <w:t xml:space="preserve"> в</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аудитории»;</w:t>
            </w:r>
          </w:p>
          <w:p w:rsidR="009249BF" w:rsidRPr="001E27AB"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lastRenderedPageBreak/>
              <w:t>форму ППЭ-12-04</w:t>
            </w:r>
            <w:r w:rsidR="001E27AB" w:rsidRPr="001E27AB">
              <w:rPr>
                <w:rFonts w:ascii="Times New Roman" w:eastAsia="Times New Roman" w:hAnsi="Times New Roman" w:cs="Times New Roman"/>
                <w:sz w:val="28"/>
                <w:szCs w:val="28"/>
                <w:lang w:eastAsia="ru-RU"/>
              </w:rPr>
              <w:t>-МАШ</w:t>
            </w:r>
            <w:r w:rsidRPr="001E27AB">
              <w:rPr>
                <w:rFonts w:ascii="Times New Roman" w:eastAsia="Times New Roman" w:hAnsi="Times New Roman" w:cs="Times New Roman"/>
                <w:sz w:val="28"/>
                <w:szCs w:val="28"/>
                <w:lang w:eastAsia="ru-RU"/>
              </w:rPr>
              <w:t xml:space="preserve"> «Ведомость </w:t>
            </w:r>
            <w:proofErr w:type="gramStart"/>
            <w:r w:rsidRPr="001E27AB">
              <w:rPr>
                <w:rFonts w:ascii="Times New Roman" w:eastAsia="Times New Roman" w:hAnsi="Times New Roman" w:cs="Times New Roman"/>
                <w:sz w:val="28"/>
                <w:szCs w:val="28"/>
                <w:lang w:eastAsia="ru-RU"/>
              </w:rPr>
              <w:t>учета вре</w:t>
            </w:r>
            <w:r w:rsidR="001E27AB" w:rsidRPr="001E27AB">
              <w:rPr>
                <w:rFonts w:ascii="Times New Roman" w:eastAsia="Times New Roman" w:hAnsi="Times New Roman" w:cs="Times New Roman"/>
                <w:sz w:val="28"/>
                <w:szCs w:val="28"/>
                <w:lang w:eastAsia="ru-RU"/>
              </w:rPr>
              <w:t>мени отсутствия участников экзамена</w:t>
            </w:r>
            <w:proofErr w:type="gramEnd"/>
            <w:r w:rsidRPr="001E27AB">
              <w:rPr>
                <w:rFonts w:ascii="Times New Roman" w:eastAsia="Times New Roman" w:hAnsi="Times New Roman" w:cs="Times New Roman"/>
                <w:sz w:val="28"/>
                <w:szCs w:val="28"/>
                <w:lang w:eastAsia="ru-RU"/>
              </w:rPr>
              <w:t xml:space="preserve"> в аудитории»;</w:t>
            </w:r>
          </w:p>
          <w:p w:rsidR="009249BF"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ППЭ-16</w:t>
            </w:r>
            <w:r w:rsidRPr="00F94B76">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Расшифровка к</w:t>
            </w:r>
            <w:r w:rsidR="0011338A">
              <w:rPr>
                <w:rFonts w:ascii="Times New Roman" w:eastAsia="Times New Roman" w:hAnsi="Times New Roman" w:cs="Times New Roman"/>
                <w:sz w:val="28"/>
                <w:szCs w:val="28"/>
                <w:lang w:eastAsia="ru-RU"/>
              </w:rPr>
              <w:t>одов образовательных организаций</w:t>
            </w:r>
            <w:r w:rsidRPr="001E27AB">
              <w:rPr>
                <w:rFonts w:ascii="Times New Roman" w:eastAsia="Times New Roman" w:hAnsi="Times New Roman" w:cs="Times New Roman"/>
                <w:sz w:val="28"/>
                <w:szCs w:val="28"/>
                <w:lang w:eastAsia="ru-RU"/>
              </w:rPr>
              <w:t>»;</w:t>
            </w:r>
          </w:p>
          <w:p w:rsidR="009249BF" w:rsidRPr="001E27AB"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инструкцию для участников ГВЭ, зачитываемую организатором в</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аудитории перед началом экзамена (одна инструкция на</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 xml:space="preserve">аудиторию); </w:t>
            </w:r>
          </w:p>
          <w:p w:rsidR="009249BF"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таблички с</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номерами аудиторий;</w:t>
            </w:r>
          </w:p>
          <w:p w:rsidR="00604271" w:rsidRDefault="00604271"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ножницы для вскрытия пакета с ЭМ;</w:t>
            </w:r>
          </w:p>
          <w:p w:rsidR="005241CE" w:rsidRPr="00C746C5" w:rsidRDefault="005241CE"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 xml:space="preserve">информационные плакаты о правилах поведения в условиях нераспространения </w:t>
            </w:r>
            <w:proofErr w:type="spellStart"/>
            <w:r w:rsidRPr="00C746C5">
              <w:rPr>
                <w:rFonts w:ascii="Times New Roman" w:eastAsia="Times New Roman" w:hAnsi="Times New Roman" w:cs="Times New Roman"/>
                <w:sz w:val="28"/>
                <w:szCs w:val="28"/>
                <w:lang w:eastAsia="ru-RU"/>
              </w:rPr>
              <w:t>коронавирусной</w:t>
            </w:r>
            <w:proofErr w:type="spellEnd"/>
            <w:r w:rsidRPr="00C746C5">
              <w:rPr>
                <w:rFonts w:ascii="Times New Roman" w:eastAsia="Times New Roman" w:hAnsi="Times New Roman" w:cs="Times New Roman"/>
                <w:sz w:val="28"/>
                <w:szCs w:val="28"/>
                <w:lang w:eastAsia="ru-RU"/>
              </w:rPr>
              <w:t xml:space="preserve"> инфекции для размещения на обеих сторонах двери аудитории;</w:t>
            </w:r>
          </w:p>
          <w:p w:rsidR="009249BF" w:rsidRPr="001E27AB" w:rsidRDefault="001E27AB" w:rsidP="00B101B0">
            <w:pPr>
              <w:pStyle w:val="ad"/>
              <w:numPr>
                <w:ilvl w:val="0"/>
                <w:numId w:val="15"/>
              </w:numPr>
              <w:ind w:left="0" w:firstLine="709"/>
              <w:jc w:val="both"/>
              <w:rPr>
                <w:rFonts w:ascii="Times New Roman" w:eastAsia="Times New Roman" w:hAnsi="Times New Roman" w:cs="Times New Roman"/>
                <w:i/>
                <w:sz w:val="28"/>
                <w:szCs w:val="28"/>
                <w:lang w:eastAsia="ru-RU"/>
              </w:rPr>
            </w:pPr>
            <w:r w:rsidRPr="001E27AB">
              <w:rPr>
                <w:rFonts w:ascii="Times New Roman" w:eastAsia="Times New Roman" w:hAnsi="Times New Roman" w:cs="Times New Roman"/>
                <w:sz w:val="28"/>
                <w:szCs w:val="28"/>
                <w:lang w:eastAsia="ru-RU"/>
              </w:rPr>
              <w:t xml:space="preserve">листы бумаги для </w:t>
            </w:r>
            <w:r w:rsidR="009249BF" w:rsidRPr="001E27AB">
              <w:rPr>
                <w:rFonts w:ascii="Times New Roman" w:eastAsia="Times New Roman" w:hAnsi="Times New Roman" w:cs="Times New Roman"/>
                <w:sz w:val="28"/>
                <w:szCs w:val="28"/>
                <w:lang w:eastAsia="ru-RU"/>
              </w:rPr>
              <w:t>черновик</w:t>
            </w:r>
            <w:r w:rsidRPr="001E27AB">
              <w:rPr>
                <w:rFonts w:ascii="Times New Roman" w:eastAsia="Times New Roman" w:hAnsi="Times New Roman" w:cs="Times New Roman"/>
                <w:sz w:val="28"/>
                <w:szCs w:val="28"/>
                <w:lang w:eastAsia="ru-RU"/>
              </w:rPr>
              <w:t>ов</w:t>
            </w:r>
            <w:r w:rsidR="009249BF" w:rsidRPr="001E27AB">
              <w:rPr>
                <w:rFonts w:ascii="Times New Roman" w:eastAsia="Times New Roman" w:hAnsi="Times New Roman" w:cs="Times New Roman"/>
                <w:sz w:val="28"/>
                <w:szCs w:val="28"/>
                <w:lang w:eastAsia="ru-RU"/>
              </w:rPr>
              <w:t xml:space="preserve"> со штампом образовательной организации, на</w:t>
            </w:r>
            <w:r w:rsidR="00A24CE3" w:rsidRPr="001E27AB">
              <w:rPr>
                <w:rFonts w:ascii="Times New Roman" w:eastAsia="Times New Roman" w:hAnsi="Times New Roman" w:cs="Times New Roman"/>
                <w:sz w:val="28"/>
                <w:szCs w:val="28"/>
                <w:lang w:eastAsia="ru-RU"/>
              </w:rPr>
              <w:t xml:space="preserve"> </w:t>
            </w:r>
            <w:r w:rsidR="009249BF" w:rsidRPr="001E27AB">
              <w:rPr>
                <w:rFonts w:ascii="Times New Roman" w:eastAsia="Times New Roman" w:hAnsi="Times New Roman" w:cs="Times New Roman"/>
                <w:sz w:val="28"/>
                <w:szCs w:val="28"/>
                <w:lang w:eastAsia="ru-RU"/>
              </w:rPr>
              <w:t xml:space="preserve">базе которой </w:t>
            </w:r>
            <w:proofErr w:type="gramStart"/>
            <w:r w:rsidR="009249BF" w:rsidRPr="001E27AB">
              <w:rPr>
                <w:rFonts w:ascii="Times New Roman" w:eastAsia="Times New Roman" w:hAnsi="Times New Roman" w:cs="Times New Roman"/>
                <w:sz w:val="28"/>
                <w:szCs w:val="28"/>
                <w:lang w:eastAsia="ru-RU"/>
              </w:rPr>
              <w:t>расположен</w:t>
            </w:r>
            <w:proofErr w:type="gramEnd"/>
            <w:r w:rsidR="009249BF" w:rsidRPr="001E27AB">
              <w:rPr>
                <w:rFonts w:ascii="Times New Roman" w:eastAsia="Times New Roman" w:hAnsi="Times New Roman" w:cs="Times New Roman"/>
                <w:sz w:val="28"/>
                <w:szCs w:val="28"/>
                <w:lang w:eastAsia="ru-RU"/>
              </w:rPr>
              <w:t xml:space="preserve"> ППЭ </w:t>
            </w:r>
            <w:r w:rsidR="009249BF" w:rsidRPr="001E27AB">
              <w:rPr>
                <w:rFonts w:ascii="Times New Roman" w:eastAsia="Times New Roman" w:hAnsi="Times New Roman" w:cs="Times New Roman"/>
                <w:i/>
                <w:sz w:val="28"/>
                <w:szCs w:val="28"/>
                <w:lang w:eastAsia="ru-RU"/>
              </w:rPr>
              <w:t xml:space="preserve">(минимальное количество </w:t>
            </w:r>
            <w:r w:rsidR="00D35594">
              <w:rPr>
                <w:rFonts w:ascii="Times New Roman" w:eastAsia="Times New Roman" w:hAnsi="Times New Roman" w:cs="Times New Roman"/>
                <w:i/>
                <w:sz w:val="28"/>
                <w:szCs w:val="28"/>
                <w:lang w:eastAsia="ru-RU"/>
              </w:rPr>
              <w:t xml:space="preserve">листов бумаги для </w:t>
            </w:r>
            <w:r w:rsidR="009249BF" w:rsidRPr="001E27AB">
              <w:rPr>
                <w:rFonts w:ascii="Times New Roman" w:eastAsia="Times New Roman" w:hAnsi="Times New Roman" w:cs="Times New Roman"/>
                <w:i/>
                <w:sz w:val="28"/>
                <w:szCs w:val="28"/>
                <w:lang w:eastAsia="ru-RU"/>
              </w:rPr>
              <w:t>черновиков – два на</w:t>
            </w:r>
            <w:r w:rsidR="00A24CE3" w:rsidRPr="001E27AB">
              <w:rPr>
                <w:rFonts w:ascii="Times New Roman" w:eastAsia="Times New Roman" w:hAnsi="Times New Roman" w:cs="Times New Roman"/>
                <w:i/>
                <w:sz w:val="28"/>
                <w:szCs w:val="28"/>
                <w:lang w:eastAsia="ru-RU"/>
              </w:rPr>
              <w:t xml:space="preserve"> </w:t>
            </w:r>
            <w:r w:rsidR="009249BF" w:rsidRPr="001E27AB">
              <w:rPr>
                <w:rFonts w:ascii="Times New Roman" w:eastAsia="Times New Roman" w:hAnsi="Times New Roman" w:cs="Times New Roman"/>
                <w:i/>
                <w:sz w:val="28"/>
                <w:szCs w:val="28"/>
                <w:lang w:eastAsia="ru-RU"/>
              </w:rPr>
              <w:t>одного участника);</w:t>
            </w:r>
          </w:p>
          <w:p w:rsidR="007537AD" w:rsidRPr="00A0148A" w:rsidRDefault="003C49BE"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конверты</w:t>
            </w:r>
            <w:r w:rsidR="007537AD">
              <w:rPr>
                <w:rFonts w:ascii="Times New Roman" w:eastAsia="Times New Roman" w:hAnsi="Times New Roman" w:cs="Times New Roman"/>
                <w:sz w:val="28"/>
                <w:szCs w:val="28"/>
                <w:lang w:eastAsia="ru-RU"/>
              </w:rPr>
              <w:t xml:space="preserve"> для </w:t>
            </w:r>
            <w:r w:rsidR="007537AD" w:rsidRPr="00A0148A">
              <w:rPr>
                <w:rFonts w:ascii="Times New Roman" w:eastAsia="Times New Roman" w:hAnsi="Times New Roman" w:cs="Times New Roman"/>
                <w:sz w:val="28"/>
                <w:szCs w:val="28"/>
                <w:lang w:eastAsia="ru-RU"/>
              </w:rPr>
              <w:t xml:space="preserve">упаковки </w:t>
            </w:r>
            <w:proofErr w:type="gramStart"/>
            <w:r w:rsidR="007537AD" w:rsidRPr="00A0148A">
              <w:rPr>
                <w:rFonts w:ascii="Times New Roman" w:eastAsia="Times New Roman" w:hAnsi="Times New Roman" w:cs="Times New Roman"/>
                <w:sz w:val="28"/>
                <w:szCs w:val="28"/>
                <w:lang w:eastAsia="ru-RU"/>
              </w:rPr>
              <w:t>использованных</w:t>
            </w:r>
            <w:proofErr w:type="gramEnd"/>
            <w:r w:rsidR="007537AD" w:rsidRPr="00A0148A">
              <w:rPr>
                <w:rFonts w:ascii="Times New Roman" w:eastAsia="Times New Roman" w:hAnsi="Times New Roman" w:cs="Times New Roman"/>
                <w:sz w:val="28"/>
                <w:szCs w:val="28"/>
                <w:lang w:eastAsia="ru-RU"/>
              </w:rPr>
              <w:t xml:space="preserve"> КИМ ГВЭ и неиспользованных (или имеющих полиграфические дефекты) И</w:t>
            </w:r>
            <w:r w:rsidR="00604271">
              <w:rPr>
                <w:rFonts w:ascii="Times New Roman" w:eastAsia="Times New Roman" w:hAnsi="Times New Roman" w:cs="Times New Roman"/>
                <w:sz w:val="28"/>
                <w:szCs w:val="28"/>
                <w:lang w:eastAsia="ru-RU"/>
              </w:rPr>
              <w:t>К с наклеенной формой ППЭ-11-01</w:t>
            </w:r>
            <w:r w:rsidR="007537AD" w:rsidRPr="00A0148A">
              <w:rPr>
                <w:rFonts w:ascii="Times New Roman" w:eastAsia="Times New Roman" w:hAnsi="Times New Roman" w:cs="Times New Roman"/>
                <w:sz w:val="28"/>
                <w:szCs w:val="28"/>
                <w:lang w:eastAsia="ru-RU"/>
              </w:rPr>
              <w:t xml:space="preserve"> (один </w:t>
            </w:r>
            <w:r w:rsidR="00F92A0F" w:rsidRPr="00A0148A">
              <w:rPr>
                <w:rFonts w:ascii="Times New Roman" w:eastAsia="Times New Roman" w:hAnsi="Times New Roman" w:cs="Times New Roman"/>
                <w:sz w:val="28"/>
                <w:szCs w:val="28"/>
                <w:lang w:eastAsia="ru-RU"/>
              </w:rPr>
              <w:t>пакет</w:t>
            </w:r>
            <w:r w:rsidR="007537AD" w:rsidRPr="00A0148A">
              <w:rPr>
                <w:rFonts w:ascii="Times New Roman" w:eastAsia="Times New Roman" w:hAnsi="Times New Roman" w:cs="Times New Roman"/>
                <w:sz w:val="28"/>
                <w:szCs w:val="28"/>
                <w:lang w:eastAsia="ru-RU"/>
              </w:rPr>
              <w:t xml:space="preserve"> на аудиторию);</w:t>
            </w:r>
          </w:p>
          <w:p w:rsidR="000E053E" w:rsidRPr="00F92A0F" w:rsidRDefault="0099370C"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конверты</w:t>
            </w:r>
            <w:r w:rsidR="000E053E" w:rsidRPr="00F92A0F">
              <w:rPr>
                <w:rFonts w:ascii="Times New Roman" w:eastAsia="Times New Roman" w:hAnsi="Times New Roman" w:cs="Times New Roman"/>
                <w:sz w:val="28"/>
                <w:szCs w:val="28"/>
                <w:lang w:eastAsia="ru-RU"/>
              </w:rPr>
              <w:t xml:space="preserve"> для упаковки бланков ответов участников ГВ</w:t>
            </w:r>
            <w:r w:rsidR="00604271">
              <w:rPr>
                <w:rFonts w:ascii="Times New Roman" w:eastAsia="Times New Roman" w:hAnsi="Times New Roman" w:cs="Times New Roman"/>
                <w:sz w:val="28"/>
                <w:szCs w:val="28"/>
                <w:lang w:eastAsia="ru-RU"/>
              </w:rPr>
              <w:t>Э с наклеенной формой ППЭ-11</w:t>
            </w:r>
            <w:r w:rsidR="000E053E" w:rsidRPr="00F92A0F">
              <w:rPr>
                <w:rFonts w:ascii="Times New Roman" w:eastAsia="Times New Roman" w:hAnsi="Times New Roman" w:cs="Times New Roman"/>
                <w:sz w:val="28"/>
                <w:szCs w:val="28"/>
                <w:lang w:eastAsia="ru-RU"/>
              </w:rPr>
              <w:t xml:space="preserve"> (один конверт на аудиторию);</w:t>
            </w:r>
          </w:p>
          <w:p w:rsidR="009249BF" w:rsidRPr="001E27AB"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внешние носители для перенесения записанных устных ответов участников</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 xml:space="preserve">ГВЭ (в </w:t>
            </w:r>
            <w:proofErr w:type="gramStart"/>
            <w:r w:rsidRPr="001E27AB">
              <w:rPr>
                <w:rFonts w:ascii="Times New Roman" w:eastAsia="Times New Roman" w:hAnsi="Times New Roman" w:cs="Times New Roman"/>
                <w:sz w:val="28"/>
                <w:szCs w:val="28"/>
                <w:lang w:eastAsia="ru-RU"/>
              </w:rPr>
              <w:t>случае</w:t>
            </w:r>
            <w:proofErr w:type="gramEnd"/>
            <w:r w:rsidRPr="001E27AB">
              <w:rPr>
                <w:rFonts w:ascii="Times New Roman" w:eastAsia="Times New Roman" w:hAnsi="Times New Roman" w:cs="Times New Roman"/>
                <w:sz w:val="28"/>
                <w:szCs w:val="28"/>
                <w:lang w:eastAsia="ru-RU"/>
              </w:rPr>
              <w:t xml:space="preserve"> проведения ГВЭ в устной форме);</w:t>
            </w:r>
          </w:p>
          <w:p w:rsidR="009249BF" w:rsidRPr="001E27AB"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г) передать медицинскому работнику инструкцию, определяющую порядок его работы во</w:t>
            </w:r>
            <w:r w:rsidR="00C346D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время проведения ГВЭ в</w:t>
            </w:r>
            <w:r w:rsidR="00C346D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ППЭ, журнал учета участников ГВЭ, обратившихся к</w:t>
            </w:r>
            <w:r w:rsidR="00C346D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медицинскому работнику.</w:t>
            </w:r>
          </w:p>
          <w:p w:rsidR="009249BF" w:rsidRPr="005E3B0C" w:rsidRDefault="00604271" w:rsidP="005E3B0C">
            <w:pPr>
              <w:tabs>
                <w:tab w:val="left" w:pos="993"/>
              </w:tabs>
              <w:spacing w:after="200"/>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9249BF" w:rsidRPr="001E27AB">
              <w:rPr>
                <w:rFonts w:ascii="Times New Roman" w:eastAsia="Times New Roman" w:hAnsi="Times New Roman" w:cs="Times New Roman"/>
                <w:b/>
                <w:sz w:val="28"/>
                <w:szCs w:val="28"/>
                <w:lang w:eastAsia="ru-RU"/>
              </w:rPr>
              <w:t xml:space="preserve">) </w:t>
            </w:r>
            <w:r w:rsidRPr="00604271">
              <w:rPr>
                <w:rFonts w:ascii="Times New Roman" w:eastAsia="Times New Roman" w:hAnsi="Times New Roman" w:cs="Times New Roman"/>
                <w:b/>
                <w:sz w:val="28"/>
                <w:szCs w:val="28"/>
                <w:lang w:eastAsia="ru-RU"/>
              </w:rPr>
              <w:t>не позднее</w:t>
            </w:r>
            <w:r w:rsidR="009249BF" w:rsidRPr="00604271">
              <w:rPr>
                <w:rFonts w:ascii="Times New Roman" w:eastAsia="Times New Roman" w:hAnsi="Times New Roman" w:cs="Times New Roman"/>
                <w:b/>
                <w:sz w:val="28"/>
                <w:szCs w:val="28"/>
                <w:lang w:eastAsia="ru-RU"/>
              </w:rPr>
              <w:t xml:space="preserve"> 09.00</w:t>
            </w:r>
            <w:r w:rsidR="005E3B0C" w:rsidRPr="008C3CA2">
              <w:rPr>
                <w:rFonts w:ascii="Times New Roman" w:eastAsia="Times New Roman" w:hAnsi="Times New Roman" w:cs="Times New Roman"/>
                <w:color w:val="FF0000"/>
                <w:sz w:val="28"/>
                <w:szCs w:val="28"/>
                <w:lang w:eastAsia="ru-RU"/>
              </w:rPr>
              <w:t xml:space="preserve"> </w:t>
            </w:r>
            <w:r w:rsidR="009249BF" w:rsidRPr="006237CE">
              <w:rPr>
                <w:rFonts w:ascii="Times New Roman" w:eastAsia="Times New Roman" w:hAnsi="Times New Roman" w:cs="Times New Roman"/>
                <w:sz w:val="28"/>
                <w:szCs w:val="28"/>
                <w:lang w:eastAsia="ru-RU"/>
              </w:rPr>
              <w:t>обеспечить допуск:</w:t>
            </w:r>
          </w:p>
          <w:p w:rsidR="0023269F" w:rsidRPr="006237CE" w:rsidRDefault="0023269F" w:rsidP="0023269F">
            <w:pPr>
              <w:tabs>
                <w:tab w:val="left" w:pos="993"/>
              </w:tabs>
              <w:spacing w:after="200"/>
              <w:ind w:firstLine="709"/>
              <w:contextualSpacing/>
              <w:jc w:val="both"/>
              <w:rPr>
                <w:rFonts w:ascii="Times New Roman" w:eastAsia="Times New Roman" w:hAnsi="Times New Roman" w:cs="Times New Roman"/>
                <w:sz w:val="28"/>
                <w:szCs w:val="28"/>
                <w:lang w:eastAsia="ru-RU"/>
              </w:rPr>
            </w:pPr>
            <w:r w:rsidRPr="006237CE">
              <w:rPr>
                <w:rFonts w:ascii="Times New Roman" w:eastAsia="Times New Roman" w:hAnsi="Times New Roman" w:cs="Times New Roman"/>
                <w:sz w:val="28"/>
                <w:szCs w:val="28"/>
                <w:lang w:eastAsia="ru-RU"/>
              </w:rPr>
              <w:t>участников ГВЭ согласно спискам распределения</w:t>
            </w:r>
            <w:r>
              <w:rPr>
                <w:rFonts w:ascii="Times New Roman" w:eastAsia="Times New Roman" w:hAnsi="Times New Roman" w:cs="Times New Roman"/>
                <w:sz w:val="28"/>
                <w:szCs w:val="28"/>
                <w:lang w:eastAsia="ru-RU"/>
              </w:rPr>
              <w:t xml:space="preserve"> в </w:t>
            </w:r>
            <w:proofErr w:type="gramStart"/>
            <w:r>
              <w:rPr>
                <w:rFonts w:ascii="Times New Roman" w:eastAsia="Times New Roman" w:hAnsi="Times New Roman" w:cs="Times New Roman"/>
                <w:sz w:val="28"/>
                <w:szCs w:val="28"/>
                <w:lang w:eastAsia="ru-RU"/>
              </w:rPr>
              <w:t>соответствии</w:t>
            </w:r>
            <w:proofErr w:type="gramEnd"/>
            <w:r>
              <w:rPr>
                <w:rFonts w:ascii="Times New Roman" w:eastAsia="Times New Roman" w:hAnsi="Times New Roman" w:cs="Times New Roman"/>
                <w:sz w:val="28"/>
                <w:szCs w:val="28"/>
                <w:lang w:eastAsia="ru-RU"/>
              </w:rPr>
              <w:t xml:space="preserve"> с графиком прибытия</w:t>
            </w:r>
            <w:r w:rsidRPr="006237CE">
              <w:rPr>
                <w:rFonts w:ascii="Times New Roman" w:eastAsia="Times New Roman" w:hAnsi="Times New Roman" w:cs="Times New Roman"/>
                <w:sz w:val="28"/>
                <w:szCs w:val="28"/>
                <w:lang w:eastAsia="ru-RU"/>
              </w:rPr>
              <w:t xml:space="preserve">; </w:t>
            </w:r>
          </w:p>
          <w:p w:rsidR="0023269F" w:rsidRDefault="0023269F" w:rsidP="0023269F">
            <w:pPr>
              <w:tabs>
                <w:tab w:val="left" w:pos="993"/>
              </w:tabs>
              <w:spacing w:after="200"/>
              <w:ind w:firstLine="709"/>
              <w:contextualSpacing/>
              <w:jc w:val="both"/>
              <w:rPr>
                <w:rFonts w:ascii="Times New Roman" w:eastAsia="Times New Roman" w:hAnsi="Times New Roman" w:cs="Times New Roman"/>
                <w:sz w:val="28"/>
                <w:szCs w:val="28"/>
                <w:lang w:eastAsia="ru-RU"/>
              </w:rPr>
            </w:pPr>
            <w:r w:rsidRPr="006237CE">
              <w:rPr>
                <w:rFonts w:ascii="Times New Roman" w:eastAsia="Times New Roman" w:hAnsi="Times New Roman" w:cs="Times New Roman"/>
                <w:sz w:val="28"/>
                <w:szCs w:val="28"/>
                <w:lang w:eastAsia="ru-RU"/>
              </w:rPr>
              <w:t>лиц, сопровождающих обучающихся (присутствуют в день экзамена в помещении, которое организуется до входа в ППЭ).</w:t>
            </w:r>
          </w:p>
          <w:p w:rsidR="0023269F" w:rsidRPr="00C746C5" w:rsidRDefault="0023269F" w:rsidP="0023269F">
            <w:pPr>
              <w:tabs>
                <w:tab w:val="left" w:pos="993"/>
              </w:tabs>
              <w:ind w:firstLine="709"/>
              <w:contextualSpacing/>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Сопровождающие участников экзамена лица:</w:t>
            </w:r>
          </w:p>
          <w:p w:rsidR="0023269F" w:rsidRPr="00C746C5" w:rsidRDefault="0023269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проходят бесконтактную термометрию;</w:t>
            </w:r>
          </w:p>
          <w:p w:rsidR="0023269F" w:rsidRPr="00C746C5" w:rsidRDefault="0023269F" w:rsidP="00B101B0">
            <w:pPr>
              <w:pStyle w:val="ad"/>
              <w:numPr>
                <w:ilvl w:val="0"/>
                <w:numId w:val="15"/>
              </w:numPr>
              <w:ind w:left="0" w:firstLine="709"/>
              <w:jc w:val="both"/>
              <w:rPr>
                <w:rFonts w:ascii="Times New Roman" w:eastAsia="Times New Roman" w:hAnsi="Times New Roman" w:cs="Times New Roman"/>
                <w:sz w:val="28"/>
                <w:szCs w:val="28"/>
                <w:lang w:eastAsia="ru-RU"/>
              </w:rPr>
            </w:pPr>
            <w:proofErr w:type="gramStart"/>
            <w:r w:rsidRPr="00C746C5">
              <w:rPr>
                <w:rFonts w:ascii="Times New Roman" w:eastAsia="Times New Roman" w:hAnsi="Times New Roman" w:cs="Times New Roman"/>
                <w:sz w:val="28"/>
                <w:szCs w:val="28"/>
                <w:lang w:eastAsia="ru-RU"/>
              </w:rPr>
              <w:t>заполняют</w:t>
            </w:r>
            <w:proofErr w:type="gramEnd"/>
            <w:r w:rsidRPr="00C746C5">
              <w:rPr>
                <w:rFonts w:ascii="Times New Roman" w:eastAsia="Times New Roman" w:hAnsi="Times New Roman" w:cs="Times New Roman"/>
                <w:sz w:val="28"/>
                <w:szCs w:val="28"/>
                <w:lang w:eastAsia="ru-RU"/>
              </w:rPr>
              <w:t>/сдают чек-лист о состоянии здоровья специалистов, привлекаемых к проведению ГВЭ, и выполнении ими требований об ограничении контактов вне пункта проведения экзаменов;</w:t>
            </w:r>
          </w:p>
          <w:p w:rsidR="0023269F" w:rsidRPr="00C746C5" w:rsidRDefault="0023269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используют средства индивидуальной защиты</w:t>
            </w:r>
            <w:r w:rsidR="00B66741" w:rsidRPr="00C746C5">
              <w:rPr>
                <w:rFonts w:ascii="Times New Roman" w:eastAsia="Times New Roman" w:hAnsi="Times New Roman" w:cs="Times New Roman"/>
                <w:sz w:val="28"/>
                <w:szCs w:val="28"/>
                <w:lang w:eastAsia="ru-RU"/>
              </w:rPr>
              <w:t xml:space="preserve"> (маски и перчатки)</w:t>
            </w:r>
            <w:r w:rsidRPr="00C746C5">
              <w:rPr>
                <w:rFonts w:ascii="Times New Roman" w:eastAsia="Times New Roman" w:hAnsi="Times New Roman" w:cs="Times New Roman"/>
                <w:sz w:val="28"/>
                <w:szCs w:val="28"/>
                <w:lang w:eastAsia="ru-RU"/>
              </w:rPr>
              <w:t>.</w:t>
            </w:r>
          </w:p>
          <w:p w:rsidR="00A952C0" w:rsidRDefault="00A952C0"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A952C0">
              <w:rPr>
                <w:rFonts w:ascii="Times New Roman" w:eastAsia="Times New Roman" w:hAnsi="Times New Roman" w:cs="Times New Roman"/>
                <w:sz w:val="28"/>
                <w:szCs w:val="28"/>
                <w:lang w:eastAsia="ru-RU"/>
              </w:rPr>
              <w:t xml:space="preserve">Если участник экзамена опоздал на экзамен, он допускается к сдаче ГИА в установленном </w:t>
            </w:r>
            <w:proofErr w:type="gramStart"/>
            <w:r w:rsidRPr="00A952C0">
              <w:rPr>
                <w:rFonts w:ascii="Times New Roman" w:eastAsia="Times New Roman" w:hAnsi="Times New Roman" w:cs="Times New Roman"/>
                <w:sz w:val="28"/>
                <w:szCs w:val="28"/>
                <w:lang w:eastAsia="ru-RU"/>
              </w:rPr>
              <w:t>порядке</w:t>
            </w:r>
            <w:proofErr w:type="gramEnd"/>
            <w:r w:rsidRPr="00A952C0">
              <w:rPr>
                <w:rFonts w:ascii="Times New Roman" w:eastAsia="Times New Roman" w:hAnsi="Times New Roman" w:cs="Times New Roman"/>
                <w:sz w:val="28"/>
                <w:szCs w:val="28"/>
                <w:lang w:eastAsia="ru-RU"/>
              </w:rPr>
              <w:t>,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BC5F1D" w:rsidRDefault="00BC5F1D"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BC5F1D">
              <w:rPr>
                <w:rFonts w:ascii="Times New Roman" w:eastAsia="Times New Roman" w:hAnsi="Times New Roman" w:cs="Times New Roman"/>
                <w:sz w:val="28"/>
                <w:szCs w:val="28"/>
                <w:lang w:eastAsia="ru-RU"/>
              </w:rPr>
              <w:t>В случае отказа участника экзамена от сдачи запрещенного средства (средства связи, электронно-вычислительная техника, фото-, ауди</w:t>
            </w:r>
            <w:proofErr w:type="gramStart"/>
            <w:r w:rsidRPr="00BC5F1D">
              <w:rPr>
                <w:rFonts w:ascii="Times New Roman" w:eastAsia="Times New Roman" w:hAnsi="Times New Roman" w:cs="Times New Roman"/>
                <w:sz w:val="28"/>
                <w:szCs w:val="28"/>
                <w:lang w:eastAsia="ru-RU"/>
              </w:rPr>
              <w:t>о-</w:t>
            </w:r>
            <w:proofErr w:type="gramEnd"/>
            <w:r w:rsidRPr="00BC5F1D">
              <w:rPr>
                <w:rFonts w:ascii="Times New Roman" w:eastAsia="Times New Roman" w:hAnsi="Times New Roman" w:cs="Times New Roman"/>
                <w:sz w:val="28"/>
                <w:szCs w:val="28"/>
                <w:lang w:eastAsia="ru-RU"/>
              </w:rPr>
              <w:t xml:space="preserve"> и </w:t>
            </w:r>
            <w:r w:rsidRPr="00BC5F1D">
              <w:rPr>
                <w:rFonts w:ascii="Times New Roman" w:eastAsia="Times New Roman" w:hAnsi="Times New Roman" w:cs="Times New Roman"/>
                <w:sz w:val="28"/>
                <w:szCs w:val="28"/>
                <w:lang w:eastAsia="ru-RU"/>
              </w:rPr>
              <w:lastRenderedPageBreak/>
              <w:t xml:space="preserve">видеоаппаратура, справочные материалы, письменные заметки и иные средства хранения и передачи информации) составляется акт о </w:t>
            </w:r>
            <w:proofErr w:type="spellStart"/>
            <w:r w:rsidRPr="00BC5F1D">
              <w:rPr>
                <w:rFonts w:ascii="Times New Roman" w:eastAsia="Times New Roman" w:hAnsi="Times New Roman" w:cs="Times New Roman"/>
                <w:sz w:val="28"/>
                <w:szCs w:val="28"/>
                <w:lang w:eastAsia="ru-RU"/>
              </w:rPr>
              <w:t>недопуске</w:t>
            </w:r>
            <w:proofErr w:type="spellEnd"/>
            <w:r w:rsidRPr="00BC5F1D">
              <w:rPr>
                <w:rFonts w:ascii="Times New Roman" w:eastAsia="Times New Roman" w:hAnsi="Times New Roman" w:cs="Times New Roman"/>
                <w:sz w:val="28"/>
                <w:szCs w:val="28"/>
                <w:lang w:eastAsia="ru-RU"/>
              </w:rPr>
              <w:t xml:space="preserve"> указанного участника ГИА в ППЭ.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rsidR="009249BF"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6237CE">
              <w:rPr>
                <w:rFonts w:ascii="Times New Roman" w:eastAsia="Times New Roman" w:hAnsi="Times New Roman" w:cs="Times New Roman"/>
                <w:sz w:val="28"/>
                <w:szCs w:val="28"/>
                <w:lang w:eastAsia="ru-RU"/>
              </w:rPr>
              <w:t xml:space="preserve">При отсутствии участника </w:t>
            </w:r>
            <w:r w:rsidR="006237CE">
              <w:rPr>
                <w:rFonts w:ascii="Times New Roman" w:eastAsia="Times New Roman" w:hAnsi="Times New Roman" w:cs="Times New Roman"/>
                <w:sz w:val="28"/>
                <w:szCs w:val="28"/>
                <w:lang w:eastAsia="ru-RU"/>
              </w:rPr>
              <w:t xml:space="preserve">экзамена </w:t>
            </w:r>
            <w:r w:rsidRPr="006237CE">
              <w:rPr>
                <w:rFonts w:ascii="Times New Roman" w:eastAsia="Times New Roman" w:hAnsi="Times New Roman" w:cs="Times New Roman"/>
                <w:sz w:val="28"/>
                <w:szCs w:val="28"/>
                <w:lang w:eastAsia="ru-RU"/>
              </w:rPr>
              <w:t>в спи</w:t>
            </w:r>
            <w:r w:rsidR="006237CE">
              <w:rPr>
                <w:rFonts w:ascii="Times New Roman" w:eastAsia="Times New Roman" w:hAnsi="Times New Roman" w:cs="Times New Roman"/>
                <w:sz w:val="28"/>
                <w:szCs w:val="28"/>
                <w:lang w:eastAsia="ru-RU"/>
              </w:rPr>
              <w:t>сках распределения в данный ППЭ</w:t>
            </w:r>
            <w:r w:rsidRPr="006237CE">
              <w:rPr>
                <w:rFonts w:ascii="Times New Roman" w:eastAsia="Times New Roman" w:hAnsi="Times New Roman" w:cs="Times New Roman"/>
                <w:sz w:val="28"/>
                <w:szCs w:val="28"/>
                <w:lang w:eastAsia="ru-RU"/>
              </w:rPr>
              <w:t xml:space="preserve"> участник в ППЭ не допускается, член ГЭК фиксирует данный факт д</w:t>
            </w:r>
            <w:r w:rsidR="005E3B0C">
              <w:rPr>
                <w:rFonts w:ascii="Times New Roman" w:eastAsia="Times New Roman" w:hAnsi="Times New Roman" w:cs="Times New Roman"/>
                <w:sz w:val="28"/>
                <w:szCs w:val="28"/>
                <w:lang w:eastAsia="ru-RU"/>
              </w:rPr>
              <w:t>ля дальнейшего принятия решения.</w:t>
            </w:r>
          </w:p>
          <w:p w:rsidR="009249BF" w:rsidRDefault="00604271" w:rsidP="006237CE">
            <w:pPr>
              <w:tabs>
                <w:tab w:val="left" w:pos="993"/>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9249BF" w:rsidRPr="006237CE">
              <w:rPr>
                <w:rFonts w:ascii="Times New Roman" w:eastAsia="Times New Roman" w:hAnsi="Times New Roman" w:cs="Times New Roman"/>
                <w:b/>
                <w:sz w:val="28"/>
                <w:szCs w:val="28"/>
                <w:lang w:eastAsia="ru-RU"/>
              </w:rPr>
              <w:t>) не позднее 09.45</w:t>
            </w:r>
            <w:r w:rsidR="009249BF" w:rsidRPr="006237CE">
              <w:rPr>
                <w:rFonts w:ascii="Times New Roman" w:eastAsia="Times New Roman" w:hAnsi="Times New Roman" w:cs="Times New Roman"/>
                <w:sz w:val="28"/>
                <w:szCs w:val="28"/>
                <w:lang w:eastAsia="ru-RU"/>
              </w:rPr>
              <w:t xml:space="preserve"> выдать в</w:t>
            </w:r>
            <w:r w:rsidR="00A24CE3" w:rsidRPr="006237CE">
              <w:rPr>
                <w:rFonts w:ascii="Times New Roman" w:eastAsia="Times New Roman" w:hAnsi="Times New Roman" w:cs="Times New Roman"/>
                <w:sz w:val="28"/>
                <w:szCs w:val="28"/>
                <w:lang w:eastAsia="ru-RU"/>
              </w:rPr>
              <w:t xml:space="preserve"> </w:t>
            </w:r>
            <w:proofErr w:type="gramStart"/>
            <w:r w:rsidR="009249BF" w:rsidRPr="006237CE">
              <w:rPr>
                <w:rFonts w:ascii="Times New Roman" w:eastAsia="Times New Roman" w:hAnsi="Times New Roman" w:cs="Times New Roman"/>
                <w:sz w:val="28"/>
                <w:szCs w:val="28"/>
                <w:lang w:eastAsia="ru-RU"/>
              </w:rPr>
              <w:t>Штабе</w:t>
            </w:r>
            <w:proofErr w:type="gramEnd"/>
            <w:r w:rsidR="009249BF" w:rsidRPr="006237CE">
              <w:rPr>
                <w:rFonts w:ascii="Times New Roman" w:eastAsia="Times New Roman" w:hAnsi="Times New Roman" w:cs="Times New Roman"/>
                <w:sz w:val="28"/>
                <w:szCs w:val="28"/>
                <w:lang w:eastAsia="ru-RU"/>
              </w:rPr>
              <w:t xml:space="preserve"> ППЭ ответственным организаторам в</w:t>
            </w:r>
            <w:r w:rsidR="00A24CE3" w:rsidRPr="006237CE">
              <w:rPr>
                <w:rFonts w:ascii="Times New Roman" w:eastAsia="Times New Roman" w:hAnsi="Times New Roman" w:cs="Times New Roman"/>
                <w:sz w:val="28"/>
                <w:szCs w:val="28"/>
                <w:lang w:eastAsia="ru-RU"/>
              </w:rPr>
              <w:t xml:space="preserve"> </w:t>
            </w:r>
            <w:r w:rsidR="009249BF" w:rsidRPr="006237CE">
              <w:rPr>
                <w:rFonts w:ascii="Times New Roman" w:eastAsia="Times New Roman" w:hAnsi="Times New Roman" w:cs="Times New Roman"/>
                <w:sz w:val="28"/>
                <w:szCs w:val="28"/>
                <w:lang w:eastAsia="ru-RU"/>
              </w:rPr>
              <w:t xml:space="preserve">аудиториях ЭМ по форме ППЭ-14-02-ГВЭ «Ведомость </w:t>
            </w:r>
            <w:r w:rsidR="006237CE" w:rsidRPr="006237CE">
              <w:rPr>
                <w:rFonts w:ascii="Times New Roman" w:eastAsia="Times New Roman" w:hAnsi="Times New Roman" w:cs="Times New Roman"/>
                <w:sz w:val="28"/>
                <w:szCs w:val="28"/>
                <w:lang w:eastAsia="ru-RU"/>
              </w:rPr>
              <w:t>учета</w:t>
            </w:r>
            <w:r w:rsidR="009249BF" w:rsidRPr="006237CE">
              <w:rPr>
                <w:rFonts w:ascii="Times New Roman" w:eastAsia="Times New Roman" w:hAnsi="Times New Roman" w:cs="Times New Roman"/>
                <w:sz w:val="28"/>
                <w:szCs w:val="28"/>
                <w:lang w:eastAsia="ru-RU"/>
              </w:rPr>
              <w:t xml:space="preserve"> экзаменационных материалов».</w:t>
            </w:r>
          </w:p>
          <w:p w:rsidR="00604271" w:rsidRPr="00604271" w:rsidRDefault="00604271" w:rsidP="00604271">
            <w:pPr>
              <w:tabs>
                <w:tab w:val="left" w:pos="993"/>
              </w:tabs>
              <w:ind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До начала экзамена руководитель ППЭ должен выдать общественным наблюдателям Акты общественного наблюдения за проведением ГИА-9 в ППЭ (</w:t>
            </w:r>
            <w:r w:rsidRPr="00604271">
              <w:rPr>
                <w:rFonts w:ascii="Times New Roman" w:eastAsia="Times New Roman" w:hAnsi="Times New Roman" w:cs="Times New Roman"/>
                <w:b/>
                <w:sz w:val="28"/>
                <w:szCs w:val="28"/>
                <w:lang w:eastAsia="ru-RU"/>
              </w:rPr>
              <w:t>форма ППЭ-18-МАШ</w:t>
            </w:r>
            <w:r w:rsidRPr="00604271">
              <w:rPr>
                <w:rFonts w:ascii="Times New Roman" w:eastAsia="Times New Roman" w:hAnsi="Times New Roman" w:cs="Times New Roman"/>
                <w:sz w:val="28"/>
                <w:szCs w:val="28"/>
                <w:lang w:eastAsia="ru-RU"/>
              </w:rPr>
              <w:t xml:space="preserve">) по мере прибытия общественных наблюдателей в ППЭ. </w:t>
            </w:r>
          </w:p>
          <w:p w:rsidR="00604271" w:rsidRPr="00604271" w:rsidRDefault="00604271" w:rsidP="00604271">
            <w:pPr>
              <w:tabs>
                <w:tab w:val="left" w:pos="993"/>
              </w:tabs>
              <w:ind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Во время экзамена руководитель ППЭ совместно с членами ГЭК должен:</w:t>
            </w:r>
          </w:p>
          <w:p w:rsidR="00604271" w:rsidRPr="00604271" w:rsidRDefault="00604271" w:rsidP="00604271">
            <w:pPr>
              <w:pStyle w:val="ad"/>
              <w:numPr>
                <w:ilvl w:val="0"/>
                <w:numId w:val="47"/>
              </w:numPr>
              <w:tabs>
                <w:tab w:val="left" w:pos="993"/>
              </w:tabs>
              <w:ind w:left="0"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 xml:space="preserve">осуществлять </w:t>
            </w:r>
            <w:proofErr w:type="gramStart"/>
            <w:r w:rsidRPr="00604271">
              <w:rPr>
                <w:rFonts w:ascii="Times New Roman" w:eastAsia="Times New Roman" w:hAnsi="Times New Roman" w:cs="Times New Roman"/>
                <w:sz w:val="28"/>
                <w:szCs w:val="28"/>
                <w:lang w:eastAsia="ru-RU"/>
              </w:rPr>
              <w:t>контроль за</w:t>
            </w:r>
            <w:proofErr w:type="gramEnd"/>
            <w:r w:rsidRPr="00604271">
              <w:rPr>
                <w:rFonts w:ascii="Times New Roman" w:eastAsia="Times New Roman" w:hAnsi="Times New Roman" w:cs="Times New Roman"/>
                <w:sz w:val="28"/>
                <w:szCs w:val="28"/>
                <w:lang w:eastAsia="ru-RU"/>
              </w:rPr>
              <w:t xml:space="preserve"> ходом проведения экзамена;</w:t>
            </w:r>
          </w:p>
          <w:p w:rsidR="00604271" w:rsidRPr="00604271" w:rsidRDefault="00604271" w:rsidP="00604271">
            <w:pPr>
              <w:pStyle w:val="ad"/>
              <w:numPr>
                <w:ilvl w:val="0"/>
                <w:numId w:val="47"/>
              </w:numPr>
              <w:tabs>
                <w:tab w:val="left" w:pos="993"/>
              </w:tabs>
              <w:ind w:left="0"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проверять помещения ППЭ на предмет присутствия посторонних лиц;</w:t>
            </w:r>
          </w:p>
          <w:p w:rsidR="00604271" w:rsidRPr="00604271" w:rsidRDefault="00604271" w:rsidP="00604271">
            <w:pPr>
              <w:pStyle w:val="ad"/>
              <w:numPr>
                <w:ilvl w:val="0"/>
                <w:numId w:val="47"/>
              </w:numPr>
              <w:tabs>
                <w:tab w:val="left" w:pos="993"/>
              </w:tabs>
              <w:ind w:left="0"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 xml:space="preserve">в случае </w:t>
            </w:r>
            <w:proofErr w:type="gramStart"/>
            <w:r w:rsidRPr="00604271">
              <w:rPr>
                <w:rFonts w:ascii="Times New Roman" w:eastAsia="Times New Roman" w:hAnsi="Times New Roman" w:cs="Times New Roman"/>
                <w:sz w:val="28"/>
                <w:szCs w:val="28"/>
                <w:lang w:eastAsia="ru-RU"/>
              </w:rPr>
              <w:t>возникновения ситуации удаления участника экзамена</w:t>
            </w:r>
            <w:proofErr w:type="gramEnd"/>
            <w:r w:rsidRPr="00604271">
              <w:rPr>
                <w:rFonts w:ascii="Times New Roman" w:eastAsia="Times New Roman" w:hAnsi="Times New Roman" w:cs="Times New Roman"/>
                <w:sz w:val="28"/>
                <w:szCs w:val="28"/>
                <w:lang w:eastAsia="ru-RU"/>
              </w:rPr>
              <w:t xml:space="preserve"> по причине нарушения участником установленного порядка, подписать «Акт об удалении участника ГИА-9» (форма ППЭ-21), оформленный членом ГЭК;</w:t>
            </w:r>
          </w:p>
          <w:p w:rsidR="00604271" w:rsidRPr="00604271" w:rsidRDefault="00604271" w:rsidP="00604271">
            <w:pPr>
              <w:pStyle w:val="ad"/>
              <w:numPr>
                <w:ilvl w:val="0"/>
                <w:numId w:val="47"/>
              </w:numPr>
              <w:tabs>
                <w:tab w:val="left" w:pos="993"/>
              </w:tabs>
              <w:ind w:left="0"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 xml:space="preserve">в </w:t>
            </w:r>
            <w:proofErr w:type="gramStart"/>
            <w:r w:rsidRPr="00604271">
              <w:rPr>
                <w:rFonts w:ascii="Times New Roman" w:eastAsia="Times New Roman" w:hAnsi="Times New Roman" w:cs="Times New Roman"/>
                <w:sz w:val="28"/>
                <w:szCs w:val="28"/>
                <w:lang w:eastAsia="ru-RU"/>
              </w:rPr>
              <w:t>случае</w:t>
            </w:r>
            <w:proofErr w:type="gramEnd"/>
            <w:r w:rsidRPr="00604271">
              <w:rPr>
                <w:rFonts w:ascii="Times New Roman" w:eastAsia="Times New Roman" w:hAnsi="Times New Roman" w:cs="Times New Roman"/>
                <w:sz w:val="28"/>
                <w:szCs w:val="28"/>
                <w:lang w:eastAsia="ru-RU"/>
              </w:rPr>
              <w:t xml:space="preserve"> досрочного завершения экзамена по объективным причинам подписать «Акт о досрочном заверении по объективным причинам» (форма ППЭ-22), оформленный членом ГЭК;</w:t>
            </w:r>
          </w:p>
          <w:p w:rsidR="00604271" w:rsidRPr="00604271" w:rsidRDefault="00604271" w:rsidP="00604271">
            <w:pPr>
              <w:pStyle w:val="ad"/>
              <w:numPr>
                <w:ilvl w:val="0"/>
                <w:numId w:val="47"/>
              </w:numPr>
              <w:tabs>
                <w:tab w:val="left" w:pos="993"/>
              </w:tabs>
              <w:ind w:left="0" w:firstLine="709"/>
              <w:jc w:val="both"/>
              <w:rPr>
                <w:rFonts w:ascii="Times New Roman" w:eastAsia="Times New Roman" w:hAnsi="Times New Roman" w:cs="Times New Roman"/>
                <w:sz w:val="28"/>
                <w:szCs w:val="28"/>
                <w:lang w:eastAsia="ru-RU"/>
              </w:rPr>
            </w:pPr>
            <w:proofErr w:type="gramStart"/>
            <w:r w:rsidRPr="00604271">
              <w:rPr>
                <w:rFonts w:ascii="Times New Roman" w:eastAsia="Times New Roman" w:hAnsi="Times New Roman" w:cs="Times New Roman"/>
                <w:sz w:val="28"/>
                <w:szCs w:val="28"/>
                <w:lang w:eastAsia="ru-RU"/>
              </w:rPr>
              <w:t>в случае подачи апелляции о нарушения установленного порядка содействовать члену ГЭК в проведении проверки изложенных в поданной апелляции сведений (форма ППЭ-02 «Апелляции о нарушении установленного порядка проведения государственной итоговой аттестации») и в оформлении заключения комиссии (форма ППЭ-03 «Протокол рассмотрения апелляции о нарушении установленного порядка проведения ГИА-9»).</w:t>
            </w:r>
            <w:proofErr w:type="gramEnd"/>
          </w:p>
          <w:p w:rsidR="00604271" w:rsidRPr="006237CE" w:rsidRDefault="00604271" w:rsidP="00604271">
            <w:pPr>
              <w:pStyle w:val="ad"/>
              <w:numPr>
                <w:ilvl w:val="0"/>
                <w:numId w:val="47"/>
              </w:numPr>
              <w:tabs>
                <w:tab w:val="left" w:pos="993"/>
              </w:tabs>
              <w:ind w:left="0"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решать вопросы, не предусмотренные настоящей инструкцией.</w:t>
            </w:r>
          </w:p>
          <w:p w:rsidR="0050518D" w:rsidRPr="006237CE" w:rsidRDefault="009249BF" w:rsidP="006237CE">
            <w:pPr>
              <w:spacing w:before="120" w:after="120"/>
              <w:ind w:firstLine="709"/>
              <w:rPr>
                <w:rFonts w:ascii="Times New Roman" w:eastAsia="Times New Roman" w:hAnsi="Times New Roman" w:cs="Times New Roman"/>
                <w:b/>
                <w:sz w:val="28"/>
                <w:szCs w:val="28"/>
                <w:lang w:eastAsia="ru-RU"/>
              </w:rPr>
            </w:pPr>
            <w:r w:rsidRPr="006237CE">
              <w:rPr>
                <w:rFonts w:ascii="Times New Roman" w:eastAsia="Times New Roman" w:hAnsi="Times New Roman" w:cs="Times New Roman"/>
                <w:b/>
                <w:sz w:val="28"/>
                <w:szCs w:val="28"/>
                <w:lang w:eastAsia="ru-RU"/>
              </w:rPr>
              <w:t>Этап завершения ГВЭ в ППЭ</w:t>
            </w:r>
          </w:p>
          <w:p w:rsidR="009249BF" w:rsidRPr="007537AD" w:rsidRDefault="009249BF" w:rsidP="0050518D">
            <w:pPr>
              <w:ind w:firstLine="709"/>
              <w:jc w:val="both"/>
              <w:rPr>
                <w:rFonts w:ascii="Times New Roman" w:eastAsia="Times New Roman" w:hAnsi="Times New Roman" w:cs="Times New Roman"/>
                <w:b/>
                <w:sz w:val="28"/>
                <w:szCs w:val="28"/>
                <w:lang w:eastAsia="ru-RU"/>
              </w:rPr>
            </w:pPr>
            <w:r w:rsidRPr="006237CE">
              <w:rPr>
                <w:rFonts w:ascii="Times New Roman" w:eastAsia="Times New Roman" w:hAnsi="Times New Roman" w:cs="Times New Roman"/>
                <w:sz w:val="28"/>
                <w:szCs w:val="28"/>
                <w:lang w:eastAsia="ru-RU"/>
              </w:rPr>
              <w:t xml:space="preserve">После проведения экзамена руководитель ППЭ должен в </w:t>
            </w:r>
            <w:proofErr w:type="gramStart"/>
            <w:r w:rsidRPr="006237CE">
              <w:rPr>
                <w:rFonts w:ascii="Times New Roman" w:eastAsia="Times New Roman" w:hAnsi="Times New Roman" w:cs="Times New Roman"/>
                <w:sz w:val="28"/>
                <w:szCs w:val="28"/>
                <w:lang w:eastAsia="ru-RU"/>
              </w:rPr>
              <w:t>Штабе</w:t>
            </w:r>
            <w:proofErr w:type="gramEnd"/>
            <w:r w:rsidRPr="006237CE">
              <w:rPr>
                <w:rFonts w:ascii="Times New Roman" w:eastAsia="Times New Roman" w:hAnsi="Times New Roman" w:cs="Times New Roman"/>
                <w:sz w:val="28"/>
                <w:szCs w:val="28"/>
                <w:lang w:eastAsia="ru-RU"/>
              </w:rPr>
              <w:t xml:space="preserve"> ППЭ за специально подготовленным столом, находящимся в зоне видимости камер видеонаблюдения, в</w:t>
            </w:r>
            <w:r w:rsidR="00B203EB">
              <w:rPr>
                <w:rFonts w:ascii="Times New Roman" w:eastAsia="Times New Roman" w:hAnsi="Times New Roman" w:cs="Times New Roman"/>
                <w:sz w:val="28"/>
                <w:szCs w:val="28"/>
                <w:lang w:eastAsia="ru-RU"/>
              </w:rPr>
              <w:t xml:space="preserve"> </w:t>
            </w:r>
            <w:r w:rsidRPr="006237CE">
              <w:rPr>
                <w:rFonts w:ascii="Times New Roman" w:eastAsia="Times New Roman" w:hAnsi="Times New Roman" w:cs="Times New Roman"/>
                <w:spacing w:val="-6"/>
                <w:sz w:val="28"/>
                <w:szCs w:val="28"/>
              </w:rPr>
              <w:t>присутствии членов ГЭК</w:t>
            </w:r>
            <w:r w:rsidR="0050518D" w:rsidRPr="006237CE">
              <w:rPr>
                <w:rFonts w:ascii="Times New Roman" w:eastAsia="Times New Roman" w:hAnsi="Times New Roman" w:cs="Times New Roman"/>
                <w:b/>
                <w:sz w:val="28"/>
                <w:szCs w:val="28"/>
                <w:lang w:eastAsia="ru-RU"/>
              </w:rPr>
              <w:t xml:space="preserve"> </w:t>
            </w:r>
            <w:r w:rsidRPr="006237CE">
              <w:rPr>
                <w:rFonts w:ascii="Times New Roman" w:eastAsia="Times New Roman" w:hAnsi="Times New Roman" w:cs="Times New Roman"/>
                <w:spacing w:val="-6"/>
                <w:sz w:val="28"/>
                <w:szCs w:val="28"/>
              </w:rPr>
              <w:t>получить от</w:t>
            </w:r>
            <w:r w:rsidR="00A24CE3" w:rsidRPr="006237CE">
              <w:rPr>
                <w:rFonts w:ascii="Times New Roman" w:eastAsia="Times New Roman" w:hAnsi="Times New Roman" w:cs="Times New Roman"/>
                <w:spacing w:val="-6"/>
                <w:sz w:val="28"/>
                <w:szCs w:val="28"/>
              </w:rPr>
              <w:t xml:space="preserve"> </w:t>
            </w:r>
            <w:r w:rsidRPr="006237CE">
              <w:rPr>
                <w:rFonts w:ascii="Times New Roman" w:eastAsia="Times New Roman" w:hAnsi="Times New Roman" w:cs="Times New Roman"/>
                <w:spacing w:val="-6"/>
                <w:sz w:val="28"/>
                <w:szCs w:val="28"/>
              </w:rPr>
              <w:t>всех ответственных организаторов в</w:t>
            </w:r>
            <w:r w:rsidR="00B203EB">
              <w:rPr>
                <w:rFonts w:ascii="Times New Roman" w:eastAsia="Times New Roman" w:hAnsi="Times New Roman" w:cs="Times New Roman"/>
                <w:spacing w:val="-6"/>
                <w:sz w:val="28"/>
                <w:szCs w:val="28"/>
              </w:rPr>
              <w:t xml:space="preserve"> </w:t>
            </w:r>
            <w:r w:rsidRPr="006237CE">
              <w:rPr>
                <w:rFonts w:ascii="Times New Roman" w:eastAsia="Times New Roman" w:hAnsi="Times New Roman" w:cs="Times New Roman"/>
                <w:spacing w:val="-6"/>
                <w:sz w:val="28"/>
                <w:szCs w:val="28"/>
              </w:rPr>
              <w:t>аудитории следующие материалы</w:t>
            </w:r>
            <w:r w:rsidR="0050518D" w:rsidRPr="006237CE">
              <w:rPr>
                <w:rFonts w:ascii="Times New Roman" w:eastAsia="Times New Roman" w:hAnsi="Times New Roman" w:cs="Times New Roman"/>
                <w:spacing w:val="-6"/>
                <w:sz w:val="28"/>
                <w:szCs w:val="28"/>
              </w:rPr>
              <w:t xml:space="preserve"> </w:t>
            </w:r>
            <w:r w:rsidR="0050518D" w:rsidRPr="007537AD">
              <w:rPr>
                <w:rFonts w:ascii="Times New Roman" w:eastAsia="Times New Roman" w:hAnsi="Times New Roman" w:cs="Times New Roman"/>
                <w:sz w:val="28"/>
                <w:szCs w:val="28"/>
                <w:lang w:eastAsia="ru-RU"/>
              </w:rPr>
              <w:t>по форме</w:t>
            </w:r>
            <w:r w:rsidR="0050518D" w:rsidRPr="007537AD">
              <w:t xml:space="preserve"> </w:t>
            </w:r>
            <w:r w:rsidR="0050518D" w:rsidRPr="007537AD">
              <w:rPr>
                <w:rFonts w:ascii="Times New Roman" w:eastAsia="Times New Roman" w:hAnsi="Times New Roman" w:cs="Times New Roman"/>
                <w:sz w:val="28"/>
                <w:szCs w:val="28"/>
                <w:lang w:eastAsia="ru-RU"/>
              </w:rPr>
              <w:t xml:space="preserve">ППЭ-14-02-ГВЭ «Ведомость </w:t>
            </w:r>
            <w:r w:rsidR="006237CE" w:rsidRPr="007537AD">
              <w:rPr>
                <w:rFonts w:ascii="Times New Roman" w:eastAsia="Times New Roman" w:hAnsi="Times New Roman" w:cs="Times New Roman"/>
                <w:sz w:val="28"/>
                <w:szCs w:val="28"/>
                <w:lang w:eastAsia="ru-RU"/>
              </w:rPr>
              <w:t>учета</w:t>
            </w:r>
            <w:r w:rsidR="0050518D" w:rsidRPr="007537AD">
              <w:rPr>
                <w:rFonts w:ascii="Times New Roman" w:eastAsia="Times New Roman" w:hAnsi="Times New Roman" w:cs="Times New Roman"/>
                <w:sz w:val="28"/>
                <w:szCs w:val="28"/>
                <w:lang w:eastAsia="ru-RU"/>
              </w:rPr>
              <w:t xml:space="preserve"> экзаменационных материалов»:</w:t>
            </w:r>
          </w:p>
          <w:p w:rsidR="009249BF" w:rsidRPr="00A0148A" w:rsidRDefault="009249BF" w:rsidP="009249BF">
            <w:pPr>
              <w:tabs>
                <w:tab w:val="left" w:pos="993"/>
              </w:tabs>
              <w:ind w:firstLine="709"/>
              <w:contextualSpacing/>
              <w:jc w:val="both"/>
              <w:rPr>
                <w:rFonts w:ascii="Times New Roman" w:eastAsia="Times New Roman" w:hAnsi="Times New Roman" w:cs="Times New Roman"/>
                <w:spacing w:val="-4"/>
                <w:sz w:val="28"/>
                <w:szCs w:val="28"/>
              </w:rPr>
            </w:pPr>
            <w:proofErr w:type="gramStart"/>
            <w:r w:rsidRPr="006237CE">
              <w:rPr>
                <w:rFonts w:ascii="Times New Roman" w:eastAsia="Times New Roman" w:hAnsi="Times New Roman" w:cs="Times New Roman"/>
                <w:spacing w:val="-4"/>
                <w:sz w:val="28"/>
                <w:szCs w:val="28"/>
              </w:rPr>
              <w:t xml:space="preserve">запечатанный </w:t>
            </w:r>
            <w:r w:rsidR="0099370C">
              <w:rPr>
                <w:rFonts w:ascii="Times New Roman" w:eastAsia="Times New Roman" w:hAnsi="Times New Roman" w:cs="Times New Roman"/>
                <w:spacing w:val="-4"/>
                <w:sz w:val="28"/>
                <w:szCs w:val="28"/>
              </w:rPr>
              <w:t>конверт</w:t>
            </w:r>
            <w:r w:rsidRPr="006237CE">
              <w:rPr>
                <w:rFonts w:ascii="Times New Roman" w:eastAsia="Times New Roman" w:hAnsi="Times New Roman" w:cs="Times New Roman"/>
                <w:spacing w:val="-4"/>
                <w:sz w:val="28"/>
                <w:szCs w:val="28"/>
              </w:rPr>
              <w:t xml:space="preserve"> с</w:t>
            </w:r>
            <w:r w:rsidR="00B203EB">
              <w:rPr>
                <w:rFonts w:ascii="Times New Roman" w:eastAsia="Times New Roman" w:hAnsi="Times New Roman" w:cs="Times New Roman"/>
                <w:spacing w:val="-4"/>
                <w:sz w:val="28"/>
                <w:szCs w:val="28"/>
              </w:rPr>
              <w:t xml:space="preserve"> </w:t>
            </w:r>
            <w:r w:rsidRPr="00134548">
              <w:rPr>
                <w:rFonts w:ascii="Times New Roman" w:eastAsia="Times New Roman" w:hAnsi="Times New Roman" w:cs="Times New Roman"/>
                <w:spacing w:val="-4"/>
                <w:sz w:val="28"/>
                <w:szCs w:val="28"/>
              </w:rPr>
              <w:t>бланками ГВЭ</w:t>
            </w:r>
            <w:r w:rsidR="007537AD" w:rsidRPr="00134548">
              <w:rPr>
                <w:rFonts w:ascii="Times New Roman" w:eastAsia="Times New Roman" w:hAnsi="Times New Roman" w:cs="Times New Roman"/>
                <w:spacing w:val="-4"/>
                <w:sz w:val="28"/>
                <w:szCs w:val="28"/>
              </w:rPr>
              <w:t xml:space="preserve"> с </w:t>
            </w:r>
            <w:r w:rsidR="00134548" w:rsidRPr="00134548">
              <w:rPr>
                <w:rFonts w:ascii="Times New Roman" w:eastAsia="Times New Roman" w:hAnsi="Times New Roman" w:cs="Times New Roman"/>
                <w:spacing w:val="-4"/>
                <w:sz w:val="28"/>
                <w:szCs w:val="28"/>
              </w:rPr>
              <w:t xml:space="preserve">наклеенной и </w:t>
            </w:r>
            <w:r w:rsidR="00604271">
              <w:rPr>
                <w:rFonts w:ascii="Times New Roman" w:eastAsia="Times New Roman" w:hAnsi="Times New Roman" w:cs="Times New Roman"/>
                <w:spacing w:val="-4"/>
                <w:sz w:val="28"/>
                <w:szCs w:val="28"/>
              </w:rPr>
              <w:t xml:space="preserve">заполненной </w:t>
            </w:r>
            <w:r w:rsidR="00604271">
              <w:rPr>
                <w:rFonts w:ascii="Times New Roman" w:eastAsia="Times New Roman" w:hAnsi="Times New Roman" w:cs="Times New Roman"/>
                <w:spacing w:val="-4"/>
                <w:sz w:val="28"/>
                <w:szCs w:val="28"/>
              </w:rPr>
              <w:lastRenderedPageBreak/>
              <w:t>формой ППЭ-11</w:t>
            </w:r>
            <w:r w:rsidR="0050518D" w:rsidRPr="006237CE">
              <w:rPr>
                <w:rFonts w:ascii="Times New Roman" w:eastAsia="Times New Roman" w:hAnsi="Times New Roman" w:cs="Times New Roman"/>
                <w:spacing w:val="-4"/>
                <w:sz w:val="28"/>
                <w:szCs w:val="28"/>
              </w:rPr>
              <w:t xml:space="preserve"> </w:t>
            </w:r>
            <w:r w:rsidR="0050518D" w:rsidRPr="007537AD">
              <w:rPr>
                <w:rFonts w:ascii="Times New Roman" w:eastAsia="Calibri" w:hAnsi="Times New Roman" w:cs="Times New Roman"/>
                <w:sz w:val="28"/>
                <w:szCs w:val="28"/>
              </w:rPr>
              <w:t>(</w:t>
            </w:r>
            <w:r w:rsidR="006237CE" w:rsidRPr="007537AD">
              <w:rPr>
                <w:rFonts w:ascii="Times New Roman" w:eastAsia="Calibri" w:hAnsi="Times New Roman" w:cs="Times New Roman"/>
                <w:i/>
                <w:sz w:val="28"/>
                <w:szCs w:val="28"/>
              </w:rPr>
              <w:t xml:space="preserve">на </w:t>
            </w:r>
            <w:r w:rsidR="0099370C">
              <w:rPr>
                <w:rFonts w:ascii="Times New Roman" w:eastAsia="Calibri" w:hAnsi="Times New Roman" w:cs="Times New Roman"/>
                <w:i/>
                <w:sz w:val="28"/>
                <w:szCs w:val="28"/>
              </w:rPr>
              <w:t>конверте</w:t>
            </w:r>
            <w:r w:rsidR="0050518D" w:rsidRPr="007537AD">
              <w:rPr>
                <w:rFonts w:ascii="Times New Roman" w:eastAsia="Calibri" w:hAnsi="Times New Roman" w:cs="Times New Roman"/>
                <w:i/>
                <w:sz w:val="28"/>
                <w:szCs w:val="28"/>
              </w:rPr>
              <w:t xml:space="preserve"> должна быть представлена в соответствии с формой ППЭ-11-ГВЭ следующая информация: код региона, номер ППЭ </w:t>
            </w:r>
            <w:r w:rsidR="0050518D" w:rsidRPr="007537AD">
              <w:rPr>
                <w:rFonts w:ascii="Times New Roman" w:eastAsia="Calibri" w:hAnsi="Times New Roman" w:cs="Times New Roman"/>
                <w:sz w:val="28"/>
                <w:szCs w:val="28"/>
              </w:rPr>
              <w:t>(</w:t>
            </w:r>
            <w:r w:rsidR="0050518D" w:rsidRPr="007537AD">
              <w:rPr>
                <w:rFonts w:ascii="Times New Roman" w:eastAsia="Calibri" w:hAnsi="Times New Roman" w:cs="Times New Roman"/>
                <w:i/>
                <w:sz w:val="28"/>
                <w:szCs w:val="28"/>
              </w:rPr>
              <w:t>наименование и адрес</w:t>
            </w:r>
            <w:r w:rsidR="0050518D" w:rsidRPr="007537AD">
              <w:rPr>
                <w:rFonts w:ascii="Times New Roman" w:eastAsia="Calibri" w:hAnsi="Times New Roman" w:cs="Times New Roman"/>
                <w:sz w:val="28"/>
                <w:szCs w:val="28"/>
              </w:rPr>
              <w:t>),</w:t>
            </w:r>
            <w:r w:rsidR="0050518D" w:rsidRPr="007537AD">
              <w:rPr>
                <w:rFonts w:ascii="Times New Roman" w:eastAsia="Calibri" w:hAnsi="Times New Roman" w:cs="Times New Roman"/>
                <w:i/>
                <w:sz w:val="28"/>
                <w:szCs w:val="28"/>
              </w:rPr>
              <w:t xml:space="preserve"> номер аудитории, код учебного предмета, название учебного предмета, по которому проводится ГВЭ, форма ГВЭ </w:t>
            </w:r>
            <w:r w:rsidR="0050518D" w:rsidRPr="007537AD">
              <w:rPr>
                <w:rFonts w:ascii="Times New Roman" w:eastAsia="Calibri" w:hAnsi="Times New Roman" w:cs="Times New Roman"/>
                <w:sz w:val="28"/>
                <w:szCs w:val="28"/>
              </w:rPr>
              <w:t>(</w:t>
            </w:r>
            <w:r w:rsidR="0050518D" w:rsidRPr="007537AD">
              <w:rPr>
                <w:rFonts w:ascii="Times New Roman" w:eastAsia="Calibri" w:hAnsi="Times New Roman" w:cs="Times New Roman"/>
                <w:i/>
                <w:sz w:val="28"/>
                <w:szCs w:val="28"/>
              </w:rPr>
              <w:t>письменная или устная, по русскому языку: сочинение, изложение или диктант</w:t>
            </w:r>
            <w:r w:rsidR="0050518D" w:rsidRPr="007537AD">
              <w:rPr>
                <w:rFonts w:ascii="Times New Roman" w:eastAsia="Calibri" w:hAnsi="Times New Roman" w:cs="Times New Roman"/>
                <w:sz w:val="28"/>
                <w:szCs w:val="28"/>
              </w:rPr>
              <w:t>);</w:t>
            </w:r>
            <w:proofErr w:type="gramEnd"/>
          </w:p>
          <w:p w:rsidR="007A4244" w:rsidRPr="00A0148A" w:rsidRDefault="009249BF" w:rsidP="007A4244">
            <w:pPr>
              <w:tabs>
                <w:tab w:val="left" w:pos="993"/>
              </w:tabs>
              <w:ind w:firstLine="709"/>
              <w:contextualSpacing/>
              <w:jc w:val="both"/>
              <w:rPr>
                <w:rFonts w:ascii="Times New Roman" w:eastAsia="Times New Roman" w:hAnsi="Times New Roman" w:cs="Times New Roman"/>
                <w:spacing w:val="-4"/>
                <w:sz w:val="28"/>
                <w:szCs w:val="28"/>
              </w:rPr>
            </w:pPr>
            <w:r w:rsidRPr="00A0148A">
              <w:rPr>
                <w:rFonts w:ascii="Times New Roman" w:eastAsia="Times New Roman" w:hAnsi="Times New Roman" w:cs="Times New Roman"/>
                <w:spacing w:val="-4"/>
                <w:sz w:val="28"/>
                <w:szCs w:val="28"/>
              </w:rPr>
              <w:t>запечатанный</w:t>
            </w:r>
            <w:r w:rsidR="006237CE" w:rsidRPr="00A0148A">
              <w:rPr>
                <w:rFonts w:ascii="Times New Roman" w:eastAsia="Times New Roman" w:hAnsi="Times New Roman" w:cs="Times New Roman"/>
                <w:spacing w:val="-4"/>
                <w:sz w:val="28"/>
                <w:szCs w:val="28"/>
              </w:rPr>
              <w:t xml:space="preserve"> </w:t>
            </w:r>
            <w:r w:rsidR="00B203EB" w:rsidRPr="00A0148A">
              <w:rPr>
                <w:rFonts w:ascii="Times New Roman" w:eastAsia="Times New Roman" w:hAnsi="Times New Roman" w:cs="Times New Roman"/>
                <w:spacing w:val="-4"/>
                <w:sz w:val="28"/>
                <w:szCs w:val="28"/>
              </w:rPr>
              <w:t>конверт</w:t>
            </w:r>
            <w:r w:rsidRPr="00A0148A">
              <w:rPr>
                <w:rFonts w:ascii="Times New Roman" w:eastAsia="Times New Roman" w:hAnsi="Times New Roman" w:cs="Times New Roman"/>
                <w:spacing w:val="-4"/>
                <w:sz w:val="28"/>
                <w:szCs w:val="28"/>
              </w:rPr>
              <w:t xml:space="preserve"> с </w:t>
            </w:r>
            <w:proofErr w:type="gramStart"/>
            <w:r w:rsidR="00BB7B2C" w:rsidRPr="00A0148A">
              <w:rPr>
                <w:rFonts w:ascii="Times New Roman" w:eastAsia="Times New Roman" w:hAnsi="Times New Roman" w:cs="Times New Roman"/>
                <w:spacing w:val="-4"/>
                <w:sz w:val="28"/>
                <w:szCs w:val="28"/>
              </w:rPr>
              <w:t>использованными</w:t>
            </w:r>
            <w:proofErr w:type="gramEnd"/>
            <w:r w:rsidR="00BB7B2C" w:rsidRPr="00A0148A">
              <w:rPr>
                <w:rFonts w:ascii="Times New Roman" w:eastAsia="Times New Roman" w:hAnsi="Times New Roman" w:cs="Times New Roman"/>
                <w:spacing w:val="-4"/>
                <w:sz w:val="28"/>
                <w:szCs w:val="28"/>
              </w:rPr>
              <w:t xml:space="preserve"> </w:t>
            </w:r>
            <w:r w:rsidRPr="00A0148A">
              <w:rPr>
                <w:rFonts w:ascii="Times New Roman" w:eastAsia="Times New Roman" w:hAnsi="Times New Roman" w:cs="Times New Roman"/>
                <w:spacing w:val="-4"/>
                <w:sz w:val="28"/>
                <w:szCs w:val="28"/>
              </w:rPr>
              <w:t>КИМ</w:t>
            </w:r>
            <w:r w:rsidR="006237CE" w:rsidRPr="00A0148A">
              <w:rPr>
                <w:rFonts w:ascii="Times New Roman" w:eastAsia="Times New Roman" w:hAnsi="Times New Roman" w:cs="Times New Roman"/>
                <w:spacing w:val="-4"/>
                <w:sz w:val="28"/>
                <w:szCs w:val="28"/>
              </w:rPr>
              <w:t xml:space="preserve"> ГВЭ</w:t>
            </w:r>
            <w:r w:rsidR="00BB7B2C" w:rsidRPr="00A0148A">
              <w:rPr>
                <w:rFonts w:ascii="Times New Roman" w:eastAsia="Times New Roman" w:hAnsi="Times New Roman" w:cs="Times New Roman"/>
                <w:spacing w:val="-4"/>
                <w:sz w:val="28"/>
                <w:szCs w:val="28"/>
              </w:rPr>
              <w:t xml:space="preserve"> </w:t>
            </w:r>
            <w:r w:rsidR="006237CE" w:rsidRPr="00A0148A">
              <w:rPr>
                <w:rFonts w:ascii="Times New Roman" w:eastAsia="Times New Roman" w:hAnsi="Times New Roman" w:cs="Times New Roman"/>
                <w:spacing w:val="-6"/>
                <w:sz w:val="28"/>
                <w:szCs w:val="28"/>
                <w:lang w:eastAsia="ru-RU"/>
              </w:rPr>
              <w:t>и неиспользованными (</w:t>
            </w:r>
            <w:r w:rsidR="00BB7B2C" w:rsidRPr="00A0148A">
              <w:rPr>
                <w:rFonts w:ascii="Times New Roman" w:eastAsia="Times New Roman" w:hAnsi="Times New Roman" w:cs="Times New Roman"/>
                <w:spacing w:val="-6"/>
                <w:sz w:val="28"/>
                <w:szCs w:val="28"/>
                <w:lang w:eastAsia="ru-RU"/>
              </w:rPr>
              <w:t xml:space="preserve">или имеющими полиграфические дефекты) ИК с </w:t>
            </w:r>
            <w:r w:rsidR="00134548" w:rsidRPr="00A0148A">
              <w:rPr>
                <w:rFonts w:ascii="Times New Roman" w:eastAsia="Times New Roman" w:hAnsi="Times New Roman" w:cs="Times New Roman"/>
                <w:spacing w:val="-6"/>
                <w:sz w:val="28"/>
                <w:szCs w:val="28"/>
                <w:lang w:eastAsia="ru-RU"/>
              </w:rPr>
              <w:t xml:space="preserve">наклеенной и </w:t>
            </w:r>
            <w:r w:rsidR="007537AD" w:rsidRPr="00A0148A">
              <w:rPr>
                <w:rFonts w:ascii="Times New Roman" w:eastAsia="Times New Roman" w:hAnsi="Times New Roman" w:cs="Times New Roman"/>
                <w:spacing w:val="-6"/>
                <w:sz w:val="28"/>
                <w:szCs w:val="28"/>
                <w:lang w:eastAsia="ru-RU"/>
              </w:rPr>
              <w:t>заполненной</w:t>
            </w:r>
            <w:r w:rsidR="00BB7B2C" w:rsidRPr="00A0148A">
              <w:rPr>
                <w:rFonts w:ascii="Times New Roman" w:eastAsia="Times New Roman" w:hAnsi="Times New Roman" w:cs="Times New Roman"/>
                <w:spacing w:val="-6"/>
                <w:sz w:val="28"/>
                <w:szCs w:val="28"/>
                <w:lang w:eastAsia="ru-RU"/>
              </w:rPr>
              <w:t xml:space="preserve"> форм</w:t>
            </w:r>
            <w:r w:rsidR="007537AD" w:rsidRPr="00A0148A">
              <w:rPr>
                <w:rFonts w:ascii="Times New Roman" w:eastAsia="Times New Roman" w:hAnsi="Times New Roman" w:cs="Times New Roman"/>
                <w:spacing w:val="-6"/>
                <w:sz w:val="28"/>
                <w:szCs w:val="28"/>
                <w:lang w:eastAsia="ru-RU"/>
              </w:rPr>
              <w:t>ой ППЭ-11</w:t>
            </w:r>
            <w:r w:rsidR="00604271">
              <w:rPr>
                <w:rFonts w:ascii="Times New Roman" w:eastAsia="Times New Roman" w:hAnsi="Times New Roman" w:cs="Times New Roman"/>
                <w:spacing w:val="-6"/>
                <w:sz w:val="28"/>
                <w:szCs w:val="28"/>
                <w:lang w:eastAsia="ru-RU"/>
              </w:rPr>
              <w:t>-01</w:t>
            </w:r>
            <w:r w:rsidRPr="00A0148A">
              <w:rPr>
                <w:rFonts w:ascii="Times New Roman" w:eastAsia="Times New Roman" w:hAnsi="Times New Roman" w:cs="Times New Roman"/>
                <w:spacing w:val="-4"/>
                <w:sz w:val="28"/>
                <w:szCs w:val="28"/>
              </w:rPr>
              <w:t>;</w:t>
            </w:r>
          </w:p>
          <w:p w:rsidR="00604271" w:rsidRDefault="00604271" w:rsidP="009249BF">
            <w:pPr>
              <w:tabs>
                <w:tab w:val="left" w:pos="993"/>
              </w:tabs>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использованные листы бумаги для черновиков;</w:t>
            </w:r>
          </w:p>
          <w:p w:rsidR="009249BF" w:rsidRPr="006237CE"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 xml:space="preserve">неиспользованные </w:t>
            </w:r>
            <w:r w:rsidR="00B26F7F">
              <w:rPr>
                <w:rFonts w:ascii="Times New Roman" w:eastAsia="Times New Roman" w:hAnsi="Times New Roman" w:cs="Times New Roman"/>
                <w:spacing w:val="-4"/>
                <w:sz w:val="28"/>
                <w:szCs w:val="28"/>
              </w:rPr>
              <w:t>ДБО</w:t>
            </w:r>
            <w:r w:rsidRPr="006237CE">
              <w:rPr>
                <w:rFonts w:ascii="Times New Roman" w:eastAsia="Times New Roman" w:hAnsi="Times New Roman" w:cs="Times New Roman"/>
                <w:spacing w:val="-4"/>
                <w:sz w:val="28"/>
                <w:szCs w:val="28"/>
              </w:rPr>
              <w:t>;</w:t>
            </w:r>
          </w:p>
          <w:p w:rsidR="009249BF" w:rsidRPr="006237CE"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 xml:space="preserve">неиспользованные </w:t>
            </w:r>
            <w:r w:rsidR="006237CE" w:rsidRPr="006237CE">
              <w:rPr>
                <w:rFonts w:ascii="Times New Roman" w:eastAsia="Times New Roman" w:hAnsi="Times New Roman" w:cs="Times New Roman"/>
                <w:spacing w:val="-4"/>
                <w:sz w:val="28"/>
                <w:szCs w:val="28"/>
              </w:rPr>
              <w:t>листы бумаги для черновиков</w:t>
            </w:r>
            <w:r w:rsidRPr="006237CE">
              <w:rPr>
                <w:rFonts w:ascii="Times New Roman" w:eastAsia="Times New Roman" w:hAnsi="Times New Roman" w:cs="Times New Roman"/>
                <w:spacing w:val="-4"/>
                <w:sz w:val="28"/>
                <w:szCs w:val="28"/>
              </w:rPr>
              <w:t xml:space="preserve">; </w:t>
            </w:r>
          </w:p>
          <w:p w:rsidR="009249BF" w:rsidRPr="006237CE" w:rsidRDefault="00324D92" w:rsidP="009249BF">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формы ППЭ:</w:t>
            </w:r>
          </w:p>
          <w:p w:rsidR="007A4244" w:rsidRPr="007537AD" w:rsidRDefault="007A4244" w:rsidP="00B101B0">
            <w:pPr>
              <w:pStyle w:val="ad"/>
              <w:numPr>
                <w:ilvl w:val="0"/>
                <w:numId w:val="11"/>
              </w:numPr>
              <w:ind w:left="0" w:firstLine="709"/>
              <w:contextualSpacing w:val="0"/>
              <w:jc w:val="both"/>
              <w:rPr>
                <w:rFonts w:ascii="Times New Roman" w:hAnsi="Times New Roman" w:cs="Times New Roman"/>
                <w:sz w:val="28"/>
                <w:szCs w:val="28"/>
              </w:rPr>
            </w:pPr>
            <w:r w:rsidRPr="007537AD">
              <w:rPr>
                <w:rFonts w:ascii="Times New Roman" w:hAnsi="Times New Roman" w:cs="Times New Roman"/>
                <w:sz w:val="28"/>
                <w:szCs w:val="28"/>
              </w:rPr>
              <w:t>формы ППЭ-05-02-ГВЭ «Протокол проведения ГВЭ в</w:t>
            </w:r>
            <w:r w:rsidR="00B00143">
              <w:rPr>
                <w:rFonts w:ascii="Times New Roman" w:hAnsi="Times New Roman" w:cs="Times New Roman"/>
                <w:sz w:val="28"/>
                <w:szCs w:val="28"/>
              </w:rPr>
              <w:t xml:space="preserve"> </w:t>
            </w:r>
            <w:r w:rsidRPr="007537AD">
              <w:rPr>
                <w:rFonts w:ascii="Times New Roman" w:hAnsi="Times New Roman" w:cs="Times New Roman"/>
                <w:sz w:val="28"/>
                <w:szCs w:val="28"/>
              </w:rPr>
              <w:t xml:space="preserve">аудитории»; </w:t>
            </w:r>
          </w:p>
          <w:p w:rsidR="007A4244" w:rsidRPr="007537AD" w:rsidRDefault="007A4244" w:rsidP="00B101B0">
            <w:pPr>
              <w:pStyle w:val="ad"/>
              <w:numPr>
                <w:ilvl w:val="0"/>
                <w:numId w:val="11"/>
              </w:numPr>
              <w:ind w:left="0" w:firstLine="709"/>
              <w:contextualSpacing w:val="0"/>
              <w:jc w:val="both"/>
              <w:rPr>
                <w:rFonts w:ascii="Times New Roman" w:hAnsi="Times New Roman" w:cs="Times New Roman"/>
                <w:sz w:val="28"/>
                <w:szCs w:val="28"/>
              </w:rPr>
            </w:pPr>
            <w:r w:rsidRPr="007537AD">
              <w:rPr>
                <w:rFonts w:ascii="Times New Roman" w:hAnsi="Times New Roman" w:cs="Times New Roman"/>
                <w:sz w:val="28"/>
                <w:szCs w:val="28"/>
              </w:rPr>
              <w:t xml:space="preserve">формы ППЭ-12-02 «Ведомость коррекции персональных данных участников </w:t>
            </w:r>
            <w:r w:rsidR="002C0C2D" w:rsidRPr="007537AD">
              <w:rPr>
                <w:rFonts w:ascii="Times New Roman" w:hAnsi="Times New Roman" w:cs="Times New Roman"/>
                <w:sz w:val="28"/>
                <w:szCs w:val="28"/>
              </w:rPr>
              <w:t>экзамена</w:t>
            </w:r>
            <w:r w:rsidRPr="007537AD">
              <w:rPr>
                <w:rFonts w:ascii="Times New Roman" w:hAnsi="Times New Roman" w:cs="Times New Roman"/>
                <w:sz w:val="28"/>
                <w:szCs w:val="28"/>
              </w:rPr>
              <w:t xml:space="preserve"> в</w:t>
            </w:r>
            <w:r w:rsidR="00B00143">
              <w:rPr>
                <w:rFonts w:ascii="Times New Roman" w:hAnsi="Times New Roman" w:cs="Times New Roman"/>
                <w:sz w:val="28"/>
                <w:szCs w:val="28"/>
              </w:rPr>
              <w:t xml:space="preserve"> </w:t>
            </w:r>
            <w:r w:rsidRPr="007537AD">
              <w:rPr>
                <w:rFonts w:ascii="Times New Roman" w:hAnsi="Times New Roman" w:cs="Times New Roman"/>
                <w:sz w:val="28"/>
                <w:szCs w:val="28"/>
              </w:rPr>
              <w:t>аудитории» (при наличии);</w:t>
            </w:r>
          </w:p>
          <w:p w:rsidR="007A4244" w:rsidRPr="007537AD" w:rsidRDefault="007A4244" w:rsidP="00B101B0">
            <w:pPr>
              <w:pStyle w:val="ad"/>
              <w:numPr>
                <w:ilvl w:val="0"/>
                <w:numId w:val="11"/>
              </w:numPr>
              <w:ind w:left="0" w:firstLine="709"/>
              <w:contextualSpacing w:val="0"/>
              <w:jc w:val="both"/>
              <w:rPr>
                <w:rFonts w:ascii="Times New Roman" w:hAnsi="Times New Roman" w:cs="Times New Roman"/>
                <w:sz w:val="28"/>
                <w:szCs w:val="28"/>
              </w:rPr>
            </w:pPr>
            <w:r w:rsidRPr="007537AD">
              <w:rPr>
                <w:rFonts w:ascii="Times New Roman" w:hAnsi="Times New Roman" w:cs="Times New Roman"/>
                <w:sz w:val="28"/>
                <w:szCs w:val="28"/>
              </w:rPr>
              <w:t xml:space="preserve">формы ППЭ-12-04-МАШ «Ведомость </w:t>
            </w:r>
            <w:proofErr w:type="gramStart"/>
            <w:r w:rsidRPr="007537AD">
              <w:rPr>
                <w:rFonts w:ascii="Times New Roman" w:hAnsi="Times New Roman" w:cs="Times New Roman"/>
                <w:sz w:val="28"/>
                <w:szCs w:val="28"/>
              </w:rPr>
              <w:t xml:space="preserve">учета времени отсутствия участников </w:t>
            </w:r>
            <w:r w:rsidR="002C0C2D" w:rsidRPr="007537AD">
              <w:rPr>
                <w:rFonts w:ascii="Times New Roman" w:hAnsi="Times New Roman" w:cs="Times New Roman"/>
                <w:sz w:val="28"/>
                <w:szCs w:val="28"/>
              </w:rPr>
              <w:t>экзамена</w:t>
            </w:r>
            <w:proofErr w:type="gramEnd"/>
            <w:r w:rsidRPr="007537AD">
              <w:rPr>
                <w:rFonts w:ascii="Times New Roman" w:hAnsi="Times New Roman" w:cs="Times New Roman"/>
                <w:sz w:val="28"/>
                <w:szCs w:val="28"/>
              </w:rPr>
              <w:t xml:space="preserve"> в аудитории»;</w:t>
            </w:r>
          </w:p>
          <w:p w:rsidR="00604271" w:rsidRDefault="00604271" w:rsidP="00604271">
            <w:pPr>
              <w:pStyle w:val="ad"/>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инструкцию для участника ГВЭ, зачитываемую организатором в аудитории перед началом экзамена (один экземпляр из аудитории);</w:t>
            </w:r>
          </w:p>
          <w:p w:rsidR="00604271" w:rsidRPr="00604271" w:rsidRDefault="00604271" w:rsidP="00604271">
            <w:pPr>
              <w:pStyle w:val="ad"/>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инструкцию для организатора в аудитории (один экземпляр из аудитории);</w:t>
            </w:r>
          </w:p>
          <w:p w:rsidR="009249BF" w:rsidRPr="002C0C2D" w:rsidRDefault="009249BF" w:rsidP="006237CE">
            <w:pPr>
              <w:pStyle w:val="ad"/>
              <w:ind w:left="709"/>
              <w:contextualSpacing w:val="0"/>
              <w:jc w:val="both"/>
              <w:rPr>
                <w:rFonts w:ascii="Times New Roman" w:hAnsi="Times New Roman" w:cs="Times New Roman"/>
                <w:sz w:val="28"/>
                <w:szCs w:val="28"/>
              </w:rPr>
            </w:pPr>
            <w:r w:rsidRPr="002C0C2D">
              <w:rPr>
                <w:rFonts w:ascii="Times New Roman" w:hAnsi="Times New Roman" w:cs="Times New Roman"/>
                <w:sz w:val="28"/>
                <w:szCs w:val="28"/>
              </w:rPr>
              <w:t>служебные записки (при наличии).</w:t>
            </w:r>
          </w:p>
          <w:p w:rsidR="009249BF" w:rsidRPr="002C0C2D" w:rsidRDefault="009249BF" w:rsidP="009249BF">
            <w:pPr>
              <w:ind w:firstLine="709"/>
              <w:jc w:val="both"/>
              <w:rPr>
                <w:rFonts w:ascii="Times New Roman" w:eastAsia="Times New Roman" w:hAnsi="Times New Roman" w:cs="Times New Roman"/>
                <w:sz w:val="28"/>
                <w:szCs w:val="28"/>
                <w:lang w:eastAsia="ru-RU"/>
              </w:rPr>
            </w:pPr>
            <w:r w:rsidRPr="002C0C2D">
              <w:rPr>
                <w:rFonts w:ascii="Times New Roman" w:eastAsia="Times New Roman" w:hAnsi="Times New Roman" w:cs="Times New Roman"/>
                <w:sz w:val="28"/>
                <w:szCs w:val="28"/>
                <w:lang w:eastAsia="ru-RU"/>
              </w:rPr>
              <w:t>После проведения ГВЭ в устной форме</w:t>
            </w:r>
            <w:r w:rsidR="0050518D" w:rsidRPr="002C0C2D">
              <w:rPr>
                <w:rFonts w:ascii="Times New Roman" w:eastAsia="Times New Roman" w:hAnsi="Times New Roman" w:cs="Times New Roman"/>
                <w:sz w:val="28"/>
                <w:szCs w:val="28"/>
                <w:lang w:eastAsia="ru-RU"/>
              </w:rPr>
              <w:t xml:space="preserve"> руководитель ППЭ должен </w:t>
            </w:r>
            <w:r w:rsidRPr="002C0C2D">
              <w:rPr>
                <w:rFonts w:ascii="Times New Roman" w:eastAsia="Times New Roman" w:hAnsi="Times New Roman" w:cs="Times New Roman"/>
                <w:sz w:val="28"/>
                <w:szCs w:val="28"/>
                <w:lang w:eastAsia="ru-RU"/>
              </w:rPr>
              <w:t>в</w:t>
            </w:r>
            <w:r w:rsidR="0050518D" w:rsidRPr="002C0C2D">
              <w:rPr>
                <w:rFonts w:ascii="Times New Roman" w:eastAsia="Times New Roman" w:hAnsi="Times New Roman" w:cs="Times New Roman"/>
                <w:sz w:val="28"/>
                <w:szCs w:val="28"/>
                <w:lang w:eastAsia="ru-RU"/>
              </w:rPr>
              <w:t xml:space="preserve"> </w:t>
            </w:r>
            <w:r w:rsidRPr="002C0C2D">
              <w:rPr>
                <w:rFonts w:ascii="Times New Roman" w:eastAsia="Times New Roman" w:hAnsi="Times New Roman" w:cs="Times New Roman"/>
                <w:sz w:val="28"/>
                <w:szCs w:val="28"/>
                <w:lang w:eastAsia="ru-RU"/>
              </w:rPr>
              <w:t>Штабе ППЭ за с</w:t>
            </w:r>
            <w:r w:rsidR="00604271">
              <w:rPr>
                <w:rFonts w:ascii="Times New Roman" w:eastAsia="Times New Roman" w:hAnsi="Times New Roman" w:cs="Times New Roman"/>
                <w:sz w:val="28"/>
                <w:szCs w:val="28"/>
                <w:lang w:eastAsia="ru-RU"/>
              </w:rPr>
              <w:t>пециально подготовленным столом</w:t>
            </w:r>
            <w:r w:rsidRPr="002C0C2D">
              <w:rPr>
                <w:rFonts w:ascii="Times New Roman" w:eastAsia="Times New Roman" w:hAnsi="Times New Roman" w:cs="Times New Roman"/>
                <w:sz w:val="28"/>
                <w:szCs w:val="28"/>
                <w:lang w:eastAsia="ru-RU"/>
              </w:rPr>
              <w:t xml:space="preserve"> в присутствии членов ГЭК получить от технического специалиста аудиозаписи устных ответов участников ГВЭ, записанные на внешний носитель.</w:t>
            </w:r>
          </w:p>
          <w:p w:rsidR="00604271" w:rsidRDefault="00604271" w:rsidP="003E594D">
            <w:pPr>
              <w:ind w:firstLine="709"/>
              <w:jc w:val="both"/>
              <w:rPr>
                <w:rFonts w:ascii="Times New Roman" w:eastAsia="Times New Roman" w:hAnsi="Times New Roman" w:cs="Times New Roman"/>
                <w:spacing w:val="-4"/>
                <w:sz w:val="28"/>
                <w:szCs w:val="28"/>
              </w:rPr>
            </w:pPr>
            <w:r w:rsidRPr="00604271">
              <w:rPr>
                <w:rFonts w:ascii="Times New Roman" w:eastAsia="Times New Roman" w:hAnsi="Times New Roman" w:cs="Times New Roman"/>
                <w:spacing w:val="-4"/>
                <w:sz w:val="28"/>
                <w:szCs w:val="28"/>
              </w:rPr>
              <w:t>При получении экзаменационных материалов из аудиторий руководитель ППЭ оформляет Ведомость учета экзаменационных материалов (</w:t>
            </w:r>
            <w:r w:rsidRPr="00604271">
              <w:rPr>
                <w:rFonts w:ascii="Times New Roman" w:eastAsia="Times New Roman" w:hAnsi="Times New Roman" w:cs="Times New Roman"/>
                <w:b/>
                <w:spacing w:val="-4"/>
                <w:sz w:val="28"/>
                <w:szCs w:val="28"/>
              </w:rPr>
              <w:t>форма ППЭ-14-02</w:t>
            </w:r>
            <w:r w:rsidRPr="00604271">
              <w:rPr>
                <w:rFonts w:ascii="Times New Roman" w:eastAsia="Times New Roman" w:hAnsi="Times New Roman" w:cs="Times New Roman"/>
                <w:spacing w:val="-4"/>
                <w:sz w:val="28"/>
                <w:szCs w:val="28"/>
              </w:rPr>
              <w:t>) и Сводную ведомость учета участников и использования экзаменационных материалов в ППЭ (</w:t>
            </w:r>
            <w:r w:rsidRPr="00604271">
              <w:rPr>
                <w:rFonts w:ascii="Times New Roman" w:eastAsia="Times New Roman" w:hAnsi="Times New Roman" w:cs="Times New Roman"/>
                <w:b/>
                <w:spacing w:val="-4"/>
                <w:sz w:val="28"/>
                <w:szCs w:val="28"/>
              </w:rPr>
              <w:t>форма ППЭ-13-02-МАШ</w:t>
            </w:r>
            <w:r w:rsidRPr="00604271">
              <w:rPr>
                <w:rFonts w:ascii="Times New Roman" w:eastAsia="Times New Roman" w:hAnsi="Times New Roman" w:cs="Times New Roman"/>
                <w:spacing w:val="-4"/>
                <w:sz w:val="28"/>
                <w:szCs w:val="28"/>
              </w:rPr>
              <w:t>).</w:t>
            </w:r>
          </w:p>
          <w:p w:rsidR="00194A55" w:rsidRPr="000F41BB" w:rsidRDefault="009249BF" w:rsidP="003E594D">
            <w:pPr>
              <w:ind w:firstLine="709"/>
              <w:jc w:val="both"/>
              <w:rPr>
                <w:rFonts w:ascii="Times New Roman" w:eastAsia="Times New Roman" w:hAnsi="Times New Roman" w:cs="Times New Roman"/>
                <w:color w:val="FF0000"/>
                <w:spacing w:val="-4"/>
                <w:sz w:val="28"/>
                <w:szCs w:val="28"/>
              </w:rPr>
            </w:pPr>
            <w:r w:rsidRPr="00C46E22">
              <w:rPr>
                <w:rFonts w:ascii="Times New Roman" w:eastAsia="Times New Roman" w:hAnsi="Times New Roman" w:cs="Times New Roman"/>
                <w:spacing w:val="-4"/>
                <w:sz w:val="28"/>
                <w:szCs w:val="28"/>
              </w:rPr>
              <w:t>После пр</w:t>
            </w:r>
            <w:r w:rsidR="003E594D" w:rsidRPr="00C46E22">
              <w:rPr>
                <w:rFonts w:ascii="Times New Roman" w:eastAsia="Times New Roman" w:hAnsi="Times New Roman" w:cs="Times New Roman"/>
                <w:spacing w:val="-4"/>
                <w:sz w:val="28"/>
                <w:szCs w:val="28"/>
              </w:rPr>
              <w:t>иема ЭМ руководитель ППЭ должен п</w:t>
            </w:r>
            <w:r w:rsidR="00194A55" w:rsidRPr="00C46E22">
              <w:rPr>
                <w:rFonts w:ascii="Times New Roman" w:eastAsia="Times New Roman" w:hAnsi="Times New Roman" w:cs="Times New Roman"/>
                <w:sz w:val="28"/>
                <w:szCs w:val="28"/>
                <w:lang w:eastAsia="ru-RU"/>
              </w:rPr>
              <w:t xml:space="preserve">олучить от общественных наблюдателей (при наличии) </w:t>
            </w:r>
            <w:r w:rsidR="003E594D" w:rsidRPr="00C46E22">
              <w:rPr>
                <w:rFonts w:ascii="Times New Roman" w:eastAsia="Times New Roman" w:hAnsi="Times New Roman" w:cs="Times New Roman"/>
                <w:sz w:val="28"/>
                <w:szCs w:val="28"/>
                <w:lang w:eastAsia="ru-RU"/>
              </w:rPr>
              <w:t xml:space="preserve">заполненные </w:t>
            </w:r>
            <w:r w:rsidR="00194A55" w:rsidRPr="00C46E22">
              <w:rPr>
                <w:rFonts w:ascii="Times New Roman" w:eastAsia="Times New Roman" w:hAnsi="Times New Roman" w:cs="Times New Roman"/>
                <w:sz w:val="28"/>
                <w:szCs w:val="28"/>
                <w:lang w:eastAsia="ru-RU"/>
              </w:rPr>
              <w:t xml:space="preserve">формы </w:t>
            </w:r>
            <w:r w:rsidR="00604271">
              <w:rPr>
                <w:rFonts w:ascii="Times New Roman" w:eastAsia="Times New Roman" w:hAnsi="Times New Roman" w:cs="Times New Roman"/>
                <w:sz w:val="28"/>
                <w:szCs w:val="28"/>
                <w:lang w:eastAsia="ru-RU"/>
              </w:rPr>
              <w:t>ППЭ-18-МАШ</w:t>
            </w:r>
            <w:r w:rsidR="00194A55" w:rsidRPr="00E73543">
              <w:rPr>
                <w:rFonts w:ascii="Times New Roman" w:eastAsia="Times New Roman" w:hAnsi="Times New Roman" w:cs="Times New Roman"/>
                <w:sz w:val="28"/>
                <w:szCs w:val="28"/>
                <w:lang w:eastAsia="ru-RU"/>
              </w:rPr>
              <w:t xml:space="preserve"> «</w:t>
            </w:r>
            <w:r w:rsidR="00E73543" w:rsidRPr="00E73543">
              <w:rPr>
                <w:rFonts w:ascii="Times New Roman" w:eastAsia="Times New Roman" w:hAnsi="Times New Roman" w:cs="Times New Roman"/>
                <w:sz w:val="28"/>
                <w:szCs w:val="28"/>
                <w:lang w:eastAsia="ru-RU"/>
              </w:rPr>
              <w:t>Акт общественного наблюдения за проведением экзамена в ППЭ</w:t>
            </w:r>
            <w:r w:rsidR="00194A55" w:rsidRPr="00E73543">
              <w:rPr>
                <w:rFonts w:ascii="Times New Roman" w:eastAsia="Times New Roman" w:hAnsi="Times New Roman" w:cs="Times New Roman"/>
                <w:sz w:val="28"/>
                <w:szCs w:val="28"/>
                <w:lang w:eastAsia="ru-RU"/>
              </w:rPr>
              <w:t>».</w:t>
            </w:r>
          </w:p>
          <w:p w:rsidR="00194A55" w:rsidRPr="00604271" w:rsidRDefault="00194A55" w:rsidP="00604271">
            <w:pPr>
              <w:widowControl w:val="0"/>
              <w:ind w:left="34" w:firstLine="675"/>
              <w:jc w:val="both"/>
              <w:rPr>
                <w:rFonts w:ascii="Times New Roman" w:eastAsia="Times New Roman" w:hAnsi="Times New Roman" w:cs="Times New Roman"/>
                <w:b/>
                <w:spacing w:val="-6"/>
                <w:sz w:val="28"/>
                <w:szCs w:val="28"/>
                <w:lang w:eastAsia="ru-RU"/>
              </w:rPr>
            </w:pPr>
            <w:r w:rsidRPr="002C0C2D">
              <w:rPr>
                <w:rFonts w:ascii="Times New Roman" w:eastAsia="Times New Roman" w:hAnsi="Times New Roman" w:cs="Times New Roman"/>
                <w:b/>
                <w:spacing w:val="-6"/>
                <w:sz w:val="28"/>
                <w:szCs w:val="28"/>
                <w:lang w:eastAsia="ru-RU"/>
              </w:rPr>
              <w:t xml:space="preserve">После </w:t>
            </w:r>
            <w:r w:rsidRPr="002C0C2D">
              <w:rPr>
                <w:rFonts w:ascii="Times New Roman" w:eastAsia="Times New Roman" w:hAnsi="Times New Roman" w:cs="Times New Roman"/>
                <w:b/>
                <w:sz w:val="28"/>
                <w:szCs w:val="28"/>
                <w:lang w:eastAsia="ru-RU"/>
              </w:rPr>
              <w:t>приема</w:t>
            </w:r>
            <w:r w:rsidRPr="002C0C2D">
              <w:rPr>
                <w:rFonts w:ascii="Times New Roman" w:eastAsia="Times New Roman" w:hAnsi="Times New Roman" w:cs="Times New Roman"/>
                <w:b/>
                <w:spacing w:val="-6"/>
                <w:sz w:val="28"/>
                <w:szCs w:val="28"/>
                <w:lang w:eastAsia="ru-RU"/>
              </w:rPr>
              <w:t xml:space="preserve"> ЭМ от работников ППЭ и общественных наблюдателей (при на</w:t>
            </w:r>
            <w:r w:rsidR="00604271">
              <w:rPr>
                <w:rFonts w:ascii="Times New Roman" w:eastAsia="Times New Roman" w:hAnsi="Times New Roman" w:cs="Times New Roman"/>
                <w:b/>
                <w:spacing w:val="-6"/>
                <w:sz w:val="28"/>
                <w:szCs w:val="28"/>
                <w:lang w:eastAsia="ru-RU"/>
              </w:rPr>
              <w:t xml:space="preserve">личии) руководитель ППЭ должен </w:t>
            </w:r>
            <w:r w:rsidRPr="00F92A0F">
              <w:rPr>
                <w:rFonts w:ascii="Times New Roman" w:hAnsi="Times New Roman" w:cs="Times New Roman"/>
                <w:b/>
                <w:spacing w:val="-6"/>
                <w:sz w:val="28"/>
                <w:szCs w:val="28"/>
              </w:rPr>
              <w:t>совместно с членом ГЭК</w:t>
            </w:r>
            <w:r w:rsidRPr="000D2FE9">
              <w:rPr>
                <w:rFonts w:ascii="Times New Roman" w:hAnsi="Times New Roman" w:cs="Times New Roman"/>
                <w:b/>
                <w:spacing w:val="-6"/>
                <w:sz w:val="28"/>
                <w:szCs w:val="28"/>
              </w:rPr>
              <w:t xml:space="preserve"> оформить необходимые </w:t>
            </w:r>
            <w:r w:rsidRPr="000D2FE9">
              <w:rPr>
                <w:rFonts w:ascii="Times New Roman" w:eastAsia="Times New Roman" w:hAnsi="Times New Roman" w:cs="Times New Roman"/>
                <w:b/>
                <w:sz w:val="28"/>
                <w:szCs w:val="28"/>
                <w:lang w:eastAsia="ru-RU"/>
              </w:rPr>
              <w:t>документы</w:t>
            </w:r>
            <w:r w:rsidRPr="000D2FE9">
              <w:rPr>
                <w:rFonts w:ascii="Times New Roman" w:hAnsi="Times New Roman" w:cs="Times New Roman"/>
                <w:b/>
                <w:spacing w:val="-6"/>
                <w:sz w:val="28"/>
                <w:szCs w:val="28"/>
              </w:rPr>
              <w:t xml:space="preserve"> по</w:t>
            </w:r>
            <w:r w:rsidR="00067E57">
              <w:rPr>
                <w:rFonts w:ascii="Times New Roman" w:hAnsi="Times New Roman" w:cs="Times New Roman"/>
                <w:b/>
                <w:spacing w:val="-6"/>
                <w:sz w:val="28"/>
                <w:szCs w:val="28"/>
              </w:rPr>
              <w:t xml:space="preserve"> </w:t>
            </w:r>
            <w:r w:rsidRPr="000D2FE9">
              <w:rPr>
                <w:rFonts w:ascii="Times New Roman" w:hAnsi="Times New Roman" w:cs="Times New Roman"/>
                <w:b/>
                <w:spacing w:val="-6"/>
                <w:sz w:val="28"/>
                <w:szCs w:val="28"/>
              </w:rPr>
              <w:t>результатам проведения ГВЭ в</w:t>
            </w:r>
            <w:r w:rsidR="00067E57">
              <w:rPr>
                <w:rFonts w:ascii="Times New Roman" w:hAnsi="Times New Roman" w:cs="Times New Roman"/>
                <w:b/>
                <w:spacing w:val="-6"/>
                <w:sz w:val="28"/>
                <w:szCs w:val="28"/>
              </w:rPr>
              <w:t xml:space="preserve"> </w:t>
            </w:r>
            <w:r w:rsidRPr="000D2FE9">
              <w:rPr>
                <w:rFonts w:ascii="Times New Roman" w:hAnsi="Times New Roman" w:cs="Times New Roman"/>
                <w:b/>
                <w:spacing w:val="-6"/>
                <w:sz w:val="28"/>
                <w:szCs w:val="28"/>
              </w:rPr>
              <w:t>ППЭ по</w:t>
            </w:r>
            <w:r w:rsidR="00067E57">
              <w:rPr>
                <w:rFonts w:ascii="Times New Roman" w:hAnsi="Times New Roman" w:cs="Times New Roman"/>
                <w:b/>
                <w:spacing w:val="-6"/>
                <w:sz w:val="28"/>
                <w:szCs w:val="28"/>
              </w:rPr>
              <w:t xml:space="preserve"> </w:t>
            </w:r>
            <w:r w:rsidRPr="000D2FE9">
              <w:rPr>
                <w:rFonts w:ascii="Times New Roman" w:hAnsi="Times New Roman" w:cs="Times New Roman"/>
                <w:b/>
                <w:spacing w:val="-6"/>
                <w:sz w:val="28"/>
                <w:szCs w:val="28"/>
              </w:rPr>
              <w:t>следующим формам</w:t>
            </w:r>
            <w:r w:rsidRPr="000D2FE9">
              <w:rPr>
                <w:rFonts w:ascii="Times New Roman" w:hAnsi="Times New Roman" w:cs="Times New Roman"/>
                <w:spacing w:val="-6"/>
                <w:sz w:val="28"/>
                <w:szCs w:val="28"/>
              </w:rPr>
              <w:t xml:space="preserve">: </w:t>
            </w:r>
          </w:p>
          <w:p w:rsidR="000D2FE9" w:rsidRDefault="002C0C2D" w:rsidP="00B101B0">
            <w:pPr>
              <w:pStyle w:val="aff6"/>
              <w:numPr>
                <w:ilvl w:val="0"/>
                <w:numId w:val="11"/>
              </w:numPr>
              <w:ind w:left="0" w:firstLine="709"/>
              <w:jc w:val="both"/>
              <w:rPr>
                <w:sz w:val="28"/>
                <w:szCs w:val="28"/>
              </w:rPr>
            </w:pPr>
            <w:r w:rsidRPr="000D2FE9">
              <w:rPr>
                <w:sz w:val="28"/>
                <w:szCs w:val="28"/>
              </w:rPr>
              <w:t>ППЭ-</w:t>
            </w:r>
            <w:r w:rsidR="00194A55" w:rsidRPr="000D2FE9">
              <w:rPr>
                <w:sz w:val="28"/>
                <w:szCs w:val="28"/>
              </w:rPr>
              <w:t>14-01-ГВЭ «Акт при</w:t>
            </w:r>
            <w:r w:rsidR="006C63C1" w:rsidRPr="000D2FE9">
              <w:rPr>
                <w:sz w:val="28"/>
                <w:szCs w:val="28"/>
              </w:rPr>
              <w:t>е</w:t>
            </w:r>
            <w:r w:rsidR="00194A55" w:rsidRPr="000D2FE9">
              <w:rPr>
                <w:sz w:val="28"/>
                <w:szCs w:val="28"/>
              </w:rPr>
              <w:t>мки-передачи эк</w:t>
            </w:r>
            <w:r w:rsidR="000D2FE9">
              <w:rPr>
                <w:sz w:val="28"/>
                <w:szCs w:val="28"/>
              </w:rPr>
              <w:t>заменационных материалов в</w:t>
            </w:r>
            <w:r w:rsidR="004F4C64">
              <w:rPr>
                <w:sz w:val="28"/>
                <w:szCs w:val="28"/>
              </w:rPr>
              <w:t xml:space="preserve"> </w:t>
            </w:r>
            <w:r w:rsidR="000D2FE9">
              <w:rPr>
                <w:sz w:val="28"/>
                <w:szCs w:val="28"/>
              </w:rPr>
              <w:t>ППЭ»;</w:t>
            </w:r>
          </w:p>
          <w:p w:rsidR="00194A55" w:rsidRPr="00604271" w:rsidRDefault="000D2FE9" w:rsidP="00604271">
            <w:pPr>
              <w:pStyle w:val="aff6"/>
              <w:numPr>
                <w:ilvl w:val="0"/>
                <w:numId w:val="11"/>
              </w:numPr>
              <w:ind w:left="0" w:firstLine="709"/>
              <w:jc w:val="both"/>
              <w:rPr>
                <w:sz w:val="28"/>
                <w:szCs w:val="28"/>
              </w:rPr>
            </w:pPr>
            <w:r w:rsidRPr="000D2FE9">
              <w:rPr>
                <w:sz w:val="28"/>
                <w:szCs w:val="28"/>
              </w:rPr>
              <w:t>ППЭ-13-01-ГВЭ «Протокол проведения ГВЭ в</w:t>
            </w:r>
            <w:r w:rsidR="004F4C64">
              <w:rPr>
                <w:sz w:val="28"/>
                <w:szCs w:val="28"/>
              </w:rPr>
              <w:t xml:space="preserve"> </w:t>
            </w:r>
            <w:r w:rsidR="00604271">
              <w:rPr>
                <w:sz w:val="28"/>
                <w:szCs w:val="28"/>
              </w:rPr>
              <w:t>ППЭ».</w:t>
            </w:r>
          </w:p>
          <w:p w:rsidR="00604271" w:rsidRDefault="001372AB" w:rsidP="00604271">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b/>
                <w:spacing w:val="-6"/>
                <w:sz w:val="28"/>
                <w:szCs w:val="28"/>
              </w:rPr>
              <w:t xml:space="preserve">После этого руководитель ППЭ </w:t>
            </w:r>
            <w:r w:rsidR="00194A55" w:rsidRPr="00F92A0F">
              <w:rPr>
                <w:rFonts w:ascii="Times New Roman" w:hAnsi="Times New Roman" w:cs="Times New Roman"/>
                <w:b/>
                <w:spacing w:val="-6"/>
                <w:sz w:val="28"/>
                <w:szCs w:val="28"/>
              </w:rPr>
              <w:t>совместно</w:t>
            </w:r>
            <w:r w:rsidR="00194A55" w:rsidRPr="00F92A0F">
              <w:rPr>
                <w:rFonts w:ascii="Times New Roman" w:hAnsi="Times New Roman" w:cs="Times New Roman"/>
                <w:b/>
                <w:sz w:val="28"/>
                <w:szCs w:val="28"/>
              </w:rPr>
              <w:t xml:space="preserve"> с членом ГЭК </w:t>
            </w:r>
            <w:r>
              <w:rPr>
                <w:rFonts w:ascii="Times New Roman" w:hAnsi="Times New Roman" w:cs="Times New Roman"/>
                <w:b/>
                <w:sz w:val="28"/>
                <w:szCs w:val="28"/>
              </w:rPr>
              <w:t xml:space="preserve">должен </w:t>
            </w:r>
            <w:proofErr w:type="gramStart"/>
            <w:r w:rsidR="00194A55" w:rsidRPr="00F92A0F">
              <w:rPr>
                <w:rFonts w:ascii="Times New Roman" w:hAnsi="Times New Roman" w:cs="Times New Roman"/>
                <w:b/>
                <w:sz w:val="28"/>
                <w:szCs w:val="28"/>
              </w:rPr>
              <w:t>упаковать и запечатать</w:t>
            </w:r>
            <w:proofErr w:type="gramEnd"/>
            <w:r w:rsidR="00194A55" w:rsidRPr="00F92A0F">
              <w:rPr>
                <w:rFonts w:ascii="Times New Roman" w:hAnsi="Times New Roman" w:cs="Times New Roman"/>
                <w:sz w:val="28"/>
                <w:szCs w:val="28"/>
              </w:rPr>
              <w:t xml:space="preserve"> формы за специально подготовленным столом</w:t>
            </w:r>
            <w:r w:rsidR="00604271">
              <w:rPr>
                <w:rFonts w:ascii="Times New Roman" w:hAnsi="Times New Roman" w:cs="Times New Roman"/>
                <w:sz w:val="28"/>
                <w:szCs w:val="28"/>
              </w:rPr>
              <w:t xml:space="preserve"> </w:t>
            </w:r>
            <w:r w:rsidR="00194A55" w:rsidRPr="00F92A0F">
              <w:rPr>
                <w:rFonts w:ascii="Times New Roman" w:hAnsi="Times New Roman" w:cs="Times New Roman"/>
                <w:sz w:val="28"/>
                <w:szCs w:val="28"/>
              </w:rPr>
              <w:t xml:space="preserve">в </w:t>
            </w:r>
            <w:r w:rsidR="00194A55" w:rsidRPr="00F92A0F">
              <w:rPr>
                <w:rFonts w:ascii="Times New Roman" w:hAnsi="Times New Roman" w:cs="Times New Roman"/>
                <w:sz w:val="28"/>
                <w:szCs w:val="28"/>
              </w:rPr>
              <w:lastRenderedPageBreak/>
              <w:t>се</w:t>
            </w:r>
            <w:r w:rsidR="002C0C2D" w:rsidRPr="00F92A0F">
              <w:rPr>
                <w:rFonts w:ascii="Times New Roman" w:hAnsi="Times New Roman" w:cs="Times New Roman"/>
                <w:sz w:val="28"/>
                <w:szCs w:val="28"/>
              </w:rPr>
              <w:t>йф-</w:t>
            </w:r>
            <w:r w:rsidR="00194A55" w:rsidRPr="00F92A0F">
              <w:rPr>
                <w:rFonts w:ascii="Times New Roman" w:hAnsi="Times New Roman" w:cs="Times New Roman"/>
                <w:sz w:val="28"/>
                <w:szCs w:val="28"/>
              </w:rPr>
              <w:t>пак</w:t>
            </w:r>
            <w:r w:rsidR="002C0C2D" w:rsidRPr="00F92A0F">
              <w:rPr>
                <w:rFonts w:ascii="Times New Roman" w:hAnsi="Times New Roman" w:cs="Times New Roman"/>
                <w:sz w:val="28"/>
                <w:szCs w:val="28"/>
              </w:rPr>
              <w:t xml:space="preserve">ет. </w:t>
            </w:r>
            <w:r w:rsidR="00604271" w:rsidRPr="00F92A0F">
              <w:rPr>
                <w:rFonts w:ascii="Times New Roman" w:hAnsi="Times New Roman" w:cs="Times New Roman"/>
                <w:sz w:val="28"/>
                <w:szCs w:val="28"/>
              </w:rPr>
              <w:t xml:space="preserve">В карман </w:t>
            </w:r>
            <w:proofErr w:type="gramStart"/>
            <w:r w:rsidR="00604271" w:rsidRPr="00F92A0F">
              <w:rPr>
                <w:rFonts w:ascii="Times New Roman" w:hAnsi="Times New Roman" w:cs="Times New Roman"/>
                <w:sz w:val="28"/>
                <w:szCs w:val="28"/>
              </w:rPr>
              <w:t>сейф-пакета</w:t>
            </w:r>
            <w:proofErr w:type="gramEnd"/>
            <w:r w:rsidR="00604271" w:rsidRPr="00F92A0F">
              <w:rPr>
                <w:rFonts w:ascii="Times New Roman" w:hAnsi="Times New Roman" w:cs="Times New Roman"/>
                <w:sz w:val="28"/>
                <w:szCs w:val="28"/>
              </w:rPr>
              <w:t xml:space="preserve"> необходимо вложить сопроводительный </w:t>
            </w:r>
            <w:r w:rsidR="00604271">
              <w:rPr>
                <w:rFonts w:ascii="Times New Roman" w:hAnsi="Times New Roman" w:cs="Times New Roman"/>
                <w:sz w:val="28"/>
                <w:szCs w:val="28"/>
              </w:rPr>
              <w:t>лист со следующей информацией:</w:t>
            </w:r>
          </w:p>
          <w:p w:rsidR="00604271" w:rsidRPr="007A610C" w:rsidRDefault="00604271" w:rsidP="00604271">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комплект руководителя ППЭ;</w:t>
            </w:r>
          </w:p>
          <w:p w:rsidR="00604271" w:rsidRPr="007A610C" w:rsidRDefault="00604271" w:rsidP="00604271">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название ППЭ;</w:t>
            </w:r>
          </w:p>
          <w:p w:rsidR="00604271" w:rsidRPr="007A610C" w:rsidRDefault="00604271" w:rsidP="00604271">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код ППЭ;</w:t>
            </w:r>
          </w:p>
          <w:p w:rsidR="00604271" w:rsidRPr="007A610C" w:rsidRDefault="00604271" w:rsidP="00604271">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название экзамена;</w:t>
            </w:r>
          </w:p>
          <w:p w:rsidR="00604271" w:rsidRPr="007A610C" w:rsidRDefault="00604271" w:rsidP="00604271">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дата проведения;</w:t>
            </w:r>
          </w:p>
          <w:p w:rsidR="00604271" w:rsidRPr="007A610C" w:rsidRDefault="00604271" w:rsidP="00604271">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подпись члена ГЭК, руководителя ППЭ, расшифровки подписей.</w:t>
            </w:r>
          </w:p>
          <w:p w:rsidR="00194A55" w:rsidRPr="00540AB3" w:rsidRDefault="00194A55" w:rsidP="002C0C2D">
            <w:pPr>
              <w:tabs>
                <w:tab w:val="left" w:pos="993"/>
              </w:tabs>
              <w:ind w:firstLine="709"/>
              <w:contextualSpacing/>
              <w:jc w:val="both"/>
              <w:rPr>
                <w:rFonts w:ascii="Times New Roman" w:eastAsia="Times New Roman" w:hAnsi="Times New Roman" w:cs="Times New Roman"/>
                <w:sz w:val="28"/>
                <w:szCs w:val="28"/>
                <w:lang w:eastAsia="ru-RU"/>
              </w:rPr>
            </w:pPr>
            <w:r w:rsidRPr="00540AB3">
              <w:rPr>
                <w:rFonts w:ascii="Times New Roman" w:eastAsia="Times New Roman" w:hAnsi="Times New Roman" w:cs="Times New Roman"/>
                <w:sz w:val="28"/>
                <w:szCs w:val="28"/>
                <w:lang w:eastAsia="ru-RU"/>
              </w:rPr>
              <w:t xml:space="preserve">В </w:t>
            </w:r>
            <w:r w:rsidR="002C0C2D" w:rsidRPr="00540AB3">
              <w:rPr>
                <w:rFonts w:ascii="Times New Roman" w:hAnsi="Times New Roman" w:cs="Times New Roman"/>
                <w:sz w:val="28"/>
                <w:szCs w:val="28"/>
              </w:rPr>
              <w:t>сейф-пакет</w:t>
            </w:r>
            <w:r w:rsidRPr="00540AB3">
              <w:rPr>
                <w:rFonts w:ascii="Times New Roman" w:eastAsia="Times New Roman" w:hAnsi="Times New Roman" w:cs="Times New Roman"/>
                <w:sz w:val="28"/>
                <w:szCs w:val="28"/>
                <w:lang w:eastAsia="ru-RU"/>
              </w:rPr>
              <w:t xml:space="preserve"> (пакет руководителя ППЭ) упаковываются следующие формы: </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форма ППЭ-02 «Апелляци</w:t>
            </w:r>
            <w:r w:rsidR="00197681" w:rsidRPr="00540AB3">
              <w:rPr>
                <w:sz w:val="28"/>
                <w:szCs w:val="28"/>
              </w:rPr>
              <w:t>я</w:t>
            </w:r>
            <w:r w:rsidRPr="00540AB3">
              <w:rPr>
                <w:sz w:val="28"/>
                <w:szCs w:val="28"/>
              </w:rPr>
              <w:t xml:space="preserve"> о нарушении установленного порядка проведения ГИА» (при наличии);</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форма ППЭ-03 «Протокол рассмотрения апелляции о нарушении установленного порядка проведения ГИА» (при наличии);</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формы ППЭ-05-02-ГВЭ «Протокол проведения ГВЭ в аудитории» (по количеству аудиторий ГВЭ в ППЭ);</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форма ППЭ-07 «Список работников ППЭ</w:t>
            </w:r>
            <w:r w:rsidRPr="00B908ED">
              <w:rPr>
                <w:sz w:val="28"/>
                <w:szCs w:val="28"/>
              </w:rPr>
              <w:t xml:space="preserve"> </w:t>
            </w:r>
            <w:r w:rsidRPr="00540AB3">
              <w:rPr>
                <w:sz w:val="28"/>
                <w:szCs w:val="28"/>
              </w:rPr>
              <w:t xml:space="preserve">и общественных наблюдателей»; </w:t>
            </w:r>
          </w:p>
          <w:p w:rsidR="00194A55" w:rsidRPr="00540AB3" w:rsidRDefault="00194A55" w:rsidP="00B101B0">
            <w:pPr>
              <w:pStyle w:val="aff6"/>
              <w:numPr>
                <w:ilvl w:val="0"/>
                <w:numId w:val="11"/>
              </w:numPr>
              <w:ind w:left="0" w:firstLine="709"/>
              <w:jc w:val="both"/>
              <w:rPr>
                <w:sz w:val="28"/>
                <w:szCs w:val="28"/>
              </w:rPr>
            </w:pPr>
            <w:r w:rsidRPr="00540AB3">
              <w:rPr>
                <w:sz w:val="28"/>
                <w:szCs w:val="28"/>
              </w:rPr>
              <w:t xml:space="preserve">формы ППЭ-12-02 «Ведомость коррекции персональных данных участников </w:t>
            </w:r>
            <w:r w:rsidR="00197681" w:rsidRPr="00540AB3">
              <w:rPr>
                <w:sz w:val="28"/>
                <w:szCs w:val="28"/>
              </w:rPr>
              <w:t>экзамена</w:t>
            </w:r>
            <w:r w:rsidRPr="00540AB3">
              <w:rPr>
                <w:sz w:val="28"/>
                <w:szCs w:val="28"/>
              </w:rPr>
              <w:t xml:space="preserve"> в аудитории» (при наличии);</w:t>
            </w:r>
          </w:p>
          <w:p w:rsidR="00194A55" w:rsidRPr="00540AB3" w:rsidRDefault="00194A55" w:rsidP="00B101B0">
            <w:pPr>
              <w:pStyle w:val="aff6"/>
              <w:numPr>
                <w:ilvl w:val="0"/>
                <w:numId w:val="11"/>
              </w:numPr>
              <w:ind w:left="0" w:firstLine="709"/>
              <w:jc w:val="both"/>
              <w:rPr>
                <w:sz w:val="28"/>
                <w:szCs w:val="28"/>
              </w:rPr>
            </w:pPr>
            <w:r w:rsidRPr="00540AB3">
              <w:rPr>
                <w:sz w:val="28"/>
                <w:szCs w:val="28"/>
              </w:rPr>
              <w:t xml:space="preserve">формы ППЭ-12-04-МАШ «Ведомость </w:t>
            </w:r>
            <w:proofErr w:type="gramStart"/>
            <w:r w:rsidRPr="00540AB3">
              <w:rPr>
                <w:sz w:val="28"/>
                <w:szCs w:val="28"/>
              </w:rPr>
              <w:t xml:space="preserve">учета времени отсутствия участников </w:t>
            </w:r>
            <w:r w:rsidR="00197681" w:rsidRPr="00540AB3">
              <w:rPr>
                <w:sz w:val="28"/>
                <w:szCs w:val="28"/>
              </w:rPr>
              <w:t>экзамена</w:t>
            </w:r>
            <w:proofErr w:type="gramEnd"/>
            <w:r w:rsidRPr="00540AB3">
              <w:rPr>
                <w:sz w:val="28"/>
                <w:szCs w:val="28"/>
              </w:rPr>
              <w:t xml:space="preserve"> в аудитории»;</w:t>
            </w:r>
          </w:p>
          <w:p w:rsidR="00194A55" w:rsidRDefault="00194A55" w:rsidP="00B101B0">
            <w:pPr>
              <w:pStyle w:val="aff6"/>
              <w:numPr>
                <w:ilvl w:val="0"/>
                <w:numId w:val="11"/>
              </w:numPr>
              <w:ind w:left="0" w:firstLine="709"/>
              <w:jc w:val="both"/>
              <w:rPr>
                <w:sz w:val="28"/>
                <w:szCs w:val="28"/>
              </w:rPr>
            </w:pPr>
            <w:r w:rsidRPr="00540AB3">
              <w:rPr>
                <w:sz w:val="28"/>
                <w:szCs w:val="28"/>
              </w:rPr>
              <w:t>форма ППЭ-13-01-ГВЭ «Протокол проведения ГВЭ в ППЭ»;</w:t>
            </w:r>
          </w:p>
          <w:p w:rsidR="00604271" w:rsidRPr="00540AB3" w:rsidRDefault="00604271" w:rsidP="00B101B0">
            <w:pPr>
              <w:pStyle w:val="aff6"/>
              <w:numPr>
                <w:ilvl w:val="0"/>
                <w:numId w:val="11"/>
              </w:numPr>
              <w:ind w:left="0" w:firstLine="709"/>
              <w:jc w:val="both"/>
              <w:rPr>
                <w:sz w:val="28"/>
                <w:szCs w:val="28"/>
              </w:rPr>
            </w:pPr>
            <w:r w:rsidRPr="00C70BAD">
              <w:rPr>
                <w:spacing w:val="-6"/>
                <w:sz w:val="28"/>
                <w:szCs w:val="26"/>
              </w:rPr>
              <w:t>форма ППЭ-13-02-МАШ</w:t>
            </w:r>
            <w:r w:rsidRPr="00A20834">
              <w:rPr>
                <w:spacing w:val="-6"/>
                <w:sz w:val="28"/>
                <w:szCs w:val="26"/>
              </w:rPr>
              <w:t xml:space="preserve"> «Сводная ведомость учёта участников и использования экзаменационных материалов в ППЭ»;</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форма ППЭ-14-02-ГВЭ «Ведомость учета экзаменационных материалов»;</w:t>
            </w:r>
          </w:p>
          <w:p w:rsidR="00194A55" w:rsidRPr="00E73543" w:rsidRDefault="00194A55" w:rsidP="00B101B0">
            <w:pPr>
              <w:pStyle w:val="aff6"/>
              <w:numPr>
                <w:ilvl w:val="0"/>
                <w:numId w:val="11"/>
              </w:numPr>
              <w:ind w:left="0" w:firstLine="709"/>
              <w:jc w:val="both"/>
              <w:rPr>
                <w:sz w:val="28"/>
                <w:szCs w:val="28"/>
              </w:rPr>
            </w:pPr>
            <w:r w:rsidRPr="00E73543">
              <w:rPr>
                <w:sz w:val="28"/>
                <w:szCs w:val="28"/>
              </w:rPr>
              <w:t>формы ППЭ-18-</w:t>
            </w:r>
            <w:r w:rsidR="00604271">
              <w:rPr>
                <w:sz w:val="28"/>
                <w:szCs w:val="28"/>
              </w:rPr>
              <w:t>МАШ</w:t>
            </w:r>
            <w:r w:rsidRPr="00E73543">
              <w:rPr>
                <w:sz w:val="28"/>
                <w:szCs w:val="28"/>
              </w:rPr>
              <w:t xml:space="preserve"> «</w:t>
            </w:r>
            <w:r w:rsidR="00E73543" w:rsidRPr="00E73543">
              <w:rPr>
                <w:sz w:val="28"/>
                <w:szCs w:val="28"/>
              </w:rPr>
              <w:t>Акт обществен</w:t>
            </w:r>
            <w:r w:rsidR="00604271">
              <w:rPr>
                <w:sz w:val="28"/>
                <w:szCs w:val="28"/>
              </w:rPr>
              <w:t>ного наблюдения за проведением ГИА-9</w:t>
            </w:r>
            <w:r w:rsidR="00E73543" w:rsidRPr="00E73543">
              <w:rPr>
                <w:sz w:val="28"/>
                <w:szCs w:val="28"/>
              </w:rPr>
              <w:t xml:space="preserve"> в ППЭ</w:t>
            </w:r>
            <w:r w:rsidRPr="00E73543">
              <w:rPr>
                <w:sz w:val="28"/>
                <w:szCs w:val="28"/>
              </w:rPr>
              <w:t>» (при наличии);</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форму ППЭ-19 «Контроль изменения состава работников в день экзамена» (при наличии);</w:t>
            </w:r>
          </w:p>
          <w:p w:rsidR="00194A55" w:rsidRPr="00540AB3" w:rsidRDefault="00194A55" w:rsidP="00B101B0">
            <w:pPr>
              <w:pStyle w:val="aff6"/>
              <w:numPr>
                <w:ilvl w:val="0"/>
                <w:numId w:val="11"/>
              </w:numPr>
              <w:ind w:left="0" w:firstLine="709"/>
              <w:jc w:val="both"/>
              <w:rPr>
                <w:sz w:val="28"/>
                <w:szCs w:val="28"/>
              </w:rPr>
            </w:pPr>
            <w:r w:rsidRPr="00540AB3">
              <w:rPr>
                <w:sz w:val="28"/>
                <w:szCs w:val="28"/>
              </w:rPr>
              <w:t xml:space="preserve">форма ППЭ-21 «Акт об удалении участника </w:t>
            </w:r>
            <w:r w:rsidR="00540AB3">
              <w:rPr>
                <w:sz w:val="28"/>
                <w:szCs w:val="28"/>
              </w:rPr>
              <w:t>экзамена</w:t>
            </w:r>
            <w:r w:rsidRPr="00540AB3">
              <w:rPr>
                <w:sz w:val="28"/>
                <w:szCs w:val="28"/>
              </w:rPr>
              <w:t>» (при наличии);</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форма ППЭ-22 «Акт о досрочном завершении экзамена по объективным причинам» (при наличии);</w:t>
            </w:r>
          </w:p>
          <w:p w:rsidR="00194A55" w:rsidRPr="00134548" w:rsidRDefault="00194A55" w:rsidP="00B101B0">
            <w:pPr>
              <w:pStyle w:val="aff6"/>
              <w:numPr>
                <w:ilvl w:val="0"/>
                <w:numId w:val="11"/>
              </w:numPr>
              <w:ind w:left="0" w:firstLine="709"/>
              <w:jc w:val="both"/>
              <w:rPr>
                <w:sz w:val="28"/>
                <w:szCs w:val="28"/>
              </w:rPr>
            </w:pPr>
            <w:r w:rsidRPr="00134548">
              <w:rPr>
                <w:sz w:val="28"/>
                <w:szCs w:val="28"/>
              </w:rPr>
              <w:t>неиспользованные дополнительные бланки ответов;</w:t>
            </w:r>
          </w:p>
          <w:p w:rsidR="00194A55" w:rsidRPr="00134548" w:rsidRDefault="00194A55" w:rsidP="00B101B0">
            <w:pPr>
              <w:pStyle w:val="aff6"/>
              <w:numPr>
                <w:ilvl w:val="0"/>
                <w:numId w:val="11"/>
              </w:numPr>
              <w:ind w:left="0" w:firstLine="709"/>
              <w:jc w:val="both"/>
              <w:rPr>
                <w:sz w:val="28"/>
                <w:szCs w:val="28"/>
              </w:rPr>
            </w:pPr>
            <w:r w:rsidRPr="00134548">
              <w:rPr>
                <w:sz w:val="28"/>
                <w:szCs w:val="28"/>
              </w:rPr>
              <w:t xml:space="preserve">журнал учета участников ГВЭ, обратившихся к медицинскому работнику во время проведения экзамена (в </w:t>
            </w:r>
            <w:proofErr w:type="gramStart"/>
            <w:r w:rsidRPr="00134548">
              <w:rPr>
                <w:sz w:val="28"/>
                <w:szCs w:val="28"/>
              </w:rPr>
              <w:t>случае</w:t>
            </w:r>
            <w:proofErr w:type="gramEnd"/>
            <w:r w:rsidRPr="00134548">
              <w:rPr>
                <w:sz w:val="28"/>
                <w:szCs w:val="28"/>
              </w:rPr>
              <w:t xml:space="preserve"> досрочного завершения экзамена по объективным причинам);</w:t>
            </w:r>
          </w:p>
          <w:p w:rsidR="00194A55" w:rsidRPr="00540AB3" w:rsidRDefault="00194A55" w:rsidP="00B101B0">
            <w:pPr>
              <w:pStyle w:val="aff6"/>
              <w:numPr>
                <w:ilvl w:val="0"/>
                <w:numId w:val="11"/>
              </w:numPr>
              <w:ind w:left="0" w:firstLine="709"/>
              <w:jc w:val="both"/>
              <w:rPr>
                <w:sz w:val="28"/>
                <w:szCs w:val="28"/>
              </w:rPr>
            </w:pPr>
            <w:r w:rsidRPr="00540AB3">
              <w:rPr>
                <w:sz w:val="28"/>
                <w:szCs w:val="28"/>
              </w:rPr>
              <w:t>внешний носитель с записями устных ответов (при проведении ГВЭ в устной форме);</w:t>
            </w:r>
          </w:p>
          <w:p w:rsidR="00194A55" w:rsidRPr="00540AB3" w:rsidRDefault="00194A55" w:rsidP="00B101B0">
            <w:pPr>
              <w:pStyle w:val="aff6"/>
              <w:numPr>
                <w:ilvl w:val="0"/>
                <w:numId w:val="11"/>
              </w:numPr>
              <w:ind w:left="0" w:firstLine="709"/>
              <w:jc w:val="both"/>
              <w:rPr>
                <w:sz w:val="28"/>
                <w:szCs w:val="28"/>
              </w:rPr>
            </w:pPr>
            <w:r w:rsidRPr="00540AB3">
              <w:rPr>
                <w:sz w:val="28"/>
                <w:szCs w:val="28"/>
              </w:rPr>
              <w:t>служебные записки и другие материалы.</w:t>
            </w:r>
          </w:p>
          <w:p w:rsidR="00963D7F" w:rsidRDefault="00B66741" w:rsidP="00540AB3">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сканирования ЭМ в </w:t>
            </w:r>
            <w:r w:rsidR="00963D7F">
              <w:rPr>
                <w:rFonts w:ascii="Times New Roman" w:hAnsi="Times New Roman" w:cs="Times New Roman"/>
                <w:sz w:val="28"/>
                <w:szCs w:val="28"/>
              </w:rPr>
              <w:t xml:space="preserve">Штабе </w:t>
            </w:r>
            <w:r>
              <w:rPr>
                <w:rFonts w:ascii="Times New Roman" w:hAnsi="Times New Roman" w:cs="Times New Roman"/>
                <w:sz w:val="28"/>
                <w:szCs w:val="28"/>
              </w:rPr>
              <w:t>ППЭ</w:t>
            </w:r>
            <w:r w:rsidR="00963D7F">
              <w:rPr>
                <w:rFonts w:ascii="Times New Roman" w:hAnsi="Times New Roman" w:cs="Times New Roman"/>
                <w:sz w:val="28"/>
                <w:szCs w:val="28"/>
              </w:rPr>
              <w:t xml:space="preserve"> руководитель ППЭ в присутствии членов ГЭК:</w:t>
            </w:r>
          </w:p>
          <w:p w:rsidR="00B66741" w:rsidRDefault="00963D7F" w:rsidP="00963D7F">
            <w:pPr>
              <w:pStyle w:val="aff6"/>
              <w:numPr>
                <w:ilvl w:val="0"/>
                <w:numId w:val="11"/>
              </w:numPr>
              <w:ind w:left="0" w:firstLine="709"/>
              <w:jc w:val="both"/>
              <w:rPr>
                <w:sz w:val="28"/>
                <w:szCs w:val="28"/>
              </w:rPr>
            </w:pPr>
            <w:r w:rsidRPr="00963D7F">
              <w:rPr>
                <w:sz w:val="28"/>
                <w:szCs w:val="28"/>
              </w:rPr>
              <w:t>вскрывает конверты с бланками из каждой аудитории</w:t>
            </w:r>
            <w:r>
              <w:rPr>
                <w:sz w:val="28"/>
                <w:szCs w:val="28"/>
              </w:rPr>
              <w:t xml:space="preserve">, сверяет </w:t>
            </w:r>
            <w:r>
              <w:rPr>
                <w:sz w:val="28"/>
                <w:szCs w:val="28"/>
              </w:rPr>
              <w:lastRenderedPageBreak/>
              <w:t>общее количество бланков ГВЭ и количество бланков по категориям (бланков регистрации, бланков ответов, дополнительных бланков ответов);</w:t>
            </w:r>
          </w:p>
          <w:p w:rsidR="00963D7F" w:rsidRDefault="00D54408" w:rsidP="00963D7F">
            <w:pPr>
              <w:pStyle w:val="aff6"/>
              <w:numPr>
                <w:ilvl w:val="0"/>
                <w:numId w:val="11"/>
              </w:numPr>
              <w:ind w:left="0" w:firstLine="709"/>
              <w:jc w:val="both"/>
              <w:rPr>
                <w:sz w:val="28"/>
                <w:szCs w:val="28"/>
              </w:rPr>
            </w:pPr>
            <w:r>
              <w:rPr>
                <w:sz w:val="28"/>
                <w:szCs w:val="28"/>
              </w:rPr>
              <w:t>раскладывает бланки из каждой аудитории по категориям в три стопки: бланки регистрации, бланки ответов, дополнительные бланки ответов;</w:t>
            </w:r>
          </w:p>
          <w:p w:rsidR="00D54408" w:rsidRDefault="00D54408" w:rsidP="00963D7F">
            <w:pPr>
              <w:pStyle w:val="aff6"/>
              <w:numPr>
                <w:ilvl w:val="0"/>
                <w:numId w:val="11"/>
              </w:numPr>
              <w:ind w:left="0" w:firstLine="709"/>
              <w:jc w:val="both"/>
              <w:rPr>
                <w:sz w:val="28"/>
                <w:szCs w:val="28"/>
              </w:rPr>
            </w:pPr>
            <w:r>
              <w:rPr>
                <w:sz w:val="28"/>
                <w:szCs w:val="28"/>
              </w:rPr>
              <w:t>организует сканирование бланков ГВЭ из каждой аудитории и отчетных форм ППЭ;</w:t>
            </w:r>
          </w:p>
          <w:p w:rsidR="00D54408" w:rsidRPr="00963D7F" w:rsidRDefault="00D54408" w:rsidP="00963D7F">
            <w:pPr>
              <w:pStyle w:val="aff6"/>
              <w:numPr>
                <w:ilvl w:val="0"/>
                <w:numId w:val="11"/>
              </w:numPr>
              <w:ind w:left="0" w:firstLine="709"/>
              <w:jc w:val="both"/>
              <w:rPr>
                <w:sz w:val="28"/>
                <w:szCs w:val="28"/>
              </w:rPr>
            </w:pPr>
            <w:r>
              <w:rPr>
                <w:sz w:val="28"/>
                <w:szCs w:val="28"/>
              </w:rPr>
              <w:t>после сканирования упаковывает бланки ГВЭ в те же конверты, в которых они были доставлены из аудитории в ППЭ.</w:t>
            </w:r>
          </w:p>
          <w:p w:rsidR="00194A55" w:rsidRPr="00134548" w:rsidRDefault="00194A55" w:rsidP="00540AB3">
            <w:pPr>
              <w:tabs>
                <w:tab w:val="left" w:pos="993"/>
              </w:tabs>
              <w:ind w:firstLine="709"/>
              <w:contextualSpacing/>
              <w:jc w:val="both"/>
              <w:rPr>
                <w:rFonts w:ascii="Times New Roman" w:hAnsi="Times New Roman" w:cs="Times New Roman"/>
                <w:sz w:val="28"/>
                <w:szCs w:val="28"/>
              </w:rPr>
            </w:pPr>
            <w:r w:rsidRPr="000D2FE9">
              <w:rPr>
                <w:rFonts w:ascii="Times New Roman" w:hAnsi="Times New Roman" w:cs="Times New Roman"/>
                <w:sz w:val="28"/>
                <w:szCs w:val="28"/>
              </w:rPr>
              <w:t>По акту при</w:t>
            </w:r>
            <w:r w:rsidR="006C63C1" w:rsidRPr="000D2FE9">
              <w:rPr>
                <w:rFonts w:ascii="Times New Roman" w:hAnsi="Times New Roman" w:cs="Times New Roman"/>
                <w:sz w:val="28"/>
                <w:szCs w:val="28"/>
              </w:rPr>
              <w:t>е</w:t>
            </w:r>
            <w:r w:rsidRPr="000D2FE9">
              <w:rPr>
                <w:rFonts w:ascii="Times New Roman" w:hAnsi="Times New Roman" w:cs="Times New Roman"/>
                <w:sz w:val="28"/>
                <w:szCs w:val="28"/>
              </w:rPr>
              <w:t xml:space="preserve">мки-передачи экзаменационных материалов в ППЭ (форма ППЭ-14-01-ГВЭ в 2 </w:t>
            </w:r>
            <w:proofErr w:type="gramStart"/>
            <w:r w:rsidRPr="000D2FE9">
              <w:rPr>
                <w:rFonts w:ascii="Times New Roman" w:hAnsi="Times New Roman" w:cs="Times New Roman"/>
                <w:sz w:val="28"/>
                <w:szCs w:val="28"/>
              </w:rPr>
              <w:t>экземплярах</w:t>
            </w:r>
            <w:proofErr w:type="gramEnd"/>
            <w:r w:rsidRPr="000D2FE9">
              <w:rPr>
                <w:rFonts w:ascii="Times New Roman" w:hAnsi="Times New Roman" w:cs="Times New Roman"/>
                <w:sz w:val="28"/>
                <w:szCs w:val="28"/>
              </w:rPr>
              <w:t xml:space="preserve">, один экземпляр передается члену ГЭК, второй остается у руководителя ППЭ) </w:t>
            </w:r>
            <w:r w:rsidRPr="000D2FE9">
              <w:rPr>
                <w:rFonts w:ascii="Times New Roman" w:hAnsi="Times New Roman" w:cs="Times New Roman"/>
                <w:b/>
                <w:sz w:val="28"/>
                <w:szCs w:val="28"/>
              </w:rPr>
              <w:t>передать</w:t>
            </w:r>
            <w:r w:rsidRPr="000D2FE9">
              <w:rPr>
                <w:rFonts w:ascii="Times New Roman" w:hAnsi="Times New Roman" w:cs="Times New Roman"/>
                <w:sz w:val="28"/>
                <w:szCs w:val="28"/>
              </w:rPr>
              <w:t xml:space="preserve"> </w:t>
            </w:r>
            <w:r w:rsidRPr="000D2FE9">
              <w:rPr>
                <w:rFonts w:ascii="Times New Roman" w:hAnsi="Times New Roman" w:cs="Times New Roman"/>
                <w:b/>
                <w:sz w:val="28"/>
                <w:szCs w:val="28"/>
              </w:rPr>
              <w:t xml:space="preserve">члену ГЭК </w:t>
            </w:r>
            <w:r w:rsidRPr="000D2FE9">
              <w:rPr>
                <w:rFonts w:ascii="Times New Roman" w:hAnsi="Times New Roman" w:cs="Times New Roman"/>
                <w:sz w:val="28"/>
                <w:szCs w:val="28"/>
              </w:rPr>
              <w:t>за с</w:t>
            </w:r>
            <w:r w:rsidR="00C70BAD">
              <w:rPr>
                <w:rFonts w:ascii="Times New Roman" w:hAnsi="Times New Roman" w:cs="Times New Roman"/>
                <w:sz w:val="28"/>
                <w:szCs w:val="28"/>
              </w:rPr>
              <w:t>пециально подготовленным столом</w:t>
            </w:r>
            <w:r w:rsidRPr="000D2FE9">
              <w:rPr>
                <w:rFonts w:ascii="Times New Roman" w:hAnsi="Times New Roman" w:cs="Times New Roman"/>
                <w:sz w:val="28"/>
                <w:szCs w:val="28"/>
              </w:rPr>
              <w:t xml:space="preserve"> </w:t>
            </w:r>
            <w:r w:rsidRPr="00134548">
              <w:rPr>
                <w:rFonts w:ascii="Times New Roman" w:hAnsi="Times New Roman" w:cs="Times New Roman"/>
                <w:sz w:val="28"/>
                <w:szCs w:val="28"/>
              </w:rPr>
              <w:t>ЭМ для последующей передачи в РЦОИ:</w:t>
            </w:r>
          </w:p>
          <w:p w:rsidR="00C70BAD" w:rsidRPr="001E4564" w:rsidRDefault="00C70BAD" w:rsidP="00C70BAD">
            <w:pPr>
              <w:pStyle w:val="aff6"/>
              <w:numPr>
                <w:ilvl w:val="0"/>
                <w:numId w:val="11"/>
              </w:numPr>
              <w:ind w:left="0" w:firstLine="709"/>
              <w:jc w:val="both"/>
              <w:rPr>
                <w:sz w:val="28"/>
                <w:szCs w:val="28"/>
              </w:rPr>
            </w:pPr>
            <w:r w:rsidRPr="001E4564">
              <w:rPr>
                <w:sz w:val="28"/>
                <w:szCs w:val="28"/>
              </w:rPr>
              <w:t xml:space="preserve">запечатанный </w:t>
            </w:r>
            <w:r w:rsidRPr="00067E57">
              <w:rPr>
                <w:sz w:val="28"/>
                <w:szCs w:val="28"/>
              </w:rPr>
              <w:t xml:space="preserve">в </w:t>
            </w:r>
            <w:proofErr w:type="gramStart"/>
            <w:r w:rsidRPr="00067E57">
              <w:rPr>
                <w:sz w:val="28"/>
                <w:szCs w:val="28"/>
              </w:rPr>
              <w:t>Штабе</w:t>
            </w:r>
            <w:proofErr w:type="gramEnd"/>
            <w:r w:rsidRPr="00067E57">
              <w:rPr>
                <w:sz w:val="28"/>
                <w:szCs w:val="28"/>
              </w:rPr>
              <w:t xml:space="preserve"> ППЭ сейф-пакет с комплектом руководителя ППЭ (пакет руководителя ППЭ)</w:t>
            </w:r>
            <w:r>
              <w:rPr>
                <w:sz w:val="28"/>
                <w:szCs w:val="28"/>
              </w:rPr>
              <w:t>;</w:t>
            </w:r>
          </w:p>
          <w:p w:rsidR="00194A55" w:rsidRPr="001E4564" w:rsidRDefault="00194A55" w:rsidP="00B101B0">
            <w:pPr>
              <w:pStyle w:val="aff6"/>
              <w:numPr>
                <w:ilvl w:val="0"/>
                <w:numId w:val="11"/>
              </w:numPr>
              <w:ind w:left="0" w:firstLine="709"/>
              <w:jc w:val="both"/>
              <w:rPr>
                <w:sz w:val="28"/>
                <w:szCs w:val="28"/>
              </w:rPr>
            </w:pPr>
            <w:r w:rsidRPr="001E4564">
              <w:rPr>
                <w:sz w:val="28"/>
                <w:szCs w:val="28"/>
              </w:rPr>
              <w:t xml:space="preserve">запечатанные в каждой аудитории ГВЭ </w:t>
            </w:r>
            <w:r w:rsidR="0099370C">
              <w:rPr>
                <w:sz w:val="28"/>
                <w:szCs w:val="28"/>
              </w:rPr>
              <w:t>конверты</w:t>
            </w:r>
            <w:r w:rsidRPr="001E4564">
              <w:rPr>
                <w:sz w:val="28"/>
                <w:szCs w:val="28"/>
              </w:rPr>
              <w:t xml:space="preserve"> с бланками ответов участников ГВЭ</w:t>
            </w:r>
            <w:r w:rsidR="000D2FE9" w:rsidRPr="001E4564">
              <w:rPr>
                <w:sz w:val="28"/>
                <w:szCs w:val="28"/>
              </w:rPr>
              <w:t xml:space="preserve"> с </w:t>
            </w:r>
            <w:r w:rsidR="00B95707" w:rsidRPr="001E4564">
              <w:rPr>
                <w:sz w:val="28"/>
                <w:szCs w:val="28"/>
              </w:rPr>
              <w:t xml:space="preserve">наклеенной и </w:t>
            </w:r>
            <w:r w:rsidR="00C70BAD">
              <w:rPr>
                <w:sz w:val="28"/>
                <w:szCs w:val="28"/>
              </w:rPr>
              <w:t>заполненной формой ППЭ-11</w:t>
            </w:r>
            <w:r w:rsidRPr="001E4564">
              <w:rPr>
                <w:sz w:val="28"/>
                <w:szCs w:val="28"/>
              </w:rPr>
              <w:t xml:space="preserve"> из каждой аудитории;</w:t>
            </w:r>
          </w:p>
          <w:p w:rsidR="00194A55" w:rsidRPr="001E4564" w:rsidRDefault="00194A55" w:rsidP="00B101B0">
            <w:pPr>
              <w:pStyle w:val="aff6"/>
              <w:numPr>
                <w:ilvl w:val="0"/>
                <w:numId w:val="11"/>
              </w:numPr>
              <w:ind w:left="0" w:firstLine="709"/>
              <w:jc w:val="both"/>
              <w:rPr>
                <w:sz w:val="28"/>
                <w:szCs w:val="28"/>
              </w:rPr>
            </w:pPr>
            <w:r w:rsidRPr="00067E57">
              <w:rPr>
                <w:sz w:val="28"/>
                <w:szCs w:val="28"/>
              </w:rPr>
              <w:t>запечатанны</w:t>
            </w:r>
            <w:r w:rsidR="000D2FE9" w:rsidRPr="00067E57">
              <w:rPr>
                <w:sz w:val="28"/>
                <w:szCs w:val="28"/>
              </w:rPr>
              <w:t>е</w:t>
            </w:r>
            <w:r w:rsidRPr="00067E57">
              <w:rPr>
                <w:sz w:val="28"/>
                <w:szCs w:val="28"/>
              </w:rPr>
              <w:t xml:space="preserve"> </w:t>
            </w:r>
            <w:r w:rsidR="00F56843" w:rsidRPr="00870B02">
              <w:rPr>
                <w:sz w:val="28"/>
                <w:szCs w:val="28"/>
              </w:rPr>
              <w:t>конверты</w:t>
            </w:r>
            <w:r w:rsidR="00B95707" w:rsidRPr="00870B02">
              <w:rPr>
                <w:sz w:val="28"/>
                <w:szCs w:val="28"/>
              </w:rPr>
              <w:t xml:space="preserve"> из каждой аудитории</w:t>
            </w:r>
            <w:r w:rsidRPr="00870B02">
              <w:rPr>
                <w:sz w:val="28"/>
                <w:szCs w:val="28"/>
              </w:rPr>
              <w:t xml:space="preserve"> с </w:t>
            </w:r>
            <w:proofErr w:type="gramStart"/>
            <w:r w:rsidR="00F56843" w:rsidRPr="00870B02">
              <w:rPr>
                <w:sz w:val="28"/>
                <w:szCs w:val="28"/>
              </w:rPr>
              <w:t>использованными</w:t>
            </w:r>
            <w:proofErr w:type="gramEnd"/>
            <w:r w:rsidR="00F56843" w:rsidRPr="00870B02">
              <w:rPr>
                <w:sz w:val="28"/>
                <w:szCs w:val="28"/>
              </w:rPr>
              <w:t xml:space="preserve"> </w:t>
            </w:r>
            <w:r w:rsidRPr="00870B02">
              <w:rPr>
                <w:sz w:val="28"/>
                <w:szCs w:val="28"/>
              </w:rPr>
              <w:t xml:space="preserve">КИМ </w:t>
            </w:r>
            <w:r w:rsidR="000D2FE9" w:rsidRPr="00870B02">
              <w:rPr>
                <w:sz w:val="28"/>
                <w:szCs w:val="28"/>
              </w:rPr>
              <w:t>ГВЭ и неиспользованными (или имеющими полиграфические дефекты) ИК с</w:t>
            </w:r>
            <w:r w:rsidR="00B95707" w:rsidRPr="00870B02">
              <w:rPr>
                <w:sz w:val="28"/>
                <w:szCs w:val="28"/>
              </w:rPr>
              <w:t xml:space="preserve"> наклеенной</w:t>
            </w:r>
            <w:r w:rsidR="00B95707" w:rsidRPr="00067E57">
              <w:rPr>
                <w:sz w:val="28"/>
                <w:szCs w:val="28"/>
              </w:rPr>
              <w:t xml:space="preserve"> и</w:t>
            </w:r>
            <w:r w:rsidR="000D2FE9" w:rsidRPr="00067E57">
              <w:rPr>
                <w:sz w:val="28"/>
                <w:szCs w:val="28"/>
              </w:rPr>
              <w:t xml:space="preserve"> заполненной</w:t>
            </w:r>
            <w:r w:rsidRPr="00067E57">
              <w:rPr>
                <w:sz w:val="28"/>
                <w:szCs w:val="28"/>
              </w:rPr>
              <w:t xml:space="preserve"> форм</w:t>
            </w:r>
            <w:r w:rsidR="000D2FE9" w:rsidRPr="00067E57">
              <w:rPr>
                <w:sz w:val="28"/>
                <w:szCs w:val="28"/>
              </w:rPr>
              <w:t>ой ППЭ-11</w:t>
            </w:r>
            <w:r w:rsidR="00C70BAD">
              <w:rPr>
                <w:sz w:val="28"/>
                <w:szCs w:val="28"/>
              </w:rPr>
              <w:t>-01</w:t>
            </w:r>
            <w:r w:rsidRPr="001E4564">
              <w:rPr>
                <w:sz w:val="28"/>
                <w:szCs w:val="28"/>
              </w:rPr>
              <w:t>;</w:t>
            </w:r>
          </w:p>
          <w:p w:rsidR="00194A55" w:rsidRPr="001E4564" w:rsidRDefault="00194A55" w:rsidP="00B101B0">
            <w:pPr>
              <w:pStyle w:val="aff6"/>
              <w:numPr>
                <w:ilvl w:val="0"/>
                <w:numId w:val="11"/>
              </w:numPr>
              <w:ind w:left="0" w:firstLine="709"/>
              <w:jc w:val="both"/>
              <w:rPr>
                <w:sz w:val="28"/>
                <w:szCs w:val="28"/>
              </w:rPr>
            </w:pPr>
            <w:r w:rsidRPr="001E4564">
              <w:rPr>
                <w:sz w:val="28"/>
                <w:szCs w:val="28"/>
              </w:rPr>
              <w:t>другие материалы (при наличии).</w:t>
            </w:r>
          </w:p>
          <w:p w:rsidR="00194A55" w:rsidRPr="001E4564" w:rsidRDefault="00194A55" w:rsidP="00540AB3">
            <w:pPr>
              <w:tabs>
                <w:tab w:val="left" w:pos="993"/>
              </w:tabs>
              <w:ind w:firstLine="709"/>
              <w:contextualSpacing/>
              <w:jc w:val="both"/>
              <w:rPr>
                <w:rFonts w:ascii="Times New Roman" w:hAnsi="Times New Roman" w:cs="Times New Roman"/>
                <w:sz w:val="28"/>
                <w:szCs w:val="28"/>
              </w:rPr>
            </w:pPr>
            <w:r w:rsidRPr="001E4564">
              <w:rPr>
                <w:rFonts w:ascii="Times New Roman" w:hAnsi="Times New Roman" w:cs="Times New Roman"/>
                <w:sz w:val="28"/>
                <w:szCs w:val="28"/>
              </w:rPr>
              <w:t>У руководителя ППЭ остаются следующие документы и материалы:</w:t>
            </w:r>
          </w:p>
          <w:p w:rsidR="00194A55" w:rsidRPr="001E4564" w:rsidRDefault="00194A55" w:rsidP="00B101B0">
            <w:pPr>
              <w:pStyle w:val="aff6"/>
              <w:numPr>
                <w:ilvl w:val="0"/>
                <w:numId w:val="11"/>
              </w:numPr>
              <w:ind w:left="0" w:firstLine="709"/>
              <w:jc w:val="both"/>
              <w:rPr>
                <w:sz w:val="28"/>
                <w:szCs w:val="28"/>
              </w:rPr>
            </w:pPr>
            <w:r w:rsidRPr="001E4564">
              <w:rPr>
                <w:sz w:val="28"/>
                <w:szCs w:val="28"/>
              </w:rPr>
              <w:t xml:space="preserve">форма ППЭ-05-01-ГВЭ «Список участников ГВЭ в аудитории ППЭ»; </w:t>
            </w:r>
          </w:p>
          <w:p w:rsidR="00194A55" w:rsidRPr="00B95707" w:rsidRDefault="00194A55" w:rsidP="00B101B0">
            <w:pPr>
              <w:pStyle w:val="aff6"/>
              <w:numPr>
                <w:ilvl w:val="0"/>
                <w:numId w:val="11"/>
              </w:numPr>
              <w:ind w:left="0" w:firstLine="709"/>
              <w:jc w:val="both"/>
              <w:rPr>
                <w:sz w:val="28"/>
                <w:szCs w:val="28"/>
              </w:rPr>
            </w:pPr>
            <w:r w:rsidRPr="001E4564">
              <w:rPr>
                <w:sz w:val="28"/>
                <w:szCs w:val="28"/>
              </w:rPr>
              <w:t>форма ППЭ-06-01 «Список участников Г</w:t>
            </w:r>
            <w:r w:rsidR="00540AB3" w:rsidRPr="001E4564">
              <w:rPr>
                <w:sz w:val="28"/>
                <w:szCs w:val="28"/>
              </w:rPr>
              <w:t>ВЭ</w:t>
            </w:r>
            <w:r w:rsidRPr="001E4564">
              <w:rPr>
                <w:sz w:val="28"/>
                <w:szCs w:val="28"/>
              </w:rPr>
              <w:t xml:space="preserve"> образовательной организации</w:t>
            </w:r>
            <w:r w:rsidRPr="00B95707">
              <w:rPr>
                <w:sz w:val="28"/>
                <w:szCs w:val="28"/>
              </w:rPr>
              <w:t>»;</w:t>
            </w:r>
          </w:p>
          <w:p w:rsidR="00194A55" w:rsidRPr="00B95707" w:rsidRDefault="00194A55" w:rsidP="00B101B0">
            <w:pPr>
              <w:pStyle w:val="aff6"/>
              <w:numPr>
                <w:ilvl w:val="0"/>
                <w:numId w:val="11"/>
              </w:numPr>
              <w:ind w:left="0" w:firstLine="709"/>
              <w:jc w:val="both"/>
              <w:rPr>
                <w:sz w:val="28"/>
                <w:szCs w:val="28"/>
              </w:rPr>
            </w:pPr>
            <w:r w:rsidRPr="00B95707">
              <w:rPr>
                <w:sz w:val="28"/>
                <w:szCs w:val="28"/>
              </w:rPr>
              <w:t>форма</w:t>
            </w:r>
            <w:r w:rsidR="00540AB3" w:rsidRPr="00B95707">
              <w:rPr>
                <w:sz w:val="28"/>
                <w:szCs w:val="28"/>
              </w:rPr>
              <w:t xml:space="preserve"> ППЭ-06-02 «Список участников ГВЭ</w:t>
            </w:r>
            <w:r w:rsidRPr="00B95707">
              <w:rPr>
                <w:sz w:val="28"/>
                <w:szCs w:val="28"/>
              </w:rPr>
              <w:t xml:space="preserve"> в ППЭ по алфавиту»;</w:t>
            </w:r>
          </w:p>
          <w:p w:rsidR="00194A55" w:rsidRPr="00B95707" w:rsidRDefault="00194A55" w:rsidP="00B101B0">
            <w:pPr>
              <w:pStyle w:val="aff6"/>
              <w:numPr>
                <w:ilvl w:val="0"/>
                <w:numId w:val="11"/>
              </w:numPr>
              <w:ind w:left="0" w:firstLine="709"/>
              <w:jc w:val="both"/>
              <w:rPr>
                <w:sz w:val="28"/>
                <w:szCs w:val="28"/>
              </w:rPr>
            </w:pPr>
            <w:r w:rsidRPr="00B95707">
              <w:rPr>
                <w:sz w:val="28"/>
                <w:szCs w:val="28"/>
              </w:rPr>
              <w:t>форма ППЭ-14-01-ГВЭ «Акт при</w:t>
            </w:r>
            <w:r w:rsidR="006C63C1" w:rsidRPr="00B95707">
              <w:rPr>
                <w:sz w:val="28"/>
                <w:szCs w:val="28"/>
              </w:rPr>
              <w:t>е</w:t>
            </w:r>
            <w:r w:rsidRPr="00B95707">
              <w:rPr>
                <w:sz w:val="28"/>
                <w:szCs w:val="28"/>
              </w:rPr>
              <w:t>мки-передачи экзаменационных материалов в ППЭ» (1 экземпляр у руководителя ППЭ);</w:t>
            </w:r>
          </w:p>
          <w:p w:rsidR="00194A55" w:rsidRPr="00B95707" w:rsidRDefault="00194A55" w:rsidP="00B101B0">
            <w:pPr>
              <w:pStyle w:val="aff6"/>
              <w:numPr>
                <w:ilvl w:val="0"/>
                <w:numId w:val="11"/>
              </w:numPr>
              <w:ind w:left="0" w:firstLine="709"/>
              <w:jc w:val="both"/>
              <w:rPr>
                <w:sz w:val="28"/>
                <w:szCs w:val="28"/>
              </w:rPr>
            </w:pPr>
            <w:r w:rsidRPr="00B95707">
              <w:rPr>
                <w:sz w:val="28"/>
                <w:szCs w:val="28"/>
              </w:rPr>
              <w:t>форма ППЭ-16 «Расшифровка кодов образовательных организаций»;</w:t>
            </w:r>
          </w:p>
          <w:p w:rsidR="00194A55" w:rsidRPr="00B95707" w:rsidRDefault="00194A55" w:rsidP="00B101B0">
            <w:pPr>
              <w:pStyle w:val="aff6"/>
              <w:numPr>
                <w:ilvl w:val="0"/>
                <w:numId w:val="11"/>
              </w:numPr>
              <w:ind w:left="0" w:firstLine="709"/>
              <w:jc w:val="both"/>
              <w:rPr>
                <w:sz w:val="28"/>
                <w:szCs w:val="28"/>
              </w:rPr>
            </w:pPr>
            <w:r w:rsidRPr="00B95707">
              <w:rPr>
                <w:sz w:val="28"/>
                <w:szCs w:val="28"/>
              </w:rPr>
              <w:t xml:space="preserve">форма ППЭ-20 «Акт об идентификации личности участника </w:t>
            </w:r>
            <w:r w:rsidR="00B95707">
              <w:rPr>
                <w:sz w:val="28"/>
                <w:szCs w:val="28"/>
              </w:rPr>
              <w:t>ГИА</w:t>
            </w:r>
            <w:r w:rsidRPr="00B95707">
              <w:rPr>
                <w:sz w:val="28"/>
                <w:szCs w:val="28"/>
              </w:rPr>
              <w:t>»;</w:t>
            </w:r>
          </w:p>
          <w:p w:rsidR="00194A55" w:rsidRPr="00B95707" w:rsidRDefault="00194A55" w:rsidP="00B101B0">
            <w:pPr>
              <w:pStyle w:val="aff6"/>
              <w:numPr>
                <w:ilvl w:val="0"/>
                <w:numId w:val="11"/>
              </w:numPr>
              <w:ind w:left="0" w:firstLine="709"/>
              <w:jc w:val="both"/>
              <w:rPr>
                <w:sz w:val="28"/>
                <w:szCs w:val="28"/>
              </w:rPr>
            </w:pPr>
            <w:r w:rsidRPr="00B95707">
              <w:rPr>
                <w:sz w:val="28"/>
                <w:szCs w:val="28"/>
              </w:rPr>
              <w:t xml:space="preserve">неиспользованные </w:t>
            </w:r>
            <w:r w:rsidR="00540AB3" w:rsidRPr="00B95707">
              <w:rPr>
                <w:sz w:val="28"/>
                <w:szCs w:val="28"/>
              </w:rPr>
              <w:t>листы бумаги для черновиков</w:t>
            </w:r>
            <w:r w:rsidRPr="00B95707">
              <w:rPr>
                <w:sz w:val="28"/>
                <w:szCs w:val="28"/>
              </w:rPr>
              <w:t>;</w:t>
            </w:r>
          </w:p>
          <w:p w:rsidR="00194A55" w:rsidRPr="00B95707" w:rsidRDefault="00194A55" w:rsidP="00B101B0">
            <w:pPr>
              <w:pStyle w:val="aff6"/>
              <w:numPr>
                <w:ilvl w:val="0"/>
                <w:numId w:val="11"/>
              </w:numPr>
              <w:ind w:left="0" w:firstLine="709"/>
              <w:jc w:val="both"/>
              <w:rPr>
                <w:sz w:val="28"/>
                <w:szCs w:val="28"/>
              </w:rPr>
            </w:pPr>
            <w:r w:rsidRPr="00B95707">
              <w:rPr>
                <w:sz w:val="28"/>
                <w:szCs w:val="28"/>
              </w:rPr>
              <w:t>комплект инструкций для работников ППЭ;</w:t>
            </w:r>
          </w:p>
          <w:p w:rsidR="00194A55" w:rsidRPr="00B95707" w:rsidRDefault="00194A55" w:rsidP="00B101B0">
            <w:pPr>
              <w:pStyle w:val="aff6"/>
              <w:numPr>
                <w:ilvl w:val="0"/>
                <w:numId w:val="11"/>
              </w:numPr>
              <w:ind w:left="0" w:firstLine="709"/>
              <w:jc w:val="both"/>
              <w:rPr>
                <w:sz w:val="28"/>
                <w:szCs w:val="28"/>
              </w:rPr>
            </w:pPr>
            <w:r w:rsidRPr="00B95707">
              <w:rPr>
                <w:sz w:val="28"/>
                <w:szCs w:val="28"/>
              </w:rPr>
              <w:t xml:space="preserve">журнал учета участников ГВЭ, обратившихся к медицинскому работнику во время проведения экзамена (в </w:t>
            </w:r>
            <w:proofErr w:type="gramStart"/>
            <w:r w:rsidRPr="00B95707">
              <w:rPr>
                <w:sz w:val="28"/>
                <w:szCs w:val="28"/>
              </w:rPr>
              <w:t>случае</w:t>
            </w:r>
            <w:proofErr w:type="gramEnd"/>
            <w:r w:rsidRPr="00B95707">
              <w:rPr>
                <w:sz w:val="28"/>
                <w:szCs w:val="28"/>
              </w:rPr>
              <w:t xml:space="preserve"> если в ППЭ не было досрочного завершения экзамена по объективным причинам);</w:t>
            </w:r>
          </w:p>
          <w:p w:rsidR="00194A55" w:rsidRPr="00B95707" w:rsidRDefault="00194A55" w:rsidP="00B101B0">
            <w:pPr>
              <w:pStyle w:val="aff6"/>
              <w:numPr>
                <w:ilvl w:val="0"/>
                <w:numId w:val="11"/>
              </w:numPr>
              <w:ind w:left="0" w:firstLine="709"/>
              <w:jc w:val="both"/>
              <w:rPr>
                <w:sz w:val="28"/>
                <w:szCs w:val="28"/>
              </w:rPr>
            </w:pPr>
            <w:r w:rsidRPr="00B95707">
              <w:rPr>
                <w:sz w:val="28"/>
                <w:szCs w:val="28"/>
              </w:rPr>
              <w:t>образец оформления регистрационных полей бланка регистрации (в случае проведения экзамена по месту жительства участника ГВЭ или по месту нахождения медицинского учреждения (больницы)).</w:t>
            </w:r>
          </w:p>
          <w:p w:rsidR="00C70BAD" w:rsidRDefault="00C70BAD" w:rsidP="00C70BAD">
            <w:pPr>
              <w:tabs>
                <w:tab w:val="left" w:pos="993"/>
              </w:tabs>
              <w:ind w:firstLine="709"/>
              <w:jc w:val="both"/>
              <w:rPr>
                <w:rFonts w:ascii="Times New Roman" w:eastAsia="Times New Roman" w:hAnsi="Times New Roman" w:cs="Times New Roman"/>
                <w:spacing w:val="-6"/>
                <w:sz w:val="28"/>
                <w:szCs w:val="28"/>
                <w:lang w:eastAsia="ru-RU"/>
              </w:rPr>
            </w:pPr>
            <w:r w:rsidRPr="009E49A0">
              <w:rPr>
                <w:rFonts w:ascii="Times New Roman" w:hAnsi="Times New Roman" w:cs="Times New Roman"/>
                <w:b/>
                <w:sz w:val="28"/>
                <w:szCs w:val="28"/>
              </w:rPr>
              <w:lastRenderedPageBreak/>
              <w:t xml:space="preserve">В случае организации видеонаблюдения в ППЭ </w:t>
            </w:r>
            <w:r w:rsidRPr="009E49A0">
              <w:rPr>
                <w:rFonts w:ascii="Times New Roman" w:eastAsia="Times New Roman" w:hAnsi="Times New Roman" w:cs="Times New Roman"/>
                <w:sz w:val="28"/>
                <w:szCs w:val="26"/>
                <w:lang w:eastAsia="ru-RU"/>
              </w:rPr>
              <w:t>руководитель ППЭ</w:t>
            </w:r>
            <w:r w:rsidRPr="009E49A0">
              <w:rPr>
                <w:rFonts w:ascii="Times New Roman" w:hAnsi="Times New Roman" w:cs="Times New Roman"/>
                <w:sz w:val="28"/>
                <w:szCs w:val="28"/>
              </w:rPr>
              <w:t xml:space="preserve"> </w:t>
            </w:r>
            <w:r w:rsidRPr="009E49A0">
              <w:rPr>
                <w:rFonts w:ascii="Times New Roman" w:eastAsia="Times New Roman" w:hAnsi="Times New Roman" w:cs="Times New Roman"/>
                <w:sz w:val="28"/>
                <w:szCs w:val="26"/>
                <w:lang w:eastAsia="ru-RU"/>
              </w:rPr>
              <w:t xml:space="preserve">дает указание </w:t>
            </w:r>
            <w:r w:rsidRPr="009E49A0">
              <w:rPr>
                <w:rFonts w:ascii="Times New Roman" w:hAnsi="Times New Roman" w:cs="Times New Roman"/>
                <w:sz w:val="28"/>
                <w:szCs w:val="28"/>
              </w:rPr>
              <w:t>техническому</w:t>
            </w:r>
            <w:r w:rsidRPr="009E49A0">
              <w:rPr>
                <w:rFonts w:ascii="Times New Roman" w:eastAsia="Times New Roman" w:hAnsi="Times New Roman" w:cs="Times New Roman"/>
                <w:sz w:val="28"/>
                <w:szCs w:val="26"/>
                <w:lang w:eastAsia="ru-RU"/>
              </w:rPr>
              <w:t xml:space="preserve"> специалисту выключить режим видеозаписи:</w:t>
            </w:r>
            <w:r w:rsidRPr="009E49A0">
              <w:rPr>
                <w:rFonts w:ascii="Times New Roman" w:hAnsi="Times New Roman" w:cs="Times New Roman"/>
                <w:sz w:val="28"/>
                <w:szCs w:val="28"/>
              </w:rPr>
              <w:t xml:space="preserve"> </w:t>
            </w:r>
            <w:r w:rsidRPr="009E49A0">
              <w:rPr>
                <w:rFonts w:ascii="Times New Roman" w:eastAsia="Times New Roman" w:hAnsi="Times New Roman" w:cs="Times New Roman"/>
                <w:sz w:val="28"/>
                <w:szCs w:val="26"/>
                <w:lang w:eastAsia="ru-RU"/>
              </w:rPr>
              <w:t>в аудитории ППЭ –</w:t>
            </w:r>
            <w:r w:rsidRPr="009E49A0">
              <w:rPr>
                <w:rFonts w:ascii="Times New Roman" w:hAnsi="Times New Roman" w:cs="Times New Roman"/>
                <w:sz w:val="28"/>
                <w:szCs w:val="28"/>
              </w:rPr>
              <w:t xml:space="preserve"> п</w:t>
            </w:r>
            <w:r w:rsidRPr="009E49A0">
              <w:rPr>
                <w:rFonts w:ascii="Times New Roman" w:eastAsia="Times New Roman" w:hAnsi="Times New Roman" w:cs="Times New Roman"/>
                <w:spacing w:val="-6"/>
                <w:sz w:val="28"/>
                <w:szCs w:val="28"/>
                <w:lang w:eastAsia="ru-RU"/>
              </w:rPr>
              <w:t xml:space="preserve">осле окончания </w:t>
            </w:r>
            <w:r w:rsidRPr="009E49A0">
              <w:rPr>
                <w:rFonts w:ascii="Times New Roman" w:eastAsia="Times New Roman" w:hAnsi="Times New Roman" w:cs="Times New Roman"/>
                <w:sz w:val="28"/>
                <w:szCs w:val="26"/>
                <w:lang w:eastAsia="ru-RU"/>
              </w:rPr>
              <w:t>экзамена в аудитории, в Штабе ППЭ – после передачи всех ЭМ члену ГЭК</w:t>
            </w:r>
            <w:r w:rsidRPr="009E49A0">
              <w:rPr>
                <w:rFonts w:ascii="Times New Roman" w:eastAsia="Times New Roman" w:hAnsi="Times New Roman" w:cs="Times New Roman"/>
                <w:spacing w:val="-6"/>
                <w:sz w:val="28"/>
                <w:szCs w:val="28"/>
                <w:lang w:eastAsia="ru-RU"/>
              </w:rPr>
              <w:t>.</w:t>
            </w:r>
          </w:p>
          <w:p w:rsidR="00C70BAD" w:rsidRPr="004515F9" w:rsidRDefault="00C70BAD" w:rsidP="00C70BAD">
            <w:pPr>
              <w:pStyle w:val="ad"/>
              <w:ind w:left="0" w:firstLine="709"/>
              <w:jc w:val="both"/>
              <w:rPr>
                <w:rFonts w:ascii="Times New Roman" w:eastAsia="Batang" w:hAnsi="Times New Roman" w:cs="Times New Roman"/>
                <w:spacing w:val="1"/>
                <w:sz w:val="28"/>
                <w:szCs w:val="28"/>
              </w:rPr>
            </w:pPr>
            <w:r w:rsidRPr="004515F9">
              <w:rPr>
                <w:rFonts w:ascii="Times New Roman" w:eastAsia="Batang" w:hAnsi="Times New Roman" w:cs="Times New Roman"/>
                <w:spacing w:val="1"/>
                <w:sz w:val="28"/>
                <w:szCs w:val="28"/>
              </w:rPr>
              <w:t>Хранение видеоматериалов осуществляется в срок до 1 марта года, следующего за годом проведения экзамена.</w:t>
            </w:r>
          </w:p>
          <w:p w:rsidR="00C70BAD" w:rsidRPr="00C70BAD" w:rsidRDefault="00C70BAD" w:rsidP="00C70BAD">
            <w:pPr>
              <w:pStyle w:val="ad"/>
              <w:ind w:left="0" w:firstLine="709"/>
              <w:jc w:val="both"/>
              <w:rPr>
                <w:rFonts w:ascii="Times New Roman" w:eastAsia="Times New Roman" w:hAnsi="Times New Roman" w:cs="Times New Roman"/>
                <w:sz w:val="28"/>
                <w:szCs w:val="28"/>
                <w:lang w:eastAsia="ru-RU"/>
              </w:rPr>
            </w:pPr>
            <w:r w:rsidRPr="00C70BAD">
              <w:rPr>
                <w:rFonts w:ascii="Times New Roman" w:eastAsia="Times New Roman" w:hAnsi="Times New Roman" w:cs="Times New Roman"/>
                <w:sz w:val="28"/>
                <w:szCs w:val="28"/>
                <w:lang w:eastAsia="ru-RU"/>
              </w:rPr>
              <w:t xml:space="preserve">В </w:t>
            </w:r>
            <w:r w:rsidRPr="00C70BAD">
              <w:rPr>
                <w:rFonts w:ascii="Times New Roman" w:eastAsia="Batang" w:hAnsi="Times New Roman" w:cs="Times New Roman"/>
                <w:spacing w:val="1"/>
                <w:sz w:val="28"/>
                <w:szCs w:val="28"/>
              </w:rPr>
              <w:t>случае</w:t>
            </w:r>
            <w:r w:rsidRPr="00C70BAD">
              <w:rPr>
                <w:rFonts w:ascii="Times New Roman" w:eastAsia="Times New Roman" w:hAnsi="Times New Roman" w:cs="Times New Roman"/>
                <w:sz w:val="28"/>
                <w:szCs w:val="28"/>
                <w:lang w:eastAsia="ru-RU"/>
              </w:rPr>
              <w:t xml:space="preserve"> проведения последнего экзамена в ППЭ, руководитель ППЭ передает члену ГЭК запечатанный пакет с наклеенной на него формой ППЭ-11-01 с неиспользованными дополнительными бланками ответов №2.</w:t>
            </w:r>
          </w:p>
          <w:p w:rsidR="00C70BAD" w:rsidRPr="00C70BAD" w:rsidRDefault="00C70BAD" w:rsidP="00C70BAD">
            <w:pPr>
              <w:pStyle w:val="ad"/>
              <w:ind w:left="0" w:firstLine="709"/>
              <w:jc w:val="both"/>
              <w:rPr>
                <w:rFonts w:ascii="Times New Roman" w:eastAsia="Times New Roman" w:hAnsi="Times New Roman" w:cs="Times New Roman"/>
                <w:sz w:val="28"/>
                <w:szCs w:val="28"/>
                <w:lang w:eastAsia="ru-RU"/>
              </w:rPr>
            </w:pPr>
            <w:r w:rsidRPr="00C70BAD">
              <w:rPr>
                <w:rFonts w:ascii="Times New Roman" w:eastAsia="Times New Roman" w:hAnsi="Times New Roman" w:cs="Times New Roman"/>
                <w:sz w:val="28"/>
                <w:szCs w:val="28"/>
                <w:lang w:eastAsia="ru-RU"/>
              </w:rPr>
              <w:t xml:space="preserve">По </w:t>
            </w:r>
            <w:r w:rsidRPr="00C70BAD">
              <w:rPr>
                <w:rFonts w:ascii="Times New Roman" w:eastAsia="Batang" w:hAnsi="Times New Roman" w:cs="Times New Roman"/>
                <w:spacing w:val="1"/>
                <w:sz w:val="28"/>
                <w:szCs w:val="28"/>
              </w:rPr>
              <w:t>окончанию</w:t>
            </w:r>
            <w:r w:rsidRPr="00C70BAD">
              <w:rPr>
                <w:rFonts w:ascii="Times New Roman" w:eastAsia="Times New Roman" w:hAnsi="Times New Roman" w:cs="Times New Roman"/>
                <w:sz w:val="28"/>
                <w:szCs w:val="28"/>
                <w:lang w:eastAsia="ru-RU"/>
              </w:rPr>
              <w:t xml:space="preserve"> экзамена руководитель ППЭ:</w:t>
            </w:r>
          </w:p>
          <w:p w:rsidR="00C70BAD" w:rsidRPr="00C70BAD" w:rsidRDefault="00C70BAD" w:rsidP="00C70BAD">
            <w:pPr>
              <w:pStyle w:val="aff6"/>
              <w:numPr>
                <w:ilvl w:val="0"/>
                <w:numId w:val="11"/>
              </w:numPr>
              <w:ind w:left="0" w:firstLine="709"/>
              <w:jc w:val="both"/>
              <w:rPr>
                <w:sz w:val="28"/>
                <w:szCs w:val="28"/>
              </w:rPr>
            </w:pPr>
            <w:r w:rsidRPr="00C70BAD">
              <w:rPr>
                <w:sz w:val="28"/>
                <w:szCs w:val="28"/>
              </w:rPr>
              <w:t xml:space="preserve">закладывает на хранение в </w:t>
            </w:r>
            <w:proofErr w:type="gramStart"/>
            <w:r w:rsidRPr="00C70BAD">
              <w:rPr>
                <w:sz w:val="28"/>
                <w:szCs w:val="28"/>
              </w:rPr>
              <w:t>штабе</w:t>
            </w:r>
            <w:proofErr w:type="gramEnd"/>
            <w:r w:rsidRPr="00C70BAD">
              <w:rPr>
                <w:sz w:val="28"/>
                <w:szCs w:val="28"/>
              </w:rPr>
              <w:t xml:space="preserve"> ППЭ на срок 1 месяц после окончания экзамена:</w:t>
            </w:r>
          </w:p>
          <w:p w:rsidR="00C70BAD" w:rsidRPr="00C70BAD" w:rsidRDefault="00C70BAD" w:rsidP="00C70BAD">
            <w:pPr>
              <w:pStyle w:val="ad"/>
              <w:numPr>
                <w:ilvl w:val="0"/>
                <w:numId w:val="11"/>
              </w:numPr>
              <w:tabs>
                <w:tab w:val="left" w:pos="1678"/>
              </w:tabs>
              <w:ind w:left="1491" w:hanging="357"/>
              <w:jc w:val="both"/>
              <w:rPr>
                <w:rFonts w:ascii="Times New Roman" w:eastAsia="Times New Roman" w:hAnsi="Times New Roman" w:cs="Times New Roman"/>
                <w:sz w:val="28"/>
                <w:szCs w:val="28"/>
                <w:lang w:eastAsia="ru-RU"/>
              </w:rPr>
            </w:pPr>
            <w:r w:rsidRPr="00C70BAD">
              <w:rPr>
                <w:rFonts w:ascii="Times New Roman" w:eastAsia="Times New Roman" w:hAnsi="Times New Roman" w:cs="Times New Roman"/>
                <w:sz w:val="28"/>
                <w:szCs w:val="28"/>
                <w:lang w:eastAsia="ru-RU"/>
              </w:rPr>
              <w:t xml:space="preserve">заполненные </w:t>
            </w:r>
            <w:proofErr w:type="gramStart"/>
            <w:r w:rsidRPr="00C70BAD">
              <w:rPr>
                <w:rFonts w:ascii="Times New Roman" w:eastAsia="Times New Roman" w:hAnsi="Times New Roman" w:cs="Times New Roman"/>
                <w:sz w:val="28"/>
                <w:szCs w:val="28"/>
                <w:lang w:eastAsia="ru-RU"/>
              </w:rPr>
              <w:t>чек-листы</w:t>
            </w:r>
            <w:proofErr w:type="gramEnd"/>
            <w:r w:rsidRPr="00C70BAD">
              <w:rPr>
                <w:rFonts w:ascii="Times New Roman" w:eastAsia="Times New Roman" w:hAnsi="Times New Roman" w:cs="Times New Roman"/>
                <w:sz w:val="28"/>
                <w:szCs w:val="28"/>
                <w:lang w:eastAsia="ru-RU"/>
              </w:rPr>
              <w:t xml:space="preserve"> о состоянии здоровья специалис</w:t>
            </w:r>
            <w:r>
              <w:rPr>
                <w:rFonts w:ascii="Times New Roman" w:eastAsia="Times New Roman" w:hAnsi="Times New Roman" w:cs="Times New Roman"/>
                <w:sz w:val="28"/>
                <w:szCs w:val="28"/>
                <w:lang w:eastAsia="ru-RU"/>
              </w:rPr>
              <w:t xml:space="preserve">тов, привлекаемых к проведению </w:t>
            </w:r>
            <w:r w:rsidRPr="00C70BA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В</w:t>
            </w:r>
            <w:r w:rsidRPr="00C70BAD">
              <w:rPr>
                <w:rFonts w:ascii="Times New Roman" w:eastAsia="Times New Roman" w:hAnsi="Times New Roman" w:cs="Times New Roman"/>
                <w:sz w:val="28"/>
                <w:szCs w:val="28"/>
                <w:lang w:eastAsia="ru-RU"/>
              </w:rPr>
              <w:t>Э, и выполнении ими требований об ограничении контактов вне пункта проведения экзаменов;</w:t>
            </w:r>
          </w:p>
          <w:p w:rsidR="00C70BAD" w:rsidRPr="00C70BAD" w:rsidRDefault="00C70BAD" w:rsidP="00C70BAD">
            <w:pPr>
              <w:pStyle w:val="ad"/>
              <w:numPr>
                <w:ilvl w:val="0"/>
                <w:numId w:val="11"/>
              </w:numPr>
              <w:tabs>
                <w:tab w:val="left" w:pos="1678"/>
              </w:tabs>
              <w:ind w:left="1491" w:hanging="357"/>
              <w:jc w:val="both"/>
              <w:rPr>
                <w:rFonts w:ascii="Times New Roman" w:eastAsia="Times New Roman" w:hAnsi="Times New Roman" w:cs="Times New Roman"/>
                <w:sz w:val="28"/>
                <w:szCs w:val="28"/>
                <w:lang w:eastAsia="ru-RU"/>
              </w:rPr>
            </w:pPr>
            <w:r w:rsidRPr="00C70BAD">
              <w:rPr>
                <w:rFonts w:ascii="Times New Roman" w:eastAsia="Times New Roman" w:hAnsi="Times New Roman" w:cs="Times New Roman"/>
                <w:sz w:val="28"/>
                <w:szCs w:val="28"/>
                <w:lang w:eastAsia="ru-RU"/>
              </w:rPr>
              <w:t>использованные черновики;</w:t>
            </w:r>
          </w:p>
          <w:p w:rsidR="009249BF" w:rsidRPr="000F41BB" w:rsidRDefault="00C70BAD" w:rsidP="00C70BAD">
            <w:pPr>
              <w:pStyle w:val="aff6"/>
              <w:numPr>
                <w:ilvl w:val="0"/>
                <w:numId w:val="11"/>
              </w:numPr>
              <w:ind w:left="0" w:firstLine="709"/>
              <w:jc w:val="both"/>
              <w:rPr>
                <w:color w:val="FF0000"/>
                <w:spacing w:val="120"/>
                <w:sz w:val="28"/>
                <w:szCs w:val="28"/>
              </w:rPr>
            </w:pPr>
            <w:r w:rsidRPr="00C70BAD">
              <w:rPr>
                <w:sz w:val="28"/>
                <w:szCs w:val="28"/>
              </w:rPr>
              <w:t>передает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p>
        </w:tc>
      </w:tr>
    </w:tbl>
    <w:p w:rsidR="00187A03" w:rsidRPr="000F41BB" w:rsidRDefault="0010032A">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9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931"/>
      </w:tblGrid>
      <w:tr w:rsidR="0010032A" w:rsidRPr="00540AB3" w:rsidTr="00FB56B0">
        <w:tc>
          <w:tcPr>
            <w:tcW w:w="4499" w:type="dxa"/>
          </w:tcPr>
          <w:p w:rsidR="0010032A" w:rsidRPr="00540AB3" w:rsidRDefault="0010032A" w:rsidP="002248F6">
            <w:pPr>
              <w:ind w:firstLine="709"/>
              <w:rPr>
                <w:rFonts w:ascii="Times New Roman" w:hAnsi="Times New Roman" w:cs="Times New Roman"/>
              </w:rPr>
            </w:pPr>
          </w:p>
        </w:tc>
        <w:tc>
          <w:tcPr>
            <w:tcW w:w="4931" w:type="dxa"/>
          </w:tcPr>
          <w:p w:rsidR="0010032A" w:rsidRPr="00540AB3" w:rsidRDefault="0010032A" w:rsidP="002248F6">
            <w:pPr>
              <w:pStyle w:val="ad"/>
              <w:ind w:left="0" w:firstLine="709"/>
              <w:jc w:val="right"/>
              <w:rPr>
                <w:rFonts w:ascii="Times New Roman" w:hAnsi="Times New Roman" w:cs="Times New Roman"/>
                <w:sz w:val="28"/>
                <w:szCs w:val="28"/>
              </w:rPr>
            </w:pPr>
            <w:r w:rsidRPr="00540AB3">
              <w:rPr>
                <w:rFonts w:ascii="Times New Roman" w:hAnsi="Times New Roman" w:cs="Times New Roman"/>
                <w:sz w:val="28"/>
                <w:szCs w:val="28"/>
              </w:rPr>
              <w:t xml:space="preserve">Приложение </w:t>
            </w:r>
            <w:r w:rsidR="00E95757">
              <w:rPr>
                <w:rFonts w:ascii="Times New Roman" w:hAnsi="Times New Roman" w:cs="Times New Roman"/>
                <w:sz w:val="28"/>
                <w:szCs w:val="28"/>
              </w:rPr>
              <w:t>9</w:t>
            </w:r>
            <w:r w:rsidRPr="00540AB3">
              <w:rPr>
                <w:rFonts w:ascii="Times New Roman" w:hAnsi="Times New Roman" w:cs="Times New Roman"/>
                <w:sz w:val="28"/>
                <w:szCs w:val="28"/>
              </w:rPr>
              <w:t xml:space="preserve"> к приказу Департамента образования Ивановской области</w:t>
            </w:r>
          </w:p>
          <w:p w:rsidR="0010032A" w:rsidRPr="00DE17A4" w:rsidRDefault="0010032A" w:rsidP="000A7686">
            <w:pPr>
              <w:pStyle w:val="ad"/>
              <w:ind w:left="0" w:firstLine="709"/>
              <w:jc w:val="right"/>
              <w:rPr>
                <w:rFonts w:ascii="Times New Roman" w:hAnsi="Times New Roman" w:cs="Times New Roman"/>
                <w:sz w:val="28"/>
                <w:szCs w:val="28"/>
              </w:rPr>
            </w:pPr>
            <w:r w:rsidRPr="00540AB3">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540AB3">
              <w:rPr>
                <w:rFonts w:ascii="Times New Roman" w:hAnsi="Times New Roman" w:cs="Times New Roman"/>
                <w:sz w:val="28"/>
                <w:szCs w:val="28"/>
              </w:rPr>
              <w:t xml:space="preserve">№ </w:t>
            </w:r>
            <w:r w:rsidR="000A7686">
              <w:rPr>
                <w:rFonts w:ascii="Times New Roman" w:hAnsi="Times New Roman" w:cs="Times New Roman"/>
                <w:sz w:val="28"/>
                <w:szCs w:val="28"/>
              </w:rPr>
              <w:t>606</w:t>
            </w:r>
            <w:r w:rsidR="00DE17A4">
              <w:rPr>
                <w:rFonts w:ascii="Times New Roman" w:hAnsi="Times New Roman" w:cs="Times New Roman"/>
                <w:sz w:val="28"/>
                <w:szCs w:val="28"/>
              </w:rPr>
              <w:t>-о</w:t>
            </w:r>
          </w:p>
        </w:tc>
      </w:tr>
    </w:tbl>
    <w:p w:rsidR="0010032A" w:rsidRPr="00134548" w:rsidRDefault="0010032A" w:rsidP="0010032A">
      <w:pPr>
        <w:spacing w:after="0" w:line="240" w:lineRule="auto"/>
        <w:jc w:val="center"/>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10032A" w:rsidRPr="00540AB3" w:rsidTr="002248F6">
        <w:tc>
          <w:tcPr>
            <w:tcW w:w="9287" w:type="dxa"/>
            <w:tcBorders>
              <w:top w:val="nil"/>
              <w:left w:val="nil"/>
              <w:bottom w:val="nil"/>
              <w:right w:val="nil"/>
            </w:tcBorders>
          </w:tcPr>
          <w:p w:rsidR="0010032A" w:rsidRPr="00540AB3" w:rsidRDefault="0010032A" w:rsidP="002248F6">
            <w:pPr>
              <w:contextualSpacing/>
              <w:jc w:val="center"/>
              <w:rPr>
                <w:rFonts w:ascii="Times New Roman" w:hAnsi="Times New Roman" w:cs="Times New Roman"/>
                <w:b/>
                <w:sz w:val="28"/>
              </w:rPr>
            </w:pPr>
            <w:r w:rsidRPr="00540AB3">
              <w:rPr>
                <w:rFonts w:ascii="Times New Roman" w:hAnsi="Times New Roman" w:cs="Times New Roman"/>
                <w:b/>
                <w:sz w:val="28"/>
              </w:rPr>
              <w:t xml:space="preserve">И Н С Т </w:t>
            </w:r>
            <w:proofErr w:type="gramStart"/>
            <w:r w:rsidRPr="00540AB3">
              <w:rPr>
                <w:rFonts w:ascii="Times New Roman" w:hAnsi="Times New Roman" w:cs="Times New Roman"/>
                <w:b/>
                <w:sz w:val="28"/>
              </w:rPr>
              <w:t>Р</w:t>
            </w:r>
            <w:proofErr w:type="gramEnd"/>
            <w:r w:rsidRPr="00540AB3">
              <w:rPr>
                <w:rFonts w:ascii="Times New Roman" w:hAnsi="Times New Roman" w:cs="Times New Roman"/>
                <w:b/>
                <w:sz w:val="28"/>
              </w:rPr>
              <w:t xml:space="preserve"> У К Ц И Я </w:t>
            </w:r>
          </w:p>
          <w:p w:rsidR="0010032A" w:rsidRPr="00540AB3" w:rsidRDefault="0010032A" w:rsidP="00C70BAD">
            <w:pPr>
              <w:contextualSpacing/>
              <w:jc w:val="center"/>
              <w:rPr>
                <w:rFonts w:ascii="Times New Roman" w:hAnsi="Times New Roman" w:cs="Times New Roman"/>
                <w:b/>
                <w:spacing w:val="120"/>
                <w:sz w:val="28"/>
                <w:szCs w:val="28"/>
              </w:rPr>
            </w:pPr>
            <w:r w:rsidRPr="00540AB3">
              <w:rPr>
                <w:rFonts w:ascii="Times New Roman" w:hAnsi="Times New Roman" w:cs="Times New Roman"/>
                <w:b/>
                <w:sz w:val="28"/>
              </w:rPr>
              <w:t>для организатора в аудитории</w:t>
            </w:r>
          </w:p>
        </w:tc>
      </w:tr>
    </w:tbl>
    <w:p w:rsidR="0010032A" w:rsidRPr="00134548" w:rsidRDefault="0010032A" w:rsidP="00134548">
      <w:pPr>
        <w:spacing w:after="0" w:line="240" w:lineRule="auto"/>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9736EB" w:rsidRPr="000F41BB" w:rsidTr="002248F6">
        <w:tc>
          <w:tcPr>
            <w:tcW w:w="9287" w:type="dxa"/>
            <w:tcBorders>
              <w:top w:val="nil"/>
              <w:left w:val="nil"/>
              <w:bottom w:val="nil"/>
              <w:right w:val="nil"/>
            </w:tcBorders>
          </w:tcPr>
          <w:p w:rsidR="00C70BAD" w:rsidRPr="00C70BAD" w:rsidRDefault="00C70BAD" w:rsidP="00C70BAD">
            <w:pPr>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В качестве организаторов в аудитории ППЭ привлекаются лица, прошедшие соответствующую подготовку и удовлетворяющие требованиям, предъявляемым к работникам ППЭ. </w:t>
            </w:r>
          </w:p>
          <w:p w:rsidR="00C70BAD" w:rsidRPr="00C70BAD" w:rsidRDefault="00C70BAD" w:rsidP="00C70BAD">
            <w:pPr>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При проведении ГИА-9 по учебному предмету в состав организаторов в аудитории не входят специалисты по данному учебному предмету. </w:t>
            </w:r>
            <w:proofErr w:type="gramStart"/>
            <w:r w:rsidRPr="00C70BAD">
              <w:rPr>
                <w:rFonts w:ascii="Times New Roman" w:eastAsia="Times New Roman" w:hAnsi="Times New Roman" w:cs="Times New Roman"/>
                <w:sz w:val="28"/>
                <w:szCs w:val="26"/>
                <w:lang w:eastAsia="ru-RU"/>
              </w:rPr>
              <w:t xml:space="preserve">Не допускается привлекать в качестве организаторов в аудитории работников образовательных организаций, являющихся учителями обучающихся, сдающих экзамен в данном ППЭ (за исключением ППЭ, организованных в образовательных учреждениях уголовно-исполнительной системы). </w:t>
            </w:r>
            <w:proofErr w:type="gramEnd"/>
          </w:p>
          <w:p w:rsidR="00C70BAD" w:rsidRDefault="00C70BAD" w:rsidP="00C70BAD">
            <w:pPr>
              <w:ind w:firstLine="709"/>
              <w:contextualSpacing/>
              <w:jc w:val="both"/>
              <w:rPr>
                <w:rFonts w:ascii="Times New Roman" w:eastAsia="Times New Roman" w:hAnsi="Times New Roman" w:cs="Times New Roman"/>
                <w:sz w:val="28"/>
                <w:szCs w:val="26"/>
                <w:lang w:eastAsia="ru-RU"/>
              </w:rPr>
            </w:pPr>
            <w:proofErr w:type="gramStart"/>
            <w:r w:rsidRPr="00C70BAD">
              <w:rPr>
                <w:rFonts w:ascii="Times New Roman" w:eastAsia="Times New Roman" w:hAnsi="Times New Roman" w:cs="Times New Roman"/>
                <w:sz w:val="28"/>
                <w:szCs w:val="26"/>
                <w:lang w:eastAsia="ru-RU"/>
              </w:rPr>
              <w:t>Работники образовательных организаций, привлекаемые к проведению ГИА-9 в качестве организаторов в аудитории, по месту работы информируются под подпись о сроках, местах и порядке проведения ГИА-9, в том числе о ведении в ППЭ и аудиториях видеозаписи (в случае принятия соответствующего решения Департаментом образования Ивановской области), об основаниях для удаления из ППЭ, о применении мер дисциплинарного и административного воздействия в отношении лиц</w:t>
            </w:r>
            <w:proofErr w:type="gramEnd"/>
            <w:r w:rsidRPr="00C70BAD">
              <w:rPr>
                <w:rFonts w:ascii="Times New Roman" w:eastAsia="Times New Roman" w:hAnsi="Times New Roman" w:cs="Times New Roman"/>
                <w:sz w:val="28"/>
                <w:szCs w:val="26"/>
                <w:lang w:eastAsia="ru-RU"/>
              </w:rPr>
              <w:t xml:space="preserve">, </w:t>
            </w:r>
            <w:proofErr w:type="gramStart"/>
            <w:r w:rsidRPr="00C70BAD">
              <w:rPr>
                <w:rFonts w:ascii="Times New Roman" w:eastAsia="Times New Roman" w:hAnsi="Times New Roman" w:cs="Times New Roman"/>
                <w:sz w:val="28"/>
                <w:szCs w:val="26"/>
                <w:lang w:eastAsia="ru-RU"/>
              </w:rPr>
              <w:t>привлекаемых</w:t>
            </w:r>
            <w:proofErr w:type="gramEnd"/>
            <w:r w:rsidRPr="00C70BAD">
              <w:rPr>
                <w:rFonts w:ascii="Times New Roman" w:eastAsia="Times New Roman" w:hAnsi="Times New Roman" w:cs="Times New Roman"/>
                <w:sz w:val="28"/>
                <w:szCs w:val="26"/>
                <w:lang w:eastAsia="ru-RU"/>
              </w:rPr>
              <w:t xml:space="preserve"> к проведению ГИА-9 и нарушивших установленный Порядок проведения ГИА-9.</w:t>
            </w:r>
          </w:p>
          <w:p w:rsidR="00C70BAD" w:rsidRPr="00C70BAD" w:rsidRDefault="00C70BAD" w:rsidP="00C70BAD">
            <w:pPr>
              <w:ind w:firstLine="709"/>
              <w:contextualSpacing/>
              <w:jc w:val="both"/>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 xml:space="preserve">Подготовка к проведению </w:t>
            </w:r>
            <w:r w:rsidRPr="00C70BAD">
              <w:rPr>
                <w:rFonts w:ascii="Times New Roman" w:eastAsia="Times New Roman" w:hAnsi="Times New Roman" w:cs="Times New Roman"/>
                <w:b/>
                <w:sz w:val="28"/>
                <w:szCs w:val="26"/>
                <w:lang w:eastAsia="ru-RU"/>
              </w:rPr>
              <w:t>Г</w:t>
            </w:r>
            <w:r>
              <w:rPr>
                <w:rFonts w:ascii="Times New Roman" w:eastAsia="Times New Roman" w:hAnsi="Times New Roman" w:cs="Times New Roman"/>
                <w:b/>
                <w:sz w:val="28"/>
                <w:szCs w:val="26"/>
                <w:lang w:eastAsia="ru-RU"/>
              </w:rPr>
              <w:t>В</w:t>
            </w:r>
            <w:r w:rsidRPr="00C70BAD">
              <w:rPr>
                <w:rFonts w:ascii="Times New Roman" w:eastAsia="Times New Roman" w:hAnsi="Times New Roman" w:cs="Times New Roman"/>
                <w:b/>
                <w:sz w:val="28"/>
                <w:szCs w:val="26"/>
                <w:lang w:eastAsia="ru-RU"/>
              </w:rPr>
              <w:t>Э</w:t>
            </w:r>
          </w:p>
          <w:p w:rsidR="00C70BAD" w:rsidRPr="00C70BAD" w:rsidRDefault="00C70BAD" w:rsidP="00C70BAD">
            <w:pPr>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Организатор в аудитории должен заблаговременно пройти инструктаж по порядку и процедуре проведения ГИА-9 и ознакомиться </w:t>
            </w:r>
            <w:proofErr w:type="gramStart"/>
            <w:r w:rsidRPr="00C70BAD">
              <w:rPr>
                <w:rFonts w:ascii="Times New Roman" w:eastAsia="Times New Roman" w:hAnsi="Times New Roman" w:cs="Times New Roman"/>
                <w:sz w:val="28"/>
                <w:szCs w:val="26"/>
                <w:lang w:eastAsia="ru-RU"/>
              </w:rPr>
              <w:t>с</w:t>
            </w:r>
            <w:proofErr w:type="gramEnd"/>
            <w:r w:rsidRPr="00C70BAD">
              <w:rPr>
                <w:rFonts w:ascii="Times New Roman" w:eastAsia="Times New Roman" w:hAnsi="Times New Roman" w:cs="Times New Roman"/>
                <w:sz w:val="28"/>
                <w:szCs w:val="26"/>
                <w:lang w:eastAsia="ru-RU"/>
              </w:rPr>
              <w:t xml:space="preserve">: </w:t>
            </w:r>
          </w:p>
          <w:p w:rsidR="00C70BAD" w:rsidRPr="00C70BAD" w:rsidRDefault="00C70BAD" w:rsidP="00C70BAD">
            <w:pPr>
              <w:pStyle w:val="ad"/>
              <w:numPr>
                <w:ilvl w:val="0"/>
                <w:numId w:val="11"/>
              </w:numPr>
              <w:ind w:left="0" w:firstLine="709"/>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нормативными правовыми документами, регламентирующими проведение ГИА-9; </w:t>
            </w:r>
          </w:p>
          <w:p w:rsidR="00C70BAD" w:rsidRPr="00C70BAD" w:rsidRDefault="00C70BAD" w:rsidP="00C70BAD">
            <w:pPr>
              <w:pStyle w:val="ad"/>
              <w:numPr>
                <w:ilvl w:val="0"/>
                <w:numId w:val="11"/>
              </w:numPr>
              <w:ind w:left="0" w:firstLine="709"/>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инструкцией, определяющей порядок работы организаторов в аудитории; </w:t>
            </w:r>
          </w:p>
          <w:p w:rsidR="00C70BAD" w:rsidRPr="00C70BAD" w:rsidRDefault="00C70BAD" w:rsidP="00C70BAD">
            <w:pPr>
              <w:pStyle w:val="ad"/>
              <w:numPr>
                <w:ilvl w:val="0"/>
                <w:numId w:val="11"/>
              </w:numPr>
              <w:ind w:left="0" w:firstLine="709"/>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правилами заполнения бланков ответов; </w:t>
            </w:r>
          </w:p>
          <w:p w:rsidR="00C70BAD" w:rsidRPr="00C70BAD" w:rsidRDefault="00C70BAD" w:rsidP="00C70BAD">
            <w:pPr>
              <w:pStyle w:val="ad"/>
              <w:numPr>
                <w:ilvl w:val="0"/>
                <w:numId w:val="11"/>
              </w:numPr>
              <w:ind w:left="0" w:firstLine="709"/>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правилами оформления ведомостей, протоколов и акт</w:t>
            </w:r>
            <w:r>
              <w:rPr>
                <w:rFonts w:ascii="Times New Roman" w:eastAsia="Times New Roman" w:hAnsi="Times New Roman" w:cs="Times New Roman"/>
                <w:sz w:val="28"/>
                <w:szCs w:val="26"/>
                <w:lang w:eastAsia="ru-RU"/>
              </w:rPr>
              <w:t xml:space="preserve">ов, заполняемых при проведении </w:t>
            </w:r>
            <w:r w:rsidRPr="00C70BAD">
              <w:rPr>
                <w:rFonts w:ascii="Times New Roman" w:eastAsia="Times New Roman" w:hAnsi="Times New Roman" w:cs="Times New Roman"/>
                <w:sz w:val="28"/>
                <w:szCs w:val="26"/>
                <w:lang w:eastAsia="ru-RU"/>
              </w:rPr>
              <w:t>Г</w:t>
            </w:r>
            <w:r>
              <w:rPr>
                <w:rFonts w:ascii="Times New Roman" w:eastAsia="Times New Roman" w:hAnsi="Times New Roman" w:cs="Times New Roman"/>
                <w:sz w:val="28"/>
                <w:szCs w:val="26"/>
                <w:lang w:eastAsia="ru-RU"/>
              </w:rPr>
              <w:t>В</w:t>
            </w:r>
            <w:r w:rsidRPr="00C70BAD">
              <w:rPr>
                <w:rFonts w:ascii="Times New Roman" w:eastAsia="Times New Roman" w:hAnsi="Times New Roman" w:cs="Times New Roman"/>
                <w:sz w:val="28"/>
                <w:szCs w:val="26"/>
                <w:lang w:eastAsia="ru-RU"/>
              </w:rPr>
              <w:t>Э в аудиториях.</w:t>
            </w:r>
          </w:p>
          <w:p w:rsidR="00134548" w:rsidRDefault="00134548" w:rsidP="00C70BAD">
            <w:pPr>
              <w:spacing w:before="120"/>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При проведении ГВЭ в ППЭ на дому, </w:t>
            </w:r>
            <w:r w:rsidRPr="00C70BAD">
              <w:rPr>
                <w:rFonts w:ascii="Times New Roman" w:hAnsi="Times New Roman" w:cs="Times New Roman"/>
                <w:sz w:val="28"/>
              </w:rPr>
              <w:t>в ППЭ на базе учреждений УФСИН время выполнения обязанностей организатора до выдачи ЭМ планируется руководителем ППЭ с учетом графика прибытия в ППЭ, утвержденным Департаментом образования, но не позднее 09.00.</w:t>
            </w:r>
          </w:p>
          <w:p w:rsidR="004E7DD7" w:rsidRPr="00540AB3" w:rsidRDefault="004E7DD7" w:rsidP="004E7DD7">
            <w:pPr>
              <w:ind w:firstLine="709"/>
              <w:jc w:val="both"/>
              <w:rPr>
                <w:rFonts w:ascii="Times New Roman" w:eastAsia="Times New Roman" w:hAnsi="Times New Roman" w:cs="Times New Roman"/>
                <w:b/>
                <w:sz w:val="28"/>
                <w:szCs w:val="26"/>
                <w:lang w:eastAsia="ru-RU"/>
              </w:rPr>
            </w:pPr>
            <w:r w:rsidRPr="00540AB3">
              <w:rPr>
                <w:rFonts w:ascii="Times New Roman" w:eastAsia="Times New Roman" w:hAnsi="Times New Roman" w:cs="Times New Roman"/>
                <w:b/>
                <w:sz w:val="28"/>
                <w:szCs w:val="26"/>
                <w:lang w:eastAsia="ru-RU"/>
              </w:rPr>
              <w:t>В день проведения ГВЭ организатор в</w:t>
            </w:r>
            <w:r w:rsidR="005C663C">
              <w:rPr>
                <w:rFonts w:ascii="Times New Roman" w:eastAsia="Times New Roman" w:hAnsi="Times New Roman" w:cs="Times New Roman"/>
                <w:b/>
                <w:sz w:val="28"/>
                <w:szCs w:val="26"/>
                <w:lang w:eastAsia="ru-RU"/>
              </w:rPr>
              <w:t xml:space="preserve"> </w:t>
            </w:r>
            <w:r w:rsidRPr="00540AB3">
              <w:rPr>
                <w:rFonts w:ascii="Times New Roman" w:eastAsia="Times New Roman" w:hAnsi="Times New Roman" w:cs="Times New Roman"/>
                <w:b/>
                <w:sz w:val="28"/>
                <w:szCs w:val="26"/>
                <w:lang w:eastAsia="ru-RU"/>
              </w:rPr>
              <w:t>аудитории ППЭ должен:</w:t>
            </w:r>
          </w:p>
          <w:p w:rsidR="004E7DD7" w:rsidRDefault="004E7DD7" w:rsidP="004E7DD7">
            <w:pPr>
              <w:ind w:firstLine="709"/>
              <w:contextualSpacing/>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 xml:space="preserve">а) </w:t>
            </w:r>
            <w:proofErr w:type="gramStart"/>
            <w:r w:rsidRPr="00540AB3">
              <w:rPr>
                <w:rFonts w:ascii="Times New Roman" w:eastAsia="Times New Roman" w:hAnsi="Times New Roman" w:cs="Times New Roman"/>
                <w:sz w:val="28"/>
                <w:szCs w:val="26"/>
                <w:lang w:eastAsia="ru-RU"/>
              </w:rPr>
              <w:t>явиться в</w:t>
            </w:r>
            <w:r w:rsidR="00A24CE3" w:rsidRPr="00540AB3">
              <w:rPr>
                <w:rFonts w:ascii="Times New Roman" w:eastAsia="Times New Roman" w:hAnsi="Times New Roman" w:cs="Times New Roman"/>
                <w:sz w:val="28"/>
                <w:szCs w:val="26"/>
                <w:lang w:eastAsia="ru-RU"/>
              </w:rPr>
              <w:t xml:space="preserve"> </w:t>
            </w:r>
            <w:r w:rsidR="00C70BAD">
              <w:rPr>
                <w:rFonts w:ascii="Times New Roman" w:eastAsia="Times New Roman" w:hAnsi="Times New Roman" w:cs="Times New Roman"/>
                <w:sz w:val="28"/>
                <w:szCs w:val="26"/>
                <w:lang w:eastAsia="ru-RU"/>
              </w:rPr>
              <w:t xml:space="preserve">ППЭ </w:t>
            </w:r>
            <w:r w:rsidR="00C70BAD" w:rsidRPr="00C70BAD">
              <w:rPr>
                <w:rFonts w:ascii="Times New Roman" w:eastAsia="Times New Roman" w:hAnsi="Times New Roman" w:cs="Times New Roman"/>
                <w:b/>
                <w:sz w:val="28"/>
                <w:szCs w:val="26"/>
                <w:lang w:eastAsia="ru-RU"/>
              </w:rPr>
              <w:t>не позднее</w:t>
            </w:r>
            <w:r w:rsidRPr="00C70BAD">
              <w:rPr>
                <w:rFonts w:ascii="Times New Roman" w:eastAsia="Times New Roman" w:hAnsi="Times New Roman" w:cs="Times New Roman"/>
                <w:b/>
                <w:sz w:val="28"/>
                <w:szCs w:val="26"/>
                <w:lang w:eastAsia="ru-RU"/>
              </w:rPr>
              <w:t xml:space="preserve"> 08.00</w:t>
            </w:r>
            <w:r w:rsidRPr="00540AB3">
              <w:rPr>
                <w:rFonts w:ascii="Times New Roman" w:eastAsia="Times New Roman" w:hAnsi="Times New Roman" w:cs="Times New Roman"/>
                <w:sz w:val="28"/>
                <w:szCs w:val="26"/>
                <w:lang w:eastAsia="ru-RU"/>
              </w:rPr>
              <w:t xml:space="preserve"> и</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зарегистрироваться</w:t>
            </w:r>
            <w:proofErr w:type="gramEnd"/>
            <w:r w:rsidRPr="00540AB3">
              <w:rPr>
                <w:rFonts w:ascii="Times New Roman" w:eastAsia="Times New Roman" w:hAnsi="Times New Roman" w:cs="Times New Roman"/>
                <w:sz w:val="28"/>
                <w:szCs w:val="26"/>
                <w:lang w:eastAsia="ru-RU"/>
              </w:rPr>
              <w:t xml:space="preserve"> у</w:t>
            </w:r>
            <w:r w:rsidR="00A24CE3" w:rsidRPr="00540AB3">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ответственного организатора вне аудитории, уп</w:t>
            </w:r>
            <w:r w:rsidR="00A13C68">
              <w:rPr>
                <w:rFonts w:ascii="Times New Roman" w:eastAsia="Times New Roman" w:hAnsi="Times New Roman" w:cs="Times New Roman"/>
                <w:sz w:val="28"/>
                <w:szCs w:val="26"/>
                <w:lang w:eastAsia="ru-RU"/>
              </w:rPr>
              <w:t xml:space="preserve">олномоченного </w:t>
            </w:r>
            <w:r w:rsidR="00A13C68">
              <w:rPr>
                <w:rFonts w:ascii="Times New Roman" w:eastAsia="Times New Roman" w:hAnsi="Times New Roman" w:cs="Times New Roman"/>
                <w:sz w:val="28"/>
                <w:szCs w:val="26"/>
                <w:lang w:eastAsia="ru-RU"/>
              </w:rPr>
              <w:lastRenderedPageBreak/>
              <w:t>руководителем ППЭ.</w:t>
            </w:r>
          </w:p>
          <w:p w:rsidR="00A13C68" w:rsidRPr="00C746C5" w:rsidRDefault="00A13C68" w:rsidP="00A13C68">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При входе в ППЭ организатор:</w:t>
            </w:r>
          </w:p>
          <w:p w:rsidR="00A13C68" w:rsidRPr="00C746C5" w:rsidRDefault="00A13C68"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A13C68" w:rsidRPr="00C746C5" w:rsidRDefault="00A13C68"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proofErr w:type="gramStart"/>
            <w:r w:rsidRPr="00C746C5">
              <w:rPr>
                <w:rFonts w:ascii="Times New Roman" w:eastAsia="Times New Roman" w:hAnsi="Times New Roman" w:cs="Times New Roman"/>
                <w:sz w:val="28"/>
                <w:szCs w:val="26"/>
                <w:lang w:eastAsia="ru-RU"/>
              </w:rPr>
              <w:t>сдает</w:t>
            </w:r>
            <w:proofErr w:type="gramEnd"/>
            <w:r w:rsidRPr="00C746C5">
              <w:rPr>
                <w:rFonts w:ascii="Times New Roman" w:eastAsia="Times New Roman" w:hAnsi="Times New Roman" w:cs="Times New Roman"/>
                <w:sz w:val="28"/>
                <w:szCs w:val="26"/>
                <w:lang w:eastAsia="ru-RU"/>
              </w:rPr>
              <w:t>/заполняет чек-лист о состоянии здоровья специалистов, привлекаемых к проведению Г</w:t>
            </w:r>
            <w:r w:rsidR="0023269F"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p>
          <w:p w:rsidR="00AA1626" w:rsidRPr="00C746C5" w:rsidRDefault="00AA1626"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3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б) оставить личные вещи в</w:t>
            </w:r>
            <w:r w:rsidR="005C663C">
              <w:rPr>
                <w:rFonts w:ascii="Times New Roman" w:eastAsia="Times New Roman" w:hAnsi="Times New Roman" w:cs="Times New Roman"/>
                <w:sz w:val="28"/>
                <w:szCs w:val="26"/>
                <w:lang w:eastAsia="ru-RU"/>
              </w:rPr>
              <w:t xml:space="preserve"> </w:t>
            </w:r>
            <w:proofErr w:type="gramStart"/>
            <w:r w:rsidRPr="00540AB3">
              <w:rPr>
                <w:rFonts w:ascii="Times New Roman" w:eastAsia="Times New Roman" w:hAnsi="Times New Roman" w:cs="Times New Roman"/>
                <w:sz w:val="28"/>
                <w:szCs w:val="26"/>
                <w:lang w:eastAsia="ru-RU"/>
              </w:rPr>
              <w:t>месте</w:t>
            </w:r>
            <w:proofErr w:type="gramEnd"/>
            <w:r w:rsidRPr="00540AB3">
              <w:rPr>
                <w:rFonts w:ascii="Times New Roman" w:eastAsia="Times New Roman" w:hAnsi="Times New Roman" w:cs="Times New Roman"/>
                <w:sz w:val="28"/>
                <w:szCs w:val="26"/>
                <w:lang w:eastAsia="ru-RU"/>
              </w:rPr>
              <w:t xml:space="preserve"> для хранения личных вещей организаторов, которое расположено до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входа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 xml:space="preserve">ППЭ; </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в) пройти инструктаж у</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руководителя ППЭ по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 xml:space="preserve">процедуре проведения экзамена. Инструктаж проводится </w:t>
            </w:r>
            <w:r w:rsidRPr="00C70BAD">
              <w:rPr>
                <w:rFonts w:ascii="Times New Roman" w:eastAsia="Times New Roman" w:hAnsi="Times New Roman" w:cs="Times New Roman"/>
                <w:b/>
                <w:sz w:val="28"/>
                <w:szCs w:val="26"/>
                <w:lang w:eastAsia="ru-RU"/>
              </w:rPr>
              <w:t>не</w:t>
            </w:r>
            <w:r w:rsidR="005C663C" w:rsidRPr="00C70BAD">
              <w:rPr>
                <w:rFonts w:ascii="Times New Roman" w:eastAsia="Times New Roman" w:hAnsi="Times New Roman" w:cs="Times New Roman"/>
                <w:b/>
                <w:sz w:val="28"/>
                <w:szCs w:val="26"/>
                <w:lang w:eastAsia="ru-RU"/>
              </w:rPr>
              <w:t xml:space="preserve"> </w:t>
            </w:r>
            <w:r w:rsidR="00C70BAD" w:rsidRPr="00C70BAD">
              <w:rPr>
                <w:rFonts w:ascii="Times New Roman" w:eastAsia="Times New Roman" w:hAnsi="Times New Roman" w:cs="Times New Roman"/>
                <w:b/>
                <w:sz w:val="28"/>
                <w:szCs w:val="26"/>
                <w:lang w:eastAsia="ru-RU"/>
              </w:rPr>
              <w:t>позднее 08.30</w:t>
            </w:r>
            <w:r w:rsidRPr="00540AB3">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г) получить у</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руководителя ППЭ информацию 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назначении ответственных организаторов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аудитории и</w:t>
            </w:r>
            <w:r w:rsidR="004B460E">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распределении по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аудиториям ППЭ согласно форме ППЭ-07 «Список работников ППЭ</w:t>
            </w:r>
            <w:r w:rsidR="00540AB3">
              <w:rPr>
                <w:rFonts w:ascii="Times New Roman" w:eastAsia="Times New Roman" w:hAnsi="Times New Roman" w:cs="Times New Roman"/>
                <w:sz w:val="28"/>
                <w:szCs w:val="26"/>
                <w:lang w:eastAsia="ru-RU"/>
              </w:rPr>
              <w:t xml:space="preserve"> и общественных наблюдателей</w:t>
            </w:r>
            <w:r w:rsidRPr="00540AB3">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b/>
                <w:sz w:val="28"/>
                <w:szCs w:val="26"/>
                <w:lang w:eastAsia="ru-RU"/>
              </w:rPr>
            </w:pPr>
            <w:r w:rsidRPr="00540AB3">
              <w:rPr>
                <w:rFonts w:ascii="Times New Roman" w:eastAsia="Times New Roman" w:hAnsi="Times New Roman" w:cs="Times New Roman"/>
                <w:b/>
                <w:sz w:val="28"/>
                <w:szCs w:val="26"/>
                <w:lang w:eastAsia="ru-RU"/>
              </w:rPr>
              <w:t>д) получить у</w:t>
            </w:r>
            <w:r w:rsidR="00A24CE3" w:rsidRPr="00540AB3">
              <w:rPr>
                <w:rFonts w:ascii="Times New Roman" w:eastAsia="Times New Roman" w:hAnsi="Times New Roman" w:cs="Times New Roman"/>
                <w:b/>
                <w:sz w:val="28"/>
                <w:szCs w:val="26"/>
                <w:lang w:eastAsia="ru-RU"/>
              </w:rPr>
              <w:t xml:space="preserve"> </w:t>
            </w:r>
            <w:r w:rsidRPr="00540AB3">
              <w:rPr>
                <w:rFonts w:ascii="Times New Roman" w:eastAsia="Times New Roman" w:hAnsi="Times New Roman" w:cs="Times New Roman"/>
                <w:b/>
                <w:sz w:val="28"/>
                <w:szCs w:val="26"/>
                <w:lang w:eastAsia="ru-RU"/>
              </w:rPr>
              <w:t>руководителя ППЭ:</w:t>
            </w:r>
          </w:p>
          <w:p w:rsidR="00963E5C" w:rsidRPr="001E27AB"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ППЭ-05-01-ГВЭ </w:t>
            </w:r>
            <w:r w:rsidRPr="004B460E">
              <w:rPr>
                <w:rFonts w:ascii="Times New Roman" w:eastAsia="Times New Roman" w:hAnsi="Times New Roman" w:cs="Times New Roman"/>
                <w:sz w:val="28"/>
                <w:szCs w:val="28"/>
                <w:lang w:eastAsia="ru-RU"/>
              </w:rPr>
              <w:t>«</w:t>
            </w:r>
            <w:r w:rsidRPr="001E27AB">
              <w:rPr>
                <w:rFonts w:ascii="Times New Roman" w:eastAsia="Times New Roman" w:hAnsi="Times New Roman" w:cs="Times New Roman"/>
                <w:sz w:val="28"/>
                <w:szCs w:val="28"/>
                <w:lang w:eastAsia="ru-RU"/>
              </w:rPr>
              <w:t xml:space="preserve">Список участников ГВЭ в аудитории ППЭ» (2 экземпляра); </w:t>
            </w:r>
          </w:p>
          <w:p w:rsidR="00963E5C" w:rsidRPr="004B460E"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форму ППЭ-05-02-ГВЭ «Протокол проведения ГВЭ в аудитории»;</w:t>
            </w:r>
          </w:p>
          <w:p w:rsidR="00963E5C" w:rsidRPr="001E27AB"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ППЭ-12-02 «Ведомость коррекции персональных данных участников экзамена в аудитории»;</w:t>
            </w:r>
          </w:p>
          <w:p w:rsidR="00963E5C" w:rsidRPr="001E27AB"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ППЭ-12-04-МАШ «Ведомость </w:t>
            </w:r>
            <w:proofErr w:type="gramStart"/>
            <w:r w:rsidRPr="001E27AB">
              <w:rPr>
                <w:rFonts w:ascii="Times New Roman" w:eastAsia="Times New Roman" w:hAnsi="Times New Roman" w:cs="Times New Roman"/>
                <w:sz w:val="28"/>
                <w:szCs w:val="28"/>
                <w:lang w:eastAsia="ru-RU"/>
              </w:rPr>
              <w:t>учета времени отсутствия участников экзамена</w:t>
            </w:r>
            <w:proofErr w:type="gramEnd"/>
            <w:r w:rsidRPr="001E27AB">
              <w:rPr>
                <w:rFonts w:ascii="Times New Roman" w:eastAsia="Times New Roman" w:hAnsi="Times New Roman" w:cs="Times New Roman"/>
                <w:sz w:val="28"/>
                <w:szCs w:val="28"/>
                <w:lang w:eastAsia="ru-RU"/>
              </w:rPr>
              <w:t xml:space="preserve"> в аудитории»;</w:t>
            </w:r>
          </w:p>
          <w:p w:rsidR="00963E5C" w:rsidRPr="004B460E"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форму ППЭ-16 «Расшифровка кодов образовательных организаций»;</w:t>
            </w:r>
          </w:p>
          <w:p w:rsidR="00963E5C" w:rsidRPr="004B460E"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инструкцию для участников ГВЭ, зачитываемую организатором в аудитории перед началом экзамена (одна инструкция на аудиторию);</w:t>
            </w:r>
          </w:p>
          <w:p w:rsidR="00963E5C" w:rsidRPr="00EE36F8" w:rsidRDefault="00FC5D98"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таблички с номерами аудиторий;</w:t>
            </w:r>
          </w:p>
          <w:p w:rsidR="00963E5C" w:rsidRPr="00EE36F8" w:rsidRDefault="00963E5C" w:rsidP="00B101B0">
            <w:pPr>
              <w:pStyle w:val="ad"/>
              <w:numPr>
                <w:ilvl w:val="0"/>
                <w:numId w:val="15"/>
              </w:numPr>
              <w:ind w:left="0" w:firstLine="709"/>
              <w:jc w:val="both"/>
              <w:rPr>
                <w:rFonts w:ascii="Times New Roman" w:eastAsia="Times New Roman" w:hAnsi="Times New Roman" w:cs="Times New Roman"/>
                <w:i/>
                <w:sz w:val="28"/>
                <w:szCs w:val="28"/>
                <w:lang w:eastAsia="ru-RU"/>
              </w:rPr>
            </w:pPr>
            <w:r w:rsidRPr="00EE36F8">
              <w:rPr>
                <w:rFonts w:ascii="Times New Roman" w:eastAsia="Times New Roman" w:hAnsi="Times New Roman" w:cs="Times New Roman"/>
                <w:sz w:val="28"/>
                <w:szCs w:val="28"/>
                <w:lang w:eastAsia="ru-RU"/>
              </w:rPr>
              <w:t xml:space="preserve">листы бумаги для черновиков со штампом образовательной организации, на базе которой </w:t>
            </w:r>
            <w:proofErr w:type="gramStart"/>
            <w:r w:rsidRPr="00EE36F8">
              <w:rPr>
                <w:rFonts w:ascii="Times New Roman" w:eastAsia="Times New Roman" w:hAnsi="Times New Roman" w:cs="Times New Roman"/>
                <w:sz w:val="28"/>
                <w:szCs w:val="28"/>
                <w:lang w:eastAsia="ru-RU"/>
              </w:rPr>
              <w:t>расположен</w:t>
            </w:r>
            <w:proofErr w:type="gramEnd"/>
            <w:r w:rsidRPr="00EE36F8">
              <w:rPr>
                <w:rFonts w:ascii="Times New Roman" w:eastAsia="Times New Roman" w:hAnsi="Times New Roman" w:cs="Times New Roman"/>
                <w:sz w:val="28"/>
                <w:szCs w:val="28"/>
                <w:lang w:eastAsia="ru-RU"/>
              </w:rPr>
              <w:t xml:space="preserve"> ППЭ </w:t>
            </w:r>
            <w:r w:rsidRPr="00EE36F8">
              <w:rPr>
                <w:rFonts w:ascii="Times New Roman" w:eastAsia="Times New Roman" w:hAnsi="Times New Roman" w:cs="Times New Roman"/>
                <w:i/>
                <w:sz w:val="28"/>
                <w:szCs w:val="28"/>
                <w:lang w:eastAsia="ru-RU"/>
              </w:rPr>
              <w:t>(минимальное количество черновиков – два на одного участника);</w:t>
            </w:r>
          </w:p>
          <w:p w:rsidR="00F84ABC" w:rsidRPr="009026F1" w:rsidRDefault="0099370C"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конверты</w:t>
            </w:r>
            <w:r w:rsidR="00F84ABC" w:rsidRPr="00EE36F8">
              <w:rPr>
                <w:rFonts w:ascii="Times New Roman" w:eastAsia="Times New Roman" w:hAnsi="Times New Roman" w:cs="Times New Roman"/>
                <w:sz w:val="28"/>
                <w:szCs w:val="28"/>
                <w:lang w:eastAsia="ru-RU"/>
              </w:rPr>
              <w:t xml:space="preserve"> для упаковки бланков ответов участников ГВ</w:t>
            </w:r>
            <w:r w:rsidR="00C70BAD">
              <w:rPr>
                <w:rFonts w:ascii="Times New Roman" w:eastAsia="Times New Roman" w:hAnsi="Times New Roman" w:cs="Times New Roman"/>
                <w:sz w:val="28"/>
                <w:szCs w:val="28"/>
                <w:lang w:eastAsia="ru-RU"/>
              </w:rPr>
              <w:t>Э с наклеенной формой ППЭ-11</w:t>
            </w:r>
            <w:r w:rsidR="00F84ABC" w:rsidRPr="00EE36F8">
              <w:rPr>
                <w:rFonts w:ascii="Times New Roman" w:eastAsia="Times New Roman" w:hAnsi="Times New Roman" w:cs="Times New Roman"/>
                <w:sz w:val="28"/>
                <w:szCs w:val="28"/>
                <w:lang w:eastAsia="ru-RU"/>
              </w:rPr>
              <w:t xml:space="preserve"> (один конверт на аудиторию);</w:t>
            </w:r>
          </w:p>
          <w:p w:rsidR="00F84ABC" w:rsidRPr="009026F1" w:rsidRDefault="004B460E"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9026F1">
              <w:rPr>
                <w:rFonts w:ascii="Times New Roman" w:eastAsia="Times New Roman" w:hAnsi="Times New Roman" w:cs="Times New Roman"/>
                <w:sz w:val="28"/>
                <w:szCs w:val="28"/>
                <w:lang w:eastAsia="ru-RU"/>
              </w:rPr>
              <w:t>конверты</w:t>
            </w:r>
            <w:r w:rsidR="00F84ABC" w:rsidRPr="009026F1">
              <w:rPr>
                <w:rFonts w:ascii="Times New Roman" w:eastAsia="Times New Roman" w:hAnsi="Times New Roman" w:cs="Times New Roman"/>
                <w:sz w:val="28"/>
                <w:szCs w:val="28"/>
                <w:lang w:eastAsia="ru-RU"/>
              </w:rPr>
              <w:t xml:space="preserve"> для </w:t>
            </w:r>
            <w:r w:rsidR="00291B25" w:rsidRPr="009026F1">
              <w:rPr>
                <w:rFonts w:ascii="Times New Roman" w:eastAsia="Times New Roman" w:hAnsi="Times New Roman" w:cs="Times New Roman"/>
                <w:sz w:val="28"/>
                <w:szCs w:val="28"/>
                <w:lang w:eastAsia="ru-RU"/>
              </w:rPr>
              <w:t xml:space="preserve">упаковки </w:t>
            </w:r>
            <w:proofErr w:type="gramStart"/>
            <w:r w:rsidR="00291B25" w:rsidRPr="009026F1">
              <w:rPr>
                <w:rFonts w:ascii="Times New Roman" w:eastAsia="Times New Roman" w:hAnsi="Times New Roman" w:cs="Times New Roman"/>
                <w:sz w:val="28"/>
                <w:szCs w:val="28"/>
                <w:lang w:eastAsia="ru-RU"/>
              </w:rPr>
              <w:t>использованных</w:t>
            </w:r>
            <w:proofErr w:type="gramEnd"/>
            <w:r w:rsidR="00291B25" w:rsidRPr="009026F1">
              <w:rPr>
                <w:rFonts w:ascii="Times New Roman" w:eastAsia="Times New Roman" w:hAnsi="Times New Roman" w:cs="Times New Roman"/>
                <w:sz w:val="28"/>
                <w:szCs w:val="28"/>
                <w:lang w:eastAsia="ru-RU"/>
              </w:rPr>
              <w:t xml:space="preserve"> КИМ ГВЭ и</w:t>
            </w:r>
            <w:r w:rsidR="00F84ABC" w:rsidRPr="009026F1">
              <w:rPr>
                <w:rFonts w:ascii="Times New Roman" w:eastAsia="Times New Roman" w:hAnsi="Times New Roman" w:cs="Times New Roman"/>
                <w:sz w:val="28"/>
                <w:szCs w:val="28"/>
                <w:lang w:eastAsia="ru-RU"/>
              </w:rPr>
              <w:t xml:space="preserve"> неиспользованных (или имеющих полиграфические дефекты) И</w:t>
            </w:r>
            <w:r w:rsidR="00C70BAD">
              <w:rPr>
                <w:rFonts w:ascii="Times New Roman" w:eastAsia="Times New Roman" w:hAnsi="Times New Roman" w:cs="Times New Roman"/>
                <w:sz w:val="28"/>
                <w:szCs w:val="28"/>
                <w:lang w:eastAsia="ru-RU"/>
              </w:rPr>
              <w:t>К с наклеенной формой ППЭ-11-01</w:t>
            </w:r>
            <w:r w:rsidR="00F84ABC" w:rsidRPr="009026F1">
              <w:rPr>
                <w:rFonts w:ascii="Times New Roman" w:eastAsia="Times New Roman" w:hAnsi="Times New Roman" w:cs="Times New Roman"/>
                <w:sz w:val="28"/>
                <w:szCs w:val="28"/>
                <w:lang w:eastAsia="ru-RU"/>
              </w:rPr>
              <w:t xml:space="preserve"> (один пакет на аудиторию);</w:t>
            </w:r>
          </w:p>
          <w:p w:rsidR="00963E5C" w:rsidRPr="00A279CC"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внешние носители для перенесения записанных устных ответов </w:t>
            </w:r>
            <w:r w:rsidRPr="00A279CC">
              <w:rPr>
                <w:rFonts w:ascii="Times New Roman" w:eastAsia="Times New Roman" w:hAnsi="Times New Roman" w:cs="Times New Roman"/>
                <w:sz w:val="28"/>
                <w:szCs w:val="28"/>
                <w:lang w:eastAsia="ru-RU"/>
              </w:rPr>
              <w:t xml:space="preserve">участников ГВЭ (в </w:t>
            </w:r>
            <w:proofErr w:type="gramStart"/>
            <w:r w:rsidRPr="00A279CC">
              <w:rPr>
                <w:rFonts w:ascii="Times New Roman" w:eastAsia="Times New Roman" w:hAnsi="Times New Roman" w:cs="Times New Roman"/>
                <w:sz w:val="28"/>
                <w:szCs w:val="28"/>
                <w:lang w:eastAsia="ru-RU"/>
              </w:rPr>
              <w:t>случае</w:t>
            </w:r>
            <w:proofErr w:type="gramEnd"/>
            <w:r w:rsidRPr="00A279CC">
              <w:rPr>
                <w:rFonts w:ascii="Times New Roman" w:eastAsia="Times New Roman" w:hAnsi="Times New Roman" w:cs="Times New Roman"/>
                <w:sz w:val="28"/>
                <w:szCs w:val="28"/>
                <w:lang w:eastAsia="ru-RU"/>
              </w:rPr>
              <w:t xml:space="preserve"> проведения ГВЭ в устной форме);</w:t>
            </w:r>
          </w:p>
          <w:p w:rsidR="00006507" w:rsidRDefault="00006507"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A279CC">
              <w:rPr>
                <w:rFonts w:ascii="Times New Roman" w:eastAsia="Times New Roman" w:hAnsi="Times New Roman" w:cs="Times New Roman"/>
                <w:sz w:val="28"/>
                <w:szCs w:val="28"/>
                <w:lang w:eastAsia="ru-RU"/>
              </w:rPr>
              <w:t>инструкцию</w:t>
            </w:r>
            <w:r w:rsidRPr="004B460E">
              <w:rPr>
                <w:rFonts w:ascii="Times New Roman" w:eastAsia="Times New Roman" w:hAnsi="Times New Roman" w:cs="Times New Roman"/>
                <w:sz w:val="28"/>
                <w:szCs w:val="28"/>
                <w:lang w:eastAsia="ru-RU"/>
              </w:rPr>
              <w:t xml:space="preserve"> для организатора в аудитории (1 экземпляр на аудиторию);</w:t>
            </w:r>
          </w:p>
          <w:p w:rsidR="00C70BAD" w:rsidRPr="00C70BAD" w:rsidRDefault="00C70BAD" w:rsidP="00C70BAD">
            <w:pPr>
              <w:pStyle w:val="ad"/>
              <w:numPr>
                <w:ilvl w:val="0"/>
                <w:numId w:val="15"/>
              </w:numPr>
              <w:ind w:left="0" w:firstLine="709"/>
              <w:jc w:val="both"/>
              <w:rPr>
                <w:rFonts w:ascii="Times New Roman" w:eastAsia="Times New Roman" w:hAnsi="Times New Roman" w:cs="Times New Roman"/>
                <w:sz w:val="28"/>
                <w:szCs w:val="28"/>
                <w:lang w:eastAsia="ru-RU"/>
              </w:rPr>
            </w:pPr>
            <w:r w:rsidRPr="00C70BAD">
              <w:rPr>
                <w:rFonts w:ascii="Times New Roman" w:eastAsia="Times New Roman" w:hAnsi="Times New Roman" w:cs="Times New Roman"/>
                <w:sz w:val="28"/>
                <w:szCs w:val="28"/>
                <w:lang w:eastAsia="ru-RU"/>
              </w:rPr>
              <w:t xml:space="preserve">информацию о сроках ознакомления участников ГИА-9 с </w:t>
            </w:r>
            <w:r w:rsidRPr="00C70BAD">
              <w:rPr>
                <w:rFonts w:ascii="Times New Roman" w:eastAsia="Times New Roman" w:hAnsi="Times New Roman" w:cs="Times New Roman"/>
                <w:sz w:val="28"/>
                <w:szCs w:val="28"/>
                <w:lang w:eastAsia="ru-RU"/>
              </w:rPr>
              <w:lastRenderedPageBreak/>
              <w:t>результатами и сроках подачи и рассмотрения апелляций о несогласии с выст</w:t>
            </w:r>
            <w:r>
              <w:rPr>
                <w:rFonts w:ascii="Times New Roman" w:eastAsia="Times New Roman" w:hAnsi="Times New Roman" w:cs="Times New Roman"/>
                <w:sz w:val="28"/>
                <w:szCs w:val="28"/>
                <w:lang w:eastAsia="ru-RU"/>
              </w:rPr>
              <w:t>авленными баллами (1 экземпляр);</w:t>
            </w:r>
          </w:p>
          <w:p w:rsidR="00006507" w:rsidRPr="004B460E" w:rsidRDefault="00006507"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н</w:t>
            </w:r>
            <w:r w:rsidR="007A3CC3" w:rsidRPr="004B460E">
              <w:rPr>
                <w:rFonts w:ascii="Times New Roman" w:eastAsia="Times New Roman" w:hAnsi="Times New Roman" w:cs="Times New Roman"/>
                <w:sz w:val="28"/>
                <w:szCs w:val="28"/>
                <w:lang w:eastAsia="ru-RU"/>
              </w:rPr>
              <w:t>ожницы для вскрытия пакета с ЭМ</w:t>
            </w:r>
            <w:r w:rsidRPr="004B460E">
              <w:rPr>
                <w:rFonts w:ascii="Times New Roman" w:eastAsia="Times New Roman" w:hAnsi="Times New Roman" w:cs="Times New Roman"/>
                <w:sz w:val="28"/>
                <w:szCs w:val="28"/>
                <w:lang w:eastAsia="ru-RU"/>
              </w:rPr>
              <w:t>;</w:t>
            </w:r>
          </w:p>
          <w:p w:rsidR="00006507" w:rsidRPr="004B460E" w:rsidRDefault="00006507"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 xml:space="preserve">орфографические и толковые словари при проведении ГВЭ по русскому языку; </w:t>
            </w:r>
          </w:p>
          <w:p w:rsidR="00C70BAD" w:rsidRPr="00C70BAD" w:rsidRDefault="00006507" w:rsidP="00B101B0">
            <w:pPr>
              <w:pStyle w:val="ad"/>
              <w:numPr>
                <w:ilvl w:val="0"/>
                <w:numId w:val="15"/>
              </w:numPr>
              <w:ind w:left="0" w:firstLine="709"/>
              <w:jc w:val="both"/>
              <w:rPr>
                <w:sz w:val="28"/>
                <w:szCs w:val="28"/>
              </w:rPr>
            </w:pPr>
            <w:r w:rsidRPr="004B460E">
              <w:rPr>
                <w:rFonts w:ascii="Times New Roman" w:eastAsia="Times New Roman" w:hAnsi="Times New Roman" w:cs="Times New Roman"/>
                <w:sz w:val="28"/>
                <w:szCs w:val="28"/>
                <w:lang w:eastAsia="ru-RU"/>
              </w:rPr>
              <w:t>список</w:t>
            </w:r>
            <w:r w:rsidRPr="00963E5C">
              <w:rPr>
                <w:rFonts w:ascii="Times New Roman" w:hAnsi="Times New Roman" w:cs="Times New Roman"/>
                <w:sz w:val="28"/>
                <w:szCs w:val="28"/>
              </w:rPr>
              <w:t xml:space="preserve"> ассистентов</w:t>
            </w:r>
            <w:r w:rsidR="00291B25">
              <w:rPr>
                <w:rFonts w:ascii="Times New Roman" w:hAnsi="Times New Roman" w:cs="Times New Roman"/>
                <w:sz w:val="28"/>
                <w:szCs w:val="28"/>
              </w:rPr>
              <w:t xml:space="preserve"> (при наличии)</w:t>
            </w:r>
            <w:r w:rsidR="00C70BAD">
              <w:rPr>
                <w:rFonts w:ascii="Times New Roman" w:hAnsi="Times New Roman" w:cs="Times New Roman"/>
                <w:sz w:val="28"/>
                <w:szCs w:val="28"/>
              </w:rPr>
              <w:t>;</w:t>
            </w:r>
          </w:p>
          <w:p w:rsidR="00006507" w:rsidRPr="00C746C5" w:rsidRDefault="00E54520" w:rsidP="00E54520">
            <w:pPr>
              <w:pStyle w:val="ad"/>
              <w:numPr>
                <w:ilvl w:val="0"/>
                <w:numId w:val="15"/>
              </w:numPr>
              <w:ind w:left="0"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 xml:space="preserve">информационные плакаты о правилах поведения в условиях нераспространения </w:t>
            </w:r>
            <w:proofErr w:type="spellStart"/>
            <w:r w:rsidRPr="00C746C5">
              <w:rPr>
                <w:rFonts w:ascii="Times New Roman" w:eastAsia="Times New Roman" w:hAnsi="Times New Roman" w:cs="Times New Roman"/>
                <w:sz w:val="28"/>
                <w:szCs w:val="28"/>
                <w:lang w:eastAsia="ru-RU"/>
              </w:rPr>
              <w:t>коронавирусной</w:t>
            </w:r>
            <w:proofErr w:type="spellEnd"/>
            <w:r w:rsidRPr="00C746C5">
              <w:rPr>
                <w:rFonts w:ascii="Times New Roman" w:eastAsia="Times New Roman" w:hAnsi="Times New Roman" w:cs="Times New Roman"/>
                <w:sz w:val="28"/>
                <w:szCs w:val="28"/>
                <w:lang w:eastAsia="ru-RU"/>
              </w:rPr>
              <w:t xml:space="preserve"> инфекции для размещения на обеих сторонах двери аудитории</w:t>
            </w:r>
            <w:r w:rsidR="00006507" w:rsidRPr="00C746C5">
              <w:rPr>
                <w:sz w:val="28"/>
                <w:szCs w:val="28"/>
              </w:rPr>
              <w:t>.</w:t>
            </w:r>
          </w:p>
          <w:p w:rsidR="004E7DD7" w:rsidRPr="00B95D12" w:rsidRDefault="004E7DD7" w:rsidP="004E7DD7">
            <w:pPr>
              <w:ind w:firstLine="709"/>
              <w:jc w:val="both"/>
              <w:rPr>
                <w:rFonts w:ascii="Times New Roman" w:eastAsia="Times New Roman" w:hAnsi="Times New Roman" w:cs="Times New Roman"/>
                <w:b/>
                <w:sz w:val="28"/>
                <w:szCs w:val="26"/>
                <w:lang w:eastAsia="ru-RU"/>
              </w:rPr>
            </w:pPr>
            <w:r w:rsidRPr="00B95D12">
              <w:rPr>
                <w:rFonts w:ascii="Times New Roman" w:eastAsia="Times New Roman" w:hAnsi="Times New Roman" w:cs="Times New Roman"/>
                <w:b/>
                <w:sz w:val="28"/>
                <w:szCs w:val="26"/>
                <w:lang w:eastAsia="ru-RU"/>
              </w:rPr>
              <w:t xml:space="preserve">е) не позднее </w:t>
            </w:r>
            <w:r w:rsidR="00A24CE3" w:rsidRPr="00B95D12">
              <w:rPr>
                <w:rFonts w:ascii="Times New Roman" w:eastAsia="Times New Roman" w:hAnsi="Times New Roman" w:cs="Times New Roman"/>
                <w:b/>
                <w:sz w:val="28"/>
                <w:szCs w:val="26"/>
                <w:lang w:eastAsia="ru-RU"/>
              </w:rPr>
              <w:t>0</w:t>
            </w:r>
            <w:r w:rsidR="00A5457B">
              <w:rPr>
                <w:rFonts w:ascii="Times New Roman" w:eastAsia="Times New Roman" w:hAnsi="Times New Roman" w:cs="Times New Roman"/>
                <w:b/>
                <w:sz w:val="28"/>
                <w:szCs w:val="26"/>
                <w:lang w:eastAsia="ru-RU"/>
              </w:rPr>
              <w:t>9</w:t>
            </w:r>
            <w:r w:rsidRPr="00B95D12">
              <w:rPr>
                <w:rFonts w:ascii="Times New Roman" w:eastAsia="Times New Roman" w:hAnsi="Times New Roman" w:cs="Times New Roman"/>
                <w:b/>
                <w:sz w:val="28"/>
                <w:szCs w:val="26"/>
                <w:lang w:eastAsia="ru-RU"/>
              </w:rPr>
              <w:t>.</w:t>
            </w:r>
            <w:r w:rsidR="00A5457B">
              <w:rPr>
                <w:rFonts w:ascii="Times New Roman" w:eastAsia="Times New Roman" w:hAnsi="Times New Roman" w:cs="Times New Roman"/>
                <w:b/>
                <w:sz w:val="28"/>
                <w:szCs w:val="26"/>
                <w:lang w:eastAsia="ru-RU"/>
              </w:rPr>
              <w:t>00</w:t>
            </w:r>
            <w:r w:rsidRPr="00B95D12">
              <w:rPr>
                <w:rFonts w:ascii="Times New Roman" w:eastAsia="Times New Roman" w:hAnsi="Times New Roman" w:cs="Times New Roman"/>
                <w:sz w:val="28"/>
                <w:szCs w:val="26"/>
                <w:lang w:eastAsia="ru-RU"/>
              </w:rPr>
              <w:t>:</w:t>
            </w:r>
          </w:p>
          <w:p w:rsidR="004E7DD7" w:rsidRPr="00FC5D98" w:rsidRDefault="004E7DD7"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6"/>
                <w:lang w:eastAsia="ru-RU"/>
              </w:rPr>
              <w:t xml:space="preserve">пройти </w:t>
            </w:r>
            <w:r w:rsidRPr="00FC5D98">
              <w:rPr>
                <w:rFonts w:ascii="Times New Roman" w:eastAsia="Times New Roman" w:hAnsi="Times New Roman" w:cs="Times New Roman"/>
                <w:sz w:val="28"/>
                <w:szCs w:val="28"/>
                <w:lang w:eastAsia="ru-RU"/>
              </w:rPr>
              <w:t>в</w:t>
            </w:r>
            <w:r w:rsidR="00FC5D98" w:rsidRP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свою аудиторию, проверить ее</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готовность к</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экзамену (в том числе готовность средств видеонаблюдения</w:t>
            </w:r>
            <w:r w:rsidR="00A5457B">
              <w:rPr>
                <w:rFonts w:ascii="Times New Roman" w:eastAsia="Times New Roman" w:hAnsi="Times New Roman" w:cs="Times New Roman"/>
                <w:sz w:val="28"/>
                <w:szCs w:val="28"/>
                <w:lang w:eastAsia="ru-RU"/>
              </w:rPr>
              <w:t>,</w:t>
            </w:r>
            <w:r w:rsidR="00A5457B">
              <w:rPr>
                <w:rFonts w:ascii="Times New Roman" w:eastAsia="Times New Roman" w:hAnsi="Times New Roman" w:cs="Times New Roman"/>
                <w:sz w:val="28"/>
                <w:szCs w:val="26"/>
                <w:lang w:eastAsia="ru-RU"/>
              </w:rPr>
              <w:t xml:space="preserve"> в случае принятия решения Департаментом образования о ведении видеонаблюдения в аудитории</w:t>
            </w:r>
            <w:r w:rsidRPr="00FC5D98">
              <w:rPr>
                <w:rFonts w:ascii="Times New Roman" w:eastAsia="Times New Roman" w:hAnsi="Times New Roman" w:cs="Times New Roman"/>
                <w:sz w:val="28"/>
                <w:szCs w:val="28"/>
                <w:lang w:eastAsia="ru-RU"/>
              </w:rPr>
              <w:t>), проветрить аудиторию (при необходимости) и</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приступить к</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выполнению своих обязанностей;</w:t>
            </w:r>
          </w:p>
          <w:p w:rsidR="004E7DD7" w:rsidRPr="00FC5D98" w:rsidRDefault="004E7DD7"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FC5D98">
              <w:rPr>
                <w:rFonts w:ascii="Times New Roman" w:eastAsia="Times New Roman" w:hAnsi="Times New Roman" w:cs="Times New Roman"/>
                <w:sz w:val="28"/>
                <w:szCs w:val="28"/>
                <w:lang w:eastAsia="ru-RU"/>
              </w:rPr>
              <w:t>вывесить у</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входа в</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аудиторию один экземпляр формы ППЭ-05-01-ГВЭ «Список участников ГВЭ в аудитории ППЭ»;</w:t>
            </w:r>
          </w:p>
          <w:p w:rsidR="004E7DD7" w:rsidRPr="00FC5D98" w:rsidRDefault="004E7DD7"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FC5D98">
              <w:rPr>
                <w:rFonts w:ascii="Times New Roman" w:eastAsia="Times New Roman" w:hAnsi="Times New Roman" w:cs="Times New Roman"/>
                <w:sz w:val="28"/>
                <w:szCs w:val="28"/>
                <w:lang w:eastAsia="ru-RU"/>
              </w:rPr>
              <w:t>раздать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 xml:space="preserve">рабочие места участников ГВЭ </w:t>
            </w:r>
            <w:r w:rsidR="00B95D12" w:rsidRPr="00FC5D98">
              <w:rPr>
                <w:rFonts w:ascii="Times New Roman" w:eastAsia="Times New Roman" w:hAnsi="Times New Roman" w:cs="Times New Roman"/>
                <w:sz w:val="28"/>
                <w:szCs w:val="28"/>
                <w:lang w:eastAsia="ru-RU"/>
              </w:rPr>
              <w:t>листы бумаги для черновиков</w:t>
            </w:r>
            <w:r w:rsidRPr="00FC5D98">
              <w:rPr>
                <w:rFonts w:ascii="Times New Roman" w:eastAsia="Times New Roman" w:hAnsi="Times New Roman" w:cs="Times New Roman"/>
                <w:sz w:val="28"/>
                <w:szCs w:val="28"/>
                <w:lang w:eastAsia="ru-RU"/>
              </w:rPr>
              <w:t xml:space="preserve"> со</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штампом образовательной организации,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 xml:space="preserve">базе которой </w:t>
            </w:r>
            <w:proofErr w:type="gramStart"/>
            <w:r w:rsidRPr="00FC5D98">
              <w:rPr>
                <w:rFonts w:ascii="Times New Roman" w:eastAsia="Times New Roman" w:hAnsi="Times New Roman" w:cs="Times New Roman"/>
                <w:sz w:val="28"/>
                <w:szCs w:val="28"/>
                <w:lang w:eastAsia="ru-RU"/>
              </w:rPr>
              <w:t>расположен</w:t>
            </w:r>
            <w:proofErr w:type="gramEnd"/>
            <w:r w:rsidRPr="00FC5D98">
              <w:rPr>
                <w:rFonts w:ascii="Times New Roman" w:eastAsia="Times New Roman" w:hAnsi="Times New Roman" w:cs="Times New Roman"/>
                <w:sz w:val="28"/>
                <w:szCs w:val="28"/>
                <w:lang w:eastAsia="ru-RU"/>
              </w:rPr>
              <w:t xml:space="preserve"> ППЭ, на</w:t>
            </w:r>
            <w:r w:rsidR="00A24CE3" w:rsidRP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каждого уча</w:t>
            </w:r>
            <w:r w:rsidR="00A279CC" w:rsidRPr="00FC5D98">
              <w:rPr>
                <w:rFonts w:ascii="Times New Roman" w:eastAsia="Times New Roman" w:hAnsi="Times New Roman" w:cs="Times New Roman"/>
                <w:sz w:val="28"/>
                <w:szCs w:val="28"/>
                <w:lang w:eastAsia="ru-RU"/>
              </w:rPr>
              <w:t>стника (минимальное количество –</w:t>
            </w:r>
            <w:r w:rsidRPr="00FC5D98">
              <w:rPr>
                <w:rFonts w:ascii="Times New Roman" w:eastAsia="Times New Roman" w:hAnsi="Times New Roman" w:cs="Times New Roman"/>
                <w:sz w:val="28"/>
                <w:szCs w:val="28"/>
                <w:lang w:eastAsia="ru-RU"/>
              </w:rPr>
              <w:t xml:space="preserve"> два листа);</w:t>
            </w:r>
          </w:p>
          <w:p w:rsidR="004E7DD7" w:rsidRPr="00B95D12" w:rsidRDefault="004E7DD7" w:rsidP="00B101B0">
            <w:pPr>
              <w:pStyle w:val="ad"/>
              <w:numPr>
                <w:ilvl w:val="0"/>
                <w:numId w:val="15"/>
              </w:numPr>
              <w:ind w:left="0" w:firstLine="709"/>
              <w:jc w:val="both"/>
              <w:rPr>
                <w:rFonts w:ascii="Times New Roman" w:eastAsia="Times New Roman" w:hAnsi="Times New Roman" w:cs="Times New Roman"/>
                <w:sz w:val="28"/>
                <w:szCs w:val="26"/>
                <w:lang w:eastAsia="ru-RU"/>
              </w:rPr>
            </w:pPr>
            <w:r w:rsidRPr="00FC5D98">
              <w:rPr>
                <w:rFonts w:ascii="Times New Roman" w:eastAsia="Times New Roman" w:hAnsi="Times New Roman" w:cs="Times New Roman"/>
                <w:sz w:val="28"/>
                <w:szCs w:val="28"/>
                <w:lang w:eastAsia="ru-RU"/>
              </w:rPr>
              <w:t>оформить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доске образец регистрационных полей бланка регистрации участника ГВЭ, 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также подготовить необходимую информацию для заполнения бланков регистрации с</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использованием</w:t>
            </w:r>
            <w:r w:rsidRPr="00B95D12">
              <w:rPr>
                <w:rFonts w:ascii="Times New Roman" w:eastAsia="Times New Roman" w:hAnsi="Times New Roman" w:cs="Times New Roman"/>
                <w:sz w:val="28"/>
                <w:szCs w:val="26"/>
                <w:lang w:eastAsia="ru-RU"/>
              </w:rPr>
              <w:t xml:space="preserve"> полученной у</w:t>
            </w:r>
            <w:r w:rsidR="00FC5D98">
              <w:rPr>
                <w:rFonts w:ascii="Times New Roman" w:eastAsia="Times New Roman" w:hAnsi="Times New Roman" w:cs="Times New Roman"/>
                <w:sz w:val="28"/>
                <w:szCs w:val="26"/>
                <w:lang w:eastAsia="ru-RU"/>
              </w:rPr>
              <w:t xml:space="preserve"> </w:t>
            </w:r>
            <w:r w:rsidRPr="00B95D12">
              <w:rPr>
                <w:rFonts w:ascii="Times New Roman" w:eastAsia="Times New Roman" w:hAnsi="Times New Roman" w:cs="Times New Roman"/>
                <w:sz w:val="28"/>
                <w:szCs w:val="26"/>
                <w:lang w:eastAsia="ru-RU"/>
              </w:rPr>
              <w:t>руководителя формы ППЭ-16 «Расшифровка кодов образовательных организаций».</w:t>
            </w:r>
            <w:r w:rsidR="00A24CE3" w:rsidRPr="00B95D12">
              <w:t xml:space="preserve"> </w:t>
            </w:r>
            <w:r w:rsidR="00A24CE3" w:rsidRPr="00B95D12">
              <w:rPr>
                <w:rFonts w:ascii="Times New Roman" w:hAnsi="Times New Roman" w:cs="Times New Roman"/>
                <w:sz w:val="28"/>
                <w:szCs w:val="28"/>
              </w:rPr>
              <w:t>Оформление на доске регистрационных полей бланка регистрации участника ГВЭ может быть произведено за день до проведения экзамена.</w:t>
            </w:r>
          </w:p>
          <w:p w:rsidR="009736EB" w:rsidRPr="000F41BB" w:rsidRDefault="004E7DD7" w:rsidP="000A6A32">
            <w:pPr>
              <w:spacing w:before="120" w:after="120"/>
              <w:jc w:val="center"/>
              <w:rPr>
                <w:rFonts w:ascii="Times New Roman" w:hAnsi="Times New Roman" w:cs="Times New Roman"/>
                <w:color w:val="FF0000"/>
                <w:spacing w:val="120"/>
                <w:sz w:val="28"/>
                <w:szCs w:val="28"/>
              </w:rPr>
            </w:pPr>
            <w:r w:rsidRPr="00B95D12">
              <w:rPr>
                <w:rFonts w:ascii="Times New Roman" w:eastAsia="Times New Roman" w:hAnsi="Times New Roman" w:cs="Times New Roman"/>
                <w:b/>
                <w:sz w:val="28"/>
                <w:szCs w:val="26"/>
                <w:lang w:eastAsia="ru-RU"/>
              </w:rPr>
              <w:t>Проведение экзамена</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4E7DD7" w:rsidRPr="000F41BB" w:rsidTr="00134548">
        <w:trPr>
          <w:trHeight w:val="4330"/>
        </w:trPr>
        <w:tc>
          <w:tcPr>
            <w:tcW w:w="9179" w:type="dxa"/>
          </w:tcPr>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lastRenderedPageBreak/>
              <w:t>Организатору необходимо помнить, что экзамен проводится в</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спокойной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доброжелательной обстановке.</w:t>
            </w:r>
          </w:p>
          <w:p w:rsidR="004E7DD7" w:rsidRPr="00B95D12" w:rsidRDefault="004E7DD7" w:rsidP="002248F6">
            <w:pPr>
              <w:spacing w:after="0" w:line="240" w:lineRule="auto"/>
              <w:ind w:firstLine="709"/>
              <w:jc w:val="both"/>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sz w:val="28"/>
                <w:szCs w:val="28"/>
                <w:lang w:eastAsia="ru-RU"/>
              </w:rPr>
              <w:t>В день проведения экзамена (в период с</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момента входа в</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до окончания экзамена) в</w:t>
            </w:r>
            <w:r w:rsidR="00B95D12"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организатору в</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 xml:space="preserve">аудитории </w:t>
            </w:r>
            <w:r w:rsidRPr="00B95D12">
              <w:rPr>
                <w:rFonts w:ascii="Times New Roman" w:eastAsia="Times New Roman" w:hAnsi="Times New Roman" w:cs="Times New Roman"/>
                <w:b/>
                <w:sz w:val="28"/>
                <w:szCs w:val="28"/>
                <w:lang w:eastAsia="ru-RU"/>
              </w:rPr>
              <w:t xml:space="preserve">запрещается: </w:t>
            </w:r>
          </w:p>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а) иметь при себе средства связи, электронно-вычислительную технику, фото-, ауди</w:t>
            </w:r>
            <w:proofErr w:type="gramStart"/>
            <w:r w:rsidRPr="00B95D12">
              <w:rPr>
                <w:rFonts w:ascii="Times New Roman" w:eastAsia="Times New Roman" w:hAnsi="Times New Roman" w:cs="Times New Roman"/>
                <w:sz w:val="28"/>
                <w:szCs w:val="28"/>
                <w:lang w:eastAsia="ru-RU"/>
              </w:rPr>
              <w:t>о-</w:t>
            </w:r>
            <w:proofErr w:type="gramEnd"/>
            <w:r w:rsidRPr="00B95D12">
              <w:rPr>
                <w:rFonts w:ascii="Times New Roman" w:eastAsia="Times New Roman" w:hAnsi="Times New Roman" w:cs="Times New Roman"/>
                <w:sz w:val="28"/>
                <w:szCs w:val="28"/>
                <w:lang w:eastAsia="ru-RU"/>
              </w:rPr>
              <w:t xml:space="preserve">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видеоаппаратуру, справочные материалы, письменные заметки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иные средства хранения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передачи информации, художественную литературу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 xml:space="preserve">т.д.; </w:t>
            </w:r>
          </w:p>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б) оказывать содействие участникам ГВЭ, в</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том числе передавать им</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средства связи, электронно-вычислительную технику, фото-, ауди</w:t>
            </w:r>
            <w:proofErr w:type="gramStart"/>
            <w:r w:rsidRPr="00B95D12">
              <w:rPr>
                <w:rFonts w:ascii="Times New Roman" w:eastAsia="Times New Roman" w:hAnsi="Times New Roman" w:cs="Times New Roman"/>
                <w:sz w:val="28"/>
                <w:szCs w:val="28"/>
                <w:lang w:eastAsia="ru-RU"/>
              </w:rPr>
              <w:t>о-</w:t>
            </w:r>
            <w:proofErr w:type="gramEnd"/>
            <w:r w:rsidRPr="00B95D12">
              <w:rPr>
                <w:rFonts w:ascii="Times New Roman" w:eastAsia="Times New Roman" w:hAnsi="Times New Roman" w:cs="Times New Roman"/>
                <w:sz w:val="28"/>
                <w:szCs w:val="28"/>
                <w:lang w:eastAsia="ru-RU"/>
              </w:rPr>
              <w:t xml:space="preserve"> и</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видеоаппаратуру, справочные материалы, письменные заметки и иные средства хранения и передачи информации;</w:t>
            </w:r>
          </w:p>
          <w:p w:rsidR="004E7DD7" w:rsidRPr="000F41BB" w:rsidRDefault="004E7DD7" w:rsidP="00B91BB4">
            <w:pPr>
              <w:spacing w:after="0" w:line="240" w:lineRule="auto"/>
              <w:ind w:firstLine="709"/>
              <w:jc w:val="both"/>
              <w:rPr>
                <w:rFonts w:ascii="Times New Roman" w:eastAsia="Times New Roman" w:hAnsi="Times New Roman" w:cs="Times New Roman"/>
                <w:i/>
                <w:color w:val="FF0000"/>
                <w:sz w:val="28"/>
                <w:szCs w:val="28"/>
                <w:lang w:eastAsia="ru-RU"/>
              </w:rPr>
            </w:pPr>
            <w:r w:rsidRPr="00B95D12">
              <w:rPr>
                <w:rFonts w:ascii="Times New Roman" w:eastAsia="Times New Roman" w:hAnsi="Times New Roman" w:cs="Times New Roman"/>
                <w:sz w:val="28"/>
                <w:szCs w:val="28"/>
                <w:lang w:eastAsia="ru-RU"/>
              </w:rPr>
              <w:t>в) выносить из</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аудиторий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экзаменационные материалы (ЭМ) на</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бумажном или электронном носителях, фотографировать ЭМ.</w:t>
            </w:r>
          </w:p>
        </w:tc>
      </w:tr>
    </w:tbl>
    <w:tbl>
      <w:tblPr>
        <w:tblStyle w:val="a3"/>
        <w:tblW w:w="0" w:type="auto"/>
        <w:tblLook w:val="04A0" w:firstRow="1" w:lastRow="0" w:firstColumn="1" w:lastColumn="0" w:noHBand="0" w:noVBand="1"/>
      </w:tblPr>
      <w:tblGrid>
        <w:gridCol w:w="9287"/>
      </w:tblGrid>
      <w:tr w:rsidR="004E7DD7" w:rsidRPr="00B95D12" w:rsidTr="002248F6">
        <w:tc>
          <w:tcPr>
            <w:tcW w:w="9287" w:type="dxa"/>
            <w:tcBorders>
              <w:top w:val="nil"/>
              <w:left w:val="nil"/>
              <w:bottom w:val="nil"/>
              <w:right w:val="nil"/>
            </w:tcBorders>
          </w:tcPr>
          <w:p w:rsidR="004E7DD7" w:rsidRPr="00B95D12" w:rsidRDefault="004E7DD7" w:rsidP="004D35FB">
            <w:pPr>
              <w:spacing w:before="120" w:after="120"/>
              <w:jc w:val="center"/>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b/>
                <w:sz w:val="28"/>
                <w:szCs w:val="28"/>
                <w:lang w:eastAsia="ru-RU"/>
              </w:rPr>
              <w:lastRenderedPageBreak/>
              <w:t>Вход участников ГВЭ в</w:t>
            </w:r>
            <w:r w:rsidR="004D35FB">
              <w:rPr>
                <w:rFonts w:ascii="Times New Roman" w:eastAsia="Times New Roman" w:hAnsi="Times New Roman" w:cs="Times New Roman"/>
                <w:b/>
                <w:sz w:val="28"/>
                <w:szCs w:val="28"/>
                <w:lang w:eastAsia="ru-RU"/>
              </w:rPr>
              <w:t xml:space="preserve"> </w:t>
            </w:r>
            <w:r w:rsidRPr="00B95D12">
              <w:rPr>
                <w:rFonts w:ascii="Times New Roman" w:eastAsia="Times New Roman" w:hAnsi="Times New Roman" w:cs="Times New Roman"/>
                <w:b/>
                <w:sz w:val="28"/>
                <w:szCs w:val="28"/>
                <w:lang w:eastAsia="ru-RU"/>
              </w:rPr>
              <w:t>аудиторию</w:t>
            </w:r>
          </w:p>
          <w:p w:rsidR="004E7DD7" w:rsidRPr="00B95D12" w:rsidRDefault="004E7DD7" w:rsidP="004E7DD7">
            <w:pPr>
              <w:ind w:firstLine="709"/>
              <w:jc w:val="both"/>
              <w:rPr>
                <w:rFonts w:ascii="Times New Roman" w:eastAsia="Times New Roman" w:hAnsi="Times New Roman" w:cs="Times New Roman"/>
                <w:i/>
                <w:sz w:val="28"/>
                <w:szCs w:val="28"/>
                <w:lang w:eastAsia="ru-RU"/>
              </w:rPr>
            </w:pPr>
            <w:r w:rsidRPr="00B95D12">
              <w:rPr>
                <w:rFonts w:ascii="Times New Roman" w:eastAsia="Times New Roman" w:hAnsi="Times New Roman" w:cs="Times New Roman"/>
                <w:i/>
                <w:sz w:val="28"/>
                <w:szCs w:val="28"/>
                <w:lang w:eastAsia="ru-RU"/>
              </w:rPr>
              <w:t>Ответственный организатор при входе участников в</w:t>
            </w:r>
            <w:r w:rsidR="004D35FB">
              <w:rPr>
                <w:rFonts w:ascii="Times New Roman" w:eastAsia="Times New Roman" w:hAnsi="Times New Roman" w:cs="Times New Roman"/>
                <w:i/>
                <w:sz w:val="28"/>
                <w:szCs w:val="28"/>
                <w:lang w:eastAsia="ru-RU"/>
              </w:rPr>
              <w:t xml:space="preserve"> </w:t>
            </w:r>
            <w:r w:rsidRPr="00B95D12">
              <w:rPr>
                <w:rFonts w:ascii="Times New Roman" w:eastAsia="Times New Roman" w:hAnsi="Times New Roman" w:cs="Times New Roman"/>
                <w:i/>
                <w:sz w:val="28"/>
                <w:szCs w:val="28"/>
                <w:lang w:eastAsia="ru-RU"/>
              </w:rPr>
              <w:t>аудиторию должен:</w:t>
            </w:r>
          </w:p>
          <w:p w:rsidR="000466AE" w:rsidRPr="00C746C5" w:rsidRDefault="000466AE"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обеспечить вход участников в аудиторию по одному;</w:t>
            </w:r>
          </w:p>
          <w:p w:rsidR="00A5457B" w:rsidRDefault="00A5457B" w:rsidP="00A5457B">
            <w:pPr>
              <w:pStyle w:val="ad"/>
              <w:numPr>
                <w:ilvl w:val="0"/>
                <w:numId w:val="15"/>
              </w:numPr>
              <w:ind w:left="0" w:firstLine="709"/>
              <w:jc w:val="both"/>
              <w:rPr>
                <w:rFonts w:ascii="Times New Roman" w:eastAsia="Times New Roman" w:hAnsi="Times New Roman" w:cs="Times New Roman"/>
                <w:iCs/>
                <w:sz w:val="28"/>
                <w:szCs w:val="28"/>
                <w:lang w:eastAsia="ru-RU"/>
              </w:rPr>
            </w:pPr>
            <w:r w:rsidRPr="00B95D12">
              <w:rPr>
                <w:rFonts w:ascii="Times New Roman" w:eastAsia="Times New Roman" w:hAnsi="Times New Roman" w:cs="Times New Roman"/>
                <w:sz w:val="28"/>
                <w:szCs w:val="28"/>
                <w:lang w:eastAsia="ru-RU"/>
              </w:rPr>
              <w:t>сверить данные документа, удостоверяющего личность участника ГВЭ, с данными в форме ППЭ-05-02-ГВЭ «Протокол проведения ГВЭ в аудитории». В </w:t>
            </w:r>
            <w:r w:rsidRPr="00B95D12">
              <w:rPr>
                <w:rFonts w:ascii="Times New Roman" w:eastAsia="Times New Roman" w:hAnsi="Times New Roman" w:cs="Times New Roman"/>
                <w:iCs/>
                <w:sz w:val="28"/>
                <w:szCs w:val="28"/>
                <w:lang w:eastAsia="ru-RU"/>
              </w:rPr>
              <w:t xml:space="preserve">случае расхождения персональных данных участника ГВЭ в документе, удостоверяющем личность, с данными в форме </w:t>
            </w:r>
            <w:r w:rsidRPr="00B95D12">
              <w:rPr>
                <w:rFonts w:ascii="Times New Roman" w:eastAsia="Times New Roman" w:hAnsi="Times New Roman" w:cs="Times New Roman"/>
                <w:sz w:val="28"/>
                <w:szCs w:val="28"/>
                <w:lang w:eastAsia="ru-RU"/>
              </w:rPr>
              <w:t xml:space="preserve">ППЭ-05-02-ГВЭ </w:t>
            </w:r>
            <w:r w:rsidRPr="00B95D12">
              <w:rPr>
                <w:rFonts w:ascii="Times New Roman" w:eastAsia="Times New Roman" w:hAnsi="Times New Roman" w:cs="Times New Roman"/>
                <w:iCs/>
                <w:sz w:val="28"/>
                <w:szCs w:val="28"/>
                <w:lang w:eastAsia="ru-RU"/>
              </w:rPr>
              <w:t>ответственный организатор заполняет форму ППЭ 12-02 «Ведомость коррекции персональных данных участников Г</w:t>
            </w:r>
            <w:r>
              <w:rPr>
                <w:rFonts w:ascii="Times New Roman" w:eastAsia="Times New Roman" w:hAnsi="Times New Roman" w:cs="Times New Roman"/>
                <w:iCs/>
                <w:sz w:val="28"/>
                <w:szCs w:val="28"/>
                <w:lang w:eastAsia="ru-RU"/>
              </w:rPr>
              <w:t>ВЭ</w:t>
            </w:r>
            <w:r w:rsidRPr="00B95D12">
              <w:rPr>
                <w:rFonts w:ascii="Times New Roman" w:eastAsia="Times New Roman" w:hAnsi="Times New Roman" w:cs="Times New Roman"/>
                <w:iCs/>
                <w:sz w:val="28"/>
                <w:szCs w:val="28"/>
                <w:lang w:eastAsia="ru-RU"/>
              </w:rPr>
              <w:t xml:space="preserve"> в аудитории»</w:t>
            </w:r>
            <w:r>
              <w:rPr>
                <w:rFonts w:ascii="Times New Roman" w:eastAsia="Times New Roman" w:hAnsi="Times New Roman" w:cs="Times New Roman"/>
                <w:iCs/>
                <w:sz w:val="28"/>
                <w:szCs w:val="28"/>
                <w:lang w:eastAsia="ru-RU"/>
              </w:rPr>
              <w:t xml:space="preserve"> </w:t>
            </w:r>
            <w:r w:rsidRPr="004E2D86">
              <w:rPr>
                <w:rFonts w:ascii="Times New Roman" w:hAnsi="Times New Roman" w:cs="Times New Roman"/>
                <w:sz w:val="28"/>
                <w:szCs w:val="28"/>
              </w:rPr>
              <w:t>и ставит метку «</w:t>
            </w:r>
            <w:r>
              <w:rPr>
                <w:rFonts w:ascii="Times New Roman" w:hAnsi="Times New Roman" w:cs="Times New Roman"/>
                <w:sz w:val="28"/>
                <w:szCs w:val="28"/>
              </w:rPr>
              <w:t>1</w:t>
            </w:r>
            <w:r w:rsidRPr="004E2D86">
              <w:rPr>
                <w:rFonts w:ascii="Times New Roman" w:hAnsi="Times New Roman" w:cs="Times New Roman"/>
                <w:sz w:val="28"/>
                <w:szCs w:val="28"/>
              </w:rPr>
              <w:t xml:space="preserve">» </w:t>
            </w:r>
            <w:r w:rsidRPr="004E2D86">
              <w:rPr>
                <w:rFonts w:ascii="Times New Roman" w:hAnsi="Times New Roman" w:cs="Times New Roman"/>
                <w:b/>
                <w:sz w:val="28"/>
                <w:szCs w:val="28"/>
              </w:rPr>
              <w:t>форме ППЭ-05-02</w:t>
            </w:r>
            <w:r w:rsidRPr="004E2D86">
              <w:rPr>
                <w:rFonts w:ascii="Times New Roman" w:hAnsi="Times New Roman" w:cs="Times New Roman"/>
                <w:sz w:val="28"/>
                <w:szCs w:val="28"/>
              </w:rPr>
              <w:t xml:space="preserve"> в поле «Ошибка в документе»</w:t>
            </w:r>
            <w:r w:rsidRPr="00B95D12">
              <w:rPr>
                <w:rFonts w:ascii="Times New Roman" w:eastAsia="Times New Roman" w:hAnsi="Times New Roman" w:cs="Times New Roman"/>
                <w:iCs/>
                <w:sz w:val="28"/>
                <w:szCs w:val="28"/>
                <w:lang w:eastAsia="ru-RU"/>
              </w:rPr>
              <w:t>;</w:t>
            </w:r>
          </w:p>
          <w:p w:rsidR="004E7DD7" w:rsidRPr="00A5457B" w:rsidRDefault="00A5457B" w:rsidP="00A5457B">
            <w:pPr>
              <w:pStyle w:val="ad"/>
              <w:numPr>
                <w:ilvl w:val="0"/>
                <w:numId w:val="15"/>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сообщить участнику ГВЭ номер его места в аудитории</w:t>
            </w:r>
            <w:r>
              <w:rPr>
                <w:rFonts w:ascii="Times New Roman" w:eastAsia="Times New Roman" w:hAnsi="Times New Roman" w:cs="Times New Roman"/>
                <w:sz w:val="28"/>
                <w:szCs w:val="28"/>
                <w:lang w:eastAsia="ru-RU"/>
              </w:rPr>
              <w:t xml:space="preserve"> </w:t>
            </w:r>
            <w:r w:rsidRPr="004E2D86">
              <w:rPr>
                <w:rFonts w:ascii="Times New Roman" w:hAnsi="Times New Roman" w:cs="Times New Roman"/>
                <w:sz w:val="28"/>
                <w:szCs w:val="28"/>
              </w:rPr>
              <w:t xml:space="preserve">и в </w:t>
            </w:r>
            <w:r w:rsidRPr="004E2D86">
              <w:rPr>
                <w:rFonts w:ascii="Times New Roman" w:hAnsi="Times New Roman" w:cs="Times New Roman"/>
                <w:b/>
                <w:sz w:val="28"/>
                <w:szCs w:val="28"/>
              </w:rPr>
              <w:t>форме ППЭ-05-02</w:t>
            </w:r>
            <w:r w:rsidRPr="004E2D86">
              <w:rPr>
                <w:rFonts w:ascii="Times New Roman" w:hAnsi="Times New Roman" w:cs="Times New Roman"/>
                <w:sz w:val="28"/>
                <w:szCs w:val="28"/>
              </w:rPr>
              <w:t xml:space="preserve"> поле «Явился в аудиторию» поставить метку «</w:t>
            </w:r>
            <w:r w:rsidRPr="00107E5C">
              <w:rPr>
                <w:rFonts w:ascii="Times New Roman" w:hAnsi="Times New Roman" w:cs="Times New Roman"/>
                <w:sz w:val="28"/>
                <w:szCs w:val="28"/>
              </w:rPr>
              <w:t>1</w:t>
            </w:r>
            <w:r>
              <w:rPr>
                <w:rFonts w:ascii="Times New Roman" w:hAnsi="Times New Roman" w:cs="Times New Roman"/>
                <w:sz w:val="28"/>
                <w:szCs w:val="28"/>
              </w:rPr>
              <w:t>»</w:t>
            </w:r>
            <w:r w:rsidRPr="00B95D12">
              <w:rPr>
                <w:rFonts w:ascii="Times New Roman" w:eastAsia="Times New Roman" w:hAnsi="Times New Roman" w:cs="Times New Roman"/>
                <w:sz w:val="28"/>
                <w:szCs w:val="28"/>
                <w:lang w:eastAsia="ru-RU"/>
              </w:rPr>
              <w:t>.</w:t>
            </w:r>
          </w:p>
        </w:tc>
      </w:tr>
    </w:tbl>
    <w:p w:rsidR="004E7DD7" w:rsidRPr="00B95D12" w:rsidRDefault="004E7DD7" w:rsidP="00A279CC">
      <w:pPr>
        <w:spacing w:after="0" w:line="240" w:lineRule="auto"/>
        <w:rPr>
          <w:rFonts w:ascii="Times New Roman" w:hAnsi="Times New Roman" w:cs="Times New Roman"/>
          <w:b/>
          <w:sz w:val="28"/>
          <w:szCs w:val="28"/>
        </w:rPr>
      </w:pPr>
    </w:p>
    <w:tbl>
      <w:tblPr>
        <w:tblW w:w="0" w:type="auto"/>
        <w:tblInd w:w="-34"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214"/>
      </w:tblGrid>
      <w:tr w:rsidR="00B95D12" w:rsidRPr="00B95D12" w:rsidTr="001E4564">
        <w:tc>
          <w:tcPr>
            <w:tcW w:w="9214" w:type="dxa"/>
          </w:tcPr>
          <w:p w:rsidR="00B95D12" w:rsidRPr="00B95D12" w:rsidRDefault="00B95D12" w:rsidP="00B95D12">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 xml:space="preserve">Участники ГВЭ могут взять с собой в аудиторию только документ, удостоверяющий личность, </w:t>
            </w:r>
            <w:proofErr w:type="spellStart"/>
            <w:r w:rsidRPr="00B95D12">
              <w:rPr>
                <w:rFonts w:ascii="Times New Roman" w:eastAsia="Times New Roman" w:hAnsi="Times New Roman" w:cs="Times New Roman"/>
                <w:sz w:val="28"/>
                <w:szCs w:val="28"/>
                <w:lang w:eastAsia="ru-RU"/>
              </w:rPr>
              <w:t>гелевую</w:t>
            </w:r>
            <w:proofErr w:type="spellEnd"/>
            <w:r w:rsidRPr="00B95D12">
              <w:rPr>
                <w:rFonts w:ascii="Times New Roman" w:eastAsia="Times New Roman" w:hAnsi="Times New Roman" w:cs="Times New Roman"/>
                <w:sz w:val="28"/>
                <w:szCs w:val="28"/>
                <w:lang w:eastAsia="ru-RU"/>
              </w:rPr>
              <w:t xml:space="preserve">, капиллярную ручку с чернилами черного цвета, специальные технические средства (для участников ГВЭ с ОВЗ, участников ГВЭ - детей-инвалидов, инвалидов), при необходимости - лекарства и питание, а также средства обучения и воспитания. </w:t>
            </w:r>
          </w:p>
          <w:p w:rsidR="00B95D12" w:rsidRPr="00B95D12" w:rsidRDefault="00B95D12" w:rsidP="00E50F5A">
            <w:pPr>
              <w:spacing w:after="12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 xml:space="preserve">На ГВЭ разрешается пользоваться следующими дополнительными материалами: </w:t>
            </w:r>
          </w:p>
          <w:tbl>
            <w:tblPr>
              <w:tblStyle w:val="a3"/>
              <w:tblW w:w="0" w:type="auto"/>
              <w:tblInd w:w="34" w:type="dxa"/>
              <w:tblLook w:val="04A0" w:firstRow="1" w:lastRow="0" w:firstColumn="1" w:lastColumn="0" w:noHBand="0" w:noVBand="1"/>
            </w:tblPr>
            <w:tblGrid>
              <w:gridCol w:w="1461"/>
              <w:gridCol w:w="2186"/>
              <w:gridCol w:w="5245"/>
            </w:tblGrid>
            <w:tr w:rsidR="00655AE3" w:rsidRPr="005C1A35" w:rsidTr="006E50FA">
              <w:trPr>
                <w:trHeight w:val="474"/>
              </w:trPr>
              <w:tc>
                <w:tcPr>
                  <w:tcW w:w="1461" w:type="dxa"/>
                  <w:vAlign w:val="center"/>
                </w:tcPr>
                <w:p w:rsidR="00655AE3" w:rsidRPr="005C1A35" w:rsidRDefault="00655AE3" w:rsidP="00655AE3">
                  <w:pPr>
                    <w:widowControl w:val="0"/>
                    <w:jc w:val="center"/>
                    <w:rPr>
                      <w:rFonts w:ascii="Times New Roman" w:hAnsi="Times New Roman" w:cs="Times New Roman"/>
                      <w:b/>
                    </w:rPr>
                  </w:pPr>
                  <w:r w:rsidRPr="005C1A35">
                    <w:rPr>
                      <w:rFonts w:ascii="Times New Roman" w:hAnsi="Times New Roman" w:cs="Times New Roman"/>
                      <w:b/>
                    </w:rPr>
                    <w:t>Учебный предмет</w:t>
                  </w:r>
                </w:p>
              </w:tc>
              <w:tc>
                <w:tcPr>
                  <w:tcW w:w="2186" w:type="dxa"/>
                  <w:vAlign w:val="center"/>
                </w:tcPr>
                <w:p w:rsidR="00655AE3" w:rsidRPr="005C1A35" w:rsidRDefault="00655AE3" w:rsidP="00655AE3">
                  <w:pPr>
                    <w:widowControl w:val="0"/>
                    <w:jc w:val="center"/>
                    <w:rPr>
                      <w:rFonts w:ascii="Times New Roman" w:hAnsi="Times New Roman" w:cs="Times New Roman"/>
                      <w:b/>
                    </w:rPr>
                  </w:pPr>
                  <w:r w:rsidRPr="005C1A35">
                    <w:rPr>
                      <w:rFonts w:ascii="Times New Roman" w:hAnsi="Times New Roman" w:cs="Times New Roman"/>
                      <w:b/>
                    </w:rPr>
                    <w:t>Форма проведения ГВЭ</w:t>
                  </w:r>
                </w:p>
              </w:tc>
              <w:tc>
                <w:tcPr>
                  <w:tcW w:w="5245" w:type="dxa"/>
                  <w:vAlign w:val="center"/>
                </w:tcPr>
                <w:p w:rsidR="00655AE3" w:rsidRPr="005C1A35" w:rsidRDefault="00655AE3" w:rsidP="00655AE3">
                  <w:pPr>
                    <w:widowControl w:val="0"/>
                    <w:jc w:val="center"/>
                    <w:rPr>
                      <w:rFonts w:ascii="Times New Roman" w:hAnsi="Times New Roman" w:cs="Times New Roman"/>
                      <w:b/>
                    </w:rPr>
                  </w:pPr>
                  <w:r w:rsidRPr="005C1A35">
                    <w:rPr>
                      <w:rFonts w:ascii="Times New Roman" w:hAnsi="Times New Roman" w:cs="Times New Roman"/>
                      <w:b/>
                    </w:rPr>
                    <w:t>Средства обучения и воспитания</w:t>
                  </w:r>
                </w:p>
              </w:tc>
            </w:tr>
            <w:tr w:rsidR="00655AE3" w:rsidRPr="005C1A35" w:rsidTr="006E50FA">
              <w:trPr>
                <w:trHeight w:val="739"/>
              </w:trPr>
              <w:tc>
                <w:tcPr>
                  <w:tcW w:w="1461" w:type="dxa"/>
                  <w:vMerge w:val="restart"/>
                  <w:vAlign w:val="center"/>
                </w:tcPr>
                <w:p w:rsidR="00655AE3" w:rsidRPr="005C1A35" w:rsidRDefault="00655AE3" w:rsidP="00655AE3">
                  <w:pPr>
                    <w:widowControl w:val="0"/>
                    <w:jc w:val="center"/>
                    <w:rPr>
                      <w:rFonts w:ascii="Times New Roman" w:hAnsi="Times New Roman" w:cs="Times New Roman"/>
                    </w:rPr>
                  </w:pPr>
                  <w:r>
                    <w:rPr>
                      <w:rFonts w:ascii="Times New Roman" w:hAnsi="Times New Roman" w:cs="Times New Roman"/>
                    </w:rPr>
                    <w:t>Русский язык</w:t>
                  </w:r>
                </w:p>
              </w:tc>
              <w:tc>
                <w:tcPr>
                  <w:tcW w:w="2186" w:type="dxa"/>
                  <w:vAlign w:val="center"/>
                </w:tcPr>
                <w:p w:rsidR="00655AE3" w:rsidRPr="005C1A35" w:rsidRDefault="00655AE3" w:rsidP="00655AE3">
                  <w:pPr>
                    <w:widowControl w:val="0"/>
                    <w:jc w:val="center"/>
                    <w:rPr>
                      <w:rFonts w:ascii="Times New Roman" w:hAnsi="Times New Roman" w:cs="Times New Roman"/>
                    </w:rPr>
                  </w:pPr>
                  <w:r>
                    <w:rPr>
                      <w:rFonts w:ascii="Times New Roman" w:hAnsi="Times New Roman" w:cs="Times New Roman"/>
                    </w:rPr>
                    <w:t>Письменная</w:t>
                  </w:r>
                </w:p>
              </w:tc>
              <w:tc>
                <w:tcPr>
                  <w:tcW w:w="5245" w:type="dxa"/>
                </w:tcPr>
                <w:p w:rsidR="00655AE3" w:rsidRPr="005C1A35" w:rsidRDefault="00655AE3" w:rsidP="00655AE3">
                  <w:pPr>
                    <w:widowControl w:val="0"/>
                    <w:jc w:val="both"/>
                    <w:rPr>
                      <w:rFonts w:ascii="Times New Roman" w:hAnsi="Times New Roman" w:cs="Times New Roman"/>
                    </w:rPr>
                  </w:pPr>
                  <w:r>
                    <w:rPr>
                      <w:rFonts w:ascii="Times New Roman" w:hAnsi="Times New Roman" w:cs="Times New Roman"/>
                    </w:rPr>
                    <w:t>О</w:t>
                  </w:r>
                  <w:r w:rsidRPr="005C1A35">
                    <w:rPr>
                      <w:rFonts w:ascii="Times New Roman" w:hAnsi="Times New Roman" w:cs="Times New Roman"/>
                    </w:rPr>
                    <w:t>рфографические и толковые словари для установления нормативного написания слов и определения значения лексической единицы</w:t>
                  </w:r>
                </w:p>
              </w:tc>
            </w:tr>
            <w:tr w:rsidR="00655AE3" w:rsidRPr="005C1A35" w:rsidTr="006E50FA">
              <w:trPr>
                <w:trHeight w:val="112"/>
              </w:trPr>
              <w:tc>
                <w:tcPr>
                  <w:tcW w:w="1461" w:type="dxa"/>
                  <w:vMerge/>
                </w:tcPr>
                <w:p w:rsidR="00655AE3" w:rsidRPr="005C1A35" w:rsidRDefault="00655AE3" w:rsidP="00655AE3">
                  <w:pPr>
                    <w:widowControl w:val="0"/>
                    <w:jc w:val="both"/>
                    <w:rPr>
                      <w:rFonts w:ascii="Times New Roman" w:hAnsi="Times New Roman" w:cs="Times New Roman"/>
                    </w:rPr>
                  </w:pPr>
                </w:p>
              </w:tc>
              <w:tc>
                <w:tcPr>
                  <w:tcW w:w="2186" w:type="dxa"/>
                  <w:vAlign w:val="center"/>
                </w:tcPr>
                <w:p w:rsidR="00655AE3" w:rsidRPr="005C1A35" w:rsidRDefault="00655AE3" w:rsidP="00655AE3">
                  <w:pPr>
                    <w:widowControl w:val="0"/>
                    <w:jc w:val="center"/>
                    <w:rPr>
                      <w:rFonts w:ascii="Times New Roman" w:hAnsi="Times New Roman" w:cs="Times New Roman"/>
                    </w:rPr>
                  </w:pPr>
                  <w:r>
                    <w:rPr>
                      <w:rFonts w:ascii="Times New Roman" w:hAnsi="Times New Roman" w:cs="Times New Roman"/>
                    </w:rPr>
                    <w:t>Устная</w:t>
                  </w:r>
                </w:p>
              </w:tc>
              <w:tc>
                <w:tcPr>
                  <w:tcW w:w="5245" w:type="dxa"/>
                </w:tcPr>
                <w:p w:rsidR="00655AE3" w:rsidRPr="005C1A35" w:rsidRDefault="00655AE3" w:rsidP="00655AE3">
                  <w:pPr>
                    <w:widowControl w:val="0"/>
                    <w:jc w:val="both"/>
                    <w:rPr>
                      <w:rFonts w:ascii="Times New Roman" w:hAnsi="Times New Roman" w:cs="Times New Roman"/>
                    </w:rPr>
                  </w:pPr>
                  <w:r>
                    <w:rPr>
                      <w:rFonts w:ascii="Times New Roman" w:hAnsi="Times New Roman" w:cs="Times New Roman"/>
                    </w:rPr>
                    <w:t>Не используются</w:t>
                  </w:r>
                </w:p>
              </w:tc>
            </w:tr>
            <w:tr w:rsidR="00655AE3" w:rsidRPr="005C1A35" w:rsidTr="006E50FA">
              <w:trPr>
                <w:trHeight w:val="474"/>
              </w:trPr>
              <w:tc>
                <w:tcPr>
                  <w:tcW w:w="1461" w:type="dxa"/>
                  <w:vMerge w:val="restart"/>
                  <w:vAlign w:val="center"/>
                </w:tcPr>
                <w:p w:rsidR="00655AE3" w:rsidRPr="005C1A35" w:rsidRDefault="00655AE3" w:rsidP="00655AE3">
                  <w:pPr>
                    <w:widowControl w:val="0"/>
                    <w:jc w:val="center"/>
                    <w:rPr>
                      <w:rFonts w:ascii="Times New Roman" w:hAnsi="Times New Roman" w:cs="Times New Roman"/>
                    </w:rPr>
                  </w:pPr>
                  <w:r>
                    <w:rPr>
                      <w:rFonts w:ascii="Times New Roman" w:hAnsi="Times New Roman" w:cs="Times New Roman"/>
                    </w:rPr>
                    <w:t>Математика</w:t>
                  </w:r>
                </w:p>
              </w:tc>
              <w:tc>
                <w:tcPr>
                  <w:tcW w:w="2186" w:type="dxa"/>
                  <w:vAlign w:val="center"/>
                </w:tcPr>
                <w:p w:rsidR="00655AE3" w:rsidRPr="0050248A" w:rsidRDefault="00655AE3" w:rsidP="00655AE3">
                  <w:pPr>
                    <w:widowControl w:val="0"/>
                    <w:jc w:val="center"/>
                    <w:rPr>
                      <w:rFonts w:ascii="Times New Roman" w:hAnsi="Times New Roman" w:cs="Times New Roman"/>
                    </w:rPr>
                  </w:pPr>
                  <w:r>
                    <w:rPr>
                      <w:rFonts w:ascii="Times New Roman" w:hAnsi="Times New Roman" w:cs="Times New Roman"/>
                    </w:rPr>
                    <w:t>Письменная</w:t>
                  </w:r>
                </w:p>
              </w:tc>
              <w:tc>
                <w:tcPr>
                  <w:tcW w:w="5245" w:type="dxa"/>
                  <w:vMerge w:val="restart"/>
                </w:tcPr>
                <w:p w:rsidR="00655AE3" w:rsidRPr="005C1A35" w:rsidRDefault="00655AE3" w:rsidP="00655AE3">
                  <w:pPr>
                    <w:widowControl w:val="0"/>
                    <w:jc w:val="both"/>
                    <w:rPr>
                      <w:rFonts w:ascii="Times New Roman" w:hAnsi="Times New Roman" w:cs="Times New Roman"/>
                    </w:rPr>
                  </w:pPr>
                  <w:r>
                    <w:rPr>
                      <w:rFonts w:ascii="Times New Roman" w:hAnsi="Times New Roman" w:cs="Times New Roman"/>
                    </w:rPr>
                    <w:t>Л</w:t>
                  </w:r>
                  <w:r w:rsidRPr="005C1A35">
                    <w:rPr>
                      <w:rFonts w:ascii="Times New Roman" w:hAnsi="Times New Roman" w:cs="Times New Roman"/>
                    </w:rPr>
                    <w:t>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655AE3" w:rsidRPr="005C1A35" w:rsidTr="006E50FA">
              <w:trPr>
                <w:trHeight w:val="733"/>
              </w:trPr>
              <w:tc>
                <w:tcPr>
                  <w:tcW w:w="1461" w:type="dxa"/>
                  <w:vMerge/>
                </w:tcPr>
                <w:p w:rsidR="00655AE3" w:rsidRPr="005C1A35" w:rsidRDefault="00655AE3" w:rsidP="00655AE3">
                  <w:pPr>
                    <w:widowControl w:val="0"/>
                    <w:jc w:val="both"/>
                    <w:rPr>
                      <w:rFonts w:ascii="Times New Roman" w:hAnsi="Times New Roman" w:cs="Times New Roman"/>
                    </w:rPr>
                  </w:pPr>
                </w:p>
              </w:tc>
              <w:tc>
                <w:tcPr>
                  <w:tcW w:w="2186" w:type="dxa"/>
                  <w:vAlign w:val="center"/>
                </w:tcPr>
                <w:p w:rsidR="00655AE3" w:rsidRPr="005C1A35" w:rsidRDefault="00655AE3" w:rsidP="00655AE3">
                  <w:pPr>
                    <w:widowControl w:val="0"/>
                    <w:jc w:val="center"/>
                    <w:rPr>
                      <w:rFonts w:ascii="Times New Roman" w:hAnsi="Times New Roman" w:cs="Times New Roman"/>
                    </w:rPr>
                  </w:pPr>
                  <w:r>
                    <w:rPr>
                      <w:rFonts w:ascii="Times New Roman" w:hAnsi="Times New Roman" w:cs="Times New Roman"/>
                    </w:rPr>
                    <w:t>Устная</w:t>
                  </w:r>
                </w:p>
              </w:tc>
              <w:tc>
                <w:tcPr>
                  <w:tcW w:w="5245" w:type="dxa"/>
                  <w:vMerge/>
                </w:tcPr>
                <w:p w:rsidR="00655AE3" w:rsidRPr="005C1A35" w:rsidRDefault="00655AE3" w:rsidP="00655AE3">
                  <w:pPr>
                    <w:widowControl w:val="0"/>
                    <w:jc w:val="both"/>
                    <w:rPr>
                      <w:rFonts w:ascii="Times New Roman" w:hAnsi="Times New Roman" w:cs="Times New Roman"/>
                    </w:rPr>
                  </w:pPr>
                </w:p>
              </w:tc>
            </w:tr>
          </w:tbl>
          <w:p w:rsidR="00655AE3" w:rsidRPr="00655AE3" w:rsidRDefault="00655AE3" w:rsidP="00655AE3">
            <w:pPr>
              <w:spacing w:after="0" w:line="240" w:lineRule="auto"/>
              <w:jc w:val="both"/>
              <w:rPr>
                <w:rFonts w:ascii="Times New Roman" w:eastAsia="Times New Roman" w:hAnsi="Times New Roman" w:cs="Times New Roman"/>
                <w:sz w:val="28"/>
                <w:szCs w:val="28"/>
                <w:lang w:eastAsia="ru-RU"/>
              </w:rPr>
            </w:pPr>
          </w:p>
        </w:tc>
      </w:tr>
    </w:tbl>
    <w:p w:rsidR="004E7DD7" w:rsidRPr="00B95D12" w:rsidRDefault="004E7DD7" w:rsidP="00A279CC">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180"/>
      </w:tblGrid>
      <w:tr w:rsidR="006C76EB" w:rsidRPr="000F41BB" w:rsidTr="00646464">
        <w:tc>
          <w:tcPr>
            <w:tcW w:w="9180" w:type="dxa"/>
            <w:tcBorders>
              <w:top w:val="nil"/>
              <w:left w:val="nil"/>
              <w:bottom w:val="nil"/>
              <w:right w:val="nil"/>
            </w:tcBorders>
          </w:tcPr>
          <w:p w:rsidR="006C76EB" w:rsidRPr="00B95D12" w:rsidRDefault="006C76EB" w:rsidP="00A54E60">
            <w:pPr>
              <w:ind w:firstLine="709"/>
              <w:jc w:val="both"/>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b/>
                <w:sz w:val="28"/>
                <w:szCs w:val="28"/>
                <w:lang w:eastAsia="ru-RU"/>
              </w:rPr>
              <w:t>Организатор должен:</w:t>
            </w:r>
          </w:p>
          <w:p w:rsidR="006C76EB" w:rsidRPr="002049DA"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проследить, чтобы участник ГВЭ занял отведенное ему место строго в</w:t>
            </w:r>
            <w:r w:rsidR="000B1BD7" w:rsidRPr="002049DA">
              <w:rPr>
                <w:rFonts w:ascii="Times New Roman" w:eastAsia="Times New Roman" w:hAnsi="Times New Roman" w:cs="Times New Roman"/>
                <w:sz w:val="28"/>
                <w:szCs w:val="28"/>
                <w:lang w:eastAsia="ru-RU"/>
              </w:rPr>
              <w:t xml:space="preserve"> </w:t>
            </w:r>
            <w:proofErr w:type="gramStart"/>
            <w:r w:rsidRPr="002049DA">
              <w:rPr>
                <w:rFonts w:ascii="Times New Roman" w:eastAsia="Times New Roman" w:hAnsi="Times New Roman" w:cs="Times New Roman"/>
                <w:sz w:val="28"/>
                <w:szCs w:val="28"/>
                <w:lang w:eastAsia="ru-RU"/>
              </w:rPr>
              <w:t>соответствии</w:t>
            </w:r>
            <w:proofErr w:type="gramEnd"/>
            <w:r w:rsidRPr="002049DA">
              <w:rPr>
                <w:rFonts w:ascii="Times New Roman" w:eastAsia="Times New Roman" w:hAnsi="Times New Roman" w:cs="Times New Roman"/>
                <w:sz w:val="28"/>
                <w:szCs w:val="28"/>
                <w:lang w:eastAsia="ru-RU"/>
              </w:rPr>
              <w:t xml:space="preserve"> с формой ППЭ-05-01-ГВЭ «Список участников ГВЭ в аудитории ППЭ»;</w:t>
            </w:r>
          </w:p>
          <w:p w:rsidR="006C76EB" w:rsidRPr="002049DA"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следить, чтобы участники ГВЭ не</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менялись местами;</w:t>
            </w:r>
          </w:p>
          <w:p w:rsidR="008A59A6"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напомнить участникам ГВЭ о</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ведении видеонаблюдения в</w:t>
            </w:r>
            <w:r w:rsidR="002049DA" w:rsidRPr="002049DA">
              <w:rPr>
                <w:rFonts w:ascii="Times New Roman" w:eastAsia="Times New Roman" w:hAnsi="Times New Roman" w:cs="Times New Roman"/>
                <w:sz w:val="28"/>
                <w:szCs w:val="28"/>
                <w:lang w:eastAsia="ru-RU"/>
              </w:rPr>
              <w:t xml:space="preserve"> </w:t>
            </w:r>
            <w:r w:rsidR="008A59A6">
              <w:rPr>
                <w:rFonts w:ascii="Times New Roman" w:eastAsia="Times New Roman" w:hAnsi="Times New Roman" w:cs="Times New Roman"/>
                <w:sz w:val="28"/>
                <w:szCs w:val="28"/>
                <w:lang w:eastAsia="ru-RU"/>
              </w:rPr>
              <w:t>аудитории (в случае наличия видеонаблюдения);</w:t>
            </w:r>
          </w:p>
          <w:p w:rsidR="006C76EB" w:rsidRPr="002049DA" w:rsidRDefault="008A59A6"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напомнить участникам ГВЭ</w:t>
            </w:r>
            <w:r w:rsidR="002049DA" w:rsidRPr="002049DA">
              <w:rPr>
                <w:rFonts w:ascii="Times New Roman" w:eastAsia="Times New Roman" w:hAnsi="Times New Roman" w:cs="Times New Roman"/>
                <w:sz w:val="28"/>
                <w:szCs w:val="28"/>
                <w:lang w:eastAsia="ru-RU"/>
              </w:rPr>
              <w:t xml:space="preserve"> </w:t>
            </w:r>
            <w:r w:rsidR="006C76EB" w:rsidRPr="002049DA">
              <w:rPr>
                <w:rFonts w:ascii="Times New Roman" w:eastAsia="Times New Roman" w:hAnsi="Times New Roman" w:cs="Times New Roman"/>
                <w:sz w:val="28"/>
                <w:szCs w:val="28"/>
                <w:lang w:eastAsia="ru-RU"/>
              </w:rPr>
              <w:t>о запрете иметь при себе уведомление о</w:t>
            </w:r>
            <w:r w:rsidR="000B1BD7" w:rsidRPr="002049DA">
              <w:rPr>
                <w:rFonts w:ascii="Times New Roman" w:eastAsia="Times New Roman" w:hAnsi="Times New Roman" w:cs="Times New Roman"/>
                <w:sz w:val="28"/>
                <w:szCs w:val="28"/>
                <w:lang w:eastAsia="ru-RU"/>
              </w:rPr>
              <w:t xml:space="preserve"> регистрации на </w:t>
            </w:r>
            <w:r w:rsidR="006C76EB" w:rsidRPr="002049DA">
              <w:rPr>
                <w:rFonts w:ascii="Times New Roman" w:eastAsia="Times New Roman" w:hAnsi="Times New Roman" w:cs="Times New Roman"/>
                <w:sz w:val="28"/>
                <w:szCs w:val="28"/>
                <w:lang w:eastAsia="ru-RU"/>
              </w:rPr>
              <w:t>экзамен, средства связи, электронно-вычислительную технику, фото-, ауди</w:t>
            </w:r>
            <w:proofErr w:type="gramStart"/>
            <w:r w:rsidR="006C76EB" w:rsidRPr="002049DA">
              <w:rPr>
                <w:rFonts w:ascii="Times New Roman" w:eastAsia="Times New Roman" w:hAnsi="Times New Roman" w:cs="Times New Roman"/>
                <w:sz w:val="28"/>
                <w:szCs w:val="28"/>
                <w:lang w:eastAsia="ru-RU"/>
              </w:rPr>
              <w:t>о-</w:t>
            </w:r>
            <w:proofErr w:type="gramEnd"/>
            <w:r w:rsidR="006C76EB" w:rsidRPr="002049DA">
              <w:rPr>
                <w:rFonts w:ascii="Times New Roman" w:eastAsia="Times New Roman" w:hAnsi="Times New Roman" w:cs="Times New Roman"/>
                <w:sz w:val="28"/>
                <w:szCs w:val="28"/>
                <w:lang w:eastAsia="ru-RU"/>
              </w:rPr>
              <w:t xml:space="preserve"> и видеоаппаратуру, справочные материалы, письменные заметки и</w:t>
            </w:r>
            <w:r w:rsidR="002049DA" w:rsidRPr="002049DA">
              <w:rPr>
                <w:rFonts w:ascii="Times New Roman" w:eastAsia="Times New Roman" w:hAnsi="Times New Roman" w:cs="Times New Roman"/>
                <w:sz w:val="28"/>
                <w:szCs w:val="28"/>
                <w:lang w:eastAsia="ru-RU"/>
              </w:rPr>
              <w:t xml:space="preserve"> </w:t>
            </w:r>
            <w:r w:rsidR="006C76EB" w:rsidRPr="002049DA">
              <w:rPr>
                <w:rFonts w:ascii="Times New Roman" w:eastAsia="Times New Roman" w:hAnsi="Times New Roman" w:cs="Times New Roman"/>
                <w:sz w:val="28"/>
                <w:szCs w:val="28"/>
                <w:lang w:eastAsia="ru-RU"/>
              </w:rPr>
              <w:t>иные средства хранения и</w:t>
            </w:r>
            <w:r w:rsidR="000B1BD7" w:rsidRPr="002049DA">
              <w:rPr>
                <w:rFonts w:ascii="Times New Roman" w:eastAsia="Times New Roman" w:hAnsi="Times New Roman" w:cs="Times New Roman"/>
                <w:sz w:val="28"/>
                <w:szCs w:val="28"/>
                <w:lang w:eastAsia="ru-RU"/>
              </w:rPr>
              <w:t xml:space="preserve"> </w:t>
            </w:r>
            <w:r w:rsidR="006C76EB" w:rsidRPr="002049DA">
              <w:rPr>
                <w:rFonts w:ascii="Times New Roman" w:eastAsia="Times New Roman" w:hAnsi="Times New Roman" w:cs="Times New Roman"/>
                <w:sz w:val="28"/>
                <w:szCs w:val="28"/>
                <w:lang w:eastAsia="ru-RU"/>
              </w:rPr>
              <w:t xml:space="preserve">передачи </w:t>
            </w:r>
            <w:r w:rsidR="006C76EB" w:rsidRPr="002049DA">
              <w:rPr>
                <w:rFonts w:ascii="Times New Roman" w:eastAsia="Times New Roman" w:hAnsi="Times New Roman" w:cs="Times New Roman"/>
                <w:sz w:val="28"/>
                <w:szCs w:val="28"/>
                <w:lang w:eastAsia="ru-RU"/>
              </w:rPr>
              <w:lastRenderedPageBreak/>
              <w:t xml:space="preserve">информации. </w:t>
            </w:r>
          </w:p>
          <w:p w:rsidR="006C76EB" w:rsidRPr="00DA5787" w:rsidRDefault="006C76EB" w:rsidP="001B2FCF">
            <w:pPr>
              <w:tabs>
                <w:tab w:val="left" w:pos="993"/>
              </w:tabs>
              <w:spacing w:before="120" w:after="120"/>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t>Выдача ЭМ</w:t>
            </w:r>
          </w:p>
          <w:p w:rsidR="006C76EB" w:rsidRPr="00DA5787" w:rsidRDefault="006C76EB" w:rsidP="00A54E60">
            <w:pPr>
              <w:ind w:firstLine="709"/>
              <w:jc w:val="both"/>
              <w:rPr>
                <w:rFonts w:ascii="Times New Roman" w:eastAsia="Times New Roman" w:hAnsi="Times New Roman" w:cs="Times New Roman"/>
                <w:sz w:val="28"/>
                <w:szCs w:val="28"/>
                <w:lang w:eastAsia="ru-RU"/>
              </w:rPr>
            </w:pPr>
            <w:r w:rsidRPr="008A59A6">
              <w:rPr>
                <w:rFonts w:ascii="Times New Roman" w:eastAsia="Times New Roman" w:hAnsi="Times New Roman" w:cs="Times New Roman"/>
                <w:b/>
                <w:sz w:val="28"/>
                <w:szCs w:val="28"/>
                <w:lang w:eastAsia="ru-RU"/>
              </w:rPr>
              <w:t>Не позднее 09.45</w:t>
            </w:r>
            <w:r w:rsidRPr="00DA5787">
              <w:rPr>
                <w:rFonts w:ascii="Times New Roman" w:eastAsia="Times New Roman" w:hAnsi="Times New Roman" w:cs="Times New Roman"/>
                <w:sz w:val="28"/>
                <w:szCs w:val="28"/>
                <w:lang w:eastAsia="ru-RU"/>
              </w:rPr>
              <w:t xml:space="preserve"> ответственный организатор в</w:t>
            </w:r>
            <w:r w:rsidR="002049DA">
              <w:rPr>
                <w:rFonts w:ascii="Times New Roman" w:eastAsia="Times New Roman" w:hAnsi="Times New Roman" w:cs="Times New Roman"/>
                <w:sz w:val="28"/>
                <w:szCs w:val="28"/>
                <w:lang w:eastAsia="ru-RU"/>
              </w:rPr>
              <w:t xml:space="preserve"> </w:t>
            </w:r>
            <w:proofErr w:type="gramStart"/>
            <w:r w:rsidRPr="00DA5787">
              <w:rPr>
                <w:rFonts w:ascii="Times New Roman" w:eastAsia="Times New Roman" w:hAnsi="Times New Roman" w:cs="Times New Roman"/>
                <w:sz w:val="28"/>
                <w:szCs w:val="28"/>
                <w:lang w:eastAsia="ru-RU"/>
              </w:rPr>
              <w:t>Штабе</w:t>
            </w:r>
            <w:proofErr w:type="gramEnd"/>
            <w:r w:rsidRPr="00DA5787">
              <w:rPr>
                <w:rFonts w:ascii="Times New Roman" w:eastAsia="Times New Roman" w:hAnsi="Times New Roman" w:cs="Times New Roman"/>
                <w:sz w:val="28"/>
                <w:szCs w:val="28"/>
                <w:lang w:eastAsia="ru-RU"/>
              </w:rPr>
              <w:t xml:space="preserve"> ППЭ принимает у руководителя ППЭ ЭМ:</w:t>
            </w:r>
          </w:p>
          <w:p w:rsidR="006C76EB" w:rsidRPr="00DA578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дополнительные бланки ответов ГВЭ;</w:t>
            </w:r>
          </w:p>
          <w:p w:rsidR="006C76EB" w:rsidRPr="00DA5787" w:rsidRDefault="00655AE3" w:rsidP="00B101B0">
            <w:pPr>
              <w:pStyle w:val="ad"/>
              <w:numPr>
                <w:ilvl w:val="0"/>
                <w:numId w:val="15"/>
              </w:numPr>
              <w:ind w:left="0"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сейф-пакет с экзаменационными материалами, содержащими комплекты бланков ГВЭ (бланк регистрации и односторон</w:t>
            </w:r>
            <w:r w:rsidR="006E50FA">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ий бланк ответов</w:t>
            </w:r>
            <w:r w:rsidR="006E50FA">
              <w:rPr>
                <w:rFonts w:ascii="Times New Roman" w:eastAsia="Times New Roman" w:hAnsi="Times New Roman" w:cs="Times New Roman"/>
                <w:sz w:val="28"/>
                <w:szCs w:val="28"/>
                <w:lang w:eastAsia="ru-RU"/>
              </w:rPr>
              <w:t xml:space="preserve"> и КИМ ГВЭ</w:t>
            </w:r>
            <w:r>
              <w:rPr>
                <w:rFonts w:ascii="Times New Roman" w:eastAsia="Times New Roman" w:hAnsi="Times New Roman" w:cs="Times New Roman"/>
                <w:sz w:val="28"/>
                <w:szCs w:val="28"/>
                <w:lang w:eastAsia="ru-RU"/>
              </w:rPr>
              <w:t>)</w:t>
            </w:r>
            <w:r w:rsidR="006C76EB" w:rsidRPr="00DA5787">
              <w:rPr>
                <w:rFonts w:ascii="Times New Roman" w:eastAsia="Calibri" w:hAnsi="Times New Roman" w:cs="Times New Roman"/>
                <w:sz w:val="28"/>
                <w:szCs w:val="28"/>
              </w:rPr>
              <w:t>.</w:t>
            </w:r>
          </w:p>
          <w:p w:rsidR="006C76EB" w:rsidRPr="00DA5787" w:rsidRDefault="006C76EB" w:rsidP="00A54E60">
            <w:pPr>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t>При проведении ГВЭ в письменной форме организатору необходимо:</w:t>
            </w:r>
          </w:p>
          <w:p w:rsidR="006C76EB" w:rsidRPr="00DA5787" w:rsidRDefault="006E50F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с 09.50</w:t>
            </w:r>
            <w:r>
              <w:rPr>
                <w:rFonts w:ascii="Times New Roman" w:eastAsia="Times New Roman" w:hAnsi="Times New Roman" w:cs="Times New Roman"/>
                <w:sz w:val="28"/>
                <w:szCs w:val="28"/>
                <w:lang w:eastAsia="ru-RU"/>
              </w:rPr>
              <w:t xml:space="preserve"> </w:t>
            </w:r>
            <w:r w:rsidR="006C76EB" w:rsidRPr="00DA5787">
              <w:rPr>
                <w:rFonts w:ascii="Times New Roman" w:eastAsia="Times New Roman" w:hAnsi="Times New Roman" w:cs="Times New Roman"/>
                <w:sz w:val="28"/>
                <w:szCs w:val="28"/>
                <w:lang w:eastAsia="ru-RU"/>
              </w:rPr>
              <w:t>провести первую часть инструктажа;</w:t>
            </w:r>
          </w:p>
          <w:p w:rsidR="006E50FA" w:rsidRPr="007922DD" w:rsidRDefault="006E50FA" w:rsidP="006E50FA">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 xml:space="preserve">раздать глухим и слабослышащим обучающимся в напечатанном </w:t>
            </w:r>
            <w:proofErr w:type="gramStart"/>
            <w:r w:rsidRPr="00DA5787">
              <w:rPr>
                <w:rFonts w:ascii="Times New Roman" w:eastAsia="Times New Roman" w:hAnsi="Times New Roman" w:cs="Times New Roman"/>
                <w:sz w:val="28"/>
                <w:szCs w:val="28"/>
                <w:lang w:eastAsia="ru-RU"/>
              </w:rPr>
              <w:t>виде</w:t>
            </w:r>
            <w:proofErr w:type="gramEnd"/>
            <w:r w:rsidRPr="00DA5787">
              <w:rPr>
                <w:rFonts w:ascii="Times New Roman" w:eastAsia="Times New Roman" w:hAnsi="Times New Roman" w:cs="Times New Roman"/>
                <w:sz w:val="28"/>
                <w:szCs w:val="28"/>
                <w:lang w:eastAsia="ru-RU"/>
              </w:rPr>
              <w:t xml:space="preserve"> «Правила по заполнению бланков ГВЭ» и «Инструкцию для участника ГВЭ, зачитываемую организатором в ауд</w:t>
            </w:r>
            <w:r>
              <w:rPr>
                <w:rFonts w:ascii="Times New Roman" w:eastAsia="Times New Roman" w:hAnsi="Times New Roman" w:cs="Times New Roman"/>
                <w:sz w:val="28"/>
                <w:szCs w:val="28"/>
                <w:lang w:eastAsia="ru-RU"/>
              </w:rPr>
              <w:t>итории перед началом экзамена»;</w:t>
            </w:r>
          </w:p>
          <w:p w:rsidR="005657F3" w:rsidRPr="00DA5787" w:rsidRDefault="006E50F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не ранее 10.00</w:t>
            </w:r>
            <w:r>
              <w:rPr>
                <w:rFonts w:ascii="Times New Roman" w:eastAsia="Times New Roman" w:hAnsi="Times New Roman" w:cs="Times New Roman"/>
                <w:sz w:val="28"/>
                <w:szCs w:val="28"/>
                <w:lang w:eastAsia="ru-RU"/>
              </w:rPr>
              <w:t xml:space="preserve"> </w:t>
            </w:r>
            <w:r w:rsidR="005657F3" w:rsidRPr="00DA5787">
              <w:rPr>
                <w:rFonts w:ascii="Times New Roman" w:eastAsia="Times New Roman" w:hAnsi="Times New Roman" w:cs="Times New Roman"/>
                <w:sz w:val="28"/>
                <w:szCs w:val="28"/>
                <w:lang w:eastAsia="ru-RU"/>
              </w:rPr>
              <w:t xml:space="preserve">раздать всем участникам ГВЭ </w:t>
            </w:r>
            <w:r w:rsidR="005657F3" w:rsidRPr="00B50F78">
              <w:rPr>
                <w:rFonts w:ascii="Times New Roman" w:eastAsia="Times New Roman" w:hAnsi="Times New Roman" w:cs="Times New Roman"/>
                <w:sz w:val="28"/>
                <w:szCs w:val="28"/>
                <w:lang w:eastAsia="ru-RU"/>
              </w:rPr>
              <w:t>ИК, содержащий комплект бланков ГВЭ и КИМ ГВЭ (в случае если</w:t>
            </w:r>
            <w:r w:rsidR="005657F3" w:rsidRPr="007922DD">
              <w:rPr>
                <w:rFonts w:ascii="Times New Roman" w:eastAsia="Times New Roman" w:hAnsi="Times New Roman" w:cs="Times New Roman"/>
                <w:sz w:val="28"/>
                <w:szCs w:val="28"/>
                <w:lang w:eastAsia="ru-RU"/>
              </w:rPr>
              <w:t xml:space="preserve"> </w:t>
            </w:r>
            <w:r w:rsidR="005657F3" w:rsidRPr="00B50F78">
              <w:rPr>
                <w:rFonts w:ascii="Times New Roman" w:eastAsia="Times New Roman" w:hAnsi="Times New Roman" w:cs="Times New Roman"/>
                <w:sz w:val="28"/>
                <w:szCs w:val="28"/>
                <w:lang w:eastAsia="ru-RU"/>
              </w:rPr>
              <w:t>для данной формы экзамена предполагается выдача КИМ ГВЭ);</w:t>
            </w:r>
          </w:p>
          <w:p w:rsidR="006C76EB" w:rsidRPr="00DA578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провести вторую часть инструктажа;</w:t>
            </w:r>
          </w:p>
          <w:p w:rsidR="006C76EB" w:rsidRPr="00DA578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совпадение кода работы на бланке регистрации и бланке ответов ГВЭ;</w:t>
            </w:r>
          </w:p>
          <w:p w:rsidR="006C76EB" w:rsidRPr="00DA578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дать указание участникам ГВЭ приступить к</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заполнению бланков регистрации, регистрационных полей бланков ответов;</w:t>
            </w:r>
          </w:p>
          <w:p w:rsidR="006C76EB" w:rsidRPr="00DA578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правильность заполнения регистрационных полей на всех бланках у</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каждого участника ГВЭ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соответствие данных участника ГВЭ (ФИО, серии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номера документа, удостоверяющего личность) в бланке регистрации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документе, удостоверяющем личность;</w:t>
            </w:r>
          </w:p>
          <w:p w:rsidR="006C76EB" w:rsidRDefault="006C76EB" w:rsidP="00B101B0">
            <w:pPr>
              <w:pStyle w:val="ad"/>
              <w:numPr>
                <w:ilvl w:val="0"/>
                <w:numId w:val="15"/>
              </w:numPr>
              <w:spacing w:after="120"/>
              <w:ind w:left="0" w:firstLine="709"/>
              <w:contextualSpacing w:val="0"/>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после заполнения всеми участниками бланков регистрации и регистрационных полей бланков ответов объявить начало, продолжительность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время окончания выполнения экзаменационной работы, время начала экзамена и его окончания зафиксировать на доске (информационном стенде).</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8934"/>
            </w:tblGrid>
            <w:tr w:rsidR="009026F1" w:rsidTr="009026F1">
              <w:tc>
                <w:tcPr>
                  <w:tcW w:w="8949" w:type="dxa"/>
                </w:tcPr>
                <w:p w:rsidR="009026F1" w:rsidRPr="009026F1" w:rsidRDefault="009026F1" w:rsidP="009026F1">
                  <w:pPr>
                    <w:tabs>
                      <w:tab w:val="left" w:pos="851"/>
                    </w:tabs>
                    <w:overflowPunct w:val="0"/>
                    <w:autoSpaceDE w:val="0"/>
                    <w:autoSpaceDN w:val="0"/>
                    <w:adjustRightInd w:val="0"/>
                    <w:spacing w:before="120" w:after="120"/>
                    <w:jc w:val="center"/>
                    <w:textAlignment w:val="baseline"/>
                    <w:rPr>
                      <w:rFonts w:ascii="Times New Roman" w:eastAsia="Times New Roman" w:hAnsi="Times New Roman" w:cs="Times New Roman"/>
                      <w:b/>
                      <w:sz w:val="28"/>
                      <w:szCs w:val="26"/>
                      <w:lang w:eastAsia="ru-RU"/>
                    </w:rPr>
                  </w:pPr>
                  <w:r w:rsidRPr="009026F1">
                    <w:rPr>
                      <w:rFonts w:ascii="Times New Roman" w:eastAsia="Times New Roman" w:hAnsi="Times New Roman" w:cs="Times New Roman"/>
                      <w:b/>
                      <w:sz w:val="28"/>
                      <w:szCs w:val="26"/>
                      <w:lang w:eastAsia="ru-RU"/>
                    </w:rPr>
                    <w:t>Организационные особенности проведения ГВЭ по русскому языку в форме изложения с творческим заданием</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b/>
                      <w:bCs/>
                      <w:sz w:val="28"/>
                      <w:szCs w:val="26"/>
                    </w:rPr>
                    <w:t>Те</w:t>
                  </w:r>
                  <w:proofErr w:type="gramStart"/>
                  <w:r w:rsidRPr="009026F1">
                    <w:rPr>
                      <w:rFonts w:ascii="Times New Roman" w:eastAsia="Calibri" w:hAnsi="Times New Roman" w:cs="Times New Roman"/>
                      <w:b/>
                      <w:bCs/>
                      <w:sz w:val="28"/>
                      <w:szCs w:val="26"/>
                    </w:rPr>
                    <w:t>кст дл</w:t>
                  </w:r>
                  <w:proofErr w:type="gramEnd"/>
                  <w:r w:rsidRPr="009026F1">
                    <w:rPr>
                      <w:rFonts w:ascii="Times New Roman" w:eastAsia="Calibri" w:hAnsi="Times New Roman" w:cs="Times New Roman"/>
                      <w:b/>
                      <w:bCs/>
                      <w:sz w:val="28"/>
                      <w:szCs w:val="26"/>
                    </w:rPr>
                    <w:t>я изложения</w:t>
                  </w:r>
                  <w:r w:rsidRPr="009026F1">
                    <w:rPr>
                      <w:rFonts w:ascii="Times New Roman" w:eastAsia="Calibri" w:hAnsi="Times New Roman" w:cs="Times New Roman"/>
                      <w:sz w:val="28"/>
                      <w:szCs w:val="26"/>
                    </w:rPr>
                    <w:t xml:space="preserve"> </w:t>
                  </w:r>
                  <w:r w:rsidRPr="009026F1">
                    <w:rPr>
                      <w:rFonts w:ascii="Times New Roman" w:eastAsia="Calibri" w:hAnsi="Times New Roman" w:cs="Times New Roman"/>
                      <w:b/>
                      <w:bCs/>
                      <w:sz w:val="28"/>
                      <w:szCs w:val="26"/>
                    </w:rPr>
                    <w:t>читается</w:t>
                  </w:r>
                  <w:r w:rsidRPr="009026F1">
                    <w:rPr>
                      <w:rFonts w:ascii="Times New Roman" w:eastAsia="Calibri" w:hAnsi="Times New Roman" w:cs="Times New Roman"/>
                      <w:sz w:val="28"/>
                      <w:szCs w:val="26"/>
                    </w:rPr>
                    <w:t xml:space="preserve"> организатором в аудитории </w:t>
                  </w:r>
                  <w:r w:rsidRPr="009026F1">
                    <w:rPr>
                      <w:rFonts w:ascii="Times New Roman" w:eastAsia="Calibri" w:hAnsi="Times New Roman" w:cs="Times New Roman"/>
                      <w:b/>
                      <w:bCs/>
                      <w:sz w:val="28"/>
                      <w:szCs w:val="26"/>
                    </w:rPr>
                    <w:t>дважды</w:t>
                  </w:r>
                  <w:r w:rsidRPr="009026F1">
                    <w:rPr>
                      <w:rFonts w:ascii="Times New Roman" w:eastAsia="Calibri" w:hAnsi="Times New Roman" w:cs="Times New Roman"/>
                      <w:sz w:val="28"/>
                      <w:szCs w:val="26"/>
                    </w:rPr>
                    <w:t xml:space="preserve"> с интервалом между прочтениями текста 2,5-3 минуты: </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1)</w:t>
                  </w:r>
                  <w:r w:rsidRPr="009026F1">
                    <w:rPr>
                      <w:rFonts w:ascii="Times New Roman" w:eastAsia="Calibri" w:hAnsi="Times New Roman" w:cs="Times New Roman"/>
                      <w:b/>
                      <w:bCs/>
                      <w:sz w:val="28"/>
                      <w:szCs w:val="26"/>
                    </w:rPr>
                    <w:t xml:space="preserve"> </w:t>
                  </w:r>
                  <w:r w:rsidRPr="009026F1">
                    <w:rPr>
                      <w:rFonts w:ascii="Times New Roman" w:eastAsia="Calibri" w:hAnsi="Times New Roman" w:cs="Times New Roman"/>
                      <w:sz w:val="28"/>
                      <w:szCs w:val="26"/>
                    </w:rPr>
                    <w:t>для участников ГВЭ без ОВЗ;</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2) иных категорий участников ГВЭ, которым требуется создание специальных условий (диабет, онкология, астма и др.).</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w:t>
                  </w:r>
                  <w:r w:rsidRPr="009026F1">
                    <w:rPr>
                      <w:rFonts w:ascii="Times New Roman" w:eastAsia="Calibri" w:hAnsi="Times New Roman" w:cs="Times New Roman"/>
                      <w:sz w:val="28"/>
                      <w:szCs w:val="26"/>
                    </w:rPr>
                    <w:lastRenderedPageBreak/>
                    <w:t>план изложения (переписывать текст изложения в листы бумаги для черновиков запрещено).</w:t>
                  </w:r>
                </w:p>
                <w:p w:rsidR="009026F1" w:rsidRPr="009026F1" w:rsidRDefault="009026F1" w:rsidP="009026F1">
                  <w:pPr>
                    <w:ind w:firstLine="709"/>
                    <w:contextualSpacing/>
                    <w:jc w:val="both"/>
                    <w:textAlignment w:val="baseline"/>
                    <w:rPr>
                      <w:rFonts w:ascii="Times New Roman" w:eastAsia="Calibri" w:hAnsi="Times New Roman" w:cs="Times New Roman"/>
                      <w:b/>
                      <w:bCs/>
                      <w:sz w:val="28"/>
                      <w:szCs w:val="26"/>
                    </w:rPr>
                  </w:pPr>
                  <w:r w:rsidRPr="009026F1">
                    <w:rPr>
                      <w:rFonts w:ascii="Times New Roman" w:eastAsia="Calibri" w:hAnsi="Times New Roman" w:cs="Times New Roman"/>
                      <w:b/>
                      <w:bCs/>
                      <w:sz w:val="28"/>
                      <w:szCs w:val="26"/>
                    </w:rPr>
                    <w:t xml:space="preserve">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w:t>
                  </w:r>
                  <w:proofErr w:type="gramStart"/>
                  <w:r w:rsidRPr="009026F1">
                    <w:rPr>
                      <w:rFonts w:ascii="Times New Roman" w:eastAsia="Calibri" w:hAnsi="Times New Roman" w:cs="Times New Roman"/>
                      <w:b/>
                      <w:bCs/>
                      <w:sz w:val="28"/>
                      <w:szCs w:val="26"/>
                    </w:rPr>
                    <w:t>для</w:t>
                  </w:r>
                  <w:proofErr w:type="gramEnd"/>
                  <w:r w:rsidRPr="009026F1">
                    <w:rPr>
                      <w:rFonts w:ascii="Times New Roman" w:eastAsia="Calibri" w:hAnsi="Times New Roman" w:cs="Times New Roman"/>
                      <w:b/>
                      <w:bCs/>
                      <w:sz w:val="28"/>
                      <w:szCs w:val="26"/>
                    </w:rPr>
                    <w:t>:</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1) участников экзамена с тяжелыми нарушениями речи; </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2) участников экзамена с задержкой психического развития;</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3) участников экзамена с расстройствами аутистического спектра;</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4) участников экзамена с нарушениями опорно-двигательного аппарата;</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5) слепых, слабовидящих участников экзамена;</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6) глухих, </w:t>
                  </w:r>
                  <w:proofErr w:type="spellStart"/>
                  <w:r w:rsidRPr="009026F1">
                    <w:rPr>
                      <w:rFonts w:ascii="Times New Roman" w:eastAsia="Calibri" w:hAnsi="Times New Roman" w:cs="Times New Roman"/>
                      <w:sz w:val="28"/>
                      <w:szCs w:val="26"/>
                    </w:rPr>
                    <w:t>позднооглоших</w:t>
                  </w:r>
                  <w:proofErr w:type="spellEnd"/>
                  <w:r w:rsidRPr="009026F1">
                    <w:rPr>
                      <w:rFonts w:ascii="Times New Roman" w:eastAsia="Calibri" w:hAnsi="Times New Roman" w:cs="Times New Roman"/>
                      <w:sz w:val="28"/>
                      <w:szCs w:val="26"/>
                    </w:rPr>
                    <w:t xml:space="preserve"> и слабослышащих участников экзамена.</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Текст для изложения для слабовидящих участников экзамена копируется в увеличенном </w:t>
                  </w:r>
                  <w:proofErr w:type="gramStart"/>
                  <w:r w:rsidRPr="009026F1">
                    <w:rPr>
                      <w:rFonts w:ascii="Times New Roman" w:eastAsia="Calibri" w:hAnsi="Times New Roman" w:cs="Times New Roman"/>
                      <w:sz w:val="28"/>
                      <w:szCs w:val="26"/>
                    </w:rPr>
                    <w:t>размере</w:t>
                  </w:r>
                  <w:proofErr w:type="gramEnd"/>
                  <w:r w:rsidRPr="009026F1">
                    <w:rPr>
                      <w:rFonts w:ascii="Times New Roman" w:eastAsia="Calibri" w:hAnsi="Times New Roman" w:cs="Times New Roman"/>
                      <w:sz w:val="28"/>
                      <w:szCs w:val="26"/>
                    </w:rPr>
                    <w:t xml:space="preserve"> в день проведения экзамена в аудитории в присутствии членов ГЭК. Те</w:t>
                  </w:r>
                  <w:proofErr w:type="gramStart"/>
                  <w:r w:rsidRPr="009026F1">
                    <w:rPr>
                      <w:rFonts w:ascii="Times New Roman" w:eastAsia="Calibri" w:hAnsi="Times New Roman" w:cs="Times New Roman"/>
                      <w:sz w:val="28"/>
                      <w:szCs w:val="26"/>
                    </w:rPr>
                    <w:t>кст дл</w:t>
                  </w:r>
                  <w:proofErr w:type="gramEnd"/>
                  <w:r w:rsidRPr="009026F1">
                    <w:rPr>
                      <w:rFonts w:ascii="Times New Roman" w:eastAsia="Calibri" w:hAnsi="Times New Roman" w:cs="Times New Roman"/>
                      <w:sz w:val="28"/>
                      <w:szCs w:val="26"/>
                    </w:rPr>
                    <w:t>я изложения для слепых участников экзамена оформляется рельефно-точечным шрифтом Брайля.</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 </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По истечении 40 минут организатор в аудитории забирает те</w:t>
                  </w:r>
                  <w:proofErr w:type="gramStart"/>
                  <w:r w:rsidRPr="009026F1">
                    <w:rPr>
                      <w:rFonts w:ascii="Times New Roman" w:eastAsia="Calibri" w:hAnsi="Times New Roman" w:cs="Times New Roman"/>
                      <w:sz w:val="28"/>
                      <w:szCs w:val="26"/>
                    </w:rPr>
                    <w:t>кст дл</w:t>
                  </w:r>
                  <w:proofErr w:type="gramEnd"/>
                  <w:r w:rsidRPr="009026F1">
                    <w:rPr>
                      <w:rFonts w:ascii="Times New Roman" w:eastAsia="Calibri" w:hAnsi="Times New Roman" w:cs="Times New Roman"/>
                      <w:sz w:val="28"/>
                      <w:szCs w:val="26"/>
                    </w:rPr>
                    <w:t>я изложения, и участники экзамена приступают к написанию изложения.</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Для глухих, </w:t>
                  </w:r>
                  <w:proofErr w:type="spellStart"/>
                  <w:r w:rsidRPr="009026F1">
                    <w:rPr>
                      <w:rFonts w:ascii="Times New Roman" w:eastAsia="Calibri" w:hAnsi="Times New Roman" w:cs="Times New Roman"/>
                      <w:sz w:val="28"/>
                      <w:szCs w:val="26"/>
                    </w:rPr>
                    <w:t>позднооглоших</w:t>
                  </w:r>
                  <w:proofErr w:type="spellEnd"/>
                  <w:r w:rsidRPr="009026F1">
                    <w:rPr>
                      <w:rFonts w:ascii="Times New Roman" w:eastAsia="Calibri" w:hAnsi="Times New Roman" w:cs="Times New Roman"/>
                      <w:sz w:val="28"/>
                      <w:szCs w:val="26"/>
                    </w:rPr>
                    <w:t xml:space="preserve"> и слабослышащих участников экзамена при необходимости (вместо выдачи текста для изложения на 40 минут) может быть </w:t>
                  </w:r>
                  <w:proofErr w:type="gramStart"/>
                  <w:r w:rsidRPr="009026F1">
                    <w:rPr>
                      <w:rFonts w:ascii="Times New Roman" w:eastAsia="Calibri" w:hAnsi="Times New Roman" w:cs="Times New Roman"/>
                      <w:sz w:val="28"/>
                      <w:szCs w:val="26"/>
                    </w:rPr>
                    <w:t>осуществлен</w:t>
                  </w:r>
                  <w:proofErr w:type="gramEnd"/>
                  <w:r w:rsidRPr="009026F1">
                    <w:rPr>
                      <w:rFonts w:ascii="Times New Roman" w:eastAsia="Calibri" w:hAnsi="Times New Roman" w:cs="Times New Roman"/>
                      <w:sz w:val="28"/>
                      <w:szCs w:val="26"/>
                    </w:rPr>
                    <w:t xml:space="preserve"> </w:t>
                  </w:r>
                  <w:proofErr w:type="spellStart"/>
                  <w:r w:rsidRPr="009026F1">
                    <w:rPr>
                      <w:rFonts w:ascii="Times New Roman" w:eastAsia="Calibri" w:hAnsi="Times New Roman" w:cs="Times New Roman"/>
                      <w:sz w:val="28"/>
                      <w:szCs w:val="26"/>
                    </w:rPr>
                    <w:t>сурдоперевод</w:t>
                  </w:r>
                  <w:proofErr w:type="spellEnd"/>
                  <w:r w:rsidRPr="009026F1">
                    <w:rPr>
                      <w:rFonts w:ascii="Times New Roman" w:eastAsia="Calibri" w:hAnsi="Times New Roman" w:cs="Times New Roman"/>
                      <w:sz w:val="28"/>
                      <w:szCs w:val="26"/>
                    </w:rPr>
                    <w:t xml:space="preserve"> текста для изложения (о необходимости обеспечения </w:t>
                  </w:r>
                  <w:proofErr w:type="spellStart"/>
                  <w:r w:rsidRPr="009026F1">
                    <w:rPr>
                      <w:rFonts w:ascii="Times New Roman" w:eastAsia="Calibri" w:hAnsi="Times New Roman" w:cs="Times New Roman"/>
                      <w:sz w:val="28"/>
                      <w:szCs w:val="26"/>
                    </w:rPr>
                    <w:t>сурдоперевода</w:t>
                  </w:r>
                  <w:proofErr w:type="spellEnd"/>
                  <w:r w:rsidRPr="009026F1">
                    <w:rPr>
                      <w:rFonts w:ascii="Times New Roman" w:eastAsia="Calibri" w:hAnsi="Times New Roman" w:cs="Times New Roman"/>
                      <w:sz w:val="28"/>
                      <w:szCs w:val="26"/>
                    </w:rPr>
                    <w:t xml:space="preserve"> текста для изложения сообщается во время подач</w:t>
                  </w:r>
                  <w:r>
                    <w:rPr>
                      <w:rFonts w:ascii="Times New Roman" w:eastAsia="Calibri" w:hAnsi="Times New Roman" w:cs="Times New Roman"/>
                      <w:sz w:val="28"/>
                      <w:szCs w:val="26"/>
                    </w:rPr>
                    <w:t xml:space="preserve">и заявления на участие в ГВЭ). </w:t>
                  </w:r>
                </w:p>
              </w:tc>
            </w:tr>
          </w:tbl>
          <w:p w:rsidR="006C76EB" w:rsidRPr="00DA5787" w:rsidRDefault="006C76EB" w:rsidP="0033557F">
            <w:pPr>
              <w:spacing w:before="120"/>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lastRenderedPageBreak/>
              <w:t>При проведении ГВЭ в устной форме организатору необходимо:</w:t>
            </w:r>
          </w:p>
          <w:p w:rsidR="006C76EB" w:rsidRPr="00DA578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совместно с техническим специалистом средства цифровой аудиозаписи, чтобы осуществить качественную запись устных ответов;</w:t>
            </w:r>
          </w:p>
          <w:p w:rsidR="006C76EB" w:rsidRPr="00DA5787" w:rsidRDefault="006E50F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с 09.50</w:t>
            </w:r>
            <w:r>
              <w:rPr>
                <w:rFonts w:ascii="Times New Roman" w:eastAsia="Times New Roman" w:hAnsi="Times New Roman" w:cs="Times New Roman"/>
                <w:sz w:val="28"/>
                <w:szCs w:val="28"/>
                <w:lang w:eastAsia="ru-RU"/>
              </w:rPr>
              <w:t xml:space="preserve"> </w:t>
            </w:r>
            <w:r w:rsidR="006C76EB" w:rsidRPr="00DA5787">
              <w:rPr>
                <w:rFonts w:ascii="Times New Roman" w:eastAsia="Times New Roman" w:hAnsi="Times New Roman" w:cs="Times New Roman"/>
                <w:sz w:val="28"/>
                <w:szCs w:val="28"/>
                <w:lang w:eastAsia="ru-RU"/>
              </w:rPr>
              <w:t>провести первую часть инструктажа;</w:t>
            </w:r>
          </w:p>
          <w:p w:rsidR="006C76EB" w:rsidRPr="009479DC" w:rsidRDefault="006E50F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не ранее 10.00</w:t>
            </w:r>
            <w:r>
              <w:rPr>
                <w:rFonts w:ascii="Times New Roman" w:eastAsia="Times New Roman" w:hAnsi="Times New Roman" w:cs="Times New Roman"/>
                <w:sz w:val="28"/>
                <w:szCs w:val="28"/>
                <w:lang w:eastAsia="ru-RU"/>
              </w:rPr>
              <w:t xml:space="preserve"> </w:t>
            </w:r>
            <w:r w:rsidR="006C76EB" w:rsidRPr="009479DC">
              <w:rPr>
                <w:rFonts w:ascii="Times New Roman" w:eastAsia="Times New Roman" w:hAnsi="Times New Roman" w:cs="Times New Roman"/>
                <w:sz w:val="28"/>
                <w:szCs w:val="28"/>
                <w:lang w:eastAsia="ru-RU"/>
              </w:rPr>
              <w:t xml:space="preserve">раздать всем участникам </w:t>
            </w:r>
            <w:r w:rsidR="00EE36F8" w:rsidRPr="009479DC">
              <w:rPr>
                <w:rFonts w:ascii="Times New Roman" w:eastAsia="Times New Roman" w:hAnsi="Times New Roman" w:cs="Times New Roman"/>
                <w:sz w:val="28"/>
                <w:szCs w:val="28"/>
                <w:lang w:eastAsia="ru-RU"/>
              </w:rPr>
              <w:t>ИК, содержащий комплект бланков ГВЭ и КИМ ГВЭ</w:t>
            </w:r>
            <w:r w:rsidR="009479DC">
              <w:t xml:space="preserve"> </w:t>
            </w:r>
            <w:r w:rsidR="009479DC" w:rsidRPr="009479DC">
              <w:rPr>
                <w:rFonts w:ascii="Times New Roman" w:eastAsia="Times New Roman" w:hAnsi="Times New Roman" w:cs="Times New Roman"/>
                <w:sz w:val="28"/>
                <w:szCs w:val="28"/>
                <w:lang w:eastAsia="ru-RU"/>
              </w:rPr>
              <w:t>(в случае, если для данной формы экзамена или для определенной категории участников с ОВЗ, детей-инвалидов и инвалидов предполагается выдача КИМ</w:t>
            </w:r>
            <w:r w:rsidR="009479DC">
              <w:rPr>
                <w:rFonts w:ascii="Times New Roman" w:eastAsia="Times New Roman" w:hAnsi="Times New Roman" w:cs="Times New Roman"/>
                <w:sz w:val="28"/>
                <w:szCs w:val="28"/>
                <w:lang w:eastAsia="ru-RU"/>
              </w:rPr>
              <w:t xml:space="preserve"> </w:t>
            </w:r>
            <w:r w:rsidR="009479DC" w:rsidRPr="009479DC">
              <w:rPr>
                <w:rFonts w:ascii="Times New Roman" w:eastAsia="Times New Roman" w:hAnsi="Times New Roman" w:cs="Times New Roman"/>
                <w:sz w:val="28"/>
                <w:szCs w:val="28"/>
                <w:lang w:eastAsia="ru-RU"/>
              </w:rPr>
              <w:t>ГВЭ)</w:t>
            </w:r>
            <w:r w:rsidR="006C76EB" w:rsidRPr="009479DC">
              <w:rPr>
                <w:rFonts w:ascii="Times New Roman" w:eastAsia="Times New Roman" w:hAnsi="Times New Roman" w:cs="Times New Roman"/>
                <w:sz w:val="28"/>
                <w:szCs w:val="28"/>
                <w:lang w:eastAsia="ru-RU"/>
              </w:rPr>
              <w:t xml:space="preserve">. Бланк ответов при проведении ГВЭ в устной форме необходим для полноценной обработки всего комплекта бланков. 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w:t>
            </w:r>
            <w:r w:rsidR="006C76EB" w:rsidRPr="009479DC">
              <w:rPr>
                <w:rFonts w:ascii="Times New Roman" w:eastAsia="Times New Roman" w:hAnsi="Times New Roman" w:cs="Times New Roman"/>
                <w:sz w:val="28"/>
                <w:szCs w:val="28"/>
                <w:lang w:eastAsia="ru-RU"/>
              </w:rPr>
              <w:lastRenderedPageBreak/>
              <w:t>одновременным протоколированием его устных ответов;</w:t>
            </w:r>
          </w:p>
          <w:p w:rsidR="006C76EB" w:rsidRPr="00096159"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провести вторую часть инструктажа;</w:t>
            </w:r>
          </w:p>
          <w:p w:rsidR="006C76EB" w:rsidRPr="00096159"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дать указание участникам ГВЭ приступить к</w:t>
            </w:r>
            <w:r w:rsidR="003D0FAA">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заполнению бланков регистрации (в случае</w:t>
            </w:r>
            <w:r w:rsidR="00096159" w:rsidRPr="00096159">
              <w:rPr>
                <w:rFonts w:ascii="Times New Roman" w:eastAsia="Times New Roman" w:hAnsi="Times New Roman" w:cs="Times New Roman"/>
                <w:sz w:val="28"/>
                <w:szCs w:val="28"/>
                <w:lang w:eastAsia="ru-RU"/>
              </w:rPr>
              <w:t xml:space="preserve"> если участник экзамена с ОВЗ, участник экзамена – р</w:t>
            </w:r>
            <w:r w:rsidRPr="00096159">
              <w:rPr>
                <w:rFonts w:ascii="Times New Roman" w:eastAsia="Times New Roman" w:hAnsi="Times New Roman" w:cs="Times New Roman"/>
                <w:sz w:val="28"/>
                <w:szCs w:val="28"/>
                <w:lang w:eastAsia="ru-RU"/>
              </w:rPr>
              <w:t xml:space="preserve">ебенок-инвалид или инвалид не может самостоятельно заполнить бланки, за него это делает </w:t>
            </w:r>
            <w:r w:rsidRPr="00B50F78">
              <w:rPr>
                <w:rFonts w:ascii="Times New Roman" w:eastAsia="Times New Roman" w:hAnsi="Times New Roman" w:cs="Times New Roman"/>
                <w:sz w:val="28"/>
                <w:szCs w:val="28"/>
                <w:lang w:eastAsia="ru-RU"/>
              </w:rPr>
              <w:t>ассистент или организатор</w:t>
            </w:r>
            <w:r w:rsidRPr="00096159">
              <w:rPr>
                <w:rFonts w:ascii="Times New Roman" w:eastAsia="Times New Roman" w:hAnsi="Times New Roman" w:cs="Times New Roman"/>
                <w:sz w:val="28"/>
                <w:szCs w:val="28"/>
                <w:lang w:eastAsia="ru-RU"/>
              </w:rPr>
              <w:t>);</w:t>
            </w:r>
          </w:p>
          <w:p w:rsidR="006C76EB" w:rsidRPr="00096159"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проверить правильность заполнения бланков регистрации у</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каждого участника ГВЭ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соответствие данных участника ГВЭ (ФИО, серии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номера документа, удостоверяющего личность) в</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бланке регистрации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документе, удостоверяющем личность;</w:t>
            </w:r>
          </w:p>
          <w:p w:rsidR="006C76EB" w:rsidRPr="00096159"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после заполнения всеми участниками бланков регистрации объявить начало, продолжительность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время окончания выполнения экзаменационной работы, время начала и окончания экзамена зафиксировать</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на доске (информационном стенде).</w:t>
            </w:r>
          </w:p>
          <w:p w:rsidR="00926F4C" w:rsidRDefault="00926F4C" w:rsidP="00926F4C">
            <w:pPr>
              <w:widowControl w:val="0"/>
              <w:ind w:firstLine="709"/>
              <w:contextualSpacing/>
              <w:jc w:val="both"/>
              <w:rPr>
                <w:rFonts w:ascii="Times New Roman" w:eastAsia="Calibri" w:hAnsi="Times New Roman" w:cs="Times New Roman"/>
                <w:bCs/>
                <w:sz w:val="28"/>
                <w:szCs w:val="28"/>
              </w:rPr>
            </w:pPr>
            <w:r w:rsidRPr="00926F4C">
              <w:rPr>
                <w:rFonts w:ascii="Times New Roman" w:eastAsia="Calibri" w:hAnsi="Times New Roman" w:cs="Times New Roman"/>
                <w:bCs/>
                <w:sz w:val="28"/>
                <w:szCs w:val="28"/>
              </w:rPr>
              <w:t>На подготовку устного ответа отводится: по русскому языку – 40 минут, по математике – 60 минут.</w:t>
            </w:r>
          </w:p>
          <w:p w:rsidR="006C76EB" w:rsidRPr="00096159" w:rsidRDefault="006C76EB" w:rsidP="00926F4C">
            <w:pPr>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sidRPr="00096159">
              <w:rPr>
                <w:rFonts w:ascii="Times New Roman" w:eastAsia="Calibri" w:hAnsi="Times New Roman" w:cs="Times New Roman"/>
                <w:sz w:val="28"/>
                <w:szCs w:val="28"/>
              </w:rPr>
              <w:t>После подготовки участника ГВЭ приглашают к средству цифровой аудиозаписи. Участник экзамена по команде организатора громко и разборчиво да</w:t>
            </w:r>
            <w:r w:rsidR="006C63C1" w:rsidRPr="00096159">
              <w:rPr>
                <w:rFonts w:ascii="Times New Roman" w:eastAsia="Calibri" w:hAnsi="Times New Roman" w:cs="Times New Roman"/>
                <w:sz w:val="28"/>
                <w:szCs w:val="28"/>
              </w:rPr>
              <w:t>е</w:t>
            </w:r>
            <w:r w:rsidRPr="00096159">
              <w:rPr>
                <w:rFonts w:ascii="Times New Roman" w:eastAsia="Calibri" w:hAnsi="Times New Roman" w:cs="Times New Roman"/>
                <w:sz w:val="28"/>
                <w:szCs w:val="28"/>
              </w:rPr>
              <w:t xml:space="preserve">т устный ответ на задание. </w:t>
            </w:r>
            <w:r w:rsidRPr="00096159">
              <w:rPr>
                <w:rFonts w:ascii="Times New Roman" w:eastAsia="Times New Roman" w:hAnsi="Times New Roman" w:cs="Times New Roman"/>
                <w:sz w:val="28"/>
                <w:szCs w:val="28"/>
                <w:lang w:eastAsia="ru-RU"/>
              </w:rPr>
              <w:t xml:space="preserve">Во время ответа одного участника остальные участники присутствуют в аудитории. </w:t>
            </w:r>
          </w:p>
          <w:p w:rsidR="00926F4C" w:rsidRPr="00926F4C" w:rsidRDefault="00926F4C" w:rsidP="00926F4C">
            <w:pPr>
              <w:autoSpaceDE w:val="0"/>
              <w:autoSpaceDN w:val="0"/>
              <w:adjustRightInd w:val="0"/>
              <w:ind w:firstLine="709"/>
              <w:jc w:val="both"/>
              <w:rPr>
                <w:rFonts w:ascii="Times New Roman" w:eastAsia="Calibri" w:hAnsi="Times New Roman" w:cs="Times New Roman"/>
                <w:sz w:val="28"/>
                <w:szCs w:val="28"/>
              </w:rPr>
            </w:pPr>
            <w:r w:rsidRPr="00926F4C">
              <w:rPr>
                <w:rFonts w:ascii="Times New Roman" w:eastAsia="Calibri" w:hAnsi="Times New Roman" w:cs="Times New Roman"/>
                <w:sz w:val="28"/>
                <w:szCs w:val="28"/>
              </w:rPr>
              <w:t xml:space="preserve">Организатор предоставляет участнику экзамена возможность прослушать запись его ответа и убедиться, что она произведена без технических сбоев. </w:t>
            </w:r>
          </w:p>
          <w:p w:rsidR="000B021B" w:rsidRDefault="00926F4C" w:rsidP="000B021B">
            <w:pPr>
              <w:autoSpaceDE w:val="0"/>
              <w:autoSpaceDN w:val="0"/>
              <w:adjustRightInd w:val="0"/>
              <w:ind w:firstLine="709"/>
              <w:jc w:val="both"/>
              <w:rPr>
                <w:rFonts w:ascii="Times New Roman" w:eastAsia="Calibri" w:hAnsi="Times New Roman" w:cs="Times New Roman"/>
                <w:sz w:val="28"/>
                <w:szCs w:val="28"/>
                <w:lang w:eastAsia="ru-RU"/>
              </w:rPr>
            </w:pPr>
            <w:r w:rsidRPr="00926F4C">
              <w:rPr>
                <w:rFonts w:ascii="Times New Roman" w:eastAsia="Calibri" w:hAnsi="Times New Roman" w:cs="Times New Roman"/>
                <w:sz w:val="28"/>
                <w:szCs w:val="28"/>
              </w:rPr>
              <w:t>В случае осуществления аудиозаписи устных ответов участника ГВЭ с одновременным протоколированием его устных ответов участнику экзамена предоставляется возможность ознакомиться с его запротоколированным ответом</w:t>
            </w:r>
            <w:r w:rsidR="000B021B">
              <w:rPr>
                <w:rFonts w:ascii="Times New Roman" w:eastAsia="Calibri" w:hAnsi="Times New Roman" w:cs="Times New Roman"/>
                <w:sz w:val="28"/>
                <w:szCs w:val="28"/>
              </w:rPr>
              <w:t xml:space="preserve"> </w:t>
            </w:r>
            <w:r w:rsidRPr="00926F4C">
              <w:rPr>
                <w:rFonts w:ascii="Times New Roman" w:eastAsia="Calibri" w:hAnsi="Times New Roman" w:cs="Times New Roman"/>
                <w:sz w:val="28"/>
                <w:szCs w:val="28"/>
              </w:rPr>
              <w:t xml:space="preserve">и убедиться, что он </w:t>
            </w:r>
            <w:proofErr w:type="gramStart"/>
            <w:r w:rsidRPr="00926F4C">
              <w:rPr>
                <w:rFonts w:ascii="Times New Roman" w:eastAsia="Calibri" w:hAnsi="Times New Roman" w:cs="Times New Roman"/>
                <w:sz w:val="28"/>
                <w:szCs w:val="28"/>
              </w:rPr>
              <w:t>записан</w:t>
            </w:r>
            <w:proofErr w:type="gramEnd"/>
            <w:r w:rsidRPr="00926F4C">
              <w:rPr>
                <w:rFonts w:ascii="Times New Roman" w:eastAsia="Calibri" w:hAnsi="Times New Roman" w:cs="Times New Roman"/>
                <w:sz w:val="28"/>
                <w:szCs w:val="28"/>
              </w:rPr>
              <w:t xml:space="preserve"> верно.</w:t>
            </w:r>
          </w:p>
          <w:p w:rsidR="006C76EB" w:rsidRPr="003C3793" w:rsidRDefault="006C76EB" w:rsidP="000B021B">
            <w:pPr>
              <w:autoSpaceDE w:val="0"/>
              <w:autoSpaceDN w:val="0"/>
              <w:adjustRightInd w:val="0"/>
              <w:ind w:firstLine="709"/>
              <w:jc w:val="both"/>
              <w:rPr>
                <w:rFonts w:ascii="Times New Roman" w:eastAsia="Calibri" w:hAnsi="Times New Roman" w:cs="Times New Roman"/>
                <w:sz w:val="28"/>
                <w:szCs w:val="28"/>
                <w:lang w:eastAsia="ru-RU"/>
              </w:rPr>
            </w:pPr>
            <w:r w:rsidRPr="003C3793">
              <w:rPr>
                <w:rFonts w:ascii="Times New Roman" w:eastAsia="Times New Roman" w:hAnsi="Times New Roman" w:cs="Times New Roman"/>
                <w:sz w:val="28"/>
                <w:szCs w:val="28"/>
                <w:lang w:eastAsia="ru-RU"/>
              </w:rPr>
              <w:t>Если во время записи произошел технический сбой</w:t>
            </w:r>
            <w:r w:rsidR="000B021B">
              <w:rPr>
                <w:rFonts w:ascii="Times New Roman" w:eastAsia="Times New Roman" w:hAnsi="Times New Roman" w:cs="Times New Roman"/>
                <w:sz w:val="28"/>
                <w:szCs w:val="28"/>
                <w:lang w:eastAsia="ru-RU"/>
              </w:rPr>
              <w:t>,</w:t>
            </w:r>
            <w:r w:rsidRPr="003C3793">
              <w:rPr>
                <w:rFonts w:ascii="Times New Roman" w:eastAsia="Times New Roman"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принимается решение, что участник ГВЭ не</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закончили экзамен по</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объективным причинам с оформлением соответствующего акта (</w:t>
            </w:r>
            <w:r w:rsidRPr="006E50FA">
              <w:rPr>
                <w:rFonts w:ascii="Times New Roman" w:eastAsia="Calibri" w:hAnsi="Times New Roman" w:cs="Times New Roman"/>
                <w:b/>
                <w:sz w:val="28"/>
                <w:szCs w:val="28"/>
                <w:lang w:eastAsia="ru-RU"/>
              </w:rPr>
              <w:t>форма ППЭ-22</w:t>
            </w:r>
            <w:r w:rsidRPr="003C3793">
              <w:rPr>
                <w:rFonts w:ascii="Times New Roman" w:eastAsia="Calibri" w:hAnsi="Times New Roman" w:cs="Times New Roman"/>
                <w:sz w:val="28"/>
                <w:szCs w:val="28"/>
                <w:lang w:eastAsia="ru-RU"/>
              </w:rPr>
              <w:t xml:space="preserve"> «Акт о досрочном завершении экзамена по</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объективным причинам»). Указанный участник направляется на</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пересдачу экзамена в</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резервный день решением ГЭК.</w:t>
            </w:r>
          </w:p>
          <w:p w:rsidR="006C76EB" w:rsidRPr="003C3793" w:rsidRDefault="006C76EB" w:rsidP="00571D95">
            <w:pPr>
              <w:widowControl w:val="0"/>
              <w:shd w:val="clear" w:color="auto" w:fill="FFFFFF"/>
              <w:ind w:firstLine="709"/>
              <w:jc w:val="both"/>
              <w:rPr>
                <w:rFonts w:ascii="Times New Roman" w:eastAsia="Calibri" w:hAnsi="Times New Roman" w:cs="Times New Roman"/>
                <w:bCs/>
                <w:sz w:val="28"/>
                <w:szCs w:val="28"/>
              </w:rPr>
            </w:pPr>
            <w:r w:rsidRPr="003C3793">
              <w:rPr>
                <w:rFonts w:ascii="Times New Roman" w:eastAsia="Calibri" w:hAnsi="Times New Roman" w:cs="Times New Roman"/>
                <w:bCs/>
                <w:sz w:val="28"/>
                <w:szCs w:val="28"/>
              </w:rPr>
              <w:t xml:space="preserve">После окончания экзамена организаторы в аудитории </w:t>
            </w:r>
            <w:proofErr w:type="gramStart"/>
            <w:r w:rsidRPr="003C3793">
              <w:rPr>
                <w:rFonts w:ascii="Times New Roman" w:eastAsia="Calibri" w:hAnsi="Times New Roman" w:cs="Times New Roman"/>
                <w:bCs/>
                <w:sz w:val="28"/>
                <w:szCs w:val="28"/>
              </w:rPr>
              <w:t>собирают у участников</w:t>
            </w:r>
            <w:r w:rsidR="003C3793" w:rsidRPr="003C3793">
              <w:rPr>
                <w:rFonts w:ascii="Times New Roman" w:eastAsia="Calibri" w:hAnsi="Times New Roman" w:cs="Times New Roman"/>
                <w:bCs/>
                <w:sz w:val="28"/>
                <w:szCs w:val="28"/>
              </w:rPr>
              <w:t xml:space="preserve"> экзамена</w:t>
            </w:r>
            <w:r w:rsidRPr="003C3793">
              <w:rPr>
                <w:rFonts w:ascii="Times New Roman" w:eastAsia="Calibri" w:hAnsi="Times New Roman" w:cs="Times New Roman"/>
                <w:bCs/>
                <w:sz w:val="28"/>
                <w:szCs w:val="28"/>
              </w:rPr>
              <w:t xml:space="preserve"> бланки и укладывают</w:t>
            </w:r>
            <w:proofErr w:type="gramEnd"/>
            <w:r w:rsidRPr="003C3793">
              <w:rPr>
                <w:rFonts w:ascii="Times New Roman" w:eastAsia="Calibri" w:hAnsi="Times New Roman" w:cs="Times New Roman"/>
                <w:bCs/>
                <w:sz w:val="28"/>
                <w:szCs w:val="28"/>
              </w:rPr>
              <w:t xml:space="preserve"> их в </w:t>
            </w:r>
            <w:r w:rsidR="0099370C">
              <w:rPr>
                <w:rFonts w:ascii="Times New Roman" w:eastAsia="Calibri" w:hAnsi="Times New Roman" w:cs="Times New Roman"/>
                <w:bCs/>
                <w:sz w:val="28"/>
                <w:szCs w:val="28"/>
              </w:rPr>
              <w:t>конверт</w:t>
            </w:r>
            <w:r w:rsidR="00571D95">
              <w:rPr>
                <w:rFonts w:ascii="Times New Roman" w:eastAsia="Calibri" w:hAnsi="Times New Roman" w:cs="Times New Roman"/>
                <w:bCs/>
                <w:sz w:val="28"/>
                <w:szCs w:val="28"/>
              </w:rPr>
              <w:t>.</w:t>
            </w:r>
            <w:r w:rsidRPr="003C3793">
              <w:rPr>
                <w:rFonts w:ascii="Times New Roman" w:eastAsia="Calibri" w:hAnsi="Times New Roman" w:cs="Times New Roman"/>
                <w:bCs/>
                <w:sz w:val="28"/>
                <w:szCs w:val="28"/>
              </w:rPr>
              <w:t xml:space="preserve"> </w:t>
            </w:r>
            <w:r w:rsidR="00571D95" w:rsidRPr="00571D95">
              <w:rPr>
                <w:rFonts w:ascii="Times New Roman" w:eastAsia="Calibri" w:hAnsi="Times New Roman" w:cs="Times New Roman"/>
                <w:bCs/>
                <w:sz w:val="28"/>
                <w:szCs w:val="28"/>
              </w:rPr>
              <w:t xml:space="preserve">Аудиозаписи устных ответов участников экзамена сохраняются техническим специалистом с присвоением в качестве имени уникального идентификатора (кода работы). </w:t>
            </w:r>
            <w:r w:rsidRPr="003C3793">
              <w:rPr>
                <w:rFonts w:ascii="Times New Roman" w:eastAsia="Calibri" w:hAnsi="Times New Roman" w:cs="Times New Roman"/>
                <w:bCs/>
                <w:sz w:val="28"/>
                <w:szCs w:val="28"/>
              </w:rPr>
              <w:t>КИМ</w:t>
            </w:r>
            <w:r w:rsidR="003C3793" w:rsidRPr="003C3793">
              <w:rPr>
                <w:rFonts w:ascii="Times New Roman" w:eastAsia="Calibri" w:hAnsi="Times New Roman" w:cs="Times New Roman"/>
                <w:bCs/>
                <w:sz w:val="28"/>
                <w:szCs w:val="28"/>
              </w:rPr>
              <w:t xml:space="preserve"> ГВЭ</w:t>
            </w:r>
            <w:r w:rsidRPr="003C3793">
              <w:rPr>
                <w:rFonts w:ascii="Times New Roman" w:eastAsia="Calibri" w:hAnsi="Times New Roman" w:cs="Times New Roman"/>
                <w:bCs/>
                <w:sz w:val="28"/>
                <w:szCs w:val="28"/>
              </w:rPr>
              <w:t xml:space="preserve"> </w:t>
            </w:r>
            <w:proofErr w:type="gramStart"/>
            <w:r w:rsidRPr="003C3793">
              <w:rPr>
                <w:rFonts w:ascii="Times New Roman" w:eastAsia="Calibri" w:hAnsi="Times New Roman" w:cs="Times New Roman"/>
                <w:bCs/>
                <w:sz w:val="28"/>
                <w:szCs w:val="28"/>
              </w:rPr>
              <w:t xml:space="preserve">упаковывается в отдельный </w:t>
            </w:r>
            <w:r w:rsidR="008E5ABA">
              <w:rPr>
                <w:rFonts w:ascii="Times New Roman" w:eastAsia="Calibri" w:hAnsi="Times New Roman" w:cs="Times New Roman"/>
                <w:bCs/>
                <w:sz w:val="28"/>
                <w:szCs w:val="28"/>
              </w:rPr>
              <w:t>конверт</w:t>
            </w:r>
            <w:r w:rsidR="003C3793" w:rsidRPr="003C3793">
              <w:rPr>
                <w:rFonts w:ascii="Times New Roman" w:eastAsia="Calibri" w:hAnsi="Times New Roman" w:cs="Times New Roman"/>
                <w:bCs/>
                <w:sz w:val="28"/>
                <w:szCs w:val="28"/>
              </w:rPr>
              <w:t xml:space="preserve"> </w:t>
            </w:r>
            <w:r w:rsidRPr="003C3793">
              <w:rPr>
                <w:rFonts w:ascii="Times New Roman" w:eastAsia="Calibri" w:hAnsi="Times New Roman" w:cs="Times New Roman"/>
                <w:bCs/>
                <w:sz w:val="28"/>
                <w:szCs w:val="28"/>
              </w:rPr>
              <w:t>и запечатывается</w:t>
            </w:r>
            <w:proofErr w:type="gramEnd"/>
            <w:r w:rsidRPr="003C3793">
              <w:rPr>
                <w:rFonts w:ascii="Times New Roman" w:eastAsia="Calibri" w:hAnsi="Times New Roman" w:cs="Times New Roman"/>
                <w:bCs/>
                <w:sz w:val="28"/>
                <w:szCs w:val="28"/>
              </w:rPr>
              <w:t xml:space="preserve">. Использованные </w:t>
            </w:r>
            <w:r w:rsidR="003C3793" w:rsidRPr="003C3793">
              <w:rPr>
                <w:rFonts w:ascii="Times New Roman" w:eastAsia="Calibri" w:hAnsi="Times New Roman" w:cs="Times New Roman"/>
                <w:bCs/>
                <w:sz w:val="28"/>
                <w:szCs w:val="28"/>
              </w:rPr>
              <w:t>листы бумаги для черновиков</w:t>
            </w:r>
            <w:r w:rsidRPr="003C3793">
              <w:rPr>
                <w:rFonts w:ascii="Times New Roman" w:eastAsia="Calibri" w:hAnsi="Times New Roman" w:cs="Times New Roman"/>
                <w:bCs/>
                <w:sz w:val="28"/>
                <w:szCs w:val="28"/>
              </w:rPr>
              <w:t xml:space="preserve"> </w:t>
            </w:r>
            <w:r w:rsidR="006E50FA">
              <w:rPr>
                <w:rFonts w:ascii="Times New Roman" w:eastAsia="Calibri" w:hAnsi="Times New Roman" w:cs="Times New Roman"/>
                <w:bCs/>
                <w:sz w:val="28"/>
                <w:szCs w:val="28"/>
              </w:rPr>
              <w:t>складываются отдельно</w:t>
            </w:r>
            <w:r w:rsidRPr="003C3793">
              <w:rPr>
                <w:rFonts w:ascii="Times New Roman" w:eastAsia="Calibri" w:hAnsi="Times New Roman" w:cs="Times New Roman"/>
                <w:bCs/>
                <w:sz w:val="28"/>
                <w:szCs w:val="28"/>
              </w:rPr>
              <w:t xml:space="preserve">. </w:t>
            </w:r>
          </w:p>
          <w:p w:rsidR="006C76EB" w:rsidRPr="003C3793" w:rsidRDefault="006C76EB" w:rsidP="00A54E60">
            <w:pPr>
              <w:widowControl w:val="0"/>
              <w:overflowPunct w:val="0"/>
              <w:autoSpaceDE w:val="0"/>
              <w:autoSpaceDN w:val="0"/>
              <w:adjustRightInd w:val="0"/>
              <w:ind w:firstLine="709"/>
              <w:jc w:val="both"/>
              <w:textAlignment w:val="baseline"/>
              <w:rPr>
                <w:rFonts w:ascii="Times New Roman" w:eastAsia="Calibri" w:hAnsi="Times New Roman" w:cs="Times New Roman"/>
                <w:bCs/>
                <w:sz w:val="28"/>
                <w:szCs w:val="28"/>
              </w:rPr>
            </w:pPr>
            <w:r w:rsidRPr="003C3793">
              <w:rPr>
                <w:rFonts w:ascii="Times New Roman" w:eastAsia="Calibri" w:hAnsi="Times New Roman" w:cs="Times New Roman"/>
                <w:bCs/>
                <w:sz w:val="28"/>
                <w:szCs w:val="28"/>
              </w:rPr>
              <w:t xml:space="preserve">Технический специалист в ППЭ осуществляет копирование всех аудиозаписей ответов участников в ППЭ </w:t>
            </w:r>
            <w:proofErr w:type="spellStart"/>
            <w:r w:rsidRPr="003C3793">
              <w:rPr>
                <w:rFonts w:ascii="Times New Roman" w:eastAsia="Calibri" w:hAnsi="Times New Roman" w:cs="Times New Roman"/>
                <w:bCs/>
                <w:sz w:val="28"/>
                <w:szCs w:val="28"/>
              </w:rPr>
              <w:t>поаудиторно</w:t>
            </w:r>
            <w:proofErr w:type="spellEnd"/>
            <w:r w:rsidRPr="003C3793">
              <w:rPr>
                <w:rFonts w:ascii="Times New Roman" w:eastAsia="Calibri" w:hAnsi="Times New Roman" w:cs="Times New Roman"/>
                <w:bCs/>
                <w:sz w:val="28"/>
                <w:szCs w:val="28"/>
              </w:rPr>
              <w:t xml:space="preserve"> на внешний носитель. По завершении записи передает внешний носитель в Штабе руководителю ППЭ в присутствии члена ГЭК </w:t>
            </w:r>
            <w:r w:rsidR="006E50FA">
              <w:rPr>
                <w:rFonts w:ascii="Times New Roman" w:eastAsia="Calibri" w:hAnsi="Times New Roman" w:cs="Times New Roman"/>
                <w:bCs/>
                <w:sz w:val="28"/>
                <w:szCs w:val="28"/>
              </w:rPr>
              <w:t>за специально отведенным столом</w:t>
            </w:r>
            <w:r w:rsidRPr="003C3793">
              <w:rPr>
                <w:rFonts w:ascii="Times New Roman" w:eastAsia="Calibri" w:hAnsi="Times New Roman" w:cs="Times New Roman"/>
                <w:bCs/>
                <w:sz w:val="28"/>
                <w:szCs w:val="28"/>
              </w:rPr>
              <w:t>.</w:t>
            </w:r>
          </w:p>
          <w:p w:rsidR="00B14CAA" w:rsidRPr="003B3897" w:rsidRDefault="00B14CAA" w:rsidP="00B43CD9">
            <w:pPr>
              <w:spacing w:before="120"/>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lastRenderedPageBreak/>
              <w:t xml:space="preserve">Во время выполнения экзаменационной работы участниками экзамена </w:t>
            </w:r>
            <w:r w:rsidRPr="003B3897">
              <w:rPr>
                <w:rFonts w:ascii="Times New Roman" w:eastAsia="Times New Roman" w:hAnsi="Times New Roman" w:cs="Times New Roman"/>
                <w:b/>
                <w:sz w:val="28"/>
                <w:szCs w:val="28"/>
                <w:lang w:eastAsia="ru-RU"/>
              </w:rPr>
              <w:t>организатор в аудитории должен</w:t>
            </w:r>
            <w:r w:rsidRPr="003B3897">
              <w:rPr>
                <w:rFonts w:ascii="Times New Roman" w:eastAsia="Times New Roman" w:hAnsi="Times New Roman" w:cs="Times New Roman"/>
                <w:sz w:val="28"/>
                <w:szCs w:val="28"/>
                <w:lang w:eastAsia="ru-RU"/>
              </w:rPr>
              <w:t>:</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с</w:t>
            </w:r>
            <w:r w:rsidR="006E50FA">
              <w:rPr>
                <w:rFonts w:ascii="Times New Roman" w:eastAsia="Times New Roman" w:hAnsi="Times New Roman" w:cs="Times New Roman"/>
                <w:sz w:val="28"/>
                <w:szCs w:val="28"/>
                <w:lang w:eastAsia="ru-RU"/>
              </w:rPr>
              <w:t>ледить за порядком в аудитории;</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разговоров участников экзамена между собой;</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обмена любыми материалами и предметами между участниками экзамена;</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наличия уведомления о регистрации на экзамены (при наличии необходимо изъять), средств связи, электронно-вычислительной техники, фото-, ауди</w:t>
            </w:r>
            <w:proofErr w:type="gramStart"/>
            <w:r w:rsidRPr="003B3897">
              <w:rPr>
                <w:rFonts w:ascii="Times New Roman" w:eastAsia="Times New Roman" w:hAnsi="Times New Roman" w:cs="Times New Roman"/>
                <w:sz w:val="28"/>
                <w:szCs w:val="28"/>
                <w:lang w:eastAsia="ru-RU"/>
              </w:rPr>
              <w:t>о-</w:t>
            </w:r>
            <w:proofErr w:type="gramEnd"/>
            <w:r w:rsidRPr="003B3897">
              <w:rPr>
                <w:rFonts w:ascii="Times New Roman" w:eastAsia="Times New Roman" w:hAnsi="Times New Roman" w:cs="Times New Roman"/>
                <w:sz w:val="28"/>
                <w:szCs w:val="28"/>
                <w:lang w:eastAsia="ru-RU"/>
              </w:rPr>
              <w:t xml:space="preserve">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переписывания участниками экзамена заданий КИМ в листы бумаги для черновиков со штампом образовательной организации;</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произвольного выхода участника экзамена из аудитории и перемещения по ППЭ без сопровождения организатора вне аудитории;</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содействия участникам экзамена, в том числе в передаче им средств связи, электронно-вычислительной техники, фото-, ауди</w:t>
            </w:r>
            <w:proofErr w:type="gramStart"/>
            <w:r w:rsidRPr="003B3897">
              <w:rPr>
                <w:rFonts w:ascii="Times New Roman" w:eastAsia="Times New Roman" w:hAnsi="Times New Roman" w:cs="Times New Roman"/>
                <w:sz w:val="28"/>
                <w:szCs w:val="28"/>
                <w:lang w:eastAsia="ru-RU"/>
              </w:rPr>
              <w:t>о-</w:t>
            </w:r>
            <w:proofErr w:type="gramEnd"/>
            <w:r w:rsidRPr="003B3897">
              <w:rPr>
                <w:rFonts w:ascii="Times New Roman" w:eastAsia="Times New Roman" w:hAnsi="Times New Roman" w:cs="Times New Roman"/>
                <w:sz w:val="28"/>
                <w:szCs w:val="28"/>
                <w:lang w:eastAsia="ru-RU"/>
              </w:rPr>
              <w:t xml:space="preserve"> и видеоаппаратуры, справочных материалов, письменных заметок и иных средств хранения и передачи информации;</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proofErr w:type="gramStart"/>
            <w:r w:rsidRPr="003B3897">
              <w:rPr>
                <w:rFonts w:ascii="Times New Roman" w:eastAsia="Times New Roman" w:hAnsi="Times New Roman" w:cs="Times New Roman"/>
                <w:sz w:val="28"/>
                <w:szCs w:val="28"/>
                <w:lang w:eastAsia="ru-RU"/>
              </w:rPr>
              <w:t>не допускать выноса из аудиторий листов бумаги для черновиков со штампом образовательной организации, на базе которой расположен ППЭ,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экзамена, а также организаторами или техническими специалистами;</w:t>
            </w:r>
            <w:proofErr w:type="gramEnd"/>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следить за состоянием участников экзамена и при ухудшении их самочувствия направлять участников экзамена в сопровождении организаторов вне аудиторий в медицинский кабинет. В этом случае следует напомнить участнику экзамена о возможности досрочно завершить экзамен и прийти на пересдачу;</w:t>
            </w:r>
          </w:p>
          <w:p w:rsidR="00B14CAA" w:rsidRPr="003B3897" w:rsidRDefault="00B14CAA" w:rsidP="00B14CAA">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В случае если участник экзамена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6E50FA" w:rsidRDefault="006E50FA" w:rsidP="006E50FA">
            <w:pPr>
              <w:pStyle w:val="aff6"/>
              <w:tabs>
                <w:tab w:val="left" w:pos="709"/>
              </w:tabs>
              <w:spacing w:before="120"/>
              <w:ind w:firstLine="709"/>
              <w:jc w:val="both"/>
              <w:rPr>
                <w:sz w:val="28"/>
                <w:szCs w:val="28"/>
              </w:rPr>
            </w:pPr>
            <w:r w:rsidRPr="004E2D86">
              <w:rPr>
                <w:b/>
                <w:sz w:val="28"/>
                <w:szCs w:val="28"/>
              </w:rPr>
              <w:t>Выход участника экзамена из аудитории во время экзамена</w:t>
            </w:r>
          </w:p>
          <w:p w:rsidR="006E50FA" w:rsidRPr="004E2D86" w:rsidRDefault="006E50FA" w:rsidP="006E50FA">
            <w:pPr>
              <w:pStyle w:val="aff6"/>
              <w:tabs>
                <w:tab w:val="left" w:pos="709"/>
              </w:tabs>
              <w:ind w:firstLine="709"/>
              <w:jc w:val="both"/>
              <w:rPr>
                <w:sz w:val="28"/>
                <w:szCs w:val="28"/>
              </w:rPr>
            </w:pPr>
            <w:r w:rsidRPr="004E2D86">
              <w:rPr>
                <w:sz w:val="28"/>
                <w:szCs w:val="28"/>
              </w:rPr>
              <w:t>В случае возникновения необходимости выхода участника из аудитории, организатор в аудитории:</w:t>
            </w:r>
          </w:p>
          <w:p w:rsidR="006E50FA" w:rsidRPr="004E2D86" w:rsidRDefault="006E50FA" w:rsidP="006E50FA">
            <w:pPr>
              <w:pStyle w:val="aff6"/>
              <w:numPr>
                <w:ilvl w:val="0"/>
                <w:numId w:val="49"/>
              </w:numPr>
              <w:tabs>
                <w:tab w:val="left" w:pos="1134"/>
              </w:tabs>
              <w:jc w:val="both"/>
              <w:rPr>
                <w:sz w:val="28"/>
                <w:szCs w:val="28"/>
              </w:rPr>
            </w:pPr>
            <w:r w:rsidRPr="004E2D86">
              <w:rPr>
                <w:sz w:val="28"/>
                <w:szCs w:val="28"/>
              </w:rPr>
              <w:t xml:space="preserve">проверяет комплектность оставленных участником на рабочем месте экзаменационных материалов; </w:t>
            </w:r>
          </w:p>
          <w:p w:rsidR="006E50FA" w:rsidRPr="004E2D86" w:rsidRDefault="006E50FA" w:rsidP="006E50FA">
            <w:pPr>
              <w:pStyle w:val="aff6"/>
              <w:numPr>
                <w:ilvl w:val="0"/>
                <w:numId w:val="49"/>
              </w:numPr>
              <w:tabs>
                <w:tab w:val="left" w:pos="1134"/>
              </w:tabs>
              <w:jc w:val="both"/>
              <w:rPr>
                <w:sz w:val="28"/>
                <w:szCs w:val="28"/>
              </w:rPr>
            </w:pPr>
            <w:r w:rsidRPr="004E2D86">
              <w:rPr>
                <w:sz w:val="28"/>
                <w:szCs w:val="28"/>
              </w:rPr>
              <w:lastRenderedPageBreak/>
              <w:t xml:space="preserve">фиксирует в форме </w:t>
            </w:r>
            <w:r w:rsidRPr="004E2D86">
              <w:rPr>
                <w:b/>
                <w:sz w:val="28"/>
                <w:szCs w:val="28"/>
              </w:rPr>
              <w:t>ППЭ-12-04-МАШ</w:t>
            </w:r>
            <w:r w:rsidRPr="004E2D86">
              <w:rPr>
                <w:sz w:val="28"/>
                <w:szCs w:val="28"/>
              </w:rPr>
              <w:t xml:space="preserve"> «Ведомость учета времени отсутствия участников </w:t>
            </w:r>
            <w:r>
              <w:rPr>
                <w:sz w:val="28"/>
                <w:szCs w:val="28"/>
              </w:rPr>
              <w:t>ГВЭ</w:t>
            </w:r>
            <w:r w:rsidRPr="004E2D86">
              <w:rPr>
                <w:sz w:val="28"/>
                <w:szCs w:val="28"/>
              </w:rPr>
              <w:t xml:space="preserve"> в аудитории» время отсутствия участников экзамена в аудитории. </w:t>
            </w:r>
          </w:p>
          <w:p w:rsidR="006E50FA" w:rsidRPr="004E2D86" w:rsidRDefault="006E50FA" w:rsidP="006E50FA">
            <w:pPr>
              <w:pStyle w:val="aff6"/>
              <w:tabs>
                <w:tab w:val="left" w:pos="709"/>
              </w:tabs>
              <w:jc w:val="both"/>
              <w:rPr>
                <w:sz w:val="28"/>
                <w:szCs w:val="28"/>
              </w:rPr>
            </w:pPr>
            <w:r w:rsidRPr="004E2D86">
              <w:rPr>
                <w:sz w:val="28"/>
                <w:szCs w:val="28"/>
                <w:u w:val="single"/>
              </w:rPr>
              <w:t>Примечание.</w:t>
            </w:r>
            <w:r w:rsidRPr="004E2D86">
              <w:rPr>
                <w:sz w:val="28"/>
                <w:szCs w:val="28"/>
              </w:rPr>
              <w:t xml:space="preserve"> Если один и тот же участник экзамена выходит несколько раз, то каждый его выход фиксируется в ведомости в новой строке. </w:t>
            </w:r>
          </w:p>
          <w:p w:rsidR="00F5675F" w:rsidRPr="003B3897" w:rsidRDefault="006E50FA" w:rsidP="006E50FA">
            <w:pPr>
              <w:tabs>
                <w:tab w:val="left" w:pos="851"/>
                <w:tab w:val="left" w:pos="993"/>
                <w:tab w:val="left" w:pos="4088"/>
              </w:tabs>
              <w:ind w:firstLine="709"/>
              <w:contextualSpacing/>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 xml:space="preserve">При нехватке места на одном листе формы </w:t>
            </w:r>
            <w:r w:rsidRPr="004E2D86">
              <w:rPr>
                <w:rFonts w:ascii="Times New Roman" w:hAnsi="Times New Roman" w:cs="Times New Roman"/>
                <w:b/>
                <w:sz w:val="28"/>
                <w:szCs w:val="28"/>
              </w:rPr>
              <w:t>ППЭ-12-04-МАШ</w:t>
            </w:r>
            <w:r w:rsidRPr="004E2D86">
              <w:rPr>
                <w:rFonts w:ascii="Times New Roman" w:hAnsi="Times New Roman" w:cs="Times New Roman"/>
                <w:sz w:val="28"/>
                <w:szCs w:val="28"/>
              </w:rPr>
              <w:t xml:space="preserve"> необходимо обратиться в Штаб для получения дополнительного экземпляра </w:t>
            </w:r>
            <w:r w:rsidRPr="004E2D86">
              <w:rPr>
                <w:rFonts w:ascii="Times New Roman" w:eastAsia="Times New Roman" w:hAnsi="Times New Roman" w:cs="Times New Roman"/>
                <w:sz w:val="28"/>
                <w:szCs w:val="28"/>
                <w:lang w:eastAsia="ru-RU"/>
              </w:rPr>
              <w:t xml:space="preserve">формы </w:t>
            </w:r>
            <w:r w:rsidRPr="004E2D86">
              <w:rPr>
                <w:rFonts w:ascii="Times New Roman" w:hAnsi="Times New Roman" w:cs="Times New Roman"/>
                <w:b/>
                <w:sz w:val="28"/>
                <w:szCs w:val="28"/>
              </w:rPr>
              <w:t xml:space="preserve">ППЭ-12-04-МАШ </w:t>
            </w:r>
            <w:r w:rsidRPr="004E2D86">
              <w:rPr>
                <w:rFonts w:ascii="Times New Roman" w:hAnsi="Times New Roman" w:cs="Times New Roman"/>
                <w:sz w:val="28"/>
                <w:szCs w:val="28"/>
              </w:rPr>
              <w:t xml:space="preserve">и продолжить </w:t>
            </w:r>
            <w:r w:rsidRPr="004E2D86">
              <w:rPr>
                <w:rFonts w:ascii="Times New Roman" w:eastAsia="Times New Roman" w:hAnsi="Times New Roman" w:cs="Times New Roman"/>
                <w:sz w:val="28"/>
                <w:szCs w:val="28"/>
                <w:lang w:eastAsia="ru-RU"/>
              </w:rPr>
              <w:t>записи на следующем листе.</w:t>
            </w:r>
          </w:p>
          <w:p w:rsidR="00F5675F" w:rsidRPr="003B3897" w:rsidRDefault="006E50FA" w:rsidP="006E50FA">
            <w:pPr>
              <w:spacing w:before="12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w:t>
            </w:r>
            <w:r w:rsidR="00F5675F" w:rsidRPr="003B3897">
              <w:rPr>
                <w:rFonts w:ascii="Times New Roman" w:eastAsia="Times New Roman" w:hAnsi="Times New Roman" w:cs="Times New Roman"/>
                <w:b/>
                <w:sz w:val="28"/>
                <w:szCs w:val="28"/>
                <w:lang w:eastAsia="ru-RU"/>
              </w:rPr>
              <w:t>далени</w:t>
            </w:r>
            <w:r>
              <w:rPr>
                <w:rFonts w:ascii="Times New Roman" w:eastAsia="Times New Roman" w:hAnsi="Times New Roman" w:cs="Times New Roman"/>
                <w:b/>
                <w:sz w:val="28"/>
                <w:szCs w:val="28"/>
                <w:lang w:eastAsia="ru-RU"/>
              </w:rPr>
              <w:t>е</w:t>
            </w:r>
            <w:r w:rsidR="00F5675F" w:rsidRPr="003B3897">
              <w:rPr>
                <w:rFonts w:ascii="Times New Roman" w:eastAsia="Times New Roman" w:hAnsi="Times New Roman" w:cs="Times New Roman"/>
                <w:b/>
                <w:sz w:val="28"/>
                <w:szCs w:val="28"/>
                <w:lang w:eastAsia="ru-RU"/>
              </w:rPr>
              <w:t xml:space="preserve"> с экзамена</w:t>
            </w:r>
          </w:p>
          <w:p w:rsidR="006E50FA" w:rsidRDefault="006E50FA" w:rsidP="006E50FA">
            <w:pPr>
              <w:ind w:firstLine="709"/>
              <w:jc w:val="both"/>
              <w:rPr>
                <w:rFonts w:ascii="Times New Roman" w:eastAsia="Times New Roman" w:hAnsi="Times New Roman" w:cs="Times New Roman"/>
                <w:color w:val="0070C0"/>
                <w:spacing w:val="-6"/>
                <w:sz w:val="28"/>
                <w:szCs w:val="26"/>
                <w:lang w:eastAsia="ru-RU"/>
              </w:rPr>
            </w:pPr>
            <w:r w:rsidRPr="00A1589D">
              <w:rPr>
                <w:rFonts w:ascii="Times New Roman" w:eastAsia="Times New Roman" w:hAnsi="Times New Roman" w:cs="Times New Roman"/>
                <w:spacing w:val="-6"/>
                <w:sz w:val="28"/>
                <w:szCs w:val="26"/>
                <w:lang w:eastAsia="ru-RU"/>
              </w:rPr>
              <w:t>При установлении факта наличия у участника ГВЭ сре</w:t>
            </w:r>
            <w:proofErr w:type="gramStart"/>
            <w:r w:rsidRPr="00A1589D">
              <w:rPr>
                <w:rFonts w:ascii="Times New Roman" w:eastAsia="Times New Roman" w:hAnsi="Times New Roman" w:cs="Times New Roman"/>
                <w:spacing w:val="-6"/>
                <w:sz w:val="28"/>
                <w:szCs w:val="26"/>
                <w:lang w:eastAsia="ru-RU"/>
              </w:rPr>
              <w:t>дств св</w:t>
            </w:r>
            <w:proofErr w:type="gramEnd"/>
            <w:r w:rsidRPr="00A1589D">
              <w:rPr>
                <w:rFonts w:ascii="Times New Roman" w:eastAsia="Times New Roman" w:hAnsi="Times New Roman" w:cs="Times New Roman"/>
                <w:spacing w:val="-6"/>
                <w:sz w:val="28"/>
                <w:szCs w:val="26"/>
                <w:lang w:eastAsia="ru-RU"/>
              </w:rPr>
              <w:t>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ГВЭ или иного нарушения ими установленного порядка проведения ГИА, такой участник удаляется с экзамена.</w:t>
            </w:r>
            <w:r w:rsidRPr="00462170">
              <w:rPr>
                <w:rFonts w:ascii="Times New Roman" w:eastAsia="Times New Roman" w:hAnsi="Times New Roman" w:cs="Times New Roman"/>
                <w:color w:val="0070C0"/>
                <w:spacing w:val="-6"/>
                <w:sz w:val="28"/>
                <w:szCs w:val="26"/>
                <w:lang w:eastAsia="ru-RU"/>
              </w:rPr>
              <w:t xml:space="preserve"> </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A1589D">
              <w:rPr>
                <w:rFonts w:ascii="Times New Roman" w:eastAsia="Times New Roman" w:hAnsi="Times New Roman" w:cs="Times New Roman"/>
                <w:spacing w:val="-6"/>
                <w:sz w:val="28"/>
                <w:szCs w:val="26"/>
                <w:lang w:eastAsia="ru-RU"/>
              </w:rPr>
              <w:t>Лицо, обнаружившее нарушение порядка проведения ГИА-9 (организатор или общественный наблюдатель)</w:t>
            </w:r>
            <w:r>
              <w:rPr>
                <w:rFonts w:ascii="Times New Roman" w:eastAsia="Times New Roman" w:hAnsi="Times New Roman" w:cs="Times New Roman"/>
                <w:spacing w:val="-6"/>
                <w:sz w:val="28"/>
                <w:szCs w:val="26"/>
                <w:lang w:eastAsia="ru-RU"/>
              </w:rPr>
              <w:t xml:space="preserve"> </w:t>
            </w:r>
            <w:r w:rsidRPr="00A1589D">
              <w:rPr>
                <w:rFonts w:ascii="Times New Roman" w:eastAsia="Times New Roman" w:hAnsi="Times New Roman" w:cs="Times New Roman"/>
                <w:spacing w:val="-6"/>
                <w:sz w:val="28"/>
                <w:szCs w:val="26"/>
                <w:lang w:eastAsia="ru-RU"/>
              </w:rPr>
              <w:t>приглаша</w:t>
            </w:r>
            <w:r>
              <w:rPr>
                <w:rFonts w:ascii="Times New Roman" w:eastAsia="Times New Roman" w:hAnsi="Times New Roman" w:cs="Times New Roman"/>
                <w:spacing w:val="-6"/>
                <w:sz w:val="28"/>
                <w:szCs w:val="26"/>
                <w:lang w:eastAsia="ru-RU"/>
              </w:rPr>
              <w:t>е</w:t>
            </w:r>
            <w:r w:rsidRPr="00A1589D">
              <w:rPr>
                <w:rFonts w:ascii="Times New Roman" w:eastAsia="Times New Roman" w:hAnsi="Times New Roman" w:cs="Times New Roman"/>
                <w:spacing w:val="-6"/>
                <w:sz w:val="28"/>
                <w:szCs w:val="26"/>
                <w:lang w:eastAsia="ru-RU"/>
              </w:rPr>
              <w:t xml:space="preserve">т члена ГЭК и руководителя ППЭ в аудиторию, где </w:t>
            </w:r>
            <w:r>
              <w:rPr>
                <w:rFonts w:ascii="Times New Roman" w:eastAsia="Times New Roman" w:hAnsi="Times New Roman" w:cs="Times New Roman"/>
                <w:spacing w:val="-6"/>
                <w:sz w:val="28"/>
                <w:szCs w:val="26"/>
                <w:lang w:eastAsia="ru-RU"/>
              </w:rPr>
              <w:t>зафиксирован</w:t>
            </w:r>
            <w:r w:rsidRPr="00A1589D">
              <w:rPr>
                <w:rFonts w:ascii="Times New Roman" w:eastAsia="Times New Roman" w:hAnsi="Times New Roman" w:cs="Times New Roman"/>
                <w:spacing w:val="-6"/>
                <w:sz w:val="28"/>
                <w:szCs w:val="26"/>
                <w:lang w:eastAsia="ru-RU"/>
              </w:rPr>
              <w:t xml:space="preserve"> факт нарушения участником экзамена порядка проведения ГИА</w:t>
            </w:r>
            <w:r w:rsidRPr="009E49A0">
              <w:rPr>
                <w:rFonts w:ascii="Times New Roman" w:eastAsia="Times New Roman" w:hAnsi="Times New Roman" w:cs="Times New Roman"/>
                <w:spacing w:val="-6"/>
                <w:sz w:val="28"/>
                <w:szCs w:val="26"/>
                <w:lang w:eastAsia="ru-RU"/>
              </w:rPr>
              <w:t xml:space="preserve">. Затем член ГЭК вместе с участником экзамена, нарушившим порядок проведения ГИА, следуют в штаб ППЭ. </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Член ГЭК совместно с руководителем ППЭ в </w:t>
            </w:r>
            <w:proofErr w:type="gramStart"/>
            <w:r w:rsidRPr="009E49A0">
              <w:rPr>
                <w:rFonts w:ascii="Times New Roman" w:eastAsia="Times New Roman" w:hAnsi="Times New Roman" w:cs="Times New Roman"/>
                <w:spacing w:val="-6"/>
                <w:sz w:val="28"/>
                <w:szCs w:val="26"/>
                <w:lang w:eastAsia="ru-RU"/>
              </w:rPr>
              <w:t>штабе</w:t>
            </w:r>
            <w:proofErr w:type="gramEnd"/>
            <w:r w:rsidRPr="009E49A0">
              <w:rPr>
                <w:rFonts w:ascii="Times New Roman" w:eastAsia="Times New Roman" w:hAnsi="Times New Roman" w:cs="Times New Roman"/>
                <w:spacing w:val="-6"/>
                <w:sz w:val="28"/>
                <w:szCs w:val="26"/>
                <w:lang w:eastAsia="ru-RU"/>
              </w:rPr>
              <w:t xml:space="preserve"> ППЭ заполняет </w:t>
            </w:r>
            <w:r w:rsidRPr="009E49A0">
              <w:rPr>
                <w:rFonts w:ascii="Times New Roman" w:eastAsia="Times New Roman" w:hAnsi="Times New Roman" w:cs="Times New Roman"/>
                <w:b/>
                <w:spacing w:val="-6"/>
                <w:sz w:val="28"/>
                <w:szCs w:val="26"/>
                <w:lang w:eastAsia="ru-RU"/>
              </w:rPr>
              <w:t>форму ППЭ-21</w:t>
            </w:r>
            <w:r w:rsidRPr="009E49A0">
              <w:rPr>
                <w:rFonts w:ascii="Times New Roman" w:eastAsia="Times New Roman" w:hAnsi="Times New Roman" w:cs="Times New Roman"/>
                <w:spacing w:val="-6"/>
                <w:sz w:val="28"/>
                <w:szCs w:val="26"/>
                <w:lang w:eastAsia="ru-RU"/>
              </w:rPr>
              <w:t xml:space="preserve"> «Акт об удалении участника ГВЭ». Затем участник экзамена, нарушивший установленный порядок, удаляется из ППЭ. </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Акт об удалении с экзамена составляется в двух экземплярах. Первый экземпляр акта выдается участнику, удаленному с экзамена, второй – в тот же день членом ГЭК передается в ГЭК.</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Под контролем член ГЭК ответственный организатор в аудитории ГВЭ:</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свою подпись в </w:t>
            </w:r>
            <w:r w:rsidRPr="009E49A0">
              <w:rPr>
                <w:rFonts w:ascii="Times New Roman" w:eastAsia="Times New Roman" w:hAnsi="Times New Roman" w:cs="Times New Roman"/>
                <w:b/>
                <w:spacing w:val="-6"/>
                <w:sz w:val="28"/>
                <w:szCs w:val="26"/>
                <w:lang w:eastAsia="ru-RU"/>
              </w:rPr>
              <w:t>форме ППЭ-21</w:t>
            </w:r>
            <w:r w:rsidRPr="009E49A0">
              <w:rPr>
                <w:rFonts w:ascii="Times New Roman" w:eastAsia="Times New Roman" w:hAnsi="Times New Roman" w:cs="Times New Roman"/>
                <w:spacing w:val="-6"/>
                <w:sz w:val="28"/>
                <w:szCs w:val="26"/>
                <w:lang w:eastAsia="ru-RU"/>
              </w:rPr>
              <w:t xml:space="preserve"> «Акт об удалении участника ГВЭ»;</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метку «Х» в </w:t>
            </w:r>
            <w:proofErr w:type="gramStart"/>
            <w:r w:rsidRPr="009E49A0">
              <w:rPr>
                <w:rFonts w:ascii="Times New Roman" w:eastAsia="Times New Roman" w:hAnsi="Times New Roman" w:cs="Times New Roman"/>
                <w:spacing w:val="-6"/>
                <w:sz w:val="28"/>
                <w:szCs w:val="26"/>
                <w:lang w:eastAsia="ru-RU"/>
              </w:rPr>
              <w:t>бланке</w:t>
            </w:r>
            <w:proofErr w:type="gramEnd"/>
            <w:r w:rsidRPr="009E49A0">
              <w:rPr>
                <w:rFonts w:ascii="Times New Roman" w:eastAsia="Times New Roman" w:hAnsi="Times New Roman" w:cs="Times New Roman"/>
                <w:spacing w:val="-6"/>
                <w:sz w:val="28"/>
                <w:szCs w:val="26"/>
                <w:lang w:eastAsia="ru-RU"/>
              </w:rPr>
              <w:t xml:space="preserve"> регистрации в поле «Удален с экзамена в связи с нарушением порядка ГИА»</w:t>
            </w:r>
            <w:r>
              <w:rPr>
                <w:rFonts w:ascii="Times New Roman" w:eastAsia="Times New Roman" w:hAnsi="Times New Roman" w:cs="Times New Roman"/>
                <w:spacing w:val="-6"/>
                <w:sz w:val="28"/>
                <w:szCs w:val="26"/>
                <w:lang w:eastAsia="ru-RU"/>
              </w:rPr>
              <w:t xml:space="preserve"> и ставит свою подпись внутри поля «Подпись ответственного организатора строго внутри окошка»</w:t>
            </w:r>
            <w:r w:rsidRPr="009E49A0">
              <w:rPr>
                <w:rFonts w:ascii="Times New Roman" w:eastAsia="Times New Roman" w:hAnsi="Times New Roman" w:cs="Times New Roman"/>
                <w:spacing w:val="-6"/>
                <w:sz w:val="28"/>
                <w:szCs w:val="26"/>
                <w:lang w:eastAsia="ru-RU"/>
              </w:rPr>
              <w:t>;</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метку «1» в </w:t>
            </w:r>
            <w:r w:rsidRPr="009E49A0">
              <w:rPr>
                <w:rFonts w:ascii="Times New Roman" w:eastAsia="Times New Roman" w:hAnsi="Times New Roman" w:cs="Times New Roman"/>
                <w:b/>
                <w:spacing w:val="-6"/>
                <w:sz w:val="28"/>
                <w:szCs w:val="26"/>
                <w:lang w:eastAsia="ru-RU"/>
              </w:rPr>
              <w:t>форме ППЭ-05-02-ГВЭ</w:t>
            </w:r>
            <w:r w:rsidRPr="009E49A0">
              <w:rPr>
                <w:rFonts w:ascii="Times New Roman" w:eastAsia="Times New Roman" w:hAnsi="Times New Roman" w:cs="Times New Roman"/>
                <w:spacing w:val="-6"/>
                <w:sz w:val="28"/>
                <w:szCs w:val="26"/>
                <w:lang w:eastAsia="ru-RU"/>
              </w:rPr>
              <w:t xml:space="preserve"> «Протокол проведения ГВЭ в аудитории» в столбце «Удален с экзамена»;</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оформляет служебную записку с изложением фактов, ставших причиной удаления.</w:t>
            </w:r>
          </w:p>
          <w:p w:rsidR="00B43CD9" w:rsidRPr="003B3897" w:rsidRDefault="00B43CD9" w:rsidP="006E50FA">
            <w:pPr>
              <w:spacing w:before="120"/>
              <w:ind w:firstLine="709"/>
              <w:jc w:val="both"/>
              <w:rPr>
                <w:rFonts w:ascii="Times New Roman" w:eastAsia="Times New Roman" w:hAnsi="Times New Roman" w:cs="Times New Roman"/>
                <w:b/>
                <w:sz w:val="28"/>
                <w:szCs w:val="28"/>
                <w:lang w:eastAsia="ru-RU"/>
              </w:rPr>
            </w:pPr>
            <w:r w:rsidRPr="003B3897">
              <w:rPr>
                <w:rFonts w:ascii="Times New Roman" w:eastAsia="Times New Roman" w:hAnsi="Times New Roman" w:cs="Times New Roman"/>
                <w:b/>
                <w:sz w:val="28"/>
                <w:szCs w:val="28"/>
                <w:lang w:eastAsia="ru-RU"/>
              </w:rPr>
              <w:t>Досрочное завершение экзамена по объективным причинам</w:t>
            </w:r>
          </w:p>
          <w:p w:rsidR="006E50FA" w:rsidRPr="00462170" w:rsidRDefault="006E50FA" w:rsidP="006E50FA">
            <w:pPr>
              <w:pStyle w:val="ad"/>
              <w:ind w:left="0" w:firstLine="709"/>
              <w:jc w:val="both"/>
              <w:rPr>
                <w:rFonts w:ascii="Times New Roman" w:eastAsia="Times New Roman" w:hAnsi="Times New Roman" w:cs="Times New Roman"/>
                <w:color w:val="0070C0"/>
                <w:spacing w:val="-6"/>
                <w:sz w:val="28"/>
                <w:szCs w:val="26"/>
                <w:lang w:eastAsia="ru-RU"/>
              </w:rPr>
            </w:pPr>
            <w:r w:rsidRPr="00107E5C">
              <w:rPr>
                <w:rFonts w:ascii="Times New Roman" w:eastAsia="Calibri" w:hAnsi="Times New Roman" w:cs="Times New Roman"/>
                <w:bCs/>
                <w:sz w:val="28"/>
                <w:szCs w:val="28"/>
              </w:rPr>
              <w:t xml:space="preserve">Организатор в аудитории должен следить за состоянием участников экзамена и при ухудшении самочувствия направлять участников экзамена в сопровождении организаторов вне аудиторий в медицинский кабинет. Ответственный организатор должен пригласить организатора вне </w:t>
            </w:r>
            <w:r w:rsidRPr="00107E5C">
              <w:rPr>
                <w:rFonts w:ascii="Times New Roman" w:eastAsia="Calibri" w:hAnsi="Times New Roman" w:cs="Times New Roman"/>
                <w:bCs/>
                <w:sz w:val="28"/>
                <w:szCs w:val="28"/>
              </w:rPr>
              <w:lastRenderedPageBreak/>
              <w:t>аудитории, которы</w:t>
            </w:r>
            <w:r>
              <w:rPr>
                <w:rFonts w:ascii="Times New Roman" w:eastAsia="Calibri" w:hAnsi="Times New Roman" w:cs="Times New Roman"/>
                <w:bCs/>
                <w:sz w:val="28"/>
                <w:szCs w:val="28"/>
              </w:rPr>
              <w:t xml:space="preserve">й </w:t>
            </w:r>
            <w:proofErr w:type="gramStart"/>
            <w:r>
              <w:rPr>
                <w:rFonts w:ascii="Times New Roman" w:eastAsia="Calibri" w:hAnsi="Times New Roman" w:cs="Times New Roman"/>
                <w:bCs/>
                <w:sz w:val="28"/>
                <w:szCs w:val="28"/>
              </w:rPr>
              <w:t>сопроводит такого участника ГВЭ</w:t>
            </w:r>
            <w:r w:rsidRPr="00107E5C">
              <w:rPr>
                <w:rFonts w:ascii="Times New Roman" w:eastAsia="Calibri" w:hAnsi="Times New Roman" w:cs="Times New Roman"/>
                <w:bCs/>
                <w:sz w:val="28"/>
                <w:szCs w:val="28"/>
              </w:rPr>
              <w:t xml:space="preserve"> к медицинскому работнику и пригласит</w:t>
            </w:r>
            <w:proofErr w:type="gramEnd"/>
            <w:r w:rsidRPr="00107E5C">
              <w:rPr>
                <w:rFonts w:ascii="Times New Roman" w:eastAsia="Calibri" w:hAnsi="Times New Roman" w:cs="Times New Roman"/>
                <w:bCs/>
                <w:sz w:val="28"/>
                <w:szCs w:val="28"/>
              </w:rPr>
              <w:t xml:space="preserve"> члена ГЭК в медицинский кабинет.</w:t>
            </w:r>
            <w:r>
              <w:rPr>
                <w:rFonts w:ascii="Times New Roman" w:eastAsia="Calibri" w:hAnsi="Times New Roman" w:cs="Times New Roman"/>
                <w:bCs/>
                <w:sz w:val="28"/>
                <w:szCs w:val="28"/>
              </w:rPr>
              <w:t xml:space="preserve"> </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При подтверждении медицинским работником ухудшения состояния здоровья участника ГВЭ и при согласии участника досрочно завершить экзамен, член ГЭК заполняет </w:t>
            </w:r>
            <w:r w:rsidRPr="009E49A0">
              <w:rPr>
                <w:rFonts w:ascii="Times New Roman" w:eastAsia="Times New Roman" w:hAnsi="Times New Roman" w:cs="Times New Roman"/>
                <w:b/>
                <w:spacing w:val="-6"/>
                <w:sz w:val="28"/>
                <w:szCs w:val="26"/>
                <w:lang w:eastAsia="ru-RU"/>
              </w:rPr>
              <w:t>форму ППЭ-22</w:t>
            </w:r>
            <w:r w:rsidRPr="009E49A0">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Затем </w:t>
            </w:r>
            <w:r w:rsidRPr="009E49A0">
              <w:rPr>
                <w:rFonts w:ascii="Times New Roman" w:eastAsia="Times New Roman" w:hAnsi="Times New Roman" w:cs="Times New Roman"/>
                <w:b/>
                <w:spacing w:val="-6"/>
                <w:sz w:val="28"/>
                <w:szCs w:val="26"/>
                <w:lang w:eastAsia="ru-RU"/>
              </w:rPr>
              <w:t>форму ППЭ-22</w:t>
            </w:r>
            <w:r w:rsidRPr="009E49A0">
              <w:rPr>
                <w:rFonts w:ascii="Times New Roman" w:eastAsia="Times New Roman" w:hAnsi="Times New Roman" w:cs="Times New Roman"/>
                <w:spacing w:val="-6"/>
                <w:sz w:val="28"/>
                <w:szCs w:val="26"/>
                <w:lang w:eastAsia="ru-RU"/>
              </w:rPr>
              <w:t xml:space="preserve"> подписывают: медицинский работник, руководитель ППЭ, ответственный организатор в аудитории.</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Медицинский работник делает запись в </w:t>
            </w:r>
            <w:proofErr w:type="gramStart"/>
            <w:r w:rsidRPr="009E49A0">
              <w:rPr>
                <w:rFonts w:ascii="Times New Roman" w:eastAsia="Times New Roman" w:hAnsi="Times New Roman" w:cs="Times New Roman"/>
                <w:spacing w:val="-6"/>
                <w:sz w:val="28"/>
                <w:szCs w:val="26"/>
                <w:lang w:eastAsia="ru-RU"/>
              </w:rPr>
              <w:t>Журнале</w:t>
            </w:r>
            <w:proofErr w:type="gramEnd"/>
            <w:r w:rsidRPr="009E49A0">
              <w:rPr>
                <w:rFonts w:ascii="Times New Roman" w:eastAsia="Times New Roman" w:hAnsi="Times New Roman" w:cs="Times New Roman"/>
                <w:spacing w:val="-6"/>
                <w:sz w:val="28"/>
                <w:szCs w:val="26"/>
                <w:lang w:eastAsia="ru-RU"/>
              </w:rPr>
              <w:t xml:space="preserve"> учета участников ГИА, обратившихся к медицинскому работнику, по завершении экзамена в ППЭ передает журнал руководителю ППЭ.</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членом ГЭК передается в ГЭК.</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Под контролем члена ГЭК ответственный организатор в аудитории ГВЭ:</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свою подпись в </w:t>
            </w:r>
            <w:r w:rsidRPr="009E49A0">
              <w:rPr>
                <w:rFonts w:ascii="Times New Roman" w:eastAsia="Times New Roman" w:hAnsi="Times New Roman" w:cs="Times New Roman"/>
                <w:b/>
                <w:spacing w:val="-6"/>
                <w:sz w:val="28"/>
                <w:szCs w:val="26"/>
                <w:lang w:eastAsia="ru-RU"/>
              </w:rPr>
              <w:t>форме ППЭ-22</w:t>
            </w:r>
            <w:r w:rsidRPr="009E49A0">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ставит метку «Х» в бланке регистрации в поле «Не закончил экзамен по уважительной причине»</w:t>
            </w:r>
            <w:r>
              <w:rPr>
                <w:rFonts w:ascii="Times New Roman" w:eastAsia="Times New Roman" w:hAnsi="Times New Roman" w:cs="Times New Roman"/>
                <w:spacing w:val="-6"/>
                <w:sz w:val="28"/>
                <w:szCs w:val="26"/>
                <w:lang w:eastAsia="ru-RU"/>
              </w:rPr>
              <w:t xml:space="preserve"> и ставит свою подпись внутри поля «Подпись ответственного организатора строго внутри окошка»</w:t>
            </w:r>
            <w:r w:rsidRPr="009E49A0">
              <w:rPr>
                <w:rFonts w:ascii="Times New Roman" w:eastAsia="Times New Roman" w:hAnsi="Times New Roman" w:cs="Times New Roman"/>
                <w:spacing w:val="-6"/>
                <w:sz w:val="28"/>
                <w:szCs w:val="26"/>
                <w:lang w:eastAsia="ru-RU"/>
              </w:rPr>
              <w:t>;</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метку «1» в </w:t>
            </w:r>
            <w:r w:rsidRPr="009E49A0">
              <w:rPr>
                <w:rFonts w:ascii="Times New Roman" w:eastAsia="Times New Roman" w:hAnsi="Times New Roman" w:cs="Times New Roman"/>
                <w:b/>
                <w:spacing w:val="-6"/>
                <w:sz w:val="28"/>
                <w:szCs w:val="26"/>
                <w:lang w:eastAsia="ru-RU"/>
              </w:rPr>
              <w:t>форме ППЭ-05-02-ГВЭ</w:t>
            </w:r>
            <w:r w:rsidRPr="009E49A0">
              <w:rPr>
                <w:rFonts w:ascii="Times New Roman" w:eastAsia="Times New Roman" w:hAnsi="Times New Roman" w:cs="Times New Roman"/>
                <w:spacing w:val="-6"/>
                <w:sz w:val="28"/>
                <w:szCs w:val="26"/>
                <w:lang w:eastAsia="ru-RU"/>
              </w:rPr>
              <w:t xml:space="preserve"> «Протокол проведения ГВЭ в аудитории» в столбце «Не закончил экзамен».</w:t>
            </w:r>
          </w:p>
          <w:p w:rsidR="00B43CD9" w:rsidRPr="003C3793" w:rsidRDefault="00B43CD9" w:rsidP="00B43CD9">
            <w:pPr>
              <w:tabs>
                <w:tab w:val="left" w:pos="993"/>
              </w:tabs>
              <w:spacing w:before="120"/>
              <w:ind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b/>
                <w:sz w:val="28"/>
                <w:szCs w:val="28"/>
                <w:lang w:eastAsia="ru-RU"/>
              </w:rPr>
              <w:t xml:space="preserve">Выдача </w:t>
            </w:r>
            <w:r>
              <w:rPr>
                <w:rFonts w:ascii="Times New Roman" w:eastAsia="Times New Roman" w:hAnsi="Times New Roman" w:cs="Times New Roman"/>
                <w:b/>
                <w:sz w:val="28"/>
                <w:szCs w:val="28"/>
                <w:lang w:eastAsia="ru-RU"/>
              </w:rPr>
              <w:t>ДБО</w:t>
            </w:r>
            <w:r w:rsidRPr="003C3793">
              <w:rPr>
                <w:rFonts w:ascii="Times New Roman" w:eastAsia="Times New Roman" w:hAnsi="Times New Roman" w:cs="Times New Roman"/>
                <w:b/>
                <w:sz w:val="28"/>
                <w:szCs w:val="28"/>
                <w:lang w:eastAsia="ru-RU"/>
              </w:rPr>
              <w:t xml:space="preserve"> </w:t>
            </w:r>
            <w:r w:rsidRPr="003C3793">
              <w:rPr>
                <w:rFonts w:ascii="Times New Roman" w:eastAsia="Times New Roman" w:hAnsi="Times New Roman" w:cs="Times New Roman"/>
                <w:i/>
                <w:sz w:val="28"/>
                <w:szCs w:val="28"/>
                <w:lang w:eastAsia="ru-RU"/>
              </w:rPr>
              <w:t>(при проведении ГВЭ в устной форме</w:t>
            </w:r>
            <w:r w:rsidRPr="003C3793">
              <w:rPr>
                <w:rFonts w:ascii="Calibri" w:eastAsia="Calibri" w:hAnsi="Calibri" w:cs="Times New Roman"/>
                <w:i/>
                <w:sz w:val="28"/>
                <w:szCs w:val="28"/>
              </w:rPr>
              <w:t xml:space="preserve"> </w:t>
            </w:r>
            <w:r>
              <w:rPr>
                <w:rFonts w:ascii="Times New Roman" w:eastAsia="Times New Roman" w:hAnsi="Times New Roman" w:cs="Times New Roman"/>
                <w:i/>
                <w:sz w:val="28"/>
                <w:szCs w:val="28"/>
                <w:lang w:eastAsia="ru-RU"/>
              </w:rPr>
              <w:t>ДБО</w:t>
            </w:r>
            <w:r w:rsidRPr="003C3793">
              <w:rPr>
                <w:rFonts w:ascii="Times New Roman" w:eastAsia="Times New Roman" w:hAnsi="Times New Roman" w:cs="Times New Roman"/>
                <w:i/>
                <w:sz w:val="28"/>
                <w:szCs w:val="28"/>
                <w:lang w:eastAsia="ru-RU"/>
              </w:rPr>
              <w:t xml:space="preserve"> могут при необходимости использоваться в случае осуществления аудиозаписи устных ответов с одновременным протоколированием устных ответов участника ГВЭ).</w:t>
            </w:r>
          </w:p>
          <w:p w:rsidR="00B43CD9" w:rsidRPr="003C3793" w:rsidRDefault="00B43CD9" w:rsidP="00B43CD9">
            <w:pPr>
              <w:ind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В случае если участник полностью заполнил бланк ответов, включая его оборотную сторону, организатор должен:</w:t>
            </w:r>
          </w:p>
          <w:p w:rsidR="00B43CD9" w:rsidRPr="0005071B" w:rsidRDefault="00B43CD9"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убедиться, что б</w:t>
            </w:r>
            <w:r w:rsidR="006E50FA">
              <w:rPr>
                <w:rFonts w:ascii="Times New Roman" w:eastAsia="Times New Roman" w:hAnsi="Times New Roman" w:cs="Times New Roman"/>
                <w:sz w:val="28"/>
                <w:szCs w:val="28"/>
                <w:lang w:eastAsia="ru-RU"/>
              </w:rPr>
              <w:t>ланк ответов полностью заполнен</w:t>
            </w:r>
            <w:r w:rsidRPr="003C3793">
              <w:rPr>
                <w:rFonts w:ascii="Times New Roman" w:eastAsia="Times New Roman" w:hAnsi="Times New Roman" w:cs="Times New Roman"/>
                <w:sz w:val="28"/>
                <w:szCs w:val="28"/>
                <w:lang w:eastAsia="ru-RU"/>
              </w:rPr>
              <w:t xml:space="preserve">; </w:t>
            </w:r>
          </w:p>
          <w:p w:rsidR="00B43CD9" w:rsidRPr="003C3793" w:rsidRDefault="00B43CD9"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выдать по</w:t>
            </w:r>
            <w:r>
              <w:rPr>
                <w:rFonts w:ascii="Times New Roman" w:eastAsia="Times New Roman" w:hAnsi="Times New Roman" w:cs="Times New Roman"/>
                <w:sz w:val="28"/>
                <w:szCs w:val="28"/>
                <w:lang w:eastAsia="ru-RU"/>
              </w:rPr>
              <w:t xml:space="preserve"> </w:t>
            </w:r>
            <w:r w:rsidRPr="003C3793">
              <w:rPr>
                <w:rFonts w:ascii="Times New Roman" w:eastAsia="Times New Roman" w:hAnsi="Times New Roman" w:cs="Times New Roman"/>
                <w:sz w:val="28"/>
                <w:szCs w:val="28"/>
                <w:lang w:eastAsia="ru-RU"/>
              </w:rPr>
              <w:t>просьбе участника дополнительный бланк ответов;</w:t>
            </w:r>
          </w:p>
          <w:p w:rsidR="00B43CD9" w:rsidRPr="003C3793" w:rsidRDefault="00B43CD9"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 xml:space="preserve">дать указание заполнить все поля в </w:t>
            </w:r>
            <w:proofErr w:type="gramStart"/>
            <w:r w:rsidRPr="003C3793">
              <w:rPr>
                <w:rFonts w:ascii="Times New Roman" w:eastAsia="Times New Roman" w:hAnsi="Times New Roman" w:cs="Times New Roman"/>
                <w:sz w:val="28"/>
                <w:szCs w:val="28"/>
                <w:lang w:eastAsia="ru-RU"/>
              </w:rPr>
              <w:t>соответствии</w:t>
            </w:r>
            <w:proofErr w:type="gramEnd"/>
            <w:r w:rsidRPr="003C3793">
              <w:rPr>
                <w:rFonts w:ascii="Times New Roman" w:eastAsia="Times New Roman" w:hAnsi="Times New Roman" w:cs="Times New Roman"/>
                <w:sz w:val="28"/>
                <w:szCs w:val="28"/>
                <w:lang w:eastAsia="ru-RU"/>
              </w:rPr>
              <w:t xml:space="preserve"> с информацией, внесенной в бланк ответов участника ГВЭ, обратить особое внимание на заполнение поля «Код работы», он должен быть аналогичным «Коду работы», указанному в бланк</w:t>
            </w:r>
            <w:r>
              <w:rPr>
                <w:rFonts w:ascii="Times New Roman" w:eastAsia="Times New Roman" w:hAnsi="Times New Roman" w:cs="Times New Roman"/>
                <w:sz w:val="28"/>
                <w:szCs w:val="28"/>
                <w:lang w:eastAsia="ru-RU"/>
              </w:rPr>
              <w:t>е регистрации и бланке ответов;</w:t>
            </w:r>
          </w:p>
          <w:p w:rsidR="00B43CD9" w:rsidRPr="003C3793" w:rsidRDefault="00B43CD9"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поле «Лист №» при выдаче ДБО</w:t>
            </w:r>
            <w:r w:rsidRPr="003C3793">
              <w:rPr>
                <w:rFonts w:ascii="Times New Roman" w:eastAsia="Times New Roman" w:hAnsi="Times New Roman" w:cs="Times New Roman"/>
                <w:sz w:val="28"/>
                <w:szCs w:val="28"/>
                <w:lang w:eastAsia="ru-RU"/>
              </w:rPr>
              <w:t xml:space="preserve"> вносится порядковый номер листа работы участника (при этом листом № 1 является основной бланк ответов, который участник получил в составе комплекта бланков ГВЭ);</w:t>
            </w:r>
          </w:p>
          <w:p w:rsidR="00B43CD9" w:rsidRDefault="00B43CD9"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 xml:space="preserve">проверить правильность заполнения </w:t>
            </w:r>
            <w:r>
              <w:rPr>
                <w:rFonts w:ascii="Times New Roman" w:eastAsia="Times New Roman" w:hAnsi="Times New Roman" w:cs="Times New Roman"/>
                <w:sz w:val="28"/>
                <w:szCs w:val="28"/>
                <w:lang w:eastAsia="ru-RU"/>
              </w:rPr>
              <w:t>ДБО</w:t>
            </w:r>
            <w:r w:rsidRPr="00642CBF">
              <w:rPr>
                <w:rFonts w:ascii="Times New Roman" w:eastAsia="Times New Roman" w:hAnsi="Times New Roman" w:cs="Times New Roman"/>
                <w:sz w:val="28"/>
                <w:szCs w:val="28"/>
                <w:lang w:eastAsia="ru-RU"/>
              </w:rPr>
              <w:t>.</w:t>
            </w:r>
          </w:p>
          <w:p w:rsidR="006E50FA" w:rsidRPr="00A1589D" w:rsidRDefault="006E50FA" w:rsidP="006E50FA">
            <w:pPr>
              <w:ind w:firstLine="709"/>
              <w:jc w:val="both"/>
              <w:rPr>
                <w:rFonts w:ascii="Times New Roman" w:eastAsia="Times New Roman" w:hAnsi="Times New Roman" w:cs="Times New Roman"/>
                <w:sz w:val="28"/>
                <w:szCs w:val="28"/>
                <w:lang w:eastAsia="ru-RU"/>
              </w:rPr>
            </w:pPr>
            <w:r w:rsidRPr="00A1589D">
              <w:rPr>
                <w:rFonts w:ascii="Times New Roman" w:eastAsia="Times New Roman" w:hAnsi="Times New Roman" w:cs="Times New Roman"/>
                <w:sz w:val="28"/>
                <w:szCs w:val="28"/>
                <w:lang w:eastAsia="ru-RU"/>
              </w:rPr>
              <w:t xml:space="preserve">Дополнительные </w:t>
            </w:r>
            <w:r>
              <w:rPr>
                <w:rFonts w:ascii="Times New Roman" w:eastAsia="Times New Roman" w:hAnsi="Times New Roman" w:cs="Times New Roman"/>
                <w:sz w:val="28"/>
                <w:szCs w:val="28"/>
                <w:lang w:eastAsia="ru-RU"/>
              </w:rPr>
              <w:t>бланки ответов</w:t>
            </w:r>
            <w:r w:rsidRPr="00A1589D">
              <w:rPr>
                <w:rFonts w:ascii="Times New Roman" w:eastAsia="Times New Roman" w:hAnsi="Times New Roman" w:cs="Times New Roman"/>
                <w:sz w:val="28"/>
                <w:szCs w:val="28"/>
                <w:lang w:eastAsia="ru-RU"/>
              </w:rPr>
              <w:t xml:space="preserve"> </w:t>
            </w:r>
            <w:proofErr w:type="gramStart"/>
            <w:r w:rsidRPr="00A1589D">
              <w:rPr>
                <w:rFonts w:ascii="Times New Roman" w:eastAsia="Times New Roman" w:hAnsi="Times New Roman" w:cs="Times New Roman"/>
                <w:sz w:val="28"/>
                <w:szCs w:val="28"/>
                <w:lang w:eastAsia="ru-RU"/>
              </w:rPr>
              <w:t>копировать и выдавать</w:t>
            </w:r>
            <w:proofErr w:type="gramEnd"/>
            <w:r w:rsidRPr="00A1589D">
              <w:rPr>
                <w:rFonts w:ascii="Times New Roman" w:eastAsia="Times New Roman" w:hAnsi="Times New Roman" w:cs="Times New Roman"/>
                <w:sz w:val="28"/>
                <w:szCs w:val="28"/>
                <w:lang w:eastAsia="ru-RU"/>
              </w:rPr>
              <w:t xml:space="preserve"> копии </w:t>
            </w:r>
            <w:r w:rsidRPr="00A1589D">
              <w:rPr>
                <w:rFonts w:ascii="Times New Roman" w:eastAsia="Times New Roman" w:hAnsi="Times New Roman" w:cs="Times New Roman"/>
                <w:b/>
                <w:sz w:val="28"/>
                <w:szCs w:val="28"/>
                <w:lang w:eastAsia="ru-RU"/>
              </w:rPr>
              <w:t>категорически запрещено!</w:t>
            </w:r>
          </w:p>
          <w:p w:rsidR="006E50FA" w:rsidRDefault="006E50FA" w:rsidP="006E50FA">
            <w:pPr>
              <w:ind w:firstLine="709"/>
              <w:jc w:val="both"/>
              <w:rPr>
                <w:rFonts w:ascii="Times New Roman" w:eastAsia="Times New Roman" w:hAnsi="Times New Roman" w:cs="Times New Roman"/>
                <w:sz w:val="28"/>
                <w:szCs w:val="28"/>
                <w:lang w:eastAsia="ru-RU"/>
              </w:rPr>
            </w:pPr>
            <w:r w:rsidRPr="00A1589D">
              <w:rPr>
                <w:rFonts w:ascii="Times New Roman" w:eastAsia="Times New Roman" w:hAnsi="Times New Roman" w:cs="Times New Roman"/>
                <w:sz w:val="28"/>
                <w:szCs w:val="28"/>
                <w:lang w:eastAsia="ru-RU"/>
              </w:rPr>
              <w:lastRenderedPageBreak/>
              <w:t xml:space="preserve">При нехватке дополнительных </w:t>
            </w:r>
            <w:r>
              <w:rPr>
                <w:rFonts w:ascii="Times New Roman" w:eastAsia="Times New Roman" w:hAnsi="Times New Roman" w:cs="Times New Roman"/>
                <w:sz w:val="28"/>
                <w:szCs w:val="28"/>
                <w:lang w:eastAsia="ru-RU"/>
              </w:rPr>
              <w:t>бланков ответов</w:t>
            </w:r>
            <w:r w:rsidRPr="00A1589D">
              <w:rPr>
                <w:rFonts w:ascii="Times New Roman" w:eastAsia="Times New Roman" w:hAnsi="Times New Roman" w:cs="Times New Roman"/>
                <w:sz w:val="28"/>
                <w:szCs w:val="28"/>
                <w:lang w:eastAsia="ru-RU"/>
              </w:rPr>
              <w:t xml:space="preserve"> необходимо обратиться в Штаб ППЭ.</w:t>
            </w:r>
          </w:p>
          <w:p w:rsidR="006E50FA" w:rsidRPr="0087574D" w:rsidRDefault="006E50FA" w:rsidP="006E50FA">
            <w:pPr>
              <w:widowControl w:val="0"/>
              <w:overflowPunct w:val="0"/>
              <w:autoSpaceDE w:val="0"/>
              <w:autoSpaceDN w:val="0"/>
              <w:adjustRightInd w:val="0"/>
              <w:spacing w:before="120"/>
              <w:ind w:firstLine="709"/>
              <w:jc w:val="both"/>
              <w:textAlignment w:val="baseline"/>
              <w:rPr>
                <w:rFonts w:ascii="Times New Roman" w:eastAsia="Calibri" w:hAnsi="Times New Roman" w:cs="Times New Roman"/>
                <w:b/>
                <w:bCs/>
                <w:sz w:val="28"/>
                <w:szCs w:val="28"/>
              </w:rPr>
            </w:pPr>
            <w:r w:rsidRPr="0087574D">
              <w:rPr>
                <w:rFonts w:ascii="Times New Roman" w:eastAsia="Calibri" w:hAnsi="Times New Roman" w:cs="Times New Roman"/>
                <w:b/>
                <w:bCs/>
                <w:sz w:val="28"/>
                <w:szCs w:val="28"/>
              </w:rPr>
              <w:t>Предъявление претензии по содержанию заданий КИМ</w:t>
            </w:r>
          </w:p>
          <w:p w:rsidR="006E50FA" w:rsidRDefault="006E50FA" w:rsidP="006E50FA">
            <w:pPr>
              <w:widowControl w:val="0"/>
              <w:overflowPunct w:val="0"/>
              <w:autoSpaceDE w:val="0"/>
              <w:autoSpaceDN w:val="0"/>
              <w:adjustRightInd w:val="0"/>
              <w:ind w:firstLine="709"/>
              <w:jc w:val="both"/>
              <w:textAlignment w:val="baseline"/>
              <w:rPr>
                <w:rFonts w:ascii="Times New Roman" w:eastAsia="Calibri" w:hAnsi="Times New Roman" w:cs="Times New Roman"/>
                <w:bCs/>
                <w:sz w:val="28"/>
                <w:szCs w:val="28"/>
              </w:rPr>
            </w:pPr>
            <w:r w:rsidRPr="00107E5C">
              <w:rPr>
                <w:rFonts w:ascii="Times New Roman" w:eastAsia="Calibri" w:hAnsi="Times New Roman" w:cs="Times New Roman"/>
                <w:bCs/>
                <w:sz w:val="28"/>
                <w:szCs w:val="28"/>
              </w:rPr>
              <w:t>В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3F05E0" w:rsidRPr="003F05E0" w:rsidRDefault="003F05E0" w:rsidP="003F05E0">
            <w:pPr>
              <w:spacing w:before="120"/>
              <w:ind w:firstLine="709"/>
              <w:jc w:val="both"/>
              <w:rPr>
                <w:rFonts w:ascii="Times New Roman" w:eastAsia="Times New Roman" w:hAnsi="Times New Roman" w:cs="Times New Roman"/>
                <w:b/>
                <w:sz w:val="28"/>
                <w:szCs w:val="28"/>
                <w:lang w:eastAsia="ru-RU"/>
              </w:rPr>
            </w:pPr>
            <w:r w:rsidRPr="003F05E0">
              <w:rPr>
                <w:rFonts w:ascii="Times New Roman" w:eastAsia="Times New Roman" w:hAnsi="Times New Roman" w:cs="Times New Roman"/>
                <w:b/>
                <w:sz w:val="28"/>
                <w:szCs w:val="28"/>
                <w:lang w:eastAsia="ru-RU"/>
              </w:rPr>
              <w:t xml:space="preserve">Завершение выполнения экзаменационной работы участниками экзамена и организация сбора ЭМ </w:t>
            </w:r>
          </w:p>
          <w:p w:rsidR="003F05E0" w:rsidRPr="003F05E0" w:rsidRDefault="003F05E0" w:rsidP="003F05E0">
            <w:pPr>
              <w:ind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Участники экзамена, досрочно завершившие выполнение экзаменационной работы, могут покинуть ППЭ. Организатору в аудитории необходимо принять у них все ЭМ и получить их подпись в протоколе проведения экзамена. </w:t>
            </w:r>
          </w:p>
          <w:p w:rsidR="003F05E0" w:rsidRPr="003F05E0" w:rsidRDefault="003F05E0" w:rsidP="003F05E0">
            <w:pPr>
              <w:ind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За 30 минут и за 5 минут до окончания выполнения экзаменационной работы организатор в аудитории должен уведомить участников экзамена о скором завершении экзамена и о необходимости перенести ответы из листов бумаги для черновиков в бланки ответов. </w:t>
            </w:r>
          </w:p>
          <w:p w:rsidR="003F05E0" w:rsidRPr="003F05E0" w:rsidRDefault="003F05E0" w:rsidP="003F05E0">
            <w:pPr>
              <w:ind w:firstLine="709"/>
              <w:jc w:val="both"/>
              <w:rPr>
                <w:rFonts w:ascii="Times New Roman" w:eastAsia="Times New Roman" w:hAnsi="Times New Roman" w:cs="Times New Roman"/>
                <w:i/>
                <w:sz w:val="28"/>
                <w:szCs w:val="28"/>
                <w:lang w:eastAsia="ru-RU"/>
              </w:rPr>
            </w:pPr>
            <w:r w:rsidRPr="003F05E0">
              <w:rPr>
                <w:rFonts w:ascii="Times New Roman" w:eastAsia="Times New Roman" w:hAnsi="Times New Roman" w:cs="Times New Roman"/>
                <w:i/>
                <w:sz w:val="28"/>
                <w:szCs w:val="28"/>
                <w:lang w:eastAsia="ru-RU"/>
              </w:rPr>
              <w:t xml:space="preserve">За 15 минут до окончания выполнения экзаменационной работы: </w:t>
            </w:r>
          </w:p>
          <w:p w:rsidR="003F05E0" w:rsidRPr="003F05E0" w:rsidRDefault="003F05E0" w:rsidP="003F05E0">
            <w:pPr>
              <w:pStyle w:val="ad"/>
              <w:numPr>
                <w:ilvl w:val="0"/>
                <w:numId w:val="15"/>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пересчитать ЭМ в аудитории (испорченные или с нарушением комплектации); </w:t>
            </w:r>
          </w:p>
          <w:p w:rsidR="003F05E0" w:rsidRPr="003F05E0" w:rsidRDefault="003F05E0" w:rsidP="003F05E0">
            <w:pPr>
              <w:pStyle w:val="ad"/>
              <w:numPr>
                <w:ilvl w:val="0"/>
                <w:numId w:val="15"/>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неиспользованные листы бумаги для черновиков; </w:t>
            </w:r>
          </w:p>
          <w:p w:rsidR="003F05E0" w:rsidRPr="003F05E0" w:rsidRDefault="003F05E0" w:rsidP="003F05E0">
            <w:pPr>
              <w:pStyle w:val="ad"/>
              <w:numPr>
                <w:ilvl w:val="0"/>
                <w:numId w:val="15"/>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отметить в </w:t>
            </w:r>
            <w:proofErr w:type="gramStart"/>
            <w:r w:rsidRPr="003F05E0">
              <w:rPr>
                <w:rFonts w:ascii="Times New Roman" w:eastAsia="Times New Roman" w:hAnsi="Times New Roman" w:cs="Times New Roman"/>
                <w:sz w:val="28"/>
                <w:szCs w:val="28"/>
                <w:lang w:eastAsia="ru-RU"/>
              </w:rPr>
              <w:t>протоколе</w:t>
            </w:r>
            <w:proofErr w:type="gramEnd"/>
            <w:r w:rsidRPr="003F05E0">
              <w:rPr>
                <w:rFonts w:ascii="Times New Roman" w:eastAsia="Times New Roman" w:hAnsi="Times New Roman" w:cs="Times New Roman"/>
                <w:sz w:val="28"/>
                <w:szCs w:val="28"/>
                <w:lang w:eastAsia="ru-RU"/>
              </w:rPr>
              <w:t xml:space="preserve"> проведения экзамена в аудитории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rsidR="006C76EB" w:rsidRPr="006E50FA" w:rsidRDefault="006C76EB" w:rsidP="006E50FA">
            <w:pPr>
              <w:spacing w:before="120"/>
              <w:ind w:firstLine="709"/>
              <w:jc w:val="both"/>
              <w:rPr>
                <w:rFonts w:ascii="Times New Roman" w:eastAsia="Times New Roman" w:hAnsi="Times New Roman" w:cs="Times New Roman"/>
                <w:b/>
                <w:sz w:val="28"/>
                <w:szCs w:val="28"/>
                <w:lang w:eastAsia="ru-RU"/>
              </w:rPr>
            </w:pPr>
            <w:r w:rsidRPr="00642CBF">
              <w:rPr>
                <w:rFonts w:ascii="Times New Roman" w:eastAsia="Times New Roman" w:hAnsi="Times New Roman" w:cs="Times New Roman"/>
                <w:b/>
                <w:sz w:val="28"/>
                <w:szCs w:val="28"/>
                <w:lang w:eastAsia="ru-RU"/>
              </w:rPr>
              <w:t xml:space="preserve">По окончании выполнения экзаменационной работы участниками организатор </w:t>
            </w:r>
            <w:r w:rsidR="00AE13CE">
              <w:rPr>
                <w:rFonts w:ascii="Times New Roman" w:eastAsia="Times New Roman" w:hAnsi="Times New Roman" w:cs="Times New Roman"/>
                <w:b/>
                <w:sz w:val="28"/>
                <w:szCs w:val="28"/>
                <w:lang w:eastAsia="ru-RU"/>
              </w:rPr>
              <w:t xml:space="preserve">в аудитории </w:t>
            </w:r>
            <w:r w:rsidRPr="00642CBF">
              <w:rPr>
                <w:rFonts w:ascii="Times New Roman" w:eastAsia="Times New Roman" w:hAnsi="Times New Roman" w:cs="Times New Roman"/>
                <w:b/>
                <w:sz w:val="28"/>
                <w:szCs w:val="28"/>
                <w:lang w:eastAsia="ru-RU"/>
              </w:rPr>
              <w:t>должен:</w:t>
            </w:r>
          </w:p>
          <w:p w:rsidR="003F05E0" w:rsidRDefault="003F05E0"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объявить, что выполнение экзаменационной работы окончено;</w:t>
            </w:r>
          </w:p>
          <w:p w:rsidR="006C76EB" w:rsidRPr="00642CBF"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попросить положить все ЭМ</w:t>
            </w:r>
            <w:r w:rsidR="00861B0A">
              <w:rPr>
                <w:rFonts w:ascii="Times New Roman" w:eastAsia="Times New Roman" w:hAnsi="Times New Roman" w:cs="Times New Roman"/>
                <w:sz w:val="28"/>
                <w:szCs w:val="28"/>
                <w:lang w:eastAsia="ru-RU"/>
              </w:rPr>
              <w:t xml:space="preserve"> </w:t>
            </w:r>
            <w:r w:rsidRPr="00642CBF">
              <w:rPr>
                <w:rFonts w:ascii="Times New Roman" w:eastAsia="Times New Roman" w:hAnsi="Times New Roman" w:cs="Times New Roman"/>
                <w:sz w:val="28"/>
                <w:szCs w:val="28"/>
                <w:lang w:eastAsia="ru-RU"/>
              </w:rPr>
              <w:t xml:space="preserve">на край стола (включая КИМ </w:t>
            </w:r>
            <w:r w:rsidR="00642CBF">
              <w:rPr>
                <w:rFonts w:ascii="Times New Roman" w:eastAsia="Times New Roman" w:hAnsi="Times New Roman" w:cs="Times New Roman"/>
                <w:sz w:val="28"/>
                <w:szCs w:val="28"/>
                <w:lang w:eastAsia="ru-RU"/>
              </w:rPr>
              <w:t xml:space="preserve">ГВЭ </w:t>
            </w:r>
            <w:r w:rsidRPr="00642CBF">
              <w:rPr>
                <w:rFonts w:ascii="Times New Roman" w:eastAsia="Times New Roman" w:hAnsi="Times New Roman" w:cs="Times New Roman"/>
                <w:sz w:val="28"/>
                <w:szCs w:val="28"/>
                <w:lang w:eastAsia="ru-RU"/>
              </w:rPr>
              <w:t xml:space="preserve">и </w:t>
            </w:r>
            <w:r w:rsidR="00642CBF">
              <w:rPr>
                <w:rFonts w:ascii="Times New Roman" w:eastAsia="Times New Roman" w:hAnsi="Times New Roman" w:cs="Times New Roman"/>
                <w:sz w:val="28"/>
                <w:szCs w:val="28"/>
                <w:lang w:eastAsia="ru-RU"/>
              </w:rPr>
              <w:t xml:space="preserve">листы бумаги для </w:t>
            </w:r>
            <w:r w:rsidRPr="00642CBF">
              <w:rPr>
                <w:rFonts w:ascii="Times New Roman" w:eastAsia="Times New Roman" w:hAnsi="Times New Roman" w:cs="Times New Roman"/>
                <w:sz w:val="28"/>
                <w:szCs w:val="28"/>
                <w:lang w:eastAsia="ru-RU"/>
              </w:rPr>
              <w:t>черновик</w:t>
            </w:r>
            <w:r w:rsidR="00642CBF">
              <w:rPr>
                <w:rFonts w:ascii="Times New Roman" w:eastAsia="Times New Roman" w:hAnsi="Times New Roman" w:cs="Times New Roman"/>
                <w:sz w:val="28"/>
                <w:szCs w:val="28"/>
                <w:lang w:eastAsia="ru-RU"/>
              </w:rPr>
              <w:t>ов</w:t>
            </w:r>
            <w:r w:rsidRPr="00642CBF">
              <w:rPr>
                <w:rFonts w:ascii="Times New Roman" w:eastAsia="Times New Roman" w:hAnsi="Times New Roman" w:cs="Times New Roman"/>
                <w:sz w:val="28"/>
                <w:szCs w:val="28"/>
                <w:lang w:eastAsia="ru-RU"/>
              </w:rPr>
              <w:t>);</w:t>
            </w:r>
          </w:p>
          <w:p w:rsidR="006C76EB" w:rsidRPr="00AE13CE"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собрать у</w:t>
            </w:r>
            <w:r w:rsidR="00861B0A">
              <w:rPr>
                <w:rFonts w:ascii="Times New Roman" w:eastAsia="Times New Roman" w:hAnsi="Times New Roman" w:cs="Times New Roman"/>
                <w:sz w:val="28"/>
                <w:szCs w:val="28"/>
                <w:lang w:eastAsia="ru-RU"/>
              </w:rPr>
              <w:t xml:space="preserve"> </w:t>
            </w:r>
            <w:r w:rsidRPr="00642CBF">
              <w:rPr>
                <w:rFonts w:ascii="Times New Roman" w:eastAsia="Times New Roman" w:hAnsi="Times New Roman" w:cs="Times New Roman"/>
                <w:sz w:val="28"/>
                <w:szCs w:val="28"/>
                <w:lang w:eastAsia="ru-RU"/>
              </w:rPr>
              <w:t>участников ГВЭ:</w:t>
            </w:r>
          </w:p>
          <w:p w:rsidR="006C76EB" w:rsidRPr="00B953C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B953C7">
              <w:rPr>
                <w:rFonts w:ascii="Times New Roman" w:eastAsia="Times New Roman" w:hAnsi="Times New Roman" w:cs="Times New Roman"/>
                <w:sz w:val="28"/>
                <w:szCs w:val="28"/>
                <w:lang w:eastAsia="ru-RU"/>
              </w:rPr>
              <w:t xml:space="preserve">бланки регистрации, бланки ответов, </w:t>
            </w:r>
            <w:r w:rsidR="00B953C7" w:rsidRPr="00B953C7">
              <w:rPr>
                <w:rFonts w:ascii="Times New Roman" w:eastAsia="Times New Roman" w:hAnsi="Times New Roman" w:cs="Times New Roman"/>
                <w:sz w:val="28"/>
                <w:szCs w:val="28"/>
                <w:lang w:eastAsia="ru-RU"/>
              </w:rPr>
              <w:t>ДБО</w:t>
            </w:r>
            <w:r w:rsidRPr="00B953C7">
              <w:rPr>
                <w:rFonts w:ascii="Times New Roman" w:eastAsia="Times New Roman" w:hAnsi="Times New Roman" w:cs="Times New Roman"/>
                <w:sz w:val="28"/>
                <w:szCs w:val="28"/>
                <w:lang w:eastAsia="ru-RU"/>
              </w:rPr>
              <w:t xml:space="preserve"> (в случае если такие бланки выдавались участникам ГВЭ).</w:t>
            </w:r>
            <w:r w:rsidR="00B953C7" w:rsidRPr="00B953C7">
              <w:rPr>
                <w:rFonts w:ascii="Times New Roman" w:eastAsia="Times New Roman" w:hAnsi="Times New Roman" w:cs="Times New Roman"/>
                <w:sz w:val="28"/>
                <w:szCs w:val="28"/>
                <w:lang w:eastAsia="ru-RU"/>
              </w:rPr>
              <w:t xml:space="preserve"> </w:t>
            </w:r>
            <w:r w:rsidRPr="00B953C7">
              <w:rPr>
                <w:rFonts w:ascii="Times New Roman" w:eastAsia="Times New Roman" w:hAnsi="Times New Roman" w:cs="Times New Roman"/>
                <w:sz w:val="28"/>
                <w:szCs w:val="28"/>
                <w:lang w:eastAsia="ru-RU"/>
              </w:rPr>
              <w:t xml:space="preserve">В случае если бланки ответов и </w:t>
            </w:r>
            <w:r w:rsidR="00B953C7">
              <w:rPr>
                <w:rFonts w:ascii="Times New Roman" w:eastAsia="Times New Roman" w:hAnsi="Times New Roman" w:cs="Times New Roman"/>
                <w:sz w:val="28"/>
                <w:szCs w:val="28"/>
                <w:lang w:eastAsia="ru-RU"/>
              </w:rPr>
              <w:t>ДБО</w:t>
            </w:r>
            <w:r w:rsidRPr="00B953C7">
              <w:rPr>
                <w:rFonts w:ascii="Times New Roman" w:eastAsia="Times New Roman" w:hAnsi="Times New Roman" w:cs="Times New Roman"/>
                <w:sz w:val="28"/>
                <w:szCs w:val="28"/>
                <w:lang w:eastAsia="ru-RU"/>
              </w:rPr>
              <w:t xml:space="preserve"> (если такие выдавались по просьбе участника) содержат незаполненные области (за исключением регистрационных полей), то необходимо погасить их следующим образом: «Z»;</w:t>
            </w:r>
          </w:p>
          <w:p w:rsidR="006C76EB" w:rsidRPr="00AE13CE"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КИМ</w:t>
            </w:r>
            <w:r w:rsidR="00A51C48" w:rsidRPr="00AE13CE">
              <w:rPr>
                <w:rFonts w:ascii="Times New Roman" w:eastAsia="Times New Roman" w:hAnsi="Times New Roman" w:cs="Times New Roman"/>
                <w:sz w:val="28"/>
                <w:szCs w:val="28"/>
                <w:lang w:eastAsia="ru-RU"/>
              </w:rPr>
              <w:t xml:space="preserve"> ГВЭ</w:t>
            </w:r>
            <w:r w:rsidRPr="00AE13CE">
              <w:rPr>
                <w:rFonts w:ascii="Times New Roman" w:eastAsia="Times New Roman" w:hAnsi="Times New Roman" w:cs="Times New Roman"/>
                <w:sz w:val="28"/>
                <w:szCs w:val="28"/>
                <w:lang w:eastAsia="ru-RU"/>
              </w:rPr>
              <w:t>;</w:t>
            </w:r>
          </w:p>
          <w:p w:rsidR="006C76EB" w:rsidRPr="00AE13CE" w:rsidRDefault="001678CE"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л</w:t>
            </w:r>
            <w:r w:rsidR="00A51C48" w:rsidRPr="00AE13CE">
              <w:rPr>
                <w:rFonts w:ascii="Times New Roman" w:eastAsia="Times New Roman" w:hAnsi="Times New Roman" w:cs="Times New Roman"/>
                <w:sz w:val="28"/>
                <w:szCs w:val="28"/>
                <w:lang w:eastAsia="ru-RU"/>
              </w:rPr>
              <w:t xml:space="preserve">исты бумаги для </w:t>
            </w:r>
            <w:r w:rsidR="006C76EB" w:rsidRPr="00AE13CE">
              <w:rPr>
                <w:rFonts w:ascii="Times New Roman" w:eastAsia="Times New Roman" w:hAnsi="Times New Roman" w:cs="Times New Roman"/>
                <w:sz w:val="28"/>
                <w:szCs w:val="28"/>
                <w:lang w:eastAsia="ru-RU"/>
              </w:rPr>
              <w:t>черновик</w:t>
            </w:r>
            <w:r w:rsidR="00A51C48" w:rsidRPr="00AE13CE">
              <w:rPr>
                <w:rFonts w:ascii="Times New Roman" w:eastAsia="Times New Roman" w:hAnsi="Times New Roman" w:cs="Times New Roman"/>
                <w:sz w:val="28"/>
                <w:szCs w:val="28"/>
                <w:lang w:eastAsia="ru-RU"/>
              </w:rPr>
              <w:t>ов</w:t>
            </w:r>
            <w:r w:rsidR="006C76EB" w:rsidRPr="00AE13CE">
              <w:rPr>
                <w:rFonts w:ascii="Times New Roman" w:eastAsia="Times New Roman" w:hAnsi="Times New Roman" w:cs="Times New Roman"/>
                <w:sz w:val="28"/>
                <w:szCs w:val="28"/>
                <w:lang w:eastAsia="ru-RU"/>
              </w:rPr>
              <w:t xml:space="preserve"> со</w:t>
            </w:r>
            <w:r w:rsidR="00A51C48" w:rsidRPr="00AE13CE">
              <w:rPr>
                <w:rFonts w:ascii="Times New Roman" w:eastAsia="Times New Roman" w:hAnsi="Times New Roman" w:cs="Times New Roman"/>
                <w:sz w:val="28"/>
                <w:szCs w:val="28"/>
                <w:lang w:eastAsia="ru-RU"/>
              </w:rPr>
              <w:t xml:space="preserve"> </w:t>
            </w:r>
            <w:r w:rsidR="006C76EB" w:rsidRPr="00AE13CE">
              <w:rPr>
                <w:rFonts w:ascii="Times New Roman" w:eastAsia="Times New Roman" w:hAnsi="Times New Roman" w:cs="Times New Roman"/>
                <w:sz w:val="28"/>
                <w:szCs w:val="28"/>
                <w:lang w:eastAsia="ru-RU"/>
              </w:rPr>
              <w:t>штампом образовательной организации, на</w:t>
            </w:r>
            <w:r w:rsidR="00861B0A">
              <w:rPr>
                <w:rFonts w:ascii="Times New Roman" w:eastAsia="Times New Roman" w:hAnsi="Times New Roman" w:cs="Times New Roman"/>
                <w:sz w:val="28"/>
                <w:szCs w:val="28"/>
                <w:lang w:eastAsia="ru-RU"/>
              </w:rPr>
              <w:t xml:space="preserve"> </w:t>
            </w:r>
            <w:r w:rsidR="006C76EB" w:rsidRPr="00AE13CE">
              <w:rPr>
                <w:rFonts w:ascii="Times New Roman" w:eastAsia="Times New Roman" w:hAnsi="Times New Roman" w:cs="Times New Roman"/>
                <w:sz w:val="28"/>
                <w:szCs w:val="28"/>
                <w:lang w:eastAsia="ru-RU"/>
              </w:rPr>
              <w:t xml:space="preserve">базе которой </w:t>
            </w:r>
            <w:proofErr w:type="gramStart"/>
            <w:r w:rsidR="006C76EB" w:rsidRPr="00AE13CE">
              <w:rPr>
                <w:rFonts w:ascii="Times New Roman" w:eastAsia="Times New Roman" w:hAnsi="Times New Roman" w:cs="Times New Roman"/>
                <w:sz w:val="28"/>
                <w:szCs w:val="28"/>
                <w:lang w:eastAsia="ru-RU"/>
              </w:rPr>
              <w:t>расположен</w:t>
            </w:r>
            <w:proofErr w:type="gramEnd"/>
            <w:r w:rsidR="006C76EB" w:rsidRPr="00AE13CE">
              <w:rPr>
                <w:rFonts w:ascii="Times New Roman" w:eastAsia="Times New Roman" w:hAnsi="Times New Roman" w:cs="Times New Roman"/>
                <w:sz w:val="28"/>
                <w:szCs w:val="28"/>
                <w:lang w:eastAsia="ru-RU"/>
              </w:rPr>
              <w:t xml:space="preserve"> ППЭ;</w:t>
            </w:r>
          </w:p>
          <w:p w:rsidR="006C76EB" w:rsidRPr="00AE13CE"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заполнить форму ППЭ-05-02-ГВЭ «Протокол проведения ГВЭ в аудитории»</w:t>
            </w:r>
            <w:r w:rsidR="00E95757">
              <w:rPr>
                <w:rFonts w:ascii="Times New Roman" w:eastAsia="Times New Roman" w:hAnsi="Times New Roman" w:cs="Times New Roman"/>
                <w:sz w:val="28"/>
                <w:szCs w:val="28"/>
                <w:lang w:eastAsia="ru-RU"/>
              </w:rPr>
              <w:t>, в том числе получить подписи у участников экзамена</w:t>
            </w:r>
            <w:r w:rsidRPr="00AE13CE">
              <w:rPr>
                <w:rFonts w:ascii="Times New Roman" w:eastAsia="Times New Roman" w:hAnsi="Times New Roman" w:cs="Times New Roman"/>
                <w:sz w:val="28"/>
                <w:szCs w:val="28"/>
                <w:lang w:eastAsia="ru-RU"/>
              </w:rPr>
              <w:t>.</w:t>
            </w:r>
          </w:p>
          <w:p w:rsidR="006C76EB" w:rsidRPr="00A51C48" w:rsidRDefault="003A615F" w:rsidP="003A615F">
            <w:pPr>
              <w:tabs>
                <w:tab w:val="left" w:pos="993"/>
              </w:tabs>
              <w:spacing w:before="120" w:after="12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Упаковка ЭМ</w:t>
            </w:r>
          </w:p>
          <w:p w:rsidR="006C76EB" w:rsidRPr="00A51C48" w:rsidRDefault="006C76EB" w:rsidP="00A54E60">
            <w:pPr>
              <w:ind w:firstLine="709"/>
              <w:contextualSpacing/>
              <w:jc w:val="both"/>
              <w:rPr>
                <w:rFonts w:ascii="Times New Roman" w:eastAsia="Times New Roman" w:hAnsi="Times New Roman" w:cs="Times New Roman"/>
                <w:sz w:val="28"/>
                <w:szCs w:val="28"/>
              </w:rPr>
            </w:pPr>
            <w:r w:rsidRPr="00A51C48">
              <w:rPr>
                <w:rFonts w:ascii="Times New Roman" w:eastAsia="Times New Roman" w:hAnsi="Times New Roman" w:cs="Times New Roman"/>
                <w:sz w:val="28"/>
                <w:szCs w:val="28"/>
              </w:rPr>
              <w:t>Оформление соответствующих форм ППЭ, осуществление раскладки и последующей упаковки организаторами ЭМ, собранных у участников ГВЭ, осуществляется в специально выделенном в</w:t>
            </w:r>
            <w:r w:rsidR="003A615F">
              <w:rPr>
                <w:rFonts w:ascii="Times New Roman" w:eastAsia="Times New Roman" w:hAnsi="Times New Roman" w:cs="Times New Roman"/>
                <w:sz w:val="28"/>
                <w:szCs w:val="28"/>
              </w:rPr>
              <w:t xml:space="preserve"> </w:t>
            </w:r>
            <w:r w:rsidR="003F05E0">
              <w:rPr>
                <w:rFonts w:ascii="Times New Roman" w:eastAsia="Times New Roman" w:hAnsi="Times New Roman" w:cs="Times New Roman"/>
                <w:sz w:val="28"/>
                <w:szCs w:val="28"/>
              </w:rPr>
              <w:t>аудитории месте (столе)</w:t>
            </w:r>
            <w:r w:rsidRPr="00A51C48">
              <w:rPr>
                <w:rFonts w:ascii="Times New Roman" w:eastAsia="Times New Roman" w:hAnsi="Times New Roman" w:cs="Times New Roman"/>
                <w:sz w:val="28"/>
                <w:szCs w:val="28"/>
              </w:rPr>
              <w:t>.</w:t>
            </w:r>
          </w:p>
          <w:p w:rsidR="00A51C48" w:rsidRDefault="003A615F" w:rsidP="00A54E60">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51C48" w:rsidRPr="00A51C48">
              <w:rPr>
                <w:rFonts w:ascii="Times New Roman" w:eastAsia="Times New Roman" w:hAnsi="Times New Roman" w:cs="Times New Roman"/>
                <w:sz w:val="28"/>
                <w:szCs w:val="28"/>
              </w:rPr>
              <w:t xml:space="preserve"> </w:t>
            </w:r>
            <w:r w:rsidR="0099370C">
              <w:rPr>
                <w:rFonts w:ascii="Times New Roman" w:eastAsia="Times New Roman" w:hAnsi="Times New Roman" w:cs="Times New Roman"/>
                <w:sz w:val="28"/>
                <w:szCs w:val="28"/>
              </w:rPr>
              <w:t>конверты</w:t>
            </w:r>
            <w:r w:rsidR="006C76EB" w:rsidRPr="00A51C48">
              <w:rPr>
                <w:rFonts w:ascii="Times New Roman" w:eastAsia="Times New Roman" w:hAnsi="Times New Roman" w:cs="Times New Roman"/>
                <w:sz w:val="28"/>
                <w:szCs w:val="28"/>
              </w:rPr>
              <w:t xml:space="preserve"> упаковываются только использованные участниками ГВЭ блан</w:t>
            </w:r>
            <w:r w:rsidR="00105BAB">
              <w:rPr>
                <w:rFonts w:ascii="Times New Roman" w:eastAsia="Times New Roman" w:hAnsi="Times New Roman" w:cs="Times New Roman"/>
                <w:sz w:val="28"/>
                <w:szCs w:val="28"/>
              </w:rPr>
              <w:t>ки ГВЭ.</w:t>
            </w:r>
          </w:p>
          <w:p w:rsidR="00AF1256" w:rsidRDefault="006C76EB" w:rsidP="00105BAB">
            <w:pPr>
              <w:ind w:firstLine="709"/>
              <w:contextualSpacing/>
              <w:jc w:val="both"/>
              <w:rPr>
                <w:rFonts w:ascii="Times New Roman" w:eastAsia="Times New Roman" w:hAnsi="Times New Roman" w:cs="Times New Roman"/>
                <w:i/>
                <w:sz w:val="28"/>
                <w:szCs w:val="28"/>
                <w:lang w:eastAsia="ru-RU"/>
              </w:rPr>
            </w:pPr>
            <w:r w:rsidRPr="00A51C48">
              <w:rPr>
                <w:rFonts w:ascii="Times New Roman" w:eastAsia="Times New Roman" w:hAnsi="Times New Roman" w:cs="Times New Roman"/>
                <w:i/>
                <w:sz w:val="28"/>
                <w:szCs w:val="28"/>
                <w:lang w:eastAsia="ru-RU"/>
              </w:rPr>
              <w:t>При упаковке ЭМ необходимо</w:t>
            </w:r>
            <w:r w:rsidR="00AF1256">
              <w:rPr>
                <w:rFonts w:ascii="Times New Roman" w:eastAsia="Times New Roman" w:hAnsi="Times New Roman" w:cs="Times New Roman"/>
                <w:i/>
                <w:sz w:val="28"/>
                <w:szCs w:val="28"/>
                <w:lang w:eastAsia="ru-RU"/>
              </w:rPr>
              <w:t>:</w:t>
            </w:r>
          </w:p>
          <w:p w:rsidR="006C76EB" w:rsidRPr="00105BAB" w:rsidRDefault="006C76EB" w:rsidP="00B101B0">
            <w:pPr>
              <w:pStyle w:val="ad"/>
              <w:numPr>
                <w:ilvl w:val="0"/>
                <w:numId w:val="15"/>
              </w:numPr>
              <w:ind w:left="0" w:firstLine="709"/>
              <w:jc w:val="both"/>
              <w:rPr>
                <w:rFonts w:ascii="Times New Roman" w:eastAsia="Times New Roman" w:hAnsi="Times New Roman" w:cs="Times New Roman"/>
                <w:sz w:val="28"/>
                <w:szCs w:val="28"/>
              </w:rPr>
            </w:pPr>
            <w:r w:rsidRPr="00105BAB">
              <w:rPr>
                <w:rFonts w:ascii="Times New Roman" w:eastAsia="Times New Roman" w:hAnsi="Times New Roman" w:cs="Times New Roman"/>
                <w:sz w:val="28"/>
                <w:szCs w:val="28"/>
                <w:lang w:eastAsia="ru-RU"/>
              </w:rPr>
              <w:t>пересчитать</w:t>
            </w:r>
            <w:r w:rsidRPr="00105BAB">
              <w:rPr>
                <w:rFonts w:ascii="Times New Roman" w:eastAsia="Times New Roman" w:hAnsi="Times New Roman" w:cs="Times New Roman"/>
                <w:sz w:val="28"/>
                <w:szCs w:val="28"/>
              </w:rPr>
              <w:t xml:space="preserve"> все типы бланков ГВЭ и запечатать их</w:t>
            </w:r>
            <w:r w:rsidR="00A51C48" w:rsidRPr="00105BAB">
              <w:rPr>
                <w:rFonts w:ascii="Times New Roman" w:eastAsia="Times New Roman" w:hAnsi="Times New Roman" w:cs="Times New Roman"/>
                <w:sz w:val="28"/>
                <w:szCs w:val="28"/>
              </w:rPr>
              <w:t xml:space="preserve"> </w:t>
            </w:r>
            <w:r w:rsidRPr="00105BAB">
              <w:rPr>
                <w:rFonts w:ascii="Times New Roman" w:eastAsia="Times New Roman" w:hAnsi="Times New Roman" w:cs="Times New Roman"/>
                <w:sz w:val="28"/>
                <w:szCs w:val="28"/>
              </w:rPr>
              <w:t xml:space="preserve">в </w:t>
            </w:r>
            <w:r w:rsidR="0099370C">
              <w:rPr>
                <w:rFonts w:ascii="Times New Roman" w:eastAsia="Times New Roman" w:hAnsi="Times New Roman" w:cs="Times New Roman"/>
                <w:sz w:val="28"/>
                <w:szCs w:val="28"/>
              </w:rPr>
              <w:t>конверт</w:t>
            </w:r>
            <w:r w:rsidRPr="00105BAB">
              <w:rPr>
                <w:rFonts w:ascii="Times New Roman" w:eastAsia="Times New Roman" w:hAnsi="Times New Roman" w:cs="Times New Roman"/>
                <w:sz w:val="28"/>
                <w:szCs w:val="28"/>
              </w:rPr>
              <w:t xml:space="preserve"> (бланки должны быть сложены последовательно по каждому участнику ГВЭ отдельно: сначала бланк регистрации, затем бланк ответов, затем его </w:t>
            </w:r>
            <w:r w:rsidR="00105BAB">
              <w:rPr>
                <w:rFonts w:ascii="Times New Roman" w:eastAsia="Times New Roman" w:hAnsi="Times New Roman" w:cs="Times New Roman"/>
                <w:sz w:val="28"/>
                <w:szCs w:val="28"/>
              </w:rPr>
              <w:t>ДБО</w:t>
            </w:r>
            <w:r w:rsidRPr="00105BAB">
              <w:rPr>
                <w:rFonts w:ascii="Times New Roman" w:eastAsia="Times New Roman" w:hAnsi="Times New Roman" w:cs="Times New Roman"/>
                <w:sz w:val="28"/>
                <w:szCs w:val="28"/>
              </w:rPr>
              <w:t>).</w:t>
            </w:r>
          </w:p>
          <w:p w:rsidR="006C76EB" w:rsidRPr="00A51C48" w:rsidRDefault="006C76EB" w:rsidP="008B4242">
            <w:pPr>
              <w:pStyle w:val="aff6"/>
              <w:ind w:left="743" w:firstLine="391"/>
              <w:jc w:val="both"/>
              <w:rPr>
                <w:sz w:val="28"/>
                <w:szCs w:val="28"/>
              </w:rPr>
            </w:pPr>
            <w:r w:rsidRPr="00A51C48">
              <w:rPr>
                <w:b/>
                <w:sz w:val="28"/>
                <w:szCs w:val="28"/>
              </w:rPr>
              <w:t>При этом запрещается</w:t>
            </w:r>
            <w:r w:rsidRPr="00A51C48">
              <w:rPr>
                <w:sz w:val="28"/>
                <w:szCs w:val="28"/>
              </w:rPr>
              <w:t>:</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вкладывать вместе с бланками ГВЭ какие-либо другие материалы;</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скреплять бланки (скрепками, </w:t>
            </w:r>
            <w:proofErr w:type="spellStart"/>
            <w:r w:rsidRPr="003B6A34">
              <w:rPr>
                <w:rFonts w:ascii="Times New Roman" w:eastAsia="Times New Roman" w:hAnsi="Times New Roman" w:cs="Times New Roman"/>
                <w:sz w:val="28"/>
                <w:szCs w:val="28"/>
                <w:lang w:eastAsia="ru-RU"/>
              </w:rPr>
              <w:t>степлерами</w:t>
            </w:r>
            <w:proofErr w:type="spellEnd"/>
            <w:r w:rsidRPr="003B6A34">
              <w:rPr>
                <w:rFonts w:ascii="Times New Roman" w:eastAsia="Times New Roman" w:hAnsi="Times New Roman" w:cs="Times New Roman"/>
                <w:sz w:val="28"/>
                <w:szCs w:val="28"/>
                <w:lang w:eastAsia="ru-RU"/>
              </w:rPr>
              <w:t xml:space="preserve"> и т.п.);</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менять</w:t>
            </w:r>
            <w:r w:rsidRPr="00A51C48">
              <w:rPr>
                <w:sz w:val="28"/>
                <w:szCs w:val="28"/>
              </w:rPr>
              <w:t xml:space="preserve"> </w:t>
            </w:r>
            <w:r w:rsidRPr="003B6A34">
              <w:rPr>
                <w:rFonts w:ascii="Times New Roman" w:eastAsia="Times New Roman" w:hAnsi="Times New Roman" w:cs="Times New Roman"/>
                <w:sz w:val="28"/>
                <w:szCs w:val="28"/>
                <w:lang w:eastAsia="ru-RU"/>
              </w:rPr>
              <w:t>ориентацию</w:t>
            </w:r>
            <w:r w:rsidR="00A51C48" w:rsidRPr="003B6A34">
              <w:rPr>
                <w:rFonts w:ascii="Times New Roman" w:eastAsia="Times New Roman" w:hAnsi="Times New Roman" w:cs="Times New Roman"/>
                <w:sz w:val="28"/>
                <w:szCs w:val="28"/>
                <w:lang w:eastAsia="ru-RU"/>
              </w:rPr>
              <w:t xml:space="preserve"> всех</w:t>
            </w:r>
            <w:r w:rsidRPr="003B6A34">
              <w:rPr>
                <w:rFonts w:ascii="Times New Roman" w:eastAsia="Times New Roman" w:hAnsi="Times New Roman" w:cs="Times New Roman"/>
                <w:sz w:val="28"/>
                <w:szCs w:val="28"/>
                <w:lang w:eastAsia="ru-RU"/>
              </w:rPr>
              <w:t xml:space="preserve"> бланков </w:t>
            </w:r>
            <w:r w:rsidR="00A51C48" w:rsidRPr="003B6A34">
              <w:rPr>
                <w:rFonts w:ascii="Times New Roman" w:eastAsia="Times New Roman" w:hAnsi="Times New Roman" w:cs="Times New Roman"/>
                <w:sz w:val="28"/>
                <w:szCs w:val="28"/>
                <w:lang w:eastAsia="ru-RU"/>
              </w:rPr>
              <w:t>и их.</w:t>
            </w:r>
          </w:p>
          <w:p w:rsidR="006C76EB" w:rsidRPr="00AF1256" w:rsidRDefault="001678CE"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AF1256">
              <w:rPr>
                <w:rFonts w:ascii="Times New Roman" w:eastAsia="Times New Roman" w:hAnsi="Times New Roman" w:cs="Times New Roman"/>
                <w:sz w:val="28"/>
                <w:szCs w:val="28"/>
                <w:lang w:eastAsia="ru-RU"/>
              </w:rPr>
              <w:t>заполнить</w:t>
            </w:r>
            <w:r w:rsidR="006C76EB" w:rsidRPr="008F2D7E">
              <w:rPr>
                <w:sz w:val="28"/>
                <w:szCs w:val="28"/>
              </w:rPr>
              <w:t xml:space="preserve"> </w:t>
            </w:r>
            <w:r w:rsidR="008B4242" w:rsidRPr="00AF1256">
              <w:rPr>
                <w:rFonts w:ascii="Times New Roman" w:eastAsia="Times New Roman" w:hAnsi="Times New Roman" w:cs="Times New Roman"/>
                <w:sz w:val="28"/>
                <w:szCs w:val="28"/>
                <w:lang w:eastAsia="ru-RU"/>
              </w:rPr>
              <w:t xml:space="preserve">наклеенную </w:t>
            </w:r>
            <w:r w:rsidR="003F05E0">
              <w:rPr>
                <w:rFonts w:ascii="Times New Roman" w:eastAsia="Times New Roman" w:hAnsi="Times New Roman" w:cs="Times New Roman"/>
                <w:sz w:val="28"/>
                <w:szCs w:val="28"/>
                <w:lang w:eastAsia="ru-RU"/>
              </w:rPr>
              <w:t>форму ППЭ-11</w:t>
            </w:r>
            <w:r w:rsidRPr="00AF1256">
              <w:rPr>
                <w:rFonts w:ascii="Times New Roman" w:eastAsia="Times New Roman" w:hAnsi="Times New Roman" w:cs="Times New Roman"/>
                <w:sz w:val="28"/>
                <w:szCs w:val="28"/>
                <w:lang w:eastAsia="ru-RU"/>
              </w:rPr>
              <w:t xml:space="preserve"> на </w:t>
            </w:r>
            <w:r w:rsidR="006C76EB" w:rsidRPr="00AF1256">
              <w:rPr>
                <w:rFonts w:ascii="Times New Roman" w:eastAsia="Times New Roman" w:hAnsi="Times New Roman" w:cs="Times New Roman"/>
                <w:sz w:val="28"/>
                <w:szCs w:val="28"/>
                <w:lang w:eastAsia="ru-RU"/>
              </w:rPr>
              <w:t>пакет</w:t>
            </w:r>
            <w:r w:rsidRPr="00AF1256">
              <w:rPr>
                <w:rFonts w:ascii="Times New Roman" w:eastAsia="Times New Roman" w:hAnsi="Times New Roman" w:cs="Times New Roman"/>
                <w:sz w:val="28"/>
                <w:szCs w:val="28"/>
                <w:lang w:eastAsia="ru-RU"/>
              </w:rPr>
              <w:t>е</w:t>
            </w:r>
            <w:r w:rsidR="006C76EB" w:rsidRPr="00AF1256">
              <w:rPr>
                <w:rFonts w:ascii="Times New Roman" w:eastAsia="Times New Roman" w:hAnsi="Times New Roman" w:cs="Times New Roman"/>
                <w:sz w:val="28"/>
                <w:szCs w:val="28"/>
                <w:lang w:eastAsia="ru-RU"/>
              </w:rPr>
              <w:t xml:space="preserve"> с бланками участников ГВЭ</w:t>
            </w:r>
            <w:r w:rsidRPr="00AF1256">
              <w:rPr>
                <w:rFonts w:ascii="Times New Roman" w:eastAsia="Times New Roman" w:hAnsi="Times New Roman" w:cs="Times New Roman"/>
                <w:sz w:val="28"/>
                <w:szCs w:val="28"/>
                <w:lang w:eastAsia="ru-RU"/>
              </w:rPr>
              <w:t>, содержащую</w:t>
            </w:r>
            <w:r w:rsidR="006C76EB" w:rsidRPr="00AF1256">
              <w:rPr>
                <w:rFonts w:ascii="Times New Roman" w:eastAsia="Times New Roman" w:hAnsi="Times New Roman" w:cs="Times New Roman"/>
                <w:sz w:val="28"/>
                <w:szCs w:val="28"/>
                <w:lang w:eastAsia="ru-RU"/>
              </w:rPr>
              <w:t xml:space="preserve"> </w:t>
            </w:r>
            <w:r w:rsidRPr="00AF1256">
              <w:rPr>
                <w:rFonts w:ascii="Times New Roman" w:eastAsia="Times New Roman" w:hAnsi="Times New Roman" w:cs="Times New Roman"/>
                <w:sz w:val="28"/>
                <w:szCs w:val="28"/>
                <w:lang w:eastAsia="ru-RU"/>
              </w:rPr>
              <w:t xml:space="preserve">следующую </w:t>
            </w:r>
            <w:r w:rsidR="006C76EB" w:rsidRPr="00AF1256">
              <w:rPr>
                <w:rFonts w:ascii="Times New Roman" w:eastAsia="Times New Roman" w:hAnsi="Times New Roman" w:cs="Times New Roman"/>
                <w:sz w:val="28"/>
                <w:szCs w:val="28"/>
                <w:lang w:eastAsia="ru-RU"/>
              </w:rPr>
              <w:t xml:space="preserve">информацию: </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код региона, </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номер ППЭ (наименование и адрес), </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номер аудитории, </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код учебного предмета, </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название учебного предмета, по которому проводится ГВЭ,</w:t>
            </w:r>
          </w:p>
          <w:p w:rsidR="008B4242" w:rsidRPr="003B6A34" w:rsidRDefault="001678CE"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дата проведения экзамена,</w:t>
            </w:r>
          </w:p>
          <w:p w:rsidR="001678CE" w:rsidRPr="003B6A34"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форма проведения ГВЭ (письменная/устная/изложение/ сочинение/диктант),</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w:t>
            </w:r>
            <w:r w:rsidR="008B4242" w:rsidRPr="003B6A34">
              <w:rPr>
                <w:rFonts w:ascii="Times New Roman" w:eastAsia="Times New Roman" w:hAnsi="Times New Roman" w:cs="Times New Roman"/>
                <w:sz w:val="28"/>
                <w:szCs w:val="28"/>
                <w:lang w:eastAsia="ru-RU"/>
              </w:rPr>
              <w:t xml:space="preserve"> (всего)</w:t>
            </w:r>
            <w:r w:rsidRPr="003B6A34">
              <w:rPr>
                <w:rFonts w:ascii="Times New Roman" w:eastAsia="Times New Roman" w:hAnsi="Times New Roman" w:cs="Times New Roman"/>
                <w:sz w:val="28"/>
                <w:szCs w:val="28"/>
                <w:lang w:eastAsia="ru-RU"/>
              </w:rPr>
              <w:t xml:space="preserve">, </w:t>
            </w:r>
          </w:p>
          <w:p w:rsidR="008B4242" w:rsidRPr="003B6A34"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 регистрации,</w:t>
            </w:r>
          </w:p>
          <w:p w:rsidR="008B4242" w:rsidRPr="003B6A34"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 ответов,</w:t>
            </w:r>
          </w:p>
          <w:p w:rsidR="008B4242" w:rsidRPr="003B6A34"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дополнительных бланков ответов (при наличии),</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ФИО</w:t>
            </w:r>
            <w:r w:rsidRPr="001E4564">
              <w:rPr>
                <w:spacing w:val="-2"/>
                <w:sz w:val="28"/>
                <w:szCs w:val="28"/>
              </w:rPr>
              <w:t xml:space="preserve"> </w:t>
            </w:r>
            <w:r w:rsidRPr="003B6A34">
              <w:rPr>
                <w:rFonts w:ascii="Times New Roman" w:eastAsia="Times New Roman" w:hAnsi="Times New Roman" w:cs="Times New Roman"/>
                <w:sz w:val="28"/>
                <w:szCs w:val="28"/>
                <w:lang w:eastAsia="ru-RU"/>
              </w:rPr>
              <w:t>и подпис</w:t>
            </w:r>
            <w:r w:rsidR="008B4242" w:rsidRPr="003B6A34">
              <w:rPr>
                <w:rFonts w:ascii="Times New Roman" w:eastAsia="Times New Roman" w:hAnsi="Times New Roman" w:cs="Times New Roman"/>
                <w:sz w:val="28"/>
                <w:szCs w:val="28"/>
                <w:lang w:eastAsia="ru-RU"/>
              </w:rPr>
              <w:t>ь ответственного</w:t>
            </w:r>
            <w:r w:rsidRPr="003B6A34">
              <w:rPr>
                <w:rFonts w:ascii="Times New Roman" w:eastAsia="Times New Roman" w:hAnsi="Times New Roman" w:cs="Times New Roman"/>
                <w:sz w:val="28"/>
                <w:szCs w:val="28"/>
                <w:lang w:eastAsia="ru-RU"/>
              </w:rPr>
              <w:t xml:space="preserve"> организатор</w:t>
            </w:r>
            <w:r w:rsidR="008B4242" w:rsidRPr="003B6A34">
              <w:rPr>
                <w:rFonts w:ascii="Times New Roman" w:eastAsia="Times New Roman" w:hAnsi="Times New Roman" w:cs="Times New Roman"/>
                <w:sz w:val="28"/>
                <w:szCs w:val="28"/>
                <w:lang w:eastAsia="ru-RU"/>
              </w:rPr>
              <w:t>а</w:t>
            </w:r>
            <w:r w:rsidRPr="003B6A34">
              <w:rPr>
                <w:rFonts w:ascii="Times New Roman" w:eastAsia="Times New Roman" w:hAnsi="Times New Roman" w:cs="Times New Roman"/>
                <w:sz w:val="28"/>
                <w:szCs w:val="28"/>
                <w:lang w:eastAsia="ru-RU"/>
              </w:rPr>
              <w:t xml:space="preserve"> в аудитории, дата</w:t>
            </w:r>
            <w:r w:rsidR="008B4242" w:rsidRPr="003B6A34">
              <w:rPr>
                <w:rFonts w:ascii="Times New Roman" w:eastAsia="Times New Roman" w:hAnsi="Times New Roman" w:cs="Times New Roman"/>
                <w:sz w:val="28"/>
                <w:szCs w:val="28"/>
                <w:lang w:eastAsia="ru-RU"/>
              </w:rPr>
              <w:t xml:space="preserve"> и время</w:t>
            </w:r>
            <w:r w:rsidRPr="003B6A34">
              <w:rPr>
                <w:rFonts w:ascii="Times New Roman" w:eastAsia="Times New Roman" w:hAnsi="Times New Roman" w:cs="Times New Roman"/>
                <w:sz w:val="28"/>
                <w:szCs w:val="28"/>
                <w:lang w:eastAsia="ru-RU"/>
              </w:rPr>
              <w:t xml:space="preserve"> </w:t>
            </w:r>
            <w:r w:rsidR="008B4242" w:rsidRPr="003B6A34">
              <w:rPr>
                <w:rFonts w:ascii="Times New Roman" w:eastAsia="Times New Roman" w:hAnsi="Times New Roman" w:cs="Times New Roman"/>
                <w:sz w:val="28"/>
                <w:szCs w:val="28"/>
                <w:lang w:eastAsia="ru-RU"/>
              </w:rPr>
              <w:t>упаковки</w:t>
            </w:r>
            <w:r w:rsidRPr="003B6A34">
              <w:rPr>
                <w:rFonts w:ascii="Times New Roman" w:eastAsia="Times New Roman" w:hAnsi="Times New Roman" w:cs="Times New Roman"/>
                <w:sz w:val="28"/>
                <w:szCs w:val="28"/>
                <w:lang w:eastAsia="ru-RU"/>
              </w:rPr>
              <w:t xml:space="preserve"> материалов;</w:t>
            </w:r>
          </w:p>
          <w:p w:rsidR="006C76EB" w:rsidRPr="0094356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запаковать все использованные КИМ</w:t>
            </w:r>
            <w:r w:rsidR="00C55A6D" w:rsidRPr="00943567">
              <w:rPr>
                <w:rFonts w:ascii="Times New Roman" w:eastAsia="Times New Roman" w:hAnsi="Times New Roman" w:cs="Times New Roman"/>
                <w:sz w:val="28"/>
                <w:szCs w:val="28"/>
                <w:lang w:eastAsia="ru-RU"/>
              </w:rPr>
              <w:t xml:space="preserve"> ГВЭ</w:t>
            </w:r>
            <w:r w:rsidRPr="00943567">
              <w:rPr>
                <w:rFonts w:ascii="Times New Roman" w:eastAsia="Times New Roman" w:hAnsi="Times New Roman" w:cs="Times New Roman"/>
                <w:sz w:val="28"/>
                <w:szCs w:val="28"/>
                <w:lang w:eastAsia="ru-RU"/>
              </w:rPr>
              <w:t xml:space="preserve">, неиспользованные (или имеющие полиграфические дефекты) ИК в отдельный </w:t>
            </w:r>
            <w:r w:rsidR="00943567" w:rsidRPr="00943567">
              <w:rPr>
                <w:rFonts w:ascii="Times New Roman" w:eastAsia="Times New Roman" w:hAnsi="Times New Roman" w:cs="Times New Roman"/>
                <w:sz w:val="28"/>
                <w:szCs w:val="28"/>
                <w:lang w:eastAsia="ru-RU"/>
              </w:rPr>
              <w:t>конверт</w:t>
            </w:r>
            <w:r w:rsidRPr="00943567">
              <w:rPr>
                <w:rFonts w:ascii="Times New Roman" w:eastAsia="Times New Roman" w:hAnsi="Times New Roman" w:cs="Times New Roman"/>
                <w:sz w:val="28"/>
                <w:szCs w:val="28"/>
                <w:lang w:eastAsia="ru-RU"/>
              </w:rPr>
              <w:t xml:space="preserve">. На </w:t>
            </w:r>
            <w:r w:rsidR="00943567" w:rsidRPr="00943567">
              <w:rPr>
                <w:rFonts w:ascii="Times New Roman" w:eastAsia="Times New Roman" w:hAnsi="Times New Roman" w:cs="Times New Roman"/>
                <w:sz w:val="28"/>
                <w:szCs w:val="28"/>
                <w:lang w:eastAsia="ru-RU"/>
              </w:rPr>
              <w:t>конверт</w:t>
            </w:r>
            <w:r w:rsidR="008B4242" w:rsidRPr="00943567">
              <w:rPr>
                <w:rFonts w:ascii="Times New Roman" w:eastAsia="Times New Roman" w:hAnsi="Times New Roman" w:cs="Times New Roman"/>
                <w:sz w:val="28"/>
                <w:szCs w:val="28"/>
                <w:lang w:eastAsia="ru-RU"/>
              </w:rPr>
              <w:t>е заполнить</w:t>
            </w:r>
            <w:r w:rsidRPr="00943567">
              <w:rPr>
                <w:rFonts w:ascii="Times New Roman" w:eastAsia="Times New Roman" w:hAnsi="Times New Roman" w:cs="Times New Roman"/>
                <w:sz w:val="28"/>
                <w:szCs w:val="28"/>
                <w:lang w:eastAsia="ru-RU"/>
              </w:rPr>
              <w:t xml:space="preserve"> накле</w:t>
            </w:r>
            <w:r w:rsidR="008B4242" w:rsidRPr="00943567">
              <w:rPr>
                <w:rFonts w:ascii="Times New Roman" w:eastAsia="Times New Roman" w:hAnsi="Times New Roman" w:cs="Times New Roman"/>
                <w:sz w:val="28"/>
                <w:szCs w:val="28"/>
                <w:lang w:eastAsia="ru-RU"/>
              </w:rPr>
              <w:t>енную форму ППЭ-11-</w:t>
            </w:r>
            <w:r w:rsidR="003F05E0">
              <w:rPr>
                <w:rFonts w:ascii="Times New Roman" w:eastAsia="Times New Roman" w:hAnsi="Times New Roman" w:cs="Times New Roman"/>
                <w:sz w:val="28"/>
                <w:szCs w:val="28"/>
                <w:lang w:eastAsia="ru-RU"/>
              </w:rPr>
              <w:t>01</w:t>
            </w:r>
            <w:r w:rsidR="008B4242" w:rsidRPr="00943567">
              <w:rPr>
                <w:rFonts w:ascii="Times New Roman" w:eastAsia="Times New Roman" w:hAnsi="Times New Roman" w:cs="Times New Roman"/>
                <w:sz w:val="28"/>
                <w:szCs w:val="28"/>
                <w:lang w:eastAsia="ru-RU"/>
              </w:rPr>
              <w:t>, содержащую следующую</w:t>
            </w:r>
            <w:r w:rsidRPr="00943567">
              <w:rPr>
                <w:rFonts w:ascii="Times New Roman" w:eastAsia="Times New Roman" w:hAnsi="Times New Roman" w:cs="Times New Roman"/>
                <w:sz w:val="28"/>
                <w:szCs w:val="28"/>
                <w:lang w:eastAsia="ru-RU"/>
              </w:rPr>
              <w:t xml:space="preserve"> информацию</w:t>
            </w:r>
            <w:r w:rsidR="008B4242" w:rsidRPr="00943567">
              <w:rPr>
                <w:rFonts w:ascii="Times New Roman" w:eastAsia="Times New Roman" w:hAnsi="Times New Roman" w:cs="Times New Roman"/>
                <w:sz w:val="28"/>
                <w:szCs w:val="28"/>
                <w:lang w:eastAsia="ru-RU"/>
              </w:rPr>
              <w:t>:</w:t>
            </w:r>
          </w:p>
          <w:p w:rsidR="006C76EB" w:rsidRPr="0094356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региона, </w:t>
            </w:r>
          </w:p>
          <w:p w:rsidR="006C76EB" w:rsidRPr="0094356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номер ППЭ (наименование и адрес), </w:t>
            </w:r>
          </w:p>
          <w:p w:rsidR="006C76EB" w:rsidRPr="0094356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номер аудитории, </w:t>
            </w:r>
          </w:p>
          <w:p w:rsidR="008B4242" w:rsidRPr="0094356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учебного предмета, </w:t>
            </w:r>
          </w:p>
          <w:p w:rsidR="008B4242" w:rsidRPr="0094356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название учебного предмета, </w:t>
            </w:r>
            <w:r w:rsidR="008B4242" w:rsidRPr="00943567">
              <w:rPr>
                <w:rFonts w:ascii="Times New Roman" w:eastAsia="Times New Roman" w:hAnsi="Times New Roman" w:cs="Times New Roman"/>
                <w:sz w:val="28"/>
                <w:szCs w:val="28"/>
                <w:lang w:eastAsia="ru-RU"/>
              </w:rPr>
              <w:t>по которому проводится ГВЭ,</w:t>
            </w:r>
          </w:p>
          <w:p w:rsidR="006C76EB" w:rsidRPr="00943567"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lastRenderedPageBreak/>
              <w:t>дата проведения экзамена,</w:t>
            </w:r>
          </w:p>
          <w:p w:rsidR="008B4242" w:rsidRPr="00943567"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форма проведения ГВЭ (письменная/устная/изложение/ сочинение/диктант),</w:t>
            </w:r>
          </w:p>
          <w:p w:rsidR="006C76EB" w:rsidRPr="0094356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количество </w:t>
            </w:r>
            <w:proofErr w:type="gramStart"/>
            <w:r w:rsidRPr="00943567">
              <w:rPr>
                <w:rFonts w:ascii="Times New Roman" w:eastAsia="Times New Roman" w:hAnsi="Times New Roman" w:cs="Times New Roman"/>
                <w:sz w:val="28"/>
                <w:szCs w:val="28"/>
                <w:lang w:eastAsia="ru-RU"/>
              </w:rPr>
              <w:t>использованных</w:t>
            </w:r>
            <w:proofErr w:type="gramEnd"/>
            <w:r w:rsidRPr="00943567">
              <w:rPr>
                <w:rFonts w:ascii="Times New Roman" w:eastAsia="Times New Roman" w:hAnsi="Times New Roman" w:cs="Times New Roman"/>
                <w:sz w:val="28"/>
                <w:szCs w:val="28"/>
                <w:lang w:eastAsia="ru-RU"/>
              </w:rPr>
              <w:t xml:space="preserve"> КИМ</w:t>
            </w:r>
            <w:r w:rsidR="008B4242" w:rsidRPr="00943567">
              <w:rPr>
                <w:rFonts w:ascii="Times New Roman" w:eastAsia="Times New Roman" w:hAnsi="Times New Roman" w:cs="Times New Roman"/>
                <w:sz w:val="28"/>
                <w:szCs w:val="28"/>
                <w:lang w:eastAsia="ru-RU"/>
              </w:rPr>
              <w:t xml:space="preserve"> ГВЭ</w:t>
            </w:r>
            <w:r w:rsidRPr="00943567">
              <w:rPr>
                <w:rFonts w:ascii="Times New Roman" w:eastAsia="Times New Roman" w:hAnsi="Times New Roman" w:cs="Times New Roman"/>
                <w:sz w:val="28"/>
                <w:szCs w:val="28"/>
                <w:lang w:eastAsia="ru-RU"/>
              </w:rPr>
              <w:t xml:space="preserve">, </w:t>
            </w:r>
          </w:p>
          <w:p w:rsidR="008B4242" w:rsidRPr="00943567"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количество </w:t>
            </w:r>
            <w:proofErr w:type="gramStart"/>
            <w:r w:rsidRPr="00943567">
              <w:rPr>
                <w:rFonts w:ascii="Times New Roman" w:eastAsia="Times New Roman" w:hAnsi="Times New Roman" w:cs="Times New Roman"/>
                <w:sz w:val="28"/>
                <w:szCs w:val="28"/>
                <w:lang w:eastAsia="ru-RU"/>
              </w:rPr>
              <w:t>испорченных</w:t>
            </w:r>
            <w:proofErr w:type="gramEnd"/>
            <w:r w:rsidRPr="00943567">
              <w:rPr>
                <w:rFonts w:ascii="Times New Roman" w:eastAsia="Times New Roman" w:hAnsi="Times New Roman" w:cs="Times New Roman"/>
                <w:sz w:val="28"/>
                <w:szCs w:val="28"/>
                <w:lang w:eastAsia="ru-RU"/>
              </w:rPr>
              <w:t xml:space="preserve"> (или имеющих полиграфические дефекты) ИК</w:t>
            </w:r>
          </w:p>
          <w:p w:rsidR="006C76EB" w:rsidRPr="00943567"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количество </w:t>
            </w:r>
            <w:proofErr w:type="gramStart"/>
            <w:r w:rsidRPr="00943567">
              <w:rPr>
                <w:rFonts w:ascii="Times New Roman" w:eastAsia="Times New Roman" w:hAnsi="Times New Roman" w:cs="Times New Roman"/>
                <w:sz w:val="28"/>
                <w:szCs w:val="28"/>
                <w:lang w:eastAsia="ru-RU"/>
              </w:rPr>
              <w:t>неиспользованных</w:t>
            </w:r>
            <w:proofErr w:type="gramEnd"/>
            <w:r w:rsidRPr="00943567">
              <w:rPr>
                <w:rFonts w:ascii="Times New Roman" w:eastAsia="Times New Roman" w:hAnsi="Times New Roman" w:cs="Times New Roman"/>
                <w:sz w:val="28"/>
                <w:szCs w:val="28"/>
                <w:lang w:eastAsia="ru-RU"/>
              </w:rPr>
              <w:t xml:space="preserve"> </w:t>
            </w:r>
            <w:r w:rsidR="006C76EB" w:rsidRPr="00943567">
              <w:rPr>
                <w:rFonts w:ascii="Times New Roman" w:eastAsia="Times New Roman" w:hAnsi="Times New Roman" w:cs="Times New Roman"/>
                <w:sz w:val="28"/>
                <w:szCs w:val="28"/>
                <w:lang w:eastAsia="ru-RU"/>
              </w:rPr>
              <w:t>ИК;</w:t>
            </w:r>
          </w:p>
          <w:p w:rsidR="00B50F78" w:rsidRPr="00943567" w:rsidRDefault="00B50F78"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ФИО и подпись ответственного организатора в аудитории, дата и время упаковки материалов;</w:t>
            </w:r>
          </w:p>
          <w:p w:rsidR="00B50F78" w:rsidRPr="003F05E0" w:rsidRDefault="00C55A6D" w:rsidP="003F05E0">
            <w:pPr>
              <w:pStyle w:val="ad"/>
              <w:numPr>
                <w:ilvl w:val="0"/>
                <w:numId w:val="15"/>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использованные и неиспользованные листы бумаги для чер</w:t>
            </w:r>
            <w:r w:rsidR="003F05E0">
              <w:rPr>
                <w:rFonts w:ascii="Times New Roman" w:eastAsia="Times New Roman" w:hAnsi="Times New Roman" w:cs="Times New Roman"/>
                <w:sz w:val="28"/>
                <w:szCs w:val="28"/>
                <w:lang w:eastAsia="ru-RU"/>
              </w:rPr>
              <w:t>новиков необходимо пересчитать;</w:t>
            </w:r>
          </w:p>
          <w:p w:rsidR="006C76EB" w:rsidRPr="008F2D7E" w:rsidRDefault="006C76EB" w:rsidP="00B101B0">
            <w:pPr>
              <w:pStyle w:val="ad"/>
              <w:numPr>
                <w:ilvl w:val="0"/>
                <w:numId w:val="15"/>
              </w:numPr>
              <w:ind w:left="0" w:firstLine="709"/>
              <w:jc w:val="both"/>
              <w:rPr>
                <w:sz w:val="28"/>
                <w:szCs w:val="28"/>
              </w:rPr>
            </w:pPr>
            <w:r w:rsidRPr="00DE60FC">
              <w:rPr>
                <w:rFonts w:ascii="Times New Roman" w:eastAsia="Times New Roman" w:hAnsi="Times New Roman" w:cs="Times New Roman"/>
                <w:sz w:val="28"/>
                <w:szCs w:val="28"/>
                <w:lang w:eastAsia="ru-RU"/>
              </w:rPr>
              <w:t>сформировать</w:t>
            </w:r>
            <w:r w:rsidRPr="008F2D7E">
              <w:rPr>
                <w:sz w:val="28"/>
                <w:szCs w:val="28"/>
              </w:rPr>
              <w:t xml:space="preserve"> </w:t>
            </w:r>
            <w:r w:rsidRPr="00EC1FB0">
              <w:rPr>
                <w:rFonts w:ascii="Times New Roman" w:eastAsia="Times New Roman" w:hAnsi="Times New Roman" w:cs="Times New Roman"/>
                <w:sz w:val="28"/>
                <w:szCs w:val="28"/>
                <w:lang w:eastAsia="ru-RU"/>
              </w:rPr>
              <w:t>стопки:</w:t>
            </w:r>
          </w:p>
          <w:p w:rsidR="006C76EB" w:rsidRPr="00DE60FC"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запечатанный новый </w:t>
            </w:r>
            <w:r w:rsidR="0099370C">
              <w:rPr>
                <w:rFonts w:ascii="Times New Roman" w:eastAsia="Times New Roman" w:hAnsi="Times New Roman" w:cs="Times New Roman"/>
                <w:sz w:val="28"/>
                <w:szCs w:val="28"/>
                <w:lang w:eastAsia="ru-RU"/>
              </w:rPr>
              <w:t>конверт</w:t>
            </w:r>
            <w:r w:rsidRPr="00DE60FC">
              <w:rPr>
                <w:rFonts w:ascii="Times New Roman" w:eastAsia="Times New Roman" w:hAnsi="Times New Roman" w:cs="Times New Roman"/>
                <w:sz w:val="28"/>
                <w:szCs w:val="28"/>
                <w:lang w:eastAsia="ru-RU"/>
              </w:rPr>
              <w:t xml:space="preserve"> с </w:t>
            </w:r>
            <w:r w:rsidR="00740B3C" w:rsidRPr="00DE60FC">
              <w:rPr>
                <w:rFonts w:ascii="Times New Roman" w:eastAsia="Times New Roman" w:hAnsi="Times New Roman" w:cs="Times New Roman"/>
                <w:sz w:val="28"/>
                <w:szCs w:val="28"/>
                <w:lang w:eastAsia="ru-RU"/>
              </w:rPr>
              <w:t xml:space="preserve">наклеенной и </w:t>
            </w:r>
            <w:r w:rsidRPr="00DE60FC">
              <w:rPr>
                <w:rFonts w:ascii="Times New Roman" w:eastAsia="Times New Roman" w:hAnsi="Times New Roman" w:cs="Times New Roman"/>
                <w:sz w:val="28"/>
                <w:szCs w:val="28"/>
                <w:lang w:eastAsia="ru-RU"/>
              </w:rPr>
              <w:t xml:space="preserve">заполненной сопроводительной информацией в </w:t>
            </w:r>
            <w:proofErr w:type="gramStart"/>
            <w:r w:rsidR="003F05E0">
              <w:rPr>
                <w:rFonts w:ascii="Times New Roman" w:eastAsia="Times New Roman" w:hAnsi="Times New Roman" w:cs="Times New Roman"/>
                <w:sz w:val="28"/>
                <w:szCs w:val="28"/>
                <w:lang w:eastAsia="ru-RU"/>
              </w:rPr>
              <w:t>соответствии</w:t>
            </w:r>
            <w:proofErr w:type="gramEnd"/>
            <w:r w:rsidR="003F05E0">
              <w:rPr>
                <w:rFonts w:ascii="Times New Roman" w:eastAsia="Times New Roman" w:hAnsi="Times New Roman" w:cs="Times New Roman"/>
                <w:sz w:val="28"/>
                <w:szCs w:val="28"/>
                <w:lang w:eastAsia="ru-RU"/>
              </w:rPr>
              <w:t xml:space="preserve"> с формой ППЭ-11</w:t>
            </w:r>
            <w:r w:rsidRPr="00DE60FC">
              <w:rPr>
                <w:rFonts w:ascii="Times New Roman" w:eastAsia="Times New Roman" w:hAnsi="Times New Roman" w:cs="Times New Roman"/>
                <w:sz w:val="28"/>
                <w:szCs w:val="28"/>
                <w:lang w:eastAsia="ru-RU"/>
              </w:rPr>
              <w:t>;</w:t>
            </w:r>
          </w:p>
          <w:p w:rsidR="006C76EB" w:rsidRPr="00DE60FC"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запечатанный отдельный новый</w:t>
            </w:r>
            <w:r w:rsidR="00740B3C" w:rsidRPr="00DE60FC">
              <w:rPr>
                <w:rFonts w:ascii="Times New Roman" w:eastAsia="Times New Roman" w:hAnsi="Times New Roman" w:cs="Times New Roman"/>
                <w:sz w:val="28"/>
                <w:szCs w:val="28"/>
                <w:lang w:eastAsia="ru-RU"/>
              </w:rPr>
              <w:t xml:space="preserve"> </w:t>
            </w:r>
            <w:r w:rsidR="00DE60FC">
              <w:rPr>
                <w:rFonts w:ascii="Times New Roman" w:eastAsia="Times New Roman" w:hAnsi="Times New Roman" w:cs="Times New Roman"/>
                <w:sz w:val="28"/>
                <w:szCs w:val="28"/>
                <w:lang w:eastAsia="ru-RU"/>
              </w:rPr>
              <w:t>конверт</w:t>
            </w:r>
            <w:r w:rsidRPr="00DE60FC">
              <w:rPr>
                <w:rFonts w:ascii="Times New Roman" w:eastAsia="Times New Roman" w:hAnsi="Times New Roman" w:cs="Times New Roman"/>
                <w:sz w:val="28"/>
                <w:szCs w:val="28"/>
                <w:lang w:eastAsia="ru-RU"/>
              </w:rPr>
              <w:t xml:space="preserve"> с </w:t>
            </w:r>
            <w:proofErr w:type="gramStart"/>
            <w:r w:rsidRPr="00DE60FC">
              <w:rPr>
                <w:rFonts w:ascii="Times New Roman" w:eastAsia="Times New Roman" w:hAnsi="Times New Roman" w:cs="Times New Roman"/>
                <w:sz w:val="28"/>
                <w:szCs w:val="28"/>
                <w:lang w:eastAsia="ru-RU"/>
              </w:rPr>
              <w:t>использованными</w:t>
            </w:r>
            <w:proofErr w:type="gramEnd"/>
            <w:r w:rsidRPr="00DE60FC">
              <w:rPr>
                <w:rFonts w:ascii="Times New Roman" w:eastAsia="Times New Roman" w:hAnsi="Times New Roman" w:cs="Times New Roman"/>
                <w:sz w:val="28"/>
                <w:szCs w:val="28"/>
                <w:lang w:eastAsia="ru-RU"/>
              </w:rPr>
              <w:t xml:space="preserve"> КИМ</w:t>
            </w:r>
            <w:r w:rsidR="00C55A6D" w:rsidRPr="00DE60FC">
              <w:rPr>
                <w:rFonts w:ascii="Times New Roman" w:eastAsia="Times New Roman" w:hAnsi="Times New Roman" w:cs="Times New Roman"/>
                <w:sz w:val="28"/>
                <w:szCs w:val="28"/>
                <w:lang w:eastAsia="ru-RU"/>
              </w:rPr>
              <w:t xml:space="preserve"> ГВЭ</w:t>
            </w:r>
            <w:r w:rsidRPr="00DE60FC">
              <w:rPr>
                <w:rFonts w:ascii="Times New Roman" w:eastAsia="Times New Roman" w:hAnsi="Times New Roman" w:cs="Times New Roman"/>
                <w:sz w:val="28"/>
                <w:szCs w:val="28"/>
                <w:lang w:eastAsia="ru-RU"/>
              </w:rPr>
              <w:t xml:space="preserve"> и неиспользованными (или имеющими полиграфические дефекты) ИК с </w:t>
            </w:r>
            <w:r w:rsidR="00740B3C" w:rsidRPr="00DE60FC">
              <w:rPr>
                <w:rFonts w:ascii="Times New Roman" w:eastAsia="Times New Roman" w:hAnsi="Times New Roman" w:cs="Times New Roman"/>
                <w:sz w:val="28"/>
                <w:szCs w:val="28"/>
                <w:lang w:eastAsia="ru-RU"/>
              </w:rPr>
              <w:t xml:space="preserve">наклеенной и </w:t>
            </w:r>
            <w:r w:rsidRPr="00DE60FC">
              <w:rPr>
                <w:rFonts w:ascii="Times New Roman" w:eastAsia="Times New Roman" w:hAnsi="Times New Roman" w:cs="Times New Roman"/>
                <w:sz w:val="28"/>
                <w:szCs w:val="28"/>
                <w:lang w:eastAsia="ru-RU"/>
              </w:rPr>
              <w:t xml:space="preserve">заполненной сопроводительной информацией в соответствии с формой </w:t>
            </w:r>
            <w:r w:rsidR="003F05E0">
              <w:rPr>
                <w:rFonts w:ascii="Times New Roman" w:eastAsia="Times New Roman" w:hAnsi="Times New Roman" w:cs="Times New Roman"/>
                <w:sz w:val="28"/>
                <w:szCs w:val="28"/>
                <w:lang w:eastAsia="ru-RU"/>
              </w:rPr>
              <w:t>ППЭ-11-01</w:t>
            </w:r>
            <w:r w:rsidRPr="00DE60FC">
              <w:rPr>
                <w:rFonts w:ascii="Times New Roman" w:eastAsia="Times New Roman" w:hAnsi="Times New Roman" w:cs="Times New Roman"/>
                <w:sz w:val="28"/>
                <w:szCs w:val="28"/>
                <w:lang w:eastAsia="ru-RU"/>
              </w:rPr>
              <w:t>;</w:t>
            </w:r>
          </w:p>
          <w:p w:rsidR="006C76EB" w:rsidRPr="00DE60FC" w:rsidRDefault="003F05E0" w:rsidP="00B101B0">
            <w:pPr>
              <w:pStyle w:val="ad"/>
              <w:numPr>
                <w:ilvl w:val="0"/>
                <w:numId w:val="15"/>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использованные</w:t>
            </w:r>
            <w:r w:rsidR="006C76EB" w:rsidRPr="00DE60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листы</w:t>
            </w:r>
            <w:r w:rsidR="00C55A6D" w:rsidRPr="00DE60FC">
              <w:rPr>
                <w:rFonts w:ascii="Times New Roman" w:eastAsia="Times New Roman" w:hAnsi="Times New Roman" w:cs="Times New Roman"/>
                <w:sz w:val="28"/>
                <w:szCs w:val="28"/>
                <w:lang w:eastAsia="ru-RU"/>
              </w:rPr>
              <w:t xml:space="preserve"> бумаги для черновиков</w:t>
            </w:r>
            <w:r w:rsidR="006C76EB" w:rsidRPr="00DE60FC">
              <w:rPr>
                <w:rFonts w:ascii="Times New Roman" w:eastAsia="Times New Roman" w:hAnsi="Times New Roman" w:cs="Times New Roman"/>
                <w:sz w:val="28"/>
                <w:szCs w:val="28"/>
                <w:lang w:eastAsia="ru-RU"/>
              </w:rPr>
              <w:t>;</w:t>
            </w:r>
          </w:p>
          <w:p w:rsidR="006C76EB" w:rsidRPr="00DE60FC"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неиспользованные дополнительные бланки ответов;</w:t>
            </w:r>
          </w:p>
          <w:p w:rsidR="006C76EB" w:rsidRPr="00DE60FC"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неиспользованные </w:t>
            </w:r>
            <w:r w:rsidR="00C55A6D" w:rsidRPr="00DE60FC">
              <w:rPr>
                <w:rFonts w:ascii="Times New Roman" w:eastAsia="Times New Roman" w:hAnsi="Times New Roman" w:cs="Times New Roman"/>
                <w:sz w:val="28"/>
                <w:szCs w:val="28"/>
                <w:lang w:eastAsia="ru-RU"/>
              </w:rPr>
              <w:t>листы бумаги для черновиков</w:t>
            </w:r>
            <w:r w:rsidRPr="00DE60FC">
              <w:rPr>
                <w:rFonts w:ascii="Times New Roman" w:eastAsia="Times New Roman" w:hAnsi="Times New Roman" w:cs="Times New Roman"/>
                <w:sz w:val="28"/>
                <w:szCs w:val="28"/>
                <w:lang w:eastAsia="ru-RU"/>
              </w:rPr>
              <w:t>;</w:t>
            </w:r>
          </w:p>
          <w:p w:rsidR="006C76EB" w:rsidRPr="00DE60FC"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формы: </w:t>
            </w:r>
          </w:p>
          <w:p w:rsidR="006C76EB" w:rsidRPr="00DE60FC" w:rsidRDefault="006C76EB" w:rsidP="003F05E0">
            <w:pPr>
              <w:pStyle w:val="ad"/>
              <w:numPr>
                <w:ilvl w:val="0"/>
                <w:numId w:val="15"/>
              </w:numPr>
              <w:ind w:left="1843" w:hanging="283"/>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ППЭ-05-02-ГВЭ «Проток</w:t>
            </w:r>
            <w:r w:rsidR="00740B3C" w:rsidRPr="00DE60FC">
              <w:rPr>
                <w:rFonts w:ascii="Times New Roman" w:eastAsia="Times New Roman" w:hAnsi="Times New Roman" w:cs="Times New Roman"/>
                <w:sz w:val="28"/>
                <w:szCs w:val="28"/>
                <w:lang w:eastAsia="ru-RU"/>
              </w:rPr>
              <w:t>ол проведения ГВЭ в</w:t>
            </w:r>
            <w:r w:rsidR="00EC1FB0">
              <w:rPr>
                <w:rFonts w:ascii="Times New Roman" w:eastAsia="Times New Roman" w:hAnsi="Times New Roman" w:cs="Times New Roman"/>
                <w:sz w:val="28"/>
                <w:szCs w:val="28"/>
                <w:lang w:eastAsia="ru-RU"/>
              </w:rPr>
              <w:t xml:space="preserve"> </w:t>
            </w:r>
            <w:r w:rsidR="00740B3C" w:rsidRPr="00DE60FC">
              <w:rPr>
                <w:rFonts w:ascii="Times New Roman" w:eastAsia="Times New Roman" w:hAnsi="Times New Roman" w:cs="Times New Roman"/>
                <w:sz w:val="28"/>
                <w:szCs w:val="28"/>
                <w:lang w:eastAsia="ru-RU"/>
              </w:rPr>
              <w:t>аудитории»,</w:t>
            </w:r>
          </w:p>
          <w:p w:rsidR="006C76EB" w:rsidRPr="00DE60FC" w:rsidRDefault="006C76EB" w:rsidP="003F05E0">
            <w:pPr>
              <w:pStyle w:val="ad"/>
              <w:numPr>
                <w:ilvl w:val="0"/>
                <w:numId w:val="15"/>
              </w:numPr>
              <w:ind w:left="1843" w:hanging="283"/>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ППЭ-12-02 «Ведомость коррекции персональных данных участников </w:t>
            </w:r>
            <w:r w:rsidR="00C55A6D" w:rsidRPr="00DE60FC">
              <w:rPr>
                <w:rFonts w:ascii="Times New Roman" w:eastAsia="Times New Roman" w:hAnsi="Times New Roman" w:cs="Times New Roman"/>
                <w:sz w:val="28"/>
                <w:szCs w:val="28"/>
                <w:lang w:eastAsia="ru-RU"/>
              </w:rPr>
              <w:t>экзамена</w:t>
            </w:r>
            <w:r w:rsidRPr="00DE60FC">
              <w:rPr>
                <w:rFonts w:ascii="Times New Roman" w:eastAsia="Times New Roman" w:hAnsi="Times New Roman" w:cs="Times New Roman"/>
                <w:sz w:val="28"/>
                <w:szCs w:val="28"/>
                <w:lang w:eastAsia="ru-RU"/>
              </w:rPr>
              <w:t xml:space="preserve"> в аудитории» (при наличии), </w:t>
            </w:r>
          </w:p>
          <w:p w:rsidR="006C76EB" w:rsidRDefault="006C76EB" w:rsidP="003F05E0">
            <w:pPr>
              <w:pStyle w:val="ad"/>
              <w:numPr>
                <w:ilvl w:val="0"/>
                <w:numId w:val="15"/>
              </w:numPr>
              <w:ind w:left="1843" w:hanging="283"/>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ППЭ-12-04-МАШ «Ведомость </w:t>
            </w:r>
            <w:proofErr w:type="gramStart"/>
            <w:r w:rsidRPr="00DE60FC">
              <w:rPr>
                <w:rFonts w:ascii="Times New Roman" w:eastAsia="Times New Roman" w:hAnsi="Times New Roman" w:cs="Times New Roman"/>
                <w:sz w:val="28"/>
                <w:szCs w:val="28"/>
                <w:lang w:eastAsia="ru-RU"/>
              </w:rPr>
              <w:t xml:space="preserve">учета времени отсутствия участников </w:t>
            </w:r>
            <w:r w:rsidR="00C55A6D" w:rsidRPr="00DE60FC">
              <w:rPr>
                <w:rFonts w:ascii="Times New Roman" w:eastAsia="Times New Roman" w:hAnsi="Times New Roman" w:cs="Times New Roman"/>
                <w:sz w:val="28"/>
                <w:szCs w:val="28"/>
                <w:lang w:eastAsia="ru-RU"/>
              </w:rPr>
              <w:t>экзамена</w:t>
            </w:r>
            <w:proofErr w:type="gramEnd"/>
            <w:r w:rsidRPr="00DE60FC">
              <w:rPr>
                <w:rFonts w:ascii="Times New Roman" w:eastAsia="Times New Roman" w:hAnsi="Times New Roman" w:cs="Times New Roman"/>
                <w:sz w:val="28"/>
                <w:szCs w:val="28"/>
                <w:lang w:eastAsia="ru-RU"/>
              </w:rPr>
              <w:t xml:space="preserve"> в аудитории»;</w:t>
            </w:r>
          </w:p>
          <w:p w:rsidR="003F05E0" w:rsidRDefault="003F05E0" w:rsidP="003F05E0">
            <w:pPr>
              <w:pStyle w:val="ad"/>
              <w:numPr>
                <w:ilvl w:val="0"/>
                <w:numId w:val="15"/>
              </w:numPr>
              <w:ind w:left="1843" w:hanging="283"/>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ППЭ-16 «Расшифровка кодов образовательных организаций»;</w:t>
            </w:r>
          </w:p>
          <w:p w:rsidR="003F05E0" w:rsidRPr="003F05E0" w:rsidRDefault="003F05E0" w:rsidP="003F05E0">
            <w:pPr>
              <w:pStyle w:val="ad"/>
              <w:numPr>
                <w:ilvl w:val="0"/>
                <w:numId w:val="15"/>
              </w:numPr>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участника ГВЭ, зачитываемую организатором в аудитории перед началом экзамена (один экземпляр из аудитории);</w:t>
            </w:r>
          </w:p>
          <w:p w:rsidR="003F05E0" w:rsidRPr="003F05E0" w:rsidRDefault="003F05E0" w:rsidP="003F05E0">
            <w:pPr>
              <w:pStyle w:val="ad"/>
              <w:numPr>
                <w:ilvl w:val="0"/>
                <w:numId w:val="15"/>
              </w:numPr>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организатора в аудитории (один экземпляр из аудитории);</w:t>
            </w:r>
          </w:p>
          <w:p w:rsidR="006C76EB" w:rsidRPr="00DE60FC"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служебные записки и иные материалы (при наличии).</w:t>
            </w:r>
          </w:p>
          <w:p w:rsidR="003F05E0" w:rsidRPr="00740B3C" w:rsidRDefault="003F05E0" w:rsidP="003F05E0">
            <w:pPr>
              <w:pStyle w:val="aff6"/>
              <w:ind w:firstLine="709"/>
              <w:jc w:val="both"/>
              <w:rPr>
                <w:sz w:val="28"/>
                <w:szCs w:val="26"/>
              </w:rPr>
            </w:pPr>
            <w:r w:rsidRPr="00740B3C">
              <w:rPr>
                <w:sz w:val="28"/>
                <w:szCs w:val="26"/>
              </w:rPr>
              <w:t>В случае проведения ГВЭ в устной форме сохранить аудиозаписи устного ответа участника с присвоением в качестве имени уникального идентификатора (код работы).</w:t>
            </w:r>
          </w:p>
          <w:p w:rsidR="003F05E0" w:rsidRPr="00740B3C" w:rsidRDefault="003F05E0" w:rsidP="003F05E0">
            <w:pPr>
              <w:pStyle w:val="aff6"/>
              <w:ind w:firstLine="709"/>
              <w:jc w:val="both"/>
              <w:rPr>
                <w:sz w:val="28"/>
                <w:szCs w:val="26"/>
              </w:rPr>
            </w:pPr>
            <w:r w:rsidRPr="00740B3C">
              <w:rPr>
                <w:sz w:val="28"/>
                <w:szCs w:val="26"/>
              </w:rPr>
              <w:t>Скопировать сохраненные аудиозаписи устных ответов участников на внешний носитель.</w:t>
            </w:r>
          </w:p>
          <w:p w:rsidR="006C76EB" w:rsidRPr="00C55A6D" w:rsidRDefault="006C76EB" w:rsidP="00C55A6D">
            <w:pPr>
              <w:widowControl w:val="0"/>
              <w:ind w:firstLine="709"/>
              <w:jc w:val="both"/>
              <w:rPr>
                <w:rFonts w:ascii="Times New Roman" w:eastAsia="Times New Roman" w:hAnsi="Times New Roman" w:cs="Times New Roman"/>
                <w:sz w:val="28"/>
                <w:szCs w:val="26"/>
                <w:lang w:eastAsia="ru-RU"/>
              </w:rPr>
            </w:pPr>
            <w:r w:rsidRPr="00C55A6D">
              <w:rPr>
                <w:rFonts w:ascii="Times New Roman" w:eastAsia="Times New Roman" w:hAnsi="Times New Roman" w:cs="Times New Roman"/>
                <w:b/>
                <w:sz w:val="28"/>
                <w:szCs w:val="26"/>
                <w:lang w:eastAsia="ru-RU"/>
              </w:rPr>
              <w:lastRenderedPageBreak/>
              <w:t>По завершении</w:t>
            </w:r>
            <w:r w:rsidRPr="00C55A6D">
              <w:rPr>
                <w:rFonts w:ascii="Times New Roman" w:eastAsia="Times New Roman" w:hAnsi="Times New Roman" w:cs="Times New Roman"/>
                <w:sz w:val="28"/>
                <w:szCs w:val="26"/>
                <w:lang w:eastAsia="ru-RU"/>
              </w:rPr>
              <w:t xml:space="preserve"> соответствующих процедур организатор</w:t>
            </w:r>
            <w:r w:rsidR="00C55A6D" w:rsidRPr="00C55A6D">
              <w:rPr>
                <w:rFonts w:ascii="Times New Roman" w:eastAsia="Times New Roman" w:hAnsi="Times New Roman" w:cs="Times New Roman"/>
                <w:sz w:val="28"/>
                <w:szCs w:val="26"/>
                <w:lang w:eastAsia="ru-RU"/>
              </w:rPr>
              <w:t>ам</w:t>
            </w:r>
            <w:r w:rsidRPr="00C55A6D">
              <w:rPr>
                <w:rFonts w:ascii="Times New Roman" w:eastAsia="Times New Roman" w:hAnsi="Times New Roman" w:cs="Times New Roman"/>
                <w:sz w:val="28"/>
                <w:szCs w:val="26"/>
                <w:lang w:eastAsia="ru-RU"/>
              </w:rPr>
              <w:t xml:space="preserve"> в аудитории </w:t>
            </w:r>
            <w:r w:rsidR="00C55A6D" w:rsidRPr="00C55A6D">
              <w:rPr>
                <w:rFonts w:ascii="Times New Roman" w:eastAsia="Times New Roman" w:hAnsi="Times New Roman" w:cs="Times New Roman"/>
                <w:sz w:val="28"/>
                <w:szCs w:val="26"/>
                <w:lang w:eastAsia="ru-RU"/>
              </w:rPr>
              <w:t>необходимо пройти в</w:t>
            </w:r>
            <w:r w:rsidR="006F3D68">
              <w:rPr>
                <w:rFonts w:ascii="Times New Roman" w:eastAsia="Times New Roman" w:hAnsi="Times New Roman" w:cs="Times New Roman"/>
                <w:sz w:val="28"/>
                <w:szCs w:val="26"/>
                <w:lang w:eastAsia="ru-RU"/>
              </w:rPr>
              <w:t xml:space="preserve"> </w:t>
            </w:r>
            <w:r w:rsidR="00C55A6D" w:rsidRPr="00C55A6D">
              <w:rPr>
                <w:rFonts w:ascii="Times New Roman" w:eastAsia="Times New Roman" w:hAnsi="Times New Roman" w:cs="Times New Roman"/>
                <w:sz w:val="28"/>
                <w:szCs w:val="26"/>
                <w:lang w:eastAsia="ru-RU"/>
              </w:rPr>
              <w:t>Штаб ППЭ с</w:t>
            </w:r>
            <w:r w:rsidR="006F3D68">
              <w:rPr>
                <w:rFonts w:ascii="Times New Roman" w:eastAsia="Times New Roman" w:hAnsi="Times New Roman" w:cs="Times New Roman"/>
                <w:sz w:val="28"/>
                <w:szCs w:val="26"/>
                <w:lang w:eastAsia="ru-RU"/>
              </w:rPr>
              <w:t xml:space="preserve"> </w:t>
            </w:r>
            <w:r w:rsidR="00C55A6D" w:rsidRPr="00C55A6D">
              <w:rPr>
                <w:rFonts w:ascii="Times New Roman" w:eastAsia="Times New Roman" w:hAnsi="Times New Roman" w:cs="Times New Roman"/>
                <w:sz w:val="28"/>
                <w:szCs w:val="26"/>
                <w:lang w:eastAsia="ru-RU"/>
              </w:rPr>
              <w:t xml:space="preserve">ЭМ. </w:t>
            </w:r>
            <w:r w:rsidRPr="00C55A6D">
              <w:rPr>
                <w:rFonts w:ascii="Times New Roman" w:eastAsia="Times New Roman" w:hAnsi="Times New Roman" w:cs="Times New Roman"/>
                <w:sz w:val="28"/>
                <w:szCs w:val="26"/>
                <w:lang w:eastAsia="ru-RU"/>
              </w:rPr>
              <w:t>В Штабе ППЭ за специально подгот</w:t>
            </w:r>
            <w:r w:rsidR="003F05E0">
              <w:rPr>
                <w:rFonts w:ascii="Times New Roman" w:eastAsia="Times New Roman" w:hAnsi="Times New Roman" w:cs="Times New Roman"/>
                <w:sz w:val="28"/>
                <w:szCs w:val="26"/>
                <w:lang w:eastAsia="ru-RU"/>
              </w:rPr>
              <w:t>овленным столом</w:t>
            </w:r>
            <w:r w:rsidRPr="00C55A6D">
              <w:rPr>
                <w:rFonts w:ascii="Times New Roman" w:eastAsia="Times New Roman" w:hAnsi="Times New Roman" w:cs="Times New Roman"/>
                <w:sz w:val="28"/>
                <w:szCs w:val="26"/>
                <w:lang w:eastAsia="ru-RU"/>
              </w:rPr>
              <w:t xml:space="preserve"> передать руководителю ППЭ в присутствии члена ГЭК по</w:t>
            </w:r>
            <w:r w:rsidR="006F3D68">
              <w:rPr>
                <w:rFonts w:ascii="Times New Roman" w:eastAsia="Times New Roman" w:hAnsi="Times New Roman" w:cs="Times New Roman"/>
                <w:sz w:val="28"/>
                <w:szCs w:val="26"/>
                <w:lang w:eastAsia="ru-RU"/>
              </w:rPr>
              <w:t xml:space="preserve"> </w:t>
            </w:r>
            <w:r w:rsidRPr="00C55A6D">
              <w:rPr>
                <w:rFonts w:ascii="Times New Roman" w:eastAsia="Times New Roman" w:hAnsi="Times New Roman" w:cs="Times New Roman"/>
                <w:sz w:val="28"/>
                <w:szCs w:val="26"/>
                <w:lang w:eastAsia="ru-RU"/>
              </w:rPr>
              <w:t>форме ППЭ-14-02-ГВЭ «Ведомость учета экзаменационных материалов»:</w:t>
            </w:r>
          </w:p>
          <w:p w:rsidR="006C76EB" w:rsidRPr="006F3D68"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новый </w:t>
            </w:r>
            <w:r w:rsidR="0099370C">
              <w:rPr>
                <w:rFonts w:ascii="Times New Roman" w:eastAsia="Times New Roman" w:hAnsi="Times New Roman" w:cs="Times New Roman"/>
                <w:sz w:val="28"/>
                <w:szCs w:val="28"/>
                <w:lang w:eastAsia="ru-RU"/>
              </w:rPr>
              <w:t>конве</w:t>
            </w:r>
            <w:proofErr w:type="gramStart"/>
            <w:r w:rsidR="0099370C">
              <w:rPr>
                <w:rFonts w:ascii="Times New Roman" w:eastAsia="Times New Roman" w:hAnsi="Times New Roman" w:cs="Times New Roman"/>
                <w:sz w:val="28"/>
                <w:szCs w:val="28"/>
                <w:lang w:eastAsia="ru-RU"/>
              </w:rPr>
              <w:t>рт</w:t>
            </w:r>
            <w:r w:rsidRPr="006F3D68">
              <w:rPr>
                <w:rFonts w:ascii="Times New Roman" w:eastAsia="Times New Roman" w:hAnsi="Times New Roman" w:cs="Times New Roman"/>
                <w:sz w:val="28"/>
                <w:szCs w:val="28"/>
                <w:lang w:eastAsia="ru-RU"/>
              </w:rPr>
              <w:t xml:space="preserve"> с</w:t>
            </w:r>
            <w:r w:rsidR="005D0BDD">
              <w:rPr>
                <w:rFonts w:ascii="Times New Roman" w:eastAsia="Times New Roman" w:hAnsi="Times New Roman" w:cs="Times New Roman"/>
                <w:sz w:val="28"/>
                <w:szCs w:val="28"/>
                <w:lang w:eastAsia="ru-RU"/>
              </w:rPr>
              <w:t xml:space="preserve"> </w:t>
            </w:r>
            <w:r w:rsidRPr="006F3D68">
              <w:rPr>
                <w:rFonts w:ascii="Times New Roman" w:eastAsia="Times New Roman" w:hAnsi="Times New Roman" w:cs="Times New Roman"/>
                <w:sz w:val="28"/>
                <w:szCs w:val="28"/>
                <w:lang w:eastAsia="ru-RU"/>
              </w:rPr>
              <w:t>бл</w:t>
            </w:r>
            <w:proofErr w:type="gramEnd"/>
            <w:r w:rsidRPr="006F3D68">
              <w:rPr>
                <w:rFonts w:ascii="Times New Roman" w:eastAsia="Times New Roman" w:hAnsi="Times New Roman" w:cs="Times New Roman"/>
                <w:sz w:val="28"/>
                <w:szCs w:val="28"/>
                <w:lang w:eastAsia="ru-RU"/>
              </w:rPr>
              <w:t>анками ГВЭ;</w:t>
            </w:r>
            <w:r w:rsidR="00740B3C" w:rsidRPr="006F3D68">
              <w:rPr>
                <w:rFonts w:ascii="Times New Roman" w:eastAsia="Times New Roman" w:hAnsi="Times New Roman" w:cs="Times New Roman"/>
                <w:sz w:val="28"/>
                <w:szCs w:val="28"/>
                <w:lang w:eastAsia="ru-RU"/>
              </w:rPr>
              <w:t xml:space="preserve"> с наклеенным и заполненным сопроводительным бланком</w:t>
            </w:r>
            <w:r w:rsidR="008F2D7E" w:rsidRPr="006F3D68">
              <w:rPr>
                <w:rFonts w:ascii="Times New Roman" w:eastAsia="Times New Roman" w:hAnsi="Times New Roman" w:cs="Times New Roman"/>
                <w:sz w:val="28"/>
                <w:szCs w:val="28"/>
                <w:lang w:eastAsia="ru-RU"/>
              </w:rPr>
              <w:t xml:space="preserve"> к материалам государственного выпускного экзамена</w:t>
            </w:r>
            <w:r w:rsidR="003F05E0">
              <w:rPr>
                <w:rFonts w:ascii="Times New Roman" w:eastAsia="Times New Roman" w:hAnsi="Times New Roman" w:cs="Times New Roman"/>
                <w:sz w:val="28"/>
                <w:szCs w:val="28"/>
                <w:lang w:eastAsia="ru-RU"/>
              </w:rPr>
              <w:t xml:space="preserve"> (форма ППЭ-1</w:t>
            </w:r>
            <w:r w:rsidR="00740B3C" w:rsidRPr="006F3D68">
              <w:rPr>
                <w:rFonts w:ascii="Times New Roman" w:eastAsia="Times New Roman" w:hAnsi="Times New Roman" w:cs="Times New Roman"/>
                <w:sz w:val="28"/>
                <w:szCs w:val="28"/>
                <w:lang w:eastAsia="ru-RU"/>
              </w:rPr>
              <w:t>);</w:t>
            </w:r>
          </w:p>
          <w:p w:rsidR="006C76EB" w:rsidRPr="003B389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отдельный новый </w:t>
            </w:r>
            <w:r w:rsidR="005D0BDD" w:rsidRPr="003B3897">
              <w:rPr>
                <w:rFonts w:ascii="Times New Roman" w:eastAsia="Times New Roman" w:hAnsi="Times New Roman" w:cs="Times New Roman"/>
                <w:sz w:val="28"/>
                <w:szCs w:val="28"/>
                <w:lang w:eastAsia="ru-RU"/>
              </w:rPr>
              <w:t>конверт</w:t>
            </w:r>
            <w:r w:rsidRPr="003B3897">
              <w:rPr>
                <w:rFonts w:ascii="Times New Roman" w:eastAsia="Times New Roman" w:hAnsi="Times New Roman" w:cs="Times New Roman"/>
                <w:sz w:val="28"/>
                <w:szCs w:val="28"/>
                <w:lang w:eastAsia="ru-RU"/>
              </w:rPr>
              <w:t xml:space="preserve"> с </w:t>
            </w:r>
            <w:proofErr w:type="gramStart"/>
            <w:r w:rsidRPr="003B3897">
              <w:rPr>
                <w:rFonts w:ascii="Times New Roman" w:eastAsia="Times New Roman" w:hAnsi="Times New Roman" w:cs="Times New Roman"/>
                <w:sz w:val="28"/>
                <w:szCs w:val="28"/>
                <w:lang w:eastAsia="ru-RU"/>
              </w:rPr>
              <w:t>использованными</w:t>
            </w:r>
            <w:proofErr w:type="gramEnd"/>
            <w:r w:rsidRPr="003B3897">
              <w:rPr>
                <w:rFonts w:ascii="Times New Roman" w:eastAsia="Times New Roman" w:hAnsi="Times New Roman" w:cs="Times New Roman"/>
                <w:sz w:val="28"/>
                <w:szCs w:val="28"/>
                <w:lang w:eastAsia="ru-RU"/>
              </w:rPr>
              <w:t xml:space="preserve"> КИМ ГВЭ и </w:t>
            </w:r>
            <w:r w:rsidR="00C55A6D" w:rsidRPr="003B3897">
              <w:rPr>
                <w:rFonts w:ascii="Times New Roman" w:eastAsia="Times New Roman" w:hAnsi="Times New Roman" w:cs="Times New Roman"/>
                <w:sz w:val="28"/>
                <w:szCs w:val="28"/>
                <w:lang w:eastAsia="ru-RU"/>
              </w:rPr>
              <w:t>неиспользованными (</w:t>
            </w:r>
            <w:r w:rsidRPr="003B3897">
              <w:rPr>
                <w:rFonts w:ascii="Times New Roman" w:eastAsia="Times New Roman" w:hAnsi="Times New Roman" w:cs="Times New Roman"/>
                <w:sz w:val="28"/>
                <w:szCs w:val="28"/>
                <w:lang w:eastAsia="ru-RU"/>
              </w:rPr>
              <w:t>или имеющими полиграфические дефекты) ИК с наклеенным и заполнен</w:t>
            </w:r>
            <w:r w:rsidR="008F2D7E" w:rsidRPr="003B3897">
              <w:rPr>
                <w:rFonts w:ascii="Times New Roman" w:eastAsia="Times New Roman" w:hAnsi="Times New Roman" w:cs="Times New Roman"/>
                <w:sz w:val="28"/>
                <w:szCs w:val="28"/>
                <w:lang w:eastAsia="ru-RU"/>
              </w:rPr>
              <w:t>ным сопроводительным бланком к</w:t>
            </w:r>
            <w:r w:rsidR="00740B3C" w:rsidRPr="003B3897">
              <w:rPr>
                <w:rFonts w:ascii="Times New Roman" w:eastAsia="Times New Roman" w:hAnsi="Times New Roman" w:cs="Times New Roman"/>
                <w:sz w:val="28"/>
                <w:szCs w:val="28"/>
                <w:lang w:eastAsia="ru-RU"/>
              </w:rPr>
              <w:t xml:space="preserve"> материалам</w:t>
            </w:r>
            <w:r w:rsidR="008F2D7E" w:rsidRPr="003B3897">
              <w:rPr>
                <w:rFonts w:ascii="Times New Roman" w:eastAsia="Times New Roman" w:hAnsi="Times New Roman" w:cs="Times New Roman"/>
                <w:sz w:val="28"/>
                <w:szCs w:val="28"/>
                <w:lang w:eastAsia="ru-RU"/>
              </w:rPr>
              <w:t xml:space="preserve"> государственного выпускного экзамена</w:t>
            </w:r>
            <w:r w:rsidR="00740B3C" w:rsidRPr="003B3897">
              <w:rPr>
                <w:rFonts w:ascii="Times New Roman" w:eastAsia="Times New Roman" w:hAnsi="Times New Roman" w:cs="Times New Roman"/>
                <w:sz w:val="28"/>
                <w:szCs w:val="28"/>
                <w:lang w:eastAsia="ru-RU"/>
              </w:rPr>
              <w:t xml:space="preserve"> (форма ППЭ-11</w:t>
            </w:r>
            <w:r w:rsidR="003F05E0">
              <w:rPr>
                <w:rFonts w:ascii="Times New Roman" w:eastAsia="Times New Roman" w:hAnsi="Times New Roman" w:cs="Times New Roman"/>
                <w:sz w:val="28"/>
                <w:szCs w:val="28"/>
                <w:lang w:eastAsia="ru-RU"/>
              </w:rPr>
              <w:t>-01</w:t>
            </w:r>
            <w:r w:rsidRPr="003B3897">
              <w:rPr>
                <w:rFonts w:ascii="Times New Roman" w:eastAsia="Times New Roman" w:hAnsi="Times New Roman" w:cs="Times New Roman"/>
                <w:sz w:val="28"/>
                <w:szCs w:val="28"/>
                <w:lang w:eastAsia="ru-RU"/>
              </w:rPr>
              <w:t>);</w:t>
            </w:r>
          </w:p>
          <w:p w:rsidR="006C76EB" w:rsidRPr="006F3D68" w:rsidRDefault="003F05E0"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использованные листы бумаги для черновиков</w:t>
            </w:r>
            <w:r w:rsidR="006C76EB" w:rsidRPr="006F3D68">
              <w:rPr>
                <w:rFonts w:ascii="Times New Roman" w:eastAsia="Times New Roman" w:hAnsi="Times New Roman" w:cs="Times New Roman"/>
                <w:sz w:val="28"/>
                <w:szCs w:val="28"/>
                <w:lang w:eastAsia="ru-RU"/>
              </w:rPr>
              <w:t>;</w:t>
            </w:r>
          </w:p>
          <w:p w:rsidR="006C76EB" w:rsidRPr="006F3D68"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форму ППЭ-05-02-ГВЭ «Протокол проведения ГВЭ в</w:t>
            </w:r>
            <w:r w:rsidR="005D0BDD">
              <w:rPr>
                <w:rFonts w:ascii="Times New Roman" w:eastAsia="Times New Roman" w:hAnsi="Times New Roman" w:cs="Times New Roman"/>
                <w:sz w:val="28"/>
                <w:szCs w:val="28"/>
                <w:lang w:eastAsia="ru-RU"/>
              </w:rPr>
              <w:t xml:space="preserve"> </w:t>
            </w:r>
            <w:r w:rsidRPr="006F3D68">
              <w:rPr>
                <w:rFonts w:ascii="Times New Roman" w:eastAsia="Times New Roman" w:hAnsi="Times New Roman" w:cs="Times New Roman"/>
                <w:sz w:val="28"/>
                <w:szCs w:val="28"/>
                <w:lang w:eastAsia="ru-RU"/>
              </w:rPr>
              <w:t xml:space="preserve">аудитории»; </w:t>
            </w:r>
          </w:p>
          <w:p w:rsidR="006C76EB" w:rsidRPr="006F3D68"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форму ППЭ-12-02 «Ведомость коррекции персональных данных участников </w:t>
            </w:r>
            <w:r w:rsidR="00C55A6D" w:rsidRPr="006F3D68">
              <w:rPr>
                <w:rFonts w:ascii="Times New Roman" w:eastAsia="Times New Roman" w:hAnsi="Times New Roman" w:cs="Times New Roman"/>
                <w:sz w:val="28"/>
                <w:szCs w:val="28"/>
                <w:lang w:eastAsia="ru-RU"/>
              </w:rPr>
              <w:t>экзамена</w:t>
            </w:r>
            <w:r w:rsidRPr="006F3D68">
              <w:rPr>
                <w:rFonts w:ascii="Times New Roman" w:eastAsia="Times New Roman" w:hAnsi="Times New Roman" w:cs="Times New Roman"/>
                <w:sz w:val="28"/>
                <w:szCs w:val="28"/>
                <w:lang w:eastAsia="ru-RU"/>
              </w:rPr>
              <w:t xml:space="preserve"> в аудитории» (при наличии);</w:t>
            </w:r>
          </w:p>
          <w:p w:rsidR="006C76EB"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форму ППЭ-12-04-МАШ «Ведомость </w:t>
            </w:r>
            <w:proofErr w:type="gramStart"/>
            <w:r w:rsidRPr="006F3D68">
              <w:rPr>
                <w:rFonts w:ascii="Times New Roman" w:eastAsia="Times New Roman" w:hAnsi="Times New Roman" w:cs="Times New Roman"/>
                <w:sz w:val="28"/>
                <w:szCs w:val="28"/>
                <w:lang w:eastAsia="ru-RU"/>
              </w:rPr>
              <w:t xml:space="preserve">учета времени отсутствия участников </w:t>
            </w:r>
            <w:r w:rsidR="00C55A6D" w:rsidRPr="006F3D68">
              <w:rPr>
                <w:rFonts w:ascii="Times New Roman" w:eastAsia="Times New Roman" w:hAnsi="Times New Roman" w:cs="Times New Roman"/>
                <w:sz w:val="28"/>
                <w:szCs w:val="28"/>
                <w:lang w:eastAsia="ru-RU"/>
              </w:rPr>
              <w:t>экзамена</w:t>
            </w:r>
            <w:proofErr w:type="gramEnd"/>
            <w:r w:rsidRPr="006F3D68">
              <w:rPr>
                <w:rFonts w:ascii="Times New Roman" w:eastAsia="Times New Roman" w:hAnsi="Times New Roman" w:cs="Times New Roman"/>
                <w:sz w:val="28"/>
                <w:szCs w:val="28"/>
                <w:lang w:eastAsia="ru-RU"/>
              </w:rPr>
              <w:t xml:space="preserve"> в аудитории»;</w:t>
            </w:r>
          </w:p>
          <w:p w:rsidR="003F05E0" w:rsidRPr="006F3D68" w:rsidRDefault="003F05E0"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 ППЭ-16 «Расшифровка кодов образовательных организаций»;</w:t>
            </w:r>
          </w:p>
          <w:p w:rsidR="006C76EB" w:rsidRPr="006F3D68"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неиспользованные дополнительные бланки ответов ГВЭ;</w:t>
            </w:r>
          </w:p>
          <w:p w:rsidR="006C76EB" w:rsidRPr="006F3D68"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неиспользованные </w:t>
            </w:r>
            <w:r w:rsidR="00C55A6D" w:rsidRPr="006F3D68">
              <w:rPr>
                <w:rFonts w:ascii="Times New Roman" w:eastAsia="Times New Roman" w:hAnsi="Times New Roman" w:cs="Times New Roman"/>
                <w:sz w:val="28"/>
                <w:szCs w:val="28"/>
                <w:lang w:eastAsia="ru-RU"/>
              </w:rPr>
              <w:t>листы бумаги для черновиков</w:t>
            </w:r>
            <w:r w:rsidRPr="006F3D68">
              <w:rPr>
                <w:rFonts w:ascii="Times New Roman" w:eastAsia="Times New Roman" w:hAnsi="Times New Roman" w:cs="Times New Roman"/>
                <w:sz w:val="28"/>
                <w:szCs w:val="28"/>
                <w:lang w:eastAsia="ru-RU"/>
              </w:rPr>
              <w:t>;</w:t>
            </w:r>
          </w:p>
          <w:p w:rsidR="006C76EB"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внешний носитель с аудиозаписями устных ответов участников (при проведении ГВЭ в устной форме);</w:t>
            </w:r>
          </w:p>
          <w:p w:rsidR="003F05E0" w:rsidRPr="003F05E0" w:rsidRDefault="003F05E0" w:rsidP="003F05E0">
            <w:pPr>
              <w:pStyle w:val="ad"/>
              <w:numPr>
                <w:ilvl w:val="0"/>
                <w:numId w:val="15"/>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участника ГВЭ, зачитываемую организатором в аудитории перед началом экзамена (один экземпляр из аудитории);</w:t>
            </w:r>
          </w:p>
          <w:p w:rsidR="003F05E0" w:rsidRPr="006F3D68" w:rsidRDefault="003F05E0" w:rsidP="003F05E0">
            <w:pPr>
              <w:pStyle w:val="ad"/>
              <w:numPr>
                <w:ilvl w:val="0"/>
                <w:numId w:val="15"/>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организатора в аудитории (один экземпляр из аудитории)</w:t>
            </w:r>
            <w:r>
              <w:rPr>
                <w:rFonts w:ascii="Times New Roman" w:eastAsia="Times New Roman" w:hAnsi="Times New Roman" w:cs="Times New Roman"/>
                <w:sz w:val="28"/>
                <w:szCs w:val="28"/>
                <w:lang w:eastAsia="ru-RU"/>
              </w:rPr>
              <w:t>;</w:t>
            </w:r>
          </w:p>
          <w:p w:rsidR="006C76EB" w:rsidRPr="005D0BDD"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служебные</w:t>
            </w:r>
            <w:r w:rsidRPr="005D0BDD">
              <w:rPr>
                <w:rFonts w:ascii="Times New Roman" w:eastAsia="Times New Roman" w:hAnsi="Times New Roman" w:cs="Times New Roman"/>
                <w:sz w:val="28"/>
                <w:szCs w:val="28"/>
                <w:lang w:eastAsia="ru-RU"/>
              </w:rPr>
              <w:t xml:space="preserve"> записки (при наличии).</w:t>
            </w:r>
          </w:p>
          <w:p w:rsidR="00E95757" w:rsidRDefault="00E95757" w:rsidP="003B3897">
            <w:pPr>
              <w:tabs>
                <w:tab w:val="left" w:pos="993"/>
              </w:tabs>
              <w:ind w:firstLine="709"/>
              <w:jc w:val="both"/>
              <w:rPr>
                <w:rFonts w:ascii="Times New Roman" w:eastAsia="Times New Roman" w:hAnsi="Times New Roman" w:cs="Times New Roman"/>
                <w:sz w:val="28"/>
                <w:szCs w:val="28"/>
                <w:lang w:eastAsia="ru-RU"/>
              </w:rPr>
            </w:pPr>
            <w:r w:rsidRPr="00E95757">
              <w:rPr>
                <w:rFonts w:ascii="Times New Roman" w:eastAsia="Times New Roman" w:hAnsi="Times New Roman" w:cs="Times New Roman"/>
                <w:sz w:val="28"/>
                <w:szCs w:val="28"/>
                <w:lang w:eastAsia="ru-RU"/>
              </w:rPr>
              <w:t>При передаче материалов руководителю ППЭ заполняются формы ППЭ-13-02-МАШ «Сводная ведомость учета участников и использования экзаменационных материалов в ППЭ» и ППЭ-14-02 «Ведомость учета экзаменационных материалов», ответственный организатор проверяет правильность заполнения данных форм по своей аудитории и поставить в формах свою подпись.</w:t>
            </w:r>
          </w:p>
          <w:p w:rsidR="006C76EB" w:rsidRPr="000F41BB" w:rsidRDefault="006C76EB" w:rsidP="003B3897">
            <w:pPr>
              <w:tabs>
                <w:tab w:val="left" w:pos="993"/>
              </w:tabs>
              <w:ind w:firstLine="709"/>
              <w:jc w:val="both"/>
              <w:rPr>
                <w:rFonts w:ascii="Times New Roman" w:eastAsia="Times New Roman" w:hAnsi="Times New Roman" w:cs="Times New Roman"/>
                <w:color w:val="FF0000"/>
                <w:sz w:val="28"/>
                <w:szCs w:val="28"/>
                <w:lang w:eastAsia="ru-RU"/>
              </w:rPr>
            </w:pPr>
            <w:r w:rsidRPr="00C55A6D">
              <w:rPr>
                <w:rFonts w:ascii="Times New Roman" w:eastAsia="Times New Roman" w:hAnsi="Times New Roman" w:cs="Times New Roman"/>
                <w:sz w:val="28"/>
                <w:szCs w:val="28"/>
                <w:lang w:eastAsia="ru-RU"/>
              </w:rPr>
              <w:t>Организаторы в аудитории покидают ППЭ с разрешения руководителя ППЭ после передачи всех ЭМ</w:t>
            </w:r>
            <w:r w:rsidR="005D0BDD">
              <w:rPr>
                <w:rFonts w:ascii="Times New Roman" w:eastAsia="Times New Roman" w:hAnsi="Times New Roman" w:cs="Times New Roman"/>
                <w:sz w:val="28"/>
                <w:szCs w:val="28"/>
                <w:lang w:eastAsia="ru-RU"/>
              </w:rPr>
              <w:t xml:space="preserve"> </w:t>
            </w:r>
            <w:r w:rsidRPr="00C55A6D">
              <w:rPr>
                <w:rFonts w:ascii="Times New Roman" w:eastAsia="Times New Roman" w:hAnsi="Times New Roman" w:cs="Times New Roman"/>
                <w:sz w:val="28"/>
                <w:szCs w:val="28"/>
                <w:lang w:eastAsia="ru-RU"/>
              </w:rPr>
              <w:t>руководителю ППЭ.</w:t>
            </w:r>
          </w:p>
        </w:tc>
      </w:tr>
    </w:tbl>
    <w:p w:rsidR="00D46321" w:rsidRPr="000F41BB" w:rsidRDefault="00E53751">
      <w:pPr>
        <w:rPr>
          <w:color w:val="FF0000"/>
        </w:rPr>
      </w:pPr>
      <w:r w:rsidRPr="000F41BB">
        <w:rPr>
          <w:color w:val="FF0000"/>
        </w:rPr>
        <w:lastRenderedPageBreak/>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06750" w:rsidRPr="00F90F46" w:rsidTr="000C3B35">
        <w:tc>
          <w:tcPr>
            <w:tcW w:w="4499" w:type="dxa"/>
          </w:tcPr>
          <w:p w:rsidR="00606750" w:rsidRPr="00F90F46" w:rsidRDefault="00606750" w:rsidP="00606750">
            <w:pPr>
              <w:spacing w:after="160" w:line="259" w:lineRule="auto"/>
              <w:ind w:firstLine="709"/>
              <w:rPr>
                <w:rFonts w:ascii="Times New Roman" w:hAnsi="Times New Roman" w:cs="Times New Roman"/>
              </w:rPr>
            </w:pPr>
          </w:p>
        </w:tc>
        <w:tc>
          <w:tcPr>
            <w:tcW w:w="4823" w:type="dxa"/>
          </w:tcPr>
          <w:p w:rsidR="00606750" w:rsidRPr="00F90F46" w:rsidRDefault="00606750" w:rsidP="00606750">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E95757">
              <w:rPr>
                <w:rFonts w:ascii="Times New Roman" w:hAnsi="Times New Roman" w:cs="Times New Roman"/>
                <w:sz w:val="28"/>
                <w:szCs w:val="28"/>
              </w:rPr>
              <w:t>0</w:t>
            </w:r>
            <w:r w:rsidR="00D46321">
              <w:rPr>
                <w:rFonts w:ascii="Times New Roman" w:hAnsi="Times New Roman" w:cs="Times New Roman"/>
                <w:sz w:val="28"/>
                <w:szCs w:val="28"/>
              </w:rPr>
              <w:t xml:space="preserve"> </w:t>
            </w:r>
            <w:r w:rsidRPr="00F90F46">
              <w:rPr>
                <w:rFonts w:ascii="Times New Roman" w:hAnsi="Times New Roman" w:cs="Times New Roman"/>
                <w:sz w:val="28"/>
                <w:szCs w:val="28"/>
              </w:rPr>
              <w:t>к приказу Департамента образования Ивановской области</w:t>
            </w:r>
          </w:p>
          <w:p w:rsidR="00606750" w:rsidRPr="000C3B35" w:rsidRDefault="000C3B35" w:rsidP="000A7686">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Pr>
                <w:rFonts w:ascii="Times New Roman" w:hAnsi="Times New Roman" w:cs="Times New Roman"/>
                <w:sz w:val="28"/>
                <w:szCs w:val="28"/>
              </w:rPr>
              <w:t xml:space="preserve">№ </w:t>
            </w:r>
            <w:r w:rsidR="000A7686">
              <w:rPr>
                <w:rFonts w:ascii="Times New Roman" w:hAnsi="Times New Roman" w:cs="Times New Roman"/>
                <w:sz w:val="28"/>
                <w:szCs w:val="28"/>
              </w:rPr>
              <w:t>606</w:t>
            </w:r>
            <w:r>
              <w:rPr>
                <w:rFonts w:ascii="Times New Roman" w:hAnsi="Times New Roman" w:cs="Times New Roman"/>
                <w:sz w:val="28"/>
                <w:szCs w:val="28"/>
              </w:rPr>
              <w:t>-о</w:t>
            </w:r>
          </w:p>
        </w:tc>
      </w:tr>
    </w:tbl>
    <w:p w:rsidR="00606750" w:rsidRPr="00F90F46" w:rsidRDefault="00606750" w:rsidP="00606750">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06750" w:rsidRPr="00F90F46" w:rsidTr="00606750">
        <w:tc>
          <w:tcPr>
            <w:tcW w:w="9287" w:type="dxa"/>
            <w:tcBorders>
              <w:top w:val="nil"/>
              <w:left w:val="nil"/>
              <w:bottom w:val="nil"/>
              <w:right w:val="nil"/>
            </w:tcBorders>
          </w:tcPr>
          <w:p w:rsidR="00606750" w:rsidRPr="00F90F46" w:rsidRDefault="00606750" w:rsidP="00606750">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 xml:space="preserve">И Н С Т </w:t>
            </w:r>
            <w:proofErr w:type="gramStart"/>
            <w:r>
              <w:rPr>
                <w:rFonts w:ascii="Times New Roman" w:hAnsi="Times New Roman" w:cs="Times New Roman"/>
                <w:b/>
                <w:sz w:val="28"/>
              </w:rPr>
              <w:t>Р</w:t>
            </w:r>
            <w:proofErr w:type="gramEnd"/>
            <w:r>
              <w:rPr>
                <w:rFonts w:ascii="Times New Roman" w:hAnsi="Times New Roman" w:cs="Times New Roman"/>
                <w:b/>
                <w:sz w:val="28"/>
              </w:rPr>
              <w:t xml:space="preserve"> У К Ц И Я</w:t>
            </w:r>
          </w:p>
          <w:p w:rsidR="00606750" w:rsidRPr="00F90F46" w:rsidRDefault="00606750" w:rsidP="00606750">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для организатора вне аудитории</w:t>
            </w:r>
          </w:p>
        </w:tc>
      </w:tr>
    </w:tbl>
    <w:p w:rsidR="00606750" w:rsidRPr="000F41BB" w:rsidRDefault="00606750" w:rsidP="00606750">
      <w:pPr>
        <w:spacing w:after="0" w:line="240" w:lineRule="auto"/>
        <w:contextualSpacing/>
        <w:jc w:val="center"/>
        <w:rPr>
          <w:rFonts w:ascii="Times New Roman" w:hAnsi="Times New Roman" w:cs="Times New Roman"/>
          <w:b/>
          <w:color w:val="FF0000"/>
          <w:sz w:val="28"/>
        </w:rPr>
      </w:pPr>
    </w:p>
    <w:tbl>
      <w:tblPr>
        <w:tblStyle w:val="92"/>
        <w:tblW w:w="0" w:type="auto"/>
        <w:tblLook w:val="04A0" w:firstRow="1" w:lastRow="0" w:firstColumn="1" w:lastColumn="0" w:noHBand="0" w:noVBand="1"/>
      </w:tblPr>
      <w:tblGrid>
        <w:gridCol w:w="9287"/>
      </w:tblGrid>
      <w:tr w:rsidR="00606750" w:rsidRPr="000F41BB" w:rsidTr="00B43CD9">
        <w:tc>
          <w:tcPr>
            <w:tcW w:w="9287" w:type="dxa"/>
            <w:tcBorders>
              <w:top w:val="nil"/>
              <w:left w:val="nil"/>
              <w:bottom w:val="nil"/>
              <w:right w:val="nil"/>
            </w:tcBorders>
          </w:tcPr>
          <w:p w:rsidR="00E95757" w:rsidRPr="00E95757" w:rsidRDefault="00E95757" w:rsidP="00E95757">
            <w:pPr>
              <w:ind w:firstLine="709"/>
              <w:jc w:val="both"/>
              <w:rPr>
                <w:rFonts w:ascii="Times New Roman" w:eastAsia="Batang" w:hAnsi="Times New Roman" w:cs="Times New Roman"/>
                <w:spacing w:val="1"/>
                <w:sz w:val="28"/>
                <w:szCs w:val="28"/>
              </w:rPr>
            </w:pPr>
            <w:r w:rsidRPr="00E95757">
              <w:rPr>
                <w:rFonts w:ascii="Times New Roman" w:eastAsia="Batang" w:hAnsi="Times New Roman" w:cs="Times New Roman"/>
                <w:spacing w:val="1"/>
                <w:sz w:val="28"/>
                <w:szCs w:val="28"/>
              </w:rPr>
              <w:t xml:space="preserve">В качестве организаторов вне аудитории привлекаются лица, прошедшие соответствующую подготовку и удовлетворяющие требованиям, предъявляемым к работникам ППЭ. </w:t>
            </w:r>
          </w:p>
          <w:p w:rsidR="00E95757" w:rsidRPr="00E95757" w:rsidRDefault="00E95757" w:rsidP="00E95757">
            <w:pPr>
              <w:ind w:firstLine="709"/>
              <w:jc w:val="both"/>
              <w:rPr>
                <w:rFonts w:ascii="Times New Roman" w:eastAsia="Batang" w:hAnsi="Times New Roman" w:cs="Times New Roman"/>
                <w:spacing w:val="1"/>
                <w:sz w:val="28"/>
                <w:szCs w:val="28"/>
              </w:rPr>
            </w:pPr>
            <w:r w:rsidRPr="00E95757">
              <w:rPr>
                <w:rFonts w:ascii="Times New Roman" w:eastAsia="Batang" w:hAnsi="Times New Roman" w:cs="Times New Roman"/>
                <w:spacing w:val="1"/>
                <w:sz w:val="28"/>
                <w:szCs w:val="28"/>
              </w:rPr>
              <w:t xml:space="preserve">При проведении ГИА-9 по учебному предмету в состав организаторов вне аудитории не входят специалисты по данному учебному предмету. Не допускается привлекать в </w:t>
            </w:r>
            <w:proofErr w:type="gramStart"/>
            <w:r w:rsidRPr="00E95757">
              <w:rPr>
                <w:rFonts w:ascii="Times New Roman" w:eastAsia="Batang" w:hAnsi="Times New Roman" w:cs="Times New Roman"/>
                <w:spacing w:val="1"/>
                <w:sz w:val="28"/>
                <w:szCs w:val="28"/>
              </w:rPr>
              <w:t>качестве</w:t>
            </w:r>
            <w:proofErr w:type="gramEnd"/>
            <w:r w:rsidRPr="00E95757">
              <w:rPr>
                <w:rFonts w:ascii="Times New Roman" w:eastAsia="Batang" w:hAnsi="Times New Roman" w:cs="Times New Roman"/>
                <w:spacing w:val="1"/>
                <w:sz w:val="28"/>
                <w:szCs w:val="28"/>
              </w:rPr>
              <w:t xml:space="preserve"> организаторов вне аудитории педагогических работников, являющихся учителями обучающихся, сдающих экзамен в данном ППЭ (за исключением ППЭ, организованных в учреждениях уголовно-исполнительной системы). </w:t>
            </w:r>
          </w:p>
          <w:p w:rsidR="00E95757" w:rsidRPr="00E95757" w:rsidRDefault="00E95757" w:rsidP="00E95757">
            <w:pPr>
              <w:ind w:firstLine="709"/>
              <w:contextualSpacing/>
              <w:jc w:val="both"/>
              <w:rPr>
                <w:rFonts w:ascii="Times New Roman" w:eastAsia="Batang" w:hAnsi="Times New Roman" w:cs="Times New Roman"/>
                <w:spacing w:val="1"/>
                <w:sz w:val="28"/>
                <w:szCs w:val="28"/>
              </w:rPr>
            </w:pPr>
            <w:proofErr w:type="gramStart"/>
            <w:r w:rsidRPr="00E95757">
              <w:rPr>
                <w:rFonts w:ascii="Times New Roman" w:eastAsia="Batang" w:hAnsi="Times New Roman" w:cs="Times New Roman"/>
                <w:spacing w:val="1"/>
                <w:sz w:val="28"/>
                <w:szCs w:val="28"/>
              </w:rPr>
              <w:t xml:space="preserve">Работники образовательных организаций, привлекаемые к проведению ГИА-9 в качестве организаторов вне аудитории, по месту работы информируются под подпись о сроках, местах и порядке проведения ГИА-9,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ГИА-9 и нарушивших Порядок. </w:t>
            </w:r>
            <w:proofErr w:type="gramEnd"/>
          </w:p>
          <w:p w:rsidR="008F2D7E" w:rsidRDefault="008F2D7E" w:rsidP="00E95757">
            <w:pPr>
              <w:ind w:firstLine="709"/>
              <w:contextualSpacing/>
              <w:jc w:val="both"/>
              <w:rPr>
                <w:rFonts w:ascii="Times New Roman" w:eastAsia="Times New Roman" w:hAnsi="Times New Roman" w:cs="Times New Roman"/>
                <w:sz w:val="28"/>
                <w:szCs w:val="26"/>
                <w:lang w:eastAsia="ru-RU"/>
              </w:rPr>
            </w:pPr>
            <w:r w:rsidRPr="00E95757">
              <w:rPr>
                <w:rFonts w:ascii="Times New Roman" w:eastAsia="Times New Roman" w:hAnsi="Times New Roman" w:cs="Times New Roman"/>
                <w:sz w:val="28"/>
                <w:szCs w:val="26"/>
                <w:lang w:eastAsia="ru-RU"/>
              </w:rPr>
              <w:t xml:space="preserve">При проведении ГВЭ в ППЭ на дому, </w:t>
            </w:r>
            <w:r w:rsidRPr="00E95757">
              <w:rPr>
                <w:rFonts w:ascii="Times New Roman" w:hAnsi="Times New Roman" w:cs="Times New Roman"/>
                <w:sz w:val="28"/>
              </w:rPr>
              <w:t>в ППЭ на базе учреждений УФСИН время выполнения обязанностей организатора</w:t>
            </w:r>
            <w:r w:rsidR="00D67689" w:rsidRPr="00E95757">
              <w:rPr>
                <w:rFonts w:ascii="Times New Roman" w:hAnsi="Times New Roman" w:cs="Times New Roman"/>
                <w:sz w:val="28"/>
              </w:rPr>
              <w:t xml:space="preserve"> </w:t>
            </w:r>
            <w:r w:rsidRPr="00E95757">
              <w:rPr>
                <w:rFonts w:ascii="Times New Roman" w:hAnsi="Times New Roman" w:cs="Times New Roman"/>
                <w:sz w:val="28"/>
              </w:rPr>
              <w:t>планируется руководителем ППЭ с учетом графика прибытия в ППЭ, утвержденным Департаментом образования, но не позднее 09.00.</w:t>
            </w:r>
          </w:p>
          <w:p w:rsidR="00606750" w:rsidRPr="00606750" w:rsidRDefault="00606750" w:rsidP="00B43CD9">
            <w:pPr>
              <w:spacing w:before="120" w:after="120"/>
              <w:ind w:firstLine="709"/>
              <w:jc w:val="center"/>
              <w:rPr>
                <w:rFonts w:ascii="Times New Roman" w:eastAsia="Batang" w:hAnsi="Times New Roman" w:cs="Times New Roman"/>
                <w:b/>
                <w:spacing w:val="1"/>
                <w:sz w:val="28"/>
                <w:szCs w:val="28"/>
              </w:rPr>
            </w:pPr>
            <w:r w:rsidRPr="00606750">
              <w:rPr>
                <w:rFonts w:ascii="Times New Roman" w:eastAsia="Batang" w:hAnsi="Times New Roman" w:cs="Times New Roman"/>
                <w:b/>
                <w:spacing w:val="1"/>
                <w:sz w:val="28"/>
                <w:szCs w:val="28"/>
              </w:rPr>
              <w:t>Подготовка к проведению ГВЭ</w:t>
            </w:r>
          </w:p>
          <w:p w:rsidR="00606750" w:rsidRPr="00606750" w:rsidRDefault="0041607E" w:rsidP="00606750">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Организатор вне </w:t>
            </w:r>
            <w:r w:rsidR="00606750" w:rsidRPr="00606750">
              <w:rPr>
                <w:rFonts w:ascii="Times New Roman" w:eastAsia="Batang" w:hAnsi="Times New Roman" w:cs="Times New Roman"/>
                <w:spacing w:val="1"/>
                <w:sz w:val="28"/>
                <w:szCs w:val="28"/>
              </w:rPr>
              <w:t>аудитории</w:t>
            </w:r>
            <w:r>
              <w:rPr>
                <w:rFonts w:ascii="Times New Roman" w:eastAsia="Batang" w:hAnsi="Times New Roman" w:cs="Times New Roman"/>
                <w:spacing w:val="1"/>
                <w:sz w:val="28"/>
                <w:szCs w:val="28"/>
              </w:rPr>
              <w:t xml:space="preserve"> должен </w:t>
            </w:r>
            <w:r w:rsidR="00606750" w:rsidRPr="00606750">
              <w:rPr>
                <w:rFonts w:ascii="Times New Roman" w:eastAsia="Batang" w:hAnsi="Times New Roman" w:cs="Times New Roman"/>
                <w:spacing w:val="1"/>
                <w:sz w:val="28"/>
                <w:szCs w:val="28"/>
              </w:rPr>
              <w:t>заблаговременно</w:t>
            </w:r>
            <w:r>
              <w:rPr>
                <w:rFonts w:ascii="Times New Roman" w:eastAsia="Batang" w:hAnsi="Times New Roman" w:cs="Times New Roman"/>
                <w:spacing w:val="1"/>
                <w:sz w:val="28"/>
                <w:szCs w:val="28"/>
              </w:rPr>
              <w:t xml:space="preserve"> пройти </w:t>
            </w:r>
            <w:r w:rsidR="00606750" w:rsidRPr="00606750">
              <w:rPr>
                <w:rFonts w:ascii="Times New Roman" w:eastAsia="Batang" w:hAnsi="Times New Roman" w:cs="Times New Roman"/>
                <w:spacing w:val="1"/>
                <w:sz w:val="28"/>
                <w:szCs w:val="28"/>
              </w:rPr>
              <w:t>инструктаж</w:t>
            </w:r>
            <w:r>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по </w:t>
            </w:r>
            <w:r>
              <w:rPr>
                <w:rFonts w:ascii="Times New Roman" w:eastAsia="Batang" w:hAnsi="Times New Roman" w:cs="Times New Roman"/>
                <w:spacing w:val="1"/>
                <w:sz w:val="28"/>
                <w:szCs w:val="28"/>
              </w:rPr>
              <w:t xml:space="preserve">порядку и процедуре проведения </w:t>
            </w:r>
            <w:r w:rsidR="00606750" w:rsidRPr="00606750">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00606750" w:rsidRPr="00606750">
              <w:rPr>
                <w:rFonts w:ascii="Times New Roman" w:eastAsia="Batang" w:hAnsi="Times New Roman" w:cs="Times New Roman"/>
                <w:spacing w:val="1"/>
                <w:sz w:val="28"/>
                <w:szCs w:val="28"/>
              </w:rPr>
              <w:t>Э и ознакомиться:</w:t>
            </w:r>
          </w:p>
          <w:p w:rsidR="00606750" w:rsidRPr="00237F5E" w:rsidRDefault="00606750"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06750">
              <w:rPr>
                <w:rFonts w:ascii="Times New Roman" w:eastAsia="Batang" w:hAnsi="Times New Roman" w:cs="Times New Roman"/>
                <w:spacing w:val="1"/>
                <w:sz w:val="28"/>
                <w:szCs w:val="28"/>
              </w:rPr>
              <w:t xml:space="preserve">с </w:t>
            </w:r>
            <w:r w:rsidRPr="00237F5E">
              <w:rPr>
                <w:rFonts w:ascii="Times New Roman" w:eastAsia="Times New Roman" w:hAnsi="Times New Roman" w:cs="Times New Roman"/>
                <w:sz w:val="28"/>
                <w:szCs w:val="28"/>
                <w:lang w:eastAsia="ru-RU"/>
              </w:rPr>
              <w:t>нормативными правовыми документами, регламентирующими проведение ГИА;</w:t>
            </w:r>
          </w:p>
          <w:p w:rsidR="00606750" w:rsidRPr="00606750" w:rsidRDefault="00606750" w:rsidP="00B101B0">
            <w:pPr>
              <w:pStyle w:val="ad"/>
              <w:numPr>
                <w:ilvl w:val="0"/>
                <w:numId w:val="15"/>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с ин</w:t>
            </w:r>
            <w:r w:rsidRPr="00606750">
              <w:rPr>
                <w:rFonts w:ascii="Times New Roman" w:eastAsia="Batang" w:hAnsi="Times New Roman" w:cs="Times New Roman"/>
                <w:spacing w:val="1"/>
                <w:sz w:val="28"/>
                <w:szCs w:val="28"/>
              </w:rPr>
              <w:t>струкциями, определяющими порядок работы организаторов вне аудитории.</w:t>
            </w:r>
          </w:p>
          <w:p w:rsidR="00606750" w:rsidRPr="00B43CD9" w:rsidRDefault="0041607E" w:rsidP="00606750">
            <w:pPr>
              <w:ind w:firstLine="709"/>
              <w:jc w:val="both"/>
              <w:rPr>
                <w:rFonts w:ascii="Times New Roman" w:eastAsia="Batang" w:hAnsi="Times New Roman" w:cs="Times New Roman"/>
                <w:b/>
                <w:spacing w:val="1"/>
                <w:sz w:val="28"/>
                <w:szCs w:val="28"/>
              </w:rPr>
            </w:pPr>
            <w:r w:rsidRPr="00B43CD9">
              <w:rPr>
                <w:rFonts w:ascii="Times New Roman" w:eastAsia="Batang" w:hAnsi="Times New Roman" w:cs="Times New Roman"/>
                <w:b/>
                <w:spacing w:val="1"/>
                <w:sz w:val="28"/>
                <w:szCs w:val="28"/>
              </w:rPr>
              <w:t xml:space="preserve">В день проведения </w:t>
            </w:r>
            <w:r w:rsidR="00606750" w:rsidRPr="00B43CD9">
              <w:rPr>
                <w:rFonts w:ascii="Times New Roman" w:eastAsia="Batang" w:hAnsi="Times New Roman" w:cs="Times New Roman"/>
                <w:b/>
                <w:spacing w:val="1"/>
                <w:sz w:val="28"/>
                <w:szCs w:val="28"/>
              </w:rPr>
              <w:t>Г</w:t>
            </w:r>
            <w:r w:rsidRPr="00B43CD9">
              <w:rPr>
                <w:rFonts w:ascii="Times New Roman" w:eastAsia="Batang" w:hAnsi="Times New Roman" w:cs="Times New Roman"/>
                <w:b/>
                <w:spacing w:val="1"/>
                <w:sz w:val="28"/>
                <w:szCs w:val="28"/>
              </w:rPr>
              <w:t>В</w:t>
            </w:r>
            <w:r w:rsidR="00606750" w:rsidRPr="00B43CD9">
              <w:rPr>
                <w:rFonts w:ascii="Times New Roman" w:eastAsia="Batang" w:hAnsi="Times New Roman" w:cs="Times New Roman"/>
                <w:b/>
                <w:spacing w:val="1"/>
                <w:sz w:val="28"/>
                <w:szCs w:val="28"/>
              </w:rPr>
              <w:t>Э организатор вне аудитории ППЭ должен:</w:t>
            </w:r>
          </w:p>
          <w:p w:rsidR="00606750" w:rsidRPr="00C746C5" w:rsidRDefault="00E95757"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Batang" w:hAnsi="Times New Roman" w:cs="Times New Roman"/>
                <w:b/>
                <w:spacing w:val="1"/>
                <w:sz w:val="28"/>
                <w:szCs w:val="28"/>
              </w:rPr>
              <w:t>не позднее</w:t>
            </w:r>
            <w:r w:rsidR="00606750" w:rsidRPr="008F2D7E">
              <w:rPr>
                <w:rFonts w:ascii="Times New Roman" w:eastAsia="Batang" w:hAnsi="Times New Roman" w:cs="Times New Roman"/>
                <w:b/>
                <w:spacing w:val="1"/>
                <w:sz w:val="28"/>
                <w:szCs w:val="28"/>
              </w:rPr>
              <w:t xml:space="preserve"> 08.00</w:t>
            </w:r>
            <w:r w:rsidR="00606750" w:rsidRPr="008F2D7E">
              <w:rPr>
                <w:rFonts w:ascii="Times New Roman" w:eastAsia="Batang" w:hAnsi="Times New Roman" w:cs="Times New Roman"/>
                <w:spacing w:val="1"/>
                <w:sz w:val="28"/>
                <w:szCs w:val="28"/>
              </w:rPr>
              <w:t xml:space="preserve"> </w:t>
            </w:r>
            <w:proofErr w:type="gramStart"/>
            <w:r w:rsidR="00606750" w:rsidRPr="00606750">
              <w:rPr>
                <w:rFonts w:ascii="Times New Roman" w:eastAsia="Batang" w:hAnsi="Times New Roman" w:cs="Times New Roman"/>
                <w:spacing w:val="1"/>
                <w:sz w:val="28"/>
                <w:szCs w:val="28"/>
              </w:rPr>
              <w:t>явиться в ППЭ и зарегистрироваться</w:t>
            </w:r>
            <w:proofErr w:type="gramEnd"/>
            <w:r w:rsidR="00606750" w:rsidRPr="00606750">
              <w:rPr>
                <w:rFonts w:ascii="Times New Roman" w:eastAsia="Batang" w:hAnsi="Times New Roman" w:cs="Times New Roman"/>
                <w:spacing w:val="1"/>
                <w:sz w:val="28"/>
                <w:szCs w:val="28"/>
              </w:rPr>
              <w:t xml:space="preserve"> у ответственного</w:t>
            </w:r>
            <w:r w:rsidR="004160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организатора вне аудитории, уполномоченного руководителем ППЭ. </w:t>
            </w:r>
            <w:proofErr w:type="gramStart"/>
            <w:r w:rsidR="00606750" w:rsidRPr="00B43CD9">
              <w:rPr>
                <w:rFonts w:ascii="Times New Roman" w:eastAsia="Batang" w:hAnsi="Times New Roman" w:cs="Times New Roman"/>
                <w:b/>
                <w:spacing w:val="1"/>
                <w:sz w:val="28"/>
                <w:szCs w:val="28"/>
              </w:rPr>
              <w:t>Ответственный организатор</w:t>
            </w:r>
            <w:r w:rsidR="0041607E" w:rsidRPr="00B43CD9">
              <w:rPr>
                <w:rFonts w:ascii="Times New Roman" w:eastAsia="Batang" w:hAnsi="Times New Roman" w:cs="Times New Roman"/>
                <w:b/>
                <w:spacing w:val="1"/>
                <w:sz w:val="28"/>
                <w:szCs w:val="28"/>
              </w:rPr>
              <w:t xml:space="preserve"> </w:t>
            </w:r>
            <w:r w:rsidR="00606750" w:rsidRPr="00B43CD9">
              <w:rPr>
                <w:rFonts w:ascii="Times New Roman" w:eastAsia="Batang" w:hAnsi="Times New Roman" w:cs="Times New Roman"/>
                <w:b/>
                <w:spacing w:val="1"/>
                <w:sz w:val="28"/>
                <w:szCs w:val="28"/>
              </w:rPr>
              <w:t>вне</w:t>
            </w:r>
            <w:r w:rsidR="0041607E" w:rsidRPr="00B43CD9">
              <w:rPr>
                <w:rFonts w:ascii="Times New Roman" w:eastAsia="Batang" w:hAnsi="Times New Roman" w:cs="Times New Roman"/>
                <w:b/>
                <w:spacing w:val="1"/>
                <w:sz w:val="28"/>
                <w:szCs w:val="28"/>
              </w:rPr>
              <w:t xml:space="preserve"> аудитории</w:t>
            </w:r>
            <w:r w:rsidR="0041607E">
              <w:rPr>
                <w:rFonts w:ascii="Times New Roman" w:eastAsia="Batang" w:hAnsi="Times New Roman" w:cs="Times New Roman"/>
                <w:spacing w:val="1"/>
                <w:sz w:val="28"/>
                <w:szCs w:val="28"/>
              </w:rPr>
              <w:t xml:space="preserve">, уполномоченный руководителем ППЭ на </w:t>
            </w:r>
            <w:r w:rsidR="00606750" w:rsidRPr="00606750">
              <w:rPr>
                <w:rFonts w:ascii="Times New Roman" w:eastAsia="Batang" w:hAnsi="Times New Roman" w:cs="Times New Roman"/>
                <w:spacing w:val="1"/>
                <w:sz w:val="28"/>
                <w:szCs w:val="28"/>
              </w:rPr>
              <w:t>проведение</w:t>
            </w:r>
            <w:r w:rsidR="004160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регистрации </w:t>
            </w:r>
            <w:r w:rsidR="00B50F78">
              <w:rPr>
                <w:rFonts w:ascii="Times New Roman" w:eastAsia="Batang" w:hAnsi="Times New Roman" w:cs="Times New Roman"/>
                <w:spacing w:val="1"/>
                <w:sz w:val="28"/>
                <w:szCs w:val="28"/>
              </w:rPr>
              <w:t xml:space="preserve">лиц, привлекаемых к проведению </w:t>
            </w:r>
            <w:r w:rsidR="00606750" w:rsidRPr="00606750">
              <w:rPr>
                <w:rFonts w:ascii="Times New Roman" w:eastAsia="Batang" w:hAnsi="Times New Roman" w:cs="Times New Roman"/>
                <w:spacing w:val="1"/>
                <w:sz w:val="28"/>
                <w:szCs w:val="28"/>
              </w:rPr>
              <w:t>Г</w:t>
            </w:r>
            <w:r w:rsidR="00B50F78">
              <w:rPr>
                <w:rFonts w:ascii="Times New Roman" w:eastAsia="Batang" w:hAnsi="Times New Roman" w:cs="Times New Roman"/>
                <w:spacing w:val="1"/>
                <w:sz w:val="28"/>
                <w:szCs w:val="28"/>
              </w:rPr>
              <w:t>В</w:t>
            </w:r>
            <w:r w:rsidR="00606750" w:rsidRPr="00606750">
              <w:rPr>
                <w:rFonts w:ascii="Times New Roman" w:eastAsia="Batang" w:hAnsi="Times New Roman" w:cs="Times New Roman"/>
                <w:spacing w:val="1"/>
                <w:sz w:val="28"/>
                <w:szCs w:val="28"/>
              </w:rPr>
              <w:t xml:space="preserve">Э, должен явиться в ППЭ </w:t>
            </w:r>
            <w:r w:rsidR="00606750" w:rsidRPr="00E95757">
              <w:rPr>
                <w:rFonts w:ascii="Times New Roman" w:eastAsia="Batang" w:hAnsi="Times New Roman" w:cs="Times New Roman"/>
                <w:b/>
                <w:spacing w:val="1"/>
                <w:sz w:val="28"/>
                <w:szCs w:val="28"/>
              </w:rPr>
              <w:t>не позднее</w:t>
            </w:r>
            <w:r w:rsidR="0041607E" w:rsidRPr="00E95757">
              <w:rPr>
                <w:rFonts w:ascii="Times New Roman" w:eastAsia="Batang" w:hAnsi="Times New Roman" w:cs="Times New Roman"/>
                <w:b/>
                <w:spacing w:val="1"/>
                <w:sz w:val="28"/>
                <w:szCs w:val="28"/>
              </w:rPr>
              <w:t xml:space="preserve"> </w:t>
            </w:r>
            <w:r w:rsidR="00606750" w:rsidRPr="00E95757">
              <w:rPr>
                <w:rFonts w:ascii="Times New Roman" w:eastAsia="Batang" w:hAnsi="Times New Roman" w:cs="Times New Roman"/>
                <w:b/>
                <w:spacing w:val="1"/>
                <w:sz w:val="28"/>
                <w:szCs w:val="28"/>
              </w:rPr>
              <w:t>07:50</w:t>
            </w:r>
            <w:r w:rsidR="00606750" w:rsidRPr="008F2D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и получить у </w:t>
            </w:r>
            <w:r w:rsidR="00606750" w:rsidRPr="00237F5E">
              <w:rPr>
                <w:rFonts w:ascii="Times New Roman" w:eastAsia="Times New Roman" w:hAnsi="Times New Roman" w:cs="Times New Roman"/>
                <w:sz w:val="28"/>
                <w:szCs w:val="28"/>
                <w:lang w:eastAsia="ru-RU"/>
              </w:rPr>
              <w:t xml:space="preserve">руководителя ППЭ форму ППЭ-07 «Список </w:t>
            </w:r>
            <w:r w:rsidR="00606750" w:rsidRPr="00237F5E">
              <w:rPr>
                <w:rFonts w:ascii="Times New Roman" w:eastAsia="Times New Roman" w:hAnsi="Times New Roman" w:cs="Times New Roman"/>
                <w:sz w:val="28"/>
                <w:szCs w:val="28"/>
                <w:lang w:eastAsia="ru-RU"/>
              </w:rPr>
              <w:lastRenderedPageBreak/>
              <w:t>работников ППЭ и общественных наблюдателей»</w:t>
            </w:r>
            <w:r w:rsidR="00B43CD9">
              <w:rPr>
                <w:rFonts w:ascii="Times New Roman" w:eastAsia="Times New Roman" w:hAnsi="Times New Roman" w:cs="Times New Roman"/>
                <w:sz w:val="28"/>
                <w:szCs w:val="28"/>
                <w:lang w:eastAsia="ru-RU"/>
              </w:rPr>
              <w:t xml:space="preserve"> </w:t>
            </w:r>
            <w:r w:rsidR="00B43CD9" w:rsidRPr="00C746C5">
              <w:rPr>
                <w:rFonts w:ascii="Times New Roman" w:eastAsia="Times New Roman" w:hAnsi="Times New Roman" w:cs="Times New Roman"/>
                <w:sz w:val="28"/>
                <w:szCs w:val="28"/>
                <w:lang w:eastAsia="ru-RU"/>
              </w:rPr>
              <w:t>и</w:t>
            </w:r>
            <w:r w:rsidR="00B43CD9" w:rsidRPr="00C746C5">
              <w:t xml:space="preserve"> </w:t>
            </w:r>
            <w:r w:rsidR="00B43CD9" w:rsidRPr="00C746C5">
              <w:rPr>
                <w:rFonts w:ascii="Times New Roman" w:eastAsia="Times New Roman" w:hAnsi="Times New Roman" w:cs="Times New Roman"/>
                <w:sz w:val="28"/>
                <w:szCs w:val="28"/>
                <w:lang w:eastAsia="ru-RU"/>
              </w:rPr>
              <w:t>чек-листы о состоянии здоровья специалис</w:t>
            </w:r>
            <w:r w:rsidR="00480D5C" w:rsidRPr="00C746C5">
              <w:rPr>
                <w:rFonts w:ascii="Times New Roman" w:eastAsia="Times New Roman" w:hAnsi="Times New Roman" w:cs="Times New Roman"/>
                <w:sz w:val="28"/>
                <w:szCs w:val="28"/>
                <w:lang w:eastAsia="ru-RU"/>
              </w:rPr>
              <w:t xml:space="preserve">тов, привлекаемых к проведению </w:t>
            </w:r>
            <w:r w:rsidR="00B43CD9" w:rsidRPr="00C746C5">
              <w:rPr>
                <w:rFonts w:ascii="Times New Roman" w:eastAsia="Times New Roman" w:hAnsi="Times New Roman" w:cs="Times New Roman"/>
                <w:sz w:val="28"/>
                <w:szCs w:val="28"/>
                <w:lang w:eastAsia="ru-RU"/>
              </w:rPr>
              <w:t>Г</w:t>
            </w:r>
            <w:r w:rsidR="00480D5C" w:rsidRPr="00C746C5">
              <w:rPr>
                <w:rFonts w:ascii="Times New Roman" w:eastAsia="Times New Roman" w:hAnsi="Times New Roman" w:cs="Times New Roman"/>
                <w:sz w:val="28"/>
                <w:szCs w:val="28"/>
                <w:lang w:eastAsia="ru-RU"/>
              </w:rPr>
              <w:t>В</w:t>
            </w:r>
            <w:r w:rsidR="00B43CD9" w:rsidRPr="00C746C5">
              <w:rPr>
                <w:rFonts w:ascii="Times New Roman" w:eastAsia="Times New Roman" w:hAnsi="Times New Roman" w:cs="Times New Roman"/>
                <w:sz w:val="28"/>
                <w:szCs w:val="28"/>
                <w:lang w:eastAsia="ru-RU"/>
              </w:rPr>
              <w:t>Э, и выполнении ими требований об ограничении контактов вне пункта проведения экзаменов (далее – чек-листы)</w:t>
            </w:r>
            <w:r w:rsidR="00606750" w:rsidRPr="00C746C5">
              <w:rPr>
                <w:rFonts w:ascii="Times New Roman" w:eastAsia="Times New Roman" w:hAnsi="Times New Roman" w:cs="Times New Roman"/>
                <w:sz w:val="28"/>
                <w:szCs w:val="28"/>
                <w:lang w:eastAsia="ru-RU"/>
              </w:rPr>
              <w:t>.</w:t>
            </w:r>
            <w:proofErr w:type="gramEnd"/>
            <w:r w:rsidR="00606750" w:rsidRPr="00C746C5">
              <w:rPr>
                <w:rFonts w:ascii="Times New Roman" w:eastAsia="Times New Roman" w:hAnsi="Times New Roman" w:cs="Times New Roman"/>
                <w:sz w:val="28"/>
                <w:szCs w:val="28"/>
                <w:lang w:eastAsia="ru-RU"/>
              </w:rPr>
              <w:t xml:space="preserve"> </w:t>
            </w:r>
            <w:proofErr w:type="gramStart"/>
            <w:r w:rsidRPr="00C746C5">
              <w:rPr>
                <w:rFonts w:ascii="Times New Roman" w:eastAsia="Times New Roman" w:hAnsi="Times New Roman" w:cs="Times New Roman"/>
                <w:b/>
                <w:sz w:val="28"/>
                <w:szCs w:val="28"/>
                <w:lang w:eastAsia="ru-RU"/>
              </w:rPr>
              <w:t>Начиная с</w:t>
            </w:r>
            <w:r w:rsidR="00606750" w:rsidRPr="00C746C5">
              <w:rPr>
                <w:rFonts w:ascii="Times New Roman" w:eastAsia="Times New Roman" w:hAnsi="Times New Roman" w:cs="Times New Roman"/>
                <w:b/>
                <w:sz w:val="28"/>
                <w:szCs w:val="28"/>
                <w:lang w:eastAsia="ru-RU"/>
              </w:rPr>
              <w:t xml:space="preserve"> 08.00</w:t>
            </w:r>
            <w:r w:rsidR="00606750" w:rsidRPr="00C746C5">
              <w:rPr>
                <w:rFonts w:ascii="Times New Roman" w:eastAsia="Times New Roman" w:hAnsi="Times New Roman" w:cs="Times New Roman"/>
                <w:sz w:val="28"/>
                <w:szCs w:val="28"/>
                <w:lang w:eastAsia="ru-RU"/>
              </w:rPr>
              <w:t xml:space="preserve"> </w:t>
            </w:r>
            <w:r w:rsidR="0041607E" w:rsidRPr="00C746C5">
              <w:rPr>
                <w:rFonts w:ascii="Times New Roman" w:eastAsia="Times New Roman" w:hAnsi="Times New Roman" w:cs="Times New Roman"/>
                <w:sz w:val="28"/>
                <w:szCs w:val="28"/>
                <w:lang w:eastAsia="ru-RU"/>
              </w:rPr>
              <w:t xml:space="preserve">на входе в ППЭ совместно с сотрудниками, осуществляющими охрану правопорядка, и </w:t>
            </w:r>
            <w:r w:rsidR="00606750" w:rsidRPr="00C746C5">
              <w:rPr>
                <w:rFonts w:ascii="Times New Roman" w:eastAsia="Times New Roman" w:hAnsi="Times New Roman" w:cs="Times New Roman"/>
                <w:sz w:val="28"/>
                <w:szCs w:val="28"/>
                <w:lang w:eastAsia="ru-RU"/>
              </w:rPr>
              <w:t>(или)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r w:rsidR="00480D5C" w:rsidRPr="00C746C5">
              <w:rPr>
                <w:rFonts w:ascii="Times New Roman" w:eastAsia="Times New Roman" w:hAnsi="Times New Roman" w:cs="Times New Roman"/>
                <w:sz w:val="28"/>
                <w:szCs w:val="28"/>
                <w:lang w:eastAsia="ru-RU"/>
              </w:rPr>
              <w:t xml:space="preserve"> и организовать заполнение чек-листов о состоянии здоровья специалистов, привлекаемых к проведению ГВЭ, и выполнении ими требований об ограничении контактов вне пункта</w:t>
            </w:r>
            <w:proofErr w:type="gramEnd"/>
            <w:r w:rsidR="00480D5C" w:rsidRPr="00C746C5">
              <w:rPr>
                <w:rFonts w:ascii="Times New Roman" w:eastAsia="Times New Roman" w:hAnsi="Times New Roman" w:cs="Times New Roman"/>
                <w:sz w:val="28"/>
                <w:szCs w:val="28"/>
                <w:lang w:eastAsia="ru-RU"/>
              </w:rPr>
              <w:t xml:space="preserve"> проведения экзаменов</w:t>
            </w:r>
            <w:r w:rsidR="001426CF" w:rsidRPr="00C746C5">
              <w:rPr>
                <w:rFonts w:ascii="Times New Roman" w:eastAsia="Times New Roman" w:hAnsi="Times New Roman" w:cs="Times New Roman"/>
                <w:sz w:val="28"/>
                <w:szCs w:val="28"/>
                <w:lang w:eastAsia="ru-RU"/>
              </w:rPr>
              <w:t>.</w:t>
            </w:r>
            <w:r w:rsidR="00E37E34" w:rsidRPr="00C746C5">
              <w:rPr>
                <w:rFonts w:ascii="Times New Roman" w:eastAsia="Times New Roman" w:hAnsi="Times New Roman" w:cs="Times New Roman"/>
                <w:sz w:val="28"/>
                <w:szCs w:val="28"/>
                <w:lang w:eastAsia="ru-RU"/>
              </w:rPr>
              <w:t xml:space="preserve"> </w:t>
            </w:r>
          </w:p>
          <w:p w:rsidR="001426CF" w:rsidRPr="00C746C5" w:rsidRDefault="001426CF" w:rsidP="001426CF">
            <w:pPr>
              <w:autoSpaceDE w:val="0"/>
              <w:autoSpaceDN w:val="0"/>
              <w:adjustRightInd w:val="0"/>
              <w:ind w:left="1560" w:hanging="426"/>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При входе в ППЭ организатор вне аудитории:</w:t>
            </w:r>
          </w:p>
          <w:p w:rsidR="001426CF" w:rsidRPr="00C746C5" w:rsidRDefault="001426CF" w:rsidP="00B101B0">
            <w:pPr>
              <w:pStyle w:val="ad"/>
              <w:numPr>
                <w:ilvl w:val="0"/>
                <w:numId w:val="13"/>
              </w:numPr>
              <w:autoSpaceDE w:val="0"/>
              <w:autoSpaceDN w:val="0"/>
              <w:adjustRightInd w:val="0"/>
              <w:spacing w:after="160" w:line="259" w:lineRule="auto"/>
              <w:ind w:left="1560" w:hanging="426"/>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1426CF" w:rsidRPr="00C746C5" w:rsidRDefault="001426CF" w:rsidP="00B101B0">
            <w:pPr>
              <w:pStyle w:val="ad"/>
              <w:numPr>
                <w:ilvl w:val="0"/>
                <w:numId w:val="13"/>
              </w:numPr>
              <w:autoSpaceDE w:val="0"/>
              <w:autoSpaceDN w:val="0"/>
              <w:adjustRightInd w:val="0"/>
              <w:spacing w:after="160" w:line="259" w:lineRule="auto"/>
              <w:ind w:left="1560" w:hanging="426"/>
              <w:jc w:val="both"/>
              <w:rPr>
                <w:rFonts w:ascii="Times New Roman" w:eastAsia="Times New Roman" w:hAnsi="Times New Roman" w:cs="Times New Roman"/>
                <w:sz w:val="28"/>
                <w:szCs w:val="26"/>
                <w:lang w:eastAsia="ru-RU"/>
              </w:rPr>
            </w:pPr>
            <w:proofErr w:type="gramStart"/>
            <w:r w:rsidRPr="00C746C5">
              <w:rPr>
                <w:rFonts w:ascii="Times New Roman" w:eastAsia="Times New Roman" w:hAnsi="Times New Roman" w:cs="Times New Roman"/>
                <w:sz w:val="28"/>
                <w:szCs w:val="26"/>
                <w:lang w:eastAsia="ru-RU"/>
              </w:rPr>
              <w:t>сдает</w:t>
            </w:r>
            <w:proofErr w:type="gramEnd"/>
            <w:r w:rsidRPr="00C746C5">
              <w:rPr>
                <w:rFonts w:ascii="Times New Roman" w:eastAsia="Times New Roman" w:hAnsi="Times New Roman" w:cs="Times New Roman"/>
                <w:sz w:val="28"/>
                <w:szCs w:val="26"/>
                <w:lang w:eastAsia="ru-RU"/>
              </w:rPr>
              <w:t>/заполняет чек-лист о состоянии здоровья специалистов, привлекаемых к проведению Г</w:t>
            </w:r>
            <w:r w:rsidR="004F713E"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p>
          <w:p w:rsidR="001426CF" w:rsidRPr="00C746C5" w:rsidRDefault="001426CF" w:rsidP="00B101B0">
            <w:pPr>
              <w:pStyle w:val="ad"/>
              <w:numPr>
                <w:ilvl w:val="0"/>
                <w:numId w:val="13"/>
              </w:numPr>
              <w:autoSpaceDE w:val="0"/>
              <w:autoSpaceDN w:val="0"/>
              <w:adjustRightInd w:val="0"/>
              <w:ind w:left="1560" w:hanging="426"/>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3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606750" w:rsidRPr="00237F5E" w:rsidRDefault="0041607E"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237F5E">
              <w:rPr>
                <w:rFonts w:ascii="Times New Roman" w:eastAsia="Times New Roman" w:hAnsi="Times New Roman" w:cs="Times New Roman"/>
                <w:sz w:val="28"/>
                <w:szCs w:val="28"/>
                <w:lang w:eastAsia="ru-RU"/>
              </w:rPr>
              <w:t xml:space="preserve">оставить личные вещи в </w:t>
            </w:r>
            <w:proofErr w:type="gramStart"/>
            <w:r w:rsidRPr="00237F5E">
              <w:rPr>
                <w:rFonts w:ascii="Times New Roman" w:eastAsia="Times New Roman" w:hAnsi="Times New Roman" w:cs="Times New Roman"/>
                <w:sz w:val="28"/>
                <w:szCs w:val="28"/>
                <w:lang w:eastAsia="ru-RU"/>
              </w:rPr>
              <w:t>месте</w:t>
            </w:r>
            <w:proofErr w:type="gramEnd"/>
            <w:r w:rsidRPr="00237F5E">
              <w:rPr>
                <w:rFonts w:ascii="Times New Roman" w:eastAsia="Times New Roman" w:hAnsi="Times New Roman" w:cs="Times New Roman"/>
                <w:sz w:val="28"/>
                <w:szCs w:val="28"/>
                <w:lang w:eastAsia="ru-RU"/>
              </w:rPr>
              <w:t xml:space="preserve"> для хранения личных вещей лиц, </w:t>
            </w:r>
            <w:r w:rsidR="00606750" w:rsidRPr="00237F5E">
              <w:rPr>
                <w:rFonts w:ascii="Times New Roman" w:eastAsia="Times New Roman" w:hAnsi="Times New Roman" w:cs="Times New Roman"/>
                <w:sz w:val="28"/>
                <w:szCs w:val="28"/>
                <w:lang w:eastAsia="ru-RU"/>
              </w:rPr>
              <w:t>привл</w:t>
            </w:r>
            <w:r w:rsidRPr="00237F5E">
              <w:rPr>
                <w:rFonts w:ascii="Times New Roman" w:eastAsia="Times New Roman" w:hAnsi="Times New Roman" w:cs="Times New Roman"/>
                <w:sz w:val="28"/>
                <w:szCs w:val="28"/>
                <w:lang w:eastAsia="ru-RU"/>
              </w:rPr>
              <w:t xml:space="preserve">екаемых к проведению </w:t>
            </w:r>
            <w:r w:rsidR="00606750" w:rsidRPr="00237F5E">
              <w:rPr>
                <w:rFonts w:ascii="Times New Roman" w:eastAsia="Times New Roman" w:hAnsi="Times New Roman" w:cs="Times New Roman"/>
                <w:sz w:val="28"/>
                <w:szCs w:val="28"/>
                <w:lang w:eastAsia="ru-RU"/>
              </w:rPr>
              <w:t>Г</w:t>
            </w:r>
            <w:r w:rsidRPr="00237F5E">
              <w:rPr>
                <w:rFonts w:ascii="Times New Roman" w:eastAsia="Times New Roman" w:hAnsi="Times New Roman" w:cs="Times New Roman"/>
                <w:sz w:val="28"/>
                <w:szCs w:val="28"/>
                <w:lang w:eastAsia="ru-RU"/>
              </w:rPr>
              <w:t>ВЭ, котор</w:t>
            </w:r>
            <w:r w:rsidR="00E95757">
              <w:rPr>
                <w:rFonts w:ascii="Times New Roman" w:eastAsia="Times New Roman" w:hAnsi="Times New Roman" w:cs="Times New Roman"/>
                <w:sz w:val="28"/>
                <w:szCs w:val="28"/>
                <w:lang w:eastAsia="ru-RU"/>
              </w:rPr>
              <w:t>ое расположено до входа в ППЭ</w:t>
            </w:r>
            <w:r w:rsidR="00606750" w:rsidRPr="00237F5E">
              <w:rPr>
                <w:rFonts w:ascii="Times New Roman" w:eastAsia="Times New Roman" w:hAnsi="Times New Roman" w:cs="Times New Roman"/>
                <w:sz w:val="28"/>
                <w:szCs w:val="28"/>
                <w:lang w:eastAsia="ru-RU"/>
              </w:rPr>
              <w:t>;</w:t>
            </w:r>
          </w:p>
          <w:p w:rsidR="00E95757" w:rsidRDefault="00E95757"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зарегистрироваться у ответственного организатора вне аудитории, уполномоченного руководителем ППЭ (поставить свою подпись в форме ППЭ-07 «Список работников ППЭ и общественных наблюдателей»);</w:t>
            </w:r>
          </w:p>
          <w:p w:rsidR="00606750" w:rsidRPr="00237F5E" w:rsidRDefault="0041607E"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237F5E">
              <w:rPr>
                <w:rFonts w:ascii="Times New Roman" w:eastAsia="Times New Roman" w:hAnsi="Times New Roman" w:cs="Times New Roman"/>
                <w:sz w:val="28"/>
                <w:szCs w:val="28"/>
                <w:lang w:eastAsia="ru-RU"/>
              </w:rPr>
              <w:t xml:space="preserve">пройти инструктаж у руководителя ППЭ по процедуре </w:t>
            </w:r>
            <w:r w:rsidR="00237F5E">
              <w:rPr>
                <w:rFonts w:ascii="Times New Roman" w:eastAsia="Times New Roman" w:hAnsi="Times New Roman" w:cs="Times New Roman"/>
                <w:sz w:val="28"/>
                <w:szCs w:val="28"/>
                <w:lang w:eastAsia="ru-RU"/>
              </w:rPr>
              <w:t xml:space="preserve">проведения </w:t>
            </w:r>
            <w:r w:rsidR="00E95757">
              <w:rPr>
                <w:rFonts w:ascii="Times New Roman" w:eastAsia="Times New Roman" w:hAnsi="Times New Roman" w:cs="Times New Roman"/>
                <w:sz w:val="28"/>
                <w:szCs w:val="28"/>
                <w:lang w:eastAsia="ru-RU"/>
              </w:rPr>
              <w:t>экзамена, который</w:t>
            </w:r>
            <w:r w:rsidR="00606750" w:rsidRPr="00237F5E">
              <w:rPr>
                <w:rFonts w:ascii="Times New Roman" w:eastAsia="Times New Roman" w:hAnsi="Times New Roman" w:cs="Times New Roman"/>
                <w:sz w:val="28"/>
                <w:szCs w:val="28"/>
                <w:lang w:eastAsia="ru-RU"/>
              </w:rPr>
              <w:t xml:space="preserve"> проводится </w:t>
            </w:r>
            <w:r w:rsidR="00606750" w:rsidRPr="00E95757">
              <w:rPr>
                <w:rFonts w:ascii="Times New Roman" w:eastAsia="Times New Roman" w:hAnsi="Times New Roman" w:cs="Times New Roman"/>
                <w:b/>
                <w:sz w:val="28"/>
                <w:szCs w:val="28"/>
                <w:lang w:eastAsia="ru-RU"/>
              </w:rPr>
              <w:t xml:space="preserve">не </w:t>
            </w:r>
            <w:r w:rsidR="00E95757" w:rsidRPr="00E95757">
              <w:rPr>
                <w:rFonts w:ascii="Times New Roman" w:eastAsia="Times New Roman" w:hAnsi="Times New Roman" w:cs="Times New Roman"/>
                <w:b/>
                <w:sz w:val="28"/>
                <w:szCs w:val="28"/>
                <w:lang w:eastAsia="ru-RU"/>
              </w:rPr>
              <w:t>позднее 08.30</w:t>
            </w:r>
            <w:r w:rsidR="00606750" w:rsidRPr="00237F5E">
              <w:rPr>
                <w:rFonts w:ascii="Times New Roman" w:eastAsia="Times New Roman" w:hAnsi="Times New Roman" w:cs="Times New Roman"/>
                <w:sz w:val="28"/>
                <w:szCs w:val="28"/>
                <w:lang w:eastAsia="ru-RU"/>
              </w:rPr>
              <w:t>;</w:t>
            </w:r>
          </w:p>
          <w:p w:rsidR="00606750" w:rsidRPr="00606750" w:rsidRDefault="00606750" w:rsidP="00B101B0">
            <w:pPr>
              <w:pStyle w:val="ad"/>
              <w:numPr>
                <w:ilvl w:val="0"/>
                <w:numId w:val="15"/>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получить</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у руководителя</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ППЭ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информацию</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о назначении</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организаторов</w:t>
            </w:r>
            <w:r w:rsidR="0041607E">
              <w:rPr>
                <w:rFonts w:ascii="Times New Roman" w:eastAsia="Batang" w:hAnsi="Times New Roman" w:cs="Times New Roman"/>
                <w:spacing w:val="1"/>
                <w:sz w:val="28"/>
                <w:szCs w:val="28"/>
              </w:rPr>
              <w:t xml:space="preserve"> </w:t>
            </w:r>
            <w:r w:rsidRPr="00606750">
              <w:rPr>
                <w:rFonts w:ascii="Times New Roman" w:eastAsia="Batang" w:hAnsi="Times New Roman" w:cs="Times New Roman"/>
                <w:spacing w:val="1"/>
                <w:sz w:val="28"/>
                <w:szCs w:val="28"/>
              </w:rPr>
              <w:t>и распределении на места дежурства.</w:t>
            </w:r>
          </w:p>
          <w:p w:rsidR="00606750" w:rsidRPr="008F2D7E" w:rsidRDefault="00606750" w:rsidP="00606750">
            <w:pPr>
              <w:ind w:firstLine="709"/>
              <w:jc w:val="both"/>
              <w:rPr>
                <w:rFonts w:ascii="Times New Roman" w:eastAsia="Batang" w:hAnsi="Times New Roman" w:cs="Times New Roman"/>
                <w:b/>
                <w:spacing w:val="1"/>
                <w:sz w:val="28"/>
                <w:szCs w:val="28"/>
              </w:rPr>
            </w:pPr>
            <w:r w:rsidRPr="008F2D7E">
              <w:rPr>
                <w:rFonts w:ascii="Times New Roman" w:eastAsia="Batang" w:hAnsi="Times New Roman" w:cs="Times New Roman"/>
                <w:b/>
                <w:spacing w:val="1"/>
                <w:sz w:val="28"/>
                <w:szCs w:val="28"/>
              </w:rPr>
              <w:t>Не позднее 08.45:</w:t>
            </w:r>
          </w:p>
          <w:p w:rsidR="00606750" w:rsidRPr="00237F5E" w:rsidRDefault="00606750"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06750">
              <w:rPr>
                <w:rFonts w:ascii="Times New Roman" w:eastAsia="Batang" w:hAnsi="Times New Roman" w:cs="Times New Roman"/>
                <w:spacing w:val="1"/>
                <w:sz w:val="28"/>
                <w:szCs w:val="28"/>
              </w:rPr>
              <w:t xml:space="preserve">получить от руководителя ППЭ формы ППЭ-06-01 «Список </w:t>
            </w:r>
            <w:r w:rsidRPr="00237F5E">
              <w:rPr>
                <w:rFonts w:ascii="Times New Roman" w:eastAsia="Times New Roman" w:hAnsi="Times New Roman" w:cs="Times New Roman"/>
                <w:sz w:val="28"/>
                <w:szCs w:val="28"/>
                <w:lang w:eastAsia="ru-RU"/>
              </w:rPr>
              <w:t xml:space="preserve">участников </w:t>
            </w:r>
            <w:r w:rsidR="0041607E" w:rsidRPr="00237F5E">
              <w:rPr>
                <w:rFonts w:ascii="Times New Roman" w:eastAsia="Times New Roman" w:hAnsi="Times New Roman" w:cs="Times New Roman"/>
                <w:sz w:val="28"/>
                <w:szCs w:val="28"/>
                <w:lang w:eastAsia="ru-RU"/>
              </w:rPr>
              <w:t xml:space="preserve">ГВЭ </w:t>
            </w:r>
            <w:r w:rsidRPr="00237F5E">
              <w:rPr>
                <w:rFonts w:ascii="Times New Roman" w:eastAsia="Times New Roman" w:hAnsi="Times New Roman" w:cs="Times New Roman"/>
                <w:sz w:val="28"/>
                <w:szCs w:val="28"/>
                <w:lang w:eastAsia="ru-RU"/>
              </w:rPr>
              <w:t xml:space="preserve">образовательной организации» </w:t>
            </w:r>
            <w:r w:rsidR="0041607E" w:rsidRPr="00237F5E">
              <w:rPr>
                <w:rFonts w:ascii="Times New Roman" w:eastAsia="Times New Roman" w:hAnsi="Times New Roman" w:cs="Times New Roman"/>
                <w:sz w:val="28"/>
                <w:szCs w:val="28"/>
                <w:lang w:eastAsia="ru-RU"/>
              </w:rPr>
              <w:t xml:space="preserve">и ППЭ-06-02 «Список участников ГВЭ </w:t>
            </w:r>
            <w:r w:rsidRPr="00237F5E">
              <w:rPr>
                <w:rFonts w:ascii="Times New Roman" w:eastAsia="Times New Roman" w:hAnsi="Times New Roman" w:cs="Times New Roman"/>
                <w:sz w:val="28"/>
                <w:szCs w:val="28"/>
                <w:lang w:eastAsia="ru-RU"/>
              </w:rPr>
              <w:t>в ППЭ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по алфавиту» для размещения на информационном стенде при входе в ППЭ;</w:t>
            </w:r>
          </w:p>
          <w:p w:rsidR="00606750" w:rsidRPr="00606750" w:rsidRDefault="00606750" w:rsidP="00B101B0">
            <w:pPr>
              <w:pStyle w:val="ad"/>
              <w:numPr>
                <w:ilvl w:val="0"/>
                <w:numId w:val="15"/>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пройти</w:t>
            </w:r>
            <w:r w:rsidRPr="00606750">
              <w:rPr>
                <w:rFonts w:ascii="Times New Roman" w:eastAsia="Batang" w:hAnsi="Times New Roman" w:cs="Times New Roman"/>
                <w:spacing w:val="1"/>
                <w:sz w:val="28"/>
                <w:szCs w:val="28"/>
              </w:rPr>
              <w:t xml:space="preserve"> на свое место дежурства и приступить к выполнению своих обязанностей.</w:t>
            </w:r>
          </w:p>
          <w:p w:rsidR="00B43CD9" w:rsidRPr="0041607E" w:rsidRDefault="00606750" w:rsidP="00B43CD9">
            <w:pPr>
              <w:spacing w:after="120"/>
              <w:ind w:firstLine="709"/>
              <w:jc w:val="center"/>
              <w:rPr>
                <w:rFonts w:ascii="Times New Roman" w:eastAsia="Batang" w:hAnsi="Times New Roman" w:cs="Times New Roman"/>
                <w:b/>
                <w:spacing w:val="1"/>
                <w:sz w:val="28"/>
                <w:szCs w:val="28"/>
              </w:rPr>
            </w:pPr>
            <w:r w:rsidRPr="0041607E">
              <w:rPr>
                <w:rFonts w:ascii="Times New Roman" w:eastAsia="Batang" w:hAnsi="Times New Roman" w:cs="Times New Roman"/>
                <w:b/>
                <w:spacing w:val="1"/>
                <w:sz w:val="28"/>
                <w:szCs w:val="28"/>
              </w:rPr>
              <w:t>Проведение экзамена</w:t>
            </w:r>
          </w:p>
        </w:tc>
      </w:tr>
    </w:tbl>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287"/>
      </w:tblGrid>
      <w:tr w:rsidR="0041607E" w:rsidTr="000C3B35">
        <w:tc>
          <w:tcPr>
            <w:tcW w:w="9287" w:type="dxa"/>
          </w:tcPr>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lastRenderedPageBreak/>
              <w:t>Организатору</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необходимо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помнить,</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что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экзамен</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проводится</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в спокойной и доброжелательной обстановке.</w:t>
            </w:r>
          </w:p>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 xml:space="preserve">В день проведения экзамена (в период с момента входа в ППЭ и до </w:t>
            </w:r>
            <w:r w:rsidRPr="0041607E">
              <w:rPr>
                <w:rFonts w:ascii="Times New Roman" w:eastAsia="Batang" w:hAnsi="Times New Roman" w:cs="Times New Roman"/>
                <w:spacing w:val="1"/>
                <w:sz w:val="28"/>
                <w:szCs w:val="28"/>
              </w:rPr>
              <w:lastRenderedPageBreak/>
              <w:t>окончания экзамена) в ППЭ запрещается:</w:t>
            </w:r>
          </w:p>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а) иметь при себе средства связи, электронно-вычислительную технику, фото-,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ауди</w:t>
            </w:r>
            <w:proofErr w:type="gramStart"/>
            <w:r w:rsidRPr="0041607E">
              <w:rPr>
                <w:rFonts w:ascii="Times New Roman" w:eastAsia="Batang" w:hAnsi="Times New Roman" w:cs="Times New Roman"/>
                <w:spacing w:val="1"/>
                <w:sz w:val="28"/>
                <w:szCs w:val="28"/>
              </w:rPr>
              <w:t>о-</w:t>
            </w:r>
            <w:proofErr w:type="gramEnd"/>
            <w:r w:rsidRPr="0041607E">
              <w:rPr>
                <w:rFonts w:ascii="Times New Roman" w:eastAsia="Batang" w:hAnsi="Times New Roman" w:cs="Times New Roman"/>
                <w:spacing w:val="1"/>
                <w:sz w:val="28"/>
                <w:szCs w:val="28"/>
              </w:rPr>
              <w:t xml:space="preserve"> и видеоаппаратуру, справочные материалы, письменные заметки и иные средства хранения и передачи информации, художественную литературу и т.д.;</w:t>
            </w:r>
          </w:p>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б) оказывать содействие участникам экзамена, в том числе передавать им средства связи,</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электронно-вычислительную</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технику,</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фото-,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ауди</w:t>
            </w:r>
            <w:proofErr w:type="gramStart"/>
            <w:r w:rsidRPr="0041607E">
              <w:rPr>
                <w:rFonts w:ascii="Times New Roman" w:eastAsia="Batang" w:hAnsi="Times New Roman" w:cs="Times New Roman"/>
                <w:spacing w:val="1"/>
                <w:sz w:val="28"/>
                <w:szCs w:val="28"/>
              </w:rPr>
              <w:t>о-</w:t>
            </w:r>
            <w:proofErr w:type="gramEnd"/>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и видеоаппаратуру,</w:t>
            </w:r>
            <w:r>
              <w:rPr>
                <w:rFonts w:ascii="Times New Roman" w:eastAsia="Batang" w:hAnsi="Times New Roman" w:cs="Times New Roman"/>
                <w:spacing w:val="1"/>
                <w:sz w:val="28"/>
                <w:szCs w:val="28"/>
              </w:rPr>
              <w:t xml:space="preserve"> справочные </w:t>
            </w:r>
            <w:r w:rsidRPr="0041607E">
              <w:rPr>
                <w:rFonts w:ascii="Times New Roman" w:eastAsia="Batang" w:hAnsi="Times New Roman" w:cs="Times New Roman"/>
                <w:spacing w:val="1"/>
                <w:sz w:val="28"/>
                <w:szCs w:val="28"/>
              </w:rPr>
              <w:t>материалы, письменные заметки и иные средства хранения и передачи информации;</w:t>
            </w:r>
          </w:p>
          <w:p w:rsid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в) выносить из аудиторий и ППЭ экзаменационные материалы (ЭМ) на бумажном или электронном носителях, фотографировать ЭМ.</w:t>
            </w:r>
          </w:p>
        </w:tc>
      </w:tr>
    </w:tbl>
    <w:p w:rsidR="0041607E" w:rsidRDefault="0041607E" w:rsidP="0041607E">
      <w:pPr>
        <w:spacing w:after="0" w:line="240" w:lineRule="auto"/>
        <w:ind w:firstLine="709"/>
        <w:jc w:val="both"/>
        <w:rPr>
          <w:rFonts w:ascii="Times New Roman" w:eastAsia="Batang" w:hAnsi="Times New Roman" w:cs="Times New Roman"/>
          <w:spacing w:val="1"/>
          <w:sz w:val="18"/>
          <w:szCs w:val="28"/>
        </w:rPr>
      </w:pPr>
    </w:p>
    <w:tbl>
      <w:tblPr>
        <w:tblStyle w:val="a3"/>
        <w:tblW w:w="0" w:type="auto"/>
        <w:tblLook w:val="04A0" w:firstRow="1" w:lastRow="0" w:firstColumn="1" w:lastColumn="0" w:noHBand="0" w:noVBand="1"/>
      </w:tblPr>
      <w:tblGrid>
        <w:gridCol w:w="9287"/>
      </w:tblGrid>
      <w:tr w:rsidR="008754D4" w:rsidTr="008754D4">
        <w:tc>
          <w:tcPr>
            <w:tcW w:w="9287" w:type="dxa"/>
            <w:tcBorders>
              <w:top w:val="nil"/>
              <w:left w:val="nil"/>
              <w:bottom w:val="nil"/>
              <w:right w:val="nil"/>
            </w:tcBorders>
          </w:tcPr>
          <w:p w:rsidR="008754D4" w:rsidRPr="008754D4" w:rsidRDefault="008754D4" w:rsidP="008754D4">
            <w:pPr>
              <w:ind w:firstLine="709"/>
              <w:jc w:val="both"/>
              <w:rPr>
                <w:rFonts w:ascii="Times New Roman" w:eastAsia="Batang" w:hAnsi="Times New Roman" w:cs="Times New Roman"/>
                <w:b/>
                <w:spacing w:val="1"/>
                <w:sz w:val="28"/>
                <w:szCs w:val="28"/>
              </w:rPr>
            </w:pPr>
            <w:r w:rsidRPr="008754D4">
              <w:rPr>
                <w:rFonts w:ascii="Times New Roman" w:eastAsia="Batang" w:hAnsi="Times New Roman" w:cs="Times New Roman"/>
                <w:b/>
                <w:spacing w:val="1"/>
                <w:sz w:val="28"/>
                <w:szCs w:val="28"/>
              </w:rPr>
              <w:t>Организатор вне аудитории должен:</w:t>
            </w:r>
          </w:p>
          <w:p w:rsidR="008754D4" w:rsidRPr="008754D4" w:rsidRDefault="008754D4" w:rsidP="008754D4">
            <w:pPr>
              <w:ind w:firstLine="709"/>
              <w:jc w:val="both"/>
              <w:rPr>
                <w:rFonts w:ascii="Times New Roman" w:eastAsia="Batang" w:hAnsi="Times New Roman" w:cs="Times New Roman"/>
                <w:b/>
                <w:i/>
                <w:spacing w:val="1"/>
                <w:sz w:val="28"/>
                <w:szCs w:val="28"/>
              </w:rPr>
            </w:pPr>
            <w:r w:rsidRPr="008754D4">
              <w:rPr>
                <w:rFonts w:ascii="Times New Roman" w:eastAsia="Batang" w:hAnsi="Times New Roman" w:cs="Times New Roman"/>
                <w:b/>
                <w:i/>
                <w:spacing w:val="1"/>
                <w:sz w:val="28"/>
                <w:szCs w:val="28"/>
              </w:rPr>
              <w:t>1.</w:t>
            </w:r>
            <w:r w:rsidRPr="008754D4">
              <w:rPr>
                <w:rFonts w:ascii="Times New Roman" w:eastAsia="Batang" w:hAnsi="Times New Roman" w:cs="Times New Roman"/>
                <w:b/>
                <w:i/>
                <w:spacing w:val="1"/>
                <w:sz w:val="28"/>
                <w:szCs w:val="28"/>
              </w:rPr>
              <w:tab/>
              <w:t>Обеспечить организацию входа участников экзамена в ППЭ.</w:t>
            </w:r>
          </w:p>
          <w:p w:rsidR="008754D4" w:rsidRPr="008754D4" w:rsidRDefault="008754D4" w:rsidP="008754D4">
            <w:pPr>
              <w:ind w:firstLine="709"/>
              <w:jc w:val="both"/>
              <w:rPr>
                <w:rFonts w:ascii="Times New Roman" w:eastAsia="Batang" w:hAnsi="Times New Roman" w:cs="Times New Roman"/>
                <w:i/>
                <w:spacing w:val="1"/>
                <w:sz w:val="28"/>
                <w:szCs w:val="28"/>
                <w:u w:val="single"/>
              </w:rPr>
            </w:pPr>
            <w:r w:rsidRPr="008754D4">
              <w:rPr>
                <w:rFonts w:ascii="Times New Roman" w:eastAsia="Batang" w:hAnsi="Times New Roman" w:cs="Times New Roman"/>
                <w:i/>
                <w:spacing w:val="1"/>
                <w:sz w:val="28"/>
                <w:szCs w:val="28"/>
                <w:u w:val="single"/>
              </w:rPr>
              <w:t xml:space="preserve">До входа в </w:t>
            </w:r>
            <w:r w:rsidRPr="00FD4F28">
              <w:rPr>
                <w:rFonts w:ascii="Times New Roman" w:eastAsia="Batang" w:hAnsi="Times New Roman" w:cs="Times New Roman"/>
                <w:i/>
                <w:spacing w:val="1"/>
                <w:sz w:val="28"/>
                <w:szCs w:val="28"/>
                <w:u w:val="single"/>
              </w:rPr>
              <w:t>ППЭ (</w:t>
            </w:r>
            <w:r w:rsidR="00FD4F28" w:rsidRPr="00FD4F28">
              <w:rPr>
                <w:rFonts w:ascii="Times New Roman" w:eastAsia="Batang" w:hAnsi="Times New Roman" w:cs="Times New Roman"/>
                <w:i/>
                <w:spacing w:val="1"/>
                <w:sz w:val="28"/>
                <w:szCs w:val="28"/>
                <w:u w:val="single"/>
              </w:rPr>
              <w:t>с</w:t>
            </w:r>
            <w:r w:rsidRPr="00FD4F28">
              <w:rPr>
                <w:rFonts w:ascii="Times New Roman" w:eastAsia="Batang" w:hAnsi="Times New Roman" w:cs="Times New Roman"/>
                <w:i/>
                <w:spacing w:val="1"/>
                <w:sz w:val="28"/>
                <w:szCs w:val="28"/>
                <w:u w:val="single"/>
              </w:rPr>
              <w:t xml:space="preserve"> 09.00)</w:t>
            </w:r>
            <w:r w:rsidRPr="008754D4">
              <w:rPr>
                <w:rFonts w:ascii="Times New Roman" w:eastAsia="Batang" w:hAnsi="Times New Roman" w:cs="Times New Roman"/>
                <w:i/>
                <w:spacing w:val="1"/>
                <w:sz w:val="28"/>
                <w:szCs w:val="28"/>
                <w:u w:val="single"/>
              </w:rPr>
              <w:t xml:space="preserve"> организатор должен:</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указать участникам экзамена на необходимость оставить личные вещи</w:t>
            </w:r>
            <w:r>
              <w:rPr>
                <w:rFonts w:ascii="Times New Roman" w:eastAsia="Batang" w:hAnsi="Times New Roman" w:cs="Times New Roman"/>
                <w:spacing w:val="1"/>
                <w:sz w:val="28"/>
                <w:szCs w:val="28"/>
              </w:rPr>
              <w:t xml:space="preserve"> (уведомление о регистрации на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средства связи и иные запрещенные средства и материалы и др.)</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в специально выделенном до входа в ППЭ месте для личных вещей.</w:t>
            </w:r>
          </w:p>
          <w:p w:rsidR="008754D4" w:rsidRPr="008754D4" w:rsidRDefault="00521370" w:rsidP="008754D4">
            <w:pPr>
              <w:ind w:firstLine="709"/>
              <w:jc w:val="both"/>
              <w:rPr>
                <w:rFonts w:ascii="Times New Roman" w:eastAsia="Batang" w:hAnsi="Times New Roman" w:cs="Times New Roman"/>
                <w:i/>
                <w:spacing w:val="1"/>
                <w:sz w:val="28"/>
                <w:szCs w:val="28"/>
                <w:u w:val="single"/>
              </w:rPr>
            </w:pPr>
            <w:r>
              <w:rPr>
                <w:rFonts w:ascii="Times New Roman" w:eastAsia="Batang" w:hAnsi="Times New Roman" w:cs="Times New Roman"/>
                <w:i/>
                <w:spacing w:val="1"/>
                <w:sz w:val="28"/>
                <w:szCs w:val="28"/>
                <w:u w:val="single"/>
              </w:rPr>
              <w:t>На этапе организации входа</w:t>
            </w:r>
            <w:r w:rsidR="008754D4" w:rsidRPr="008754D4">
              <w:rPr>
                <w:rFonts w:ascii="Times New Roman" w:eastAsia="Batang" w:hAnsi="Times New Roman" w:cs="Times New Roman"/>
                <w:i/>
                <w:spacing w:val="1"/>
                <w:sz w:val="28"/>
                <w:szCs w:val="28"/>
                <w:u w:val="single"/>
              </w:rPr>
              <w:t xml:space="preserve"> в ППЭ</w:t>
            </w:r>
            <w:r>
              <w:rPr>
                <w:rFonts w:ascii="Times New Roman" w:eastAsia="Batang" w:hAnsi="Times New Roman" w:cs="Times New Roman"/>
                <w:i/>
                <w:spacing w:val="1"/>
                <w:sz w:val="28"/>
                <w:szCs w:val="28"/>
                <w:u w:val="single"/>
              </w:rPr>
              <w:t xml:space="preserve"> участников экзамена и лиц, привлекаемых к проведению ГВЭ,</w:t>
            </w:r>
            <w:r w:rsidR="008754D4" w:rsidRPr="008754D4">
              <w:rPr>
                <w:rFonts w:ascii="Times New Roman" w:eastAsia="Batang" w:hAnsi="Times New Roman" w:cs="Times New Roman"/>
                <w:i/>
                <w:spacing w:val="1"/>
                <w:sz w:val="28"/>
                <w:szCs w:val="28"/>
                <w:u w:val="single"/>
              </w:rPr>
              <w:t xml:space="preserve"> организатор должен:</w:t>
            </w:r>
          </w:p>
          <w:p w:rsidR="00521370" w:rsidRPr="00C746C5" w:rsidRDefault="00521370" w:rsidP="00521370">
            <w:pPr>
              <w:widowControl w:val="0"/>
              <w:ind w:firstLine="709"/>
              <w:jc w:val="both"/>
              <w:rPr>
                <w:rFonts w:ascii="Times New Roman" w:eastAsia="Times New Roman" w:hAnsi="Times New Roman" w:cs="Times New Roman"/>
                <w:b/>
                <w:sz w:val="28"/>
                <w:szCs w:val="28"/>
                <w:lang w:eastAsia="ru-RU"/>
              </w:rPr>
            </w:pPr>
            <w:r w:rsidRPr="00C746C5">
              <w:rPr>
                <w:rFonts w:ascii="Times New Roman" w:eastAsia="Times New Roman" w:hAnsi="Times New Roman" w:cs="Times New Roman"/>
                <w:sz w:val="28"/>
                <w:szCs w:val="28"/>
                <w:lang w:eastAsia="ru-RU"/>
              </w:rPr>
              <w:t xml:space="preserve">выдает для заполнения / принимает </w:t>
            </w:r>
            <w:proofErr w:type="gramStart"/>
            <w:r w:rsidRPr="00C746C5">
              <w:rPr>
                <w:rFonts w:ascii="Times New Roman" w:eastAsia="Times New Roman" w:hAnsi="Times New Roman" w:cs="Times New Roman"/>
                <w:sz w:val="28"/>
                <w:szCs w:val="28"/>
                <w:lang w:eastAsia="ru-RU"/>
              </w:rPr>
              <w:t>чек-листы</w:t>
            </w:r>
            <w:proofErr w:type="gramEnd"/>
            <w:r w:rsidRPr="00C746C5">
              <w:rPr>
                <w:rFonts w:ascii="Times New Roman" w:eastAsia="Times New Roman" w:hAnsi="Times New Roman" w:cs="Times New Roman"/>
                <w:sz w:val="28"/>
                <w:szCs w:val="28"/>
                <w:lang w:eastAsia="ru-RU"/>
              </w:rPr>
              <w:t xml:space="preserve"> о состоянии здоровья и выполнении требований об ограничении контактов вне ППЭ по установленной форме (приложение </w:t>
            </w:r>
            <w:r w:rsidR="00295313" w:rsidRPr="00C746C5">
              <w:rPr>
                <w:rFonts w:ascii="Times New Roman" w:eastAsia="Times New Roman" w:hAnsi="Times New Roman" w:cs="Times New Roman"/>
                <w:sz w:val="28"/>
                <w:szCs w:val="28"/>
                <w:lang w:eastAsia="ru-RU"/>
              </w:rPr>
              <w:t>4</w:t>
            </w:r>
            <w:r w:rsidRPr="00C746C5">
              <w:rPr>
                <w:rFonts w:ascii="Times New Roman" w:eastAsia="Times New Roman" w:hAnsi="Times New Roman" w:cs="Times New Roman"/>
                <w:sz w:val="28"/>
                <w:szCs w:val="28"/>
                <w:lang w:eastAsia="ru-RU"/>
              </w:rPr>
              <w:t>) у лиц, привлекаемых к проведению ГВЭ;</w:t>
            </w:r>
          </w:p>
          <w:p w:rsidR="00521370" w:rsidRPr="00C746C5" w:rsidRDefault="00521370" w:rsidP="00521370">
            <w:pPr>
              <w:widowControl w:val="0"/>
              <w:ind w:firstLine="709"/>
              <w:jc w:val="both"/>
              <w:rPr>
                <w:rFonts w:ascii="Times New Roman" w:eastAsia="Times New Roman" w:hAnsi="Times New Roman" w:cs="Times New Roman"/>
                <w:b/>
                <w:sz w:val="28"/>
                <w:szCs w:val="28"/>
                <w:lang w:eastAsia="ru-RU"/>
              </w:rPr>
            </w:pPr>
            <w:proofErr w:type="gramStart"/>
            <w:r w:rsidRPr="00C746C5">
              <w:rPr>
                <w:rFonts w:ascii="Times New Roman" w:eastAsia="Times New Roman" w:hAnsi="Times New Roman" w:cs="Times New Roman"/>
                <w:sz w:val="28"/>
                <w:szCs w:val="28"/>
                <w:lang w:eastAsia="ru-RU"/>
              </w:rPr>
              <w:t>передает оформленные чек-листы руководителю ППЭ для дальнейшего хранения в текущем году;</w:t>
            </w:r>
            <w:proofErr w:type="gramEnd"/>
          </w:p>
          <w:p w:rsidR="00521370" w:rsidRPr="00C746C5" w:rsidRDefault="00521370" w:rsidP="00521370">
            <w:pPr>
              <w:ind w:firstLine="709"/>
              <w:jc w:val="both"/>
              <w:rPr>
                <w:rFonts w:ascii="Times New Roman" w:eastAsia="Times New Roman" w:hAnsi="Times New Roman" w:cs="Times New Roman"/>
                <w:b/>
                <w:sz w:val="28"/>
                <w:szCs w:val="28"/>
                <w:lang w:eastAsia="ru-RU"/>
              </w:rPr>
            </w:pPr>
            <w:proofErr w:type="gramStart"/>
            <w:r w:rsidRPr="00C746C5">
              <w:rPr>
                <w:rFonts w:ascii="Times New Roman" w:eastAsia="Times New Roman" w:hAnsi="Times New Roman" w:cs="Times New Roman"/>
                <w:sz w:val="28"/>
                <w:szCs w:val="28"/>
                <w:lang w:eastAsia="ru-RU"/>
              </w:rPr>
              <w:t>проводит обязательную термометрию всех входящих в ППЭ лиц, привлекаемых к проведению ГВЭ и имеющих право присутствовать в ППЭ в день экзамена, и участников экзамена с использованием бесконтактных термометров с целью выявления и недопущения в ППЭ специалистов, привлекаемых к проведению ГВЭ, с повышенной температурой тела и (или) признаками респираторных заболеваний (повышенная температура, кашель, насморк);</w:t>
            </w:r>
            <w:proofErr w:type="gramEnd"/>
          </w:p>
          <w:p w:rsidR="00521370" w:rsidRPr="00C746C5" w:rsidRDefault="00521370" w:rsidP="00521370">
            <w:pPr>
              <w:ind w:firstLine="709"/>
              <w:jc w:val="both"/>
              <w:rPr>
                <w:rFonts w:ascii="Times New Roman" w:eastAsia="Times New Roman" w:hAnsi="Times New Roman" w:cs="Times New Roman"/>
                <w:b/>
                <w:sz w:val="28"/>
                <w:szCs w:val="28"/>
                <w:lang w:eastAsia="ru-RU"/>
              </w:rPr>
            </w:pPr>
            <w:r w:rsidRPr="00C746C5">
              <w:rPr>
                <w:rFonts w:ascii="Times New Roman" w:eastAsia="Times New Roman" w:hAnsi="Times New Roman" w:cs="Times New Roman"/>
                <w:sz w:val="28"/>
                <w:szCs w:val="28"/>
                <w:lang w:eastAsia="ru-RU"/>
              </w:rPr>
              <w:t xml:space="preserve">Обязательная термометрия осуществляется в </w:t>
            </w:r>
            <w:proofErr w:type="gramStart"/>
            <w:r w:rsidRPr="00C746C5">
              <w:rPr>
                <w:rFonts w:ascii="Times New Roman" w:eastAsia="Times New Roman" w:hAnsi="Times New Roman" w:cs="Times New Roman"/>
                <w:sz w:val="28"/>
                <w:szCs w:val="28"/>
                <w:lang w:eastAsia="ru-RU"/>
              </w:rPr>
              <w:t>присутствии</w:t>
            </w:r>
            <w:proofErr w:type="gramEnd"/>
            <w:r w:rsidRPr="00C746C5">
              <w:rPr>
                <w:rFonts w:ascii="Times New Roman" w:eastAsia="Times New Roman" w:hAnsi="Times New Roman" w:cs="Times New Roman"/>
                <w:sz w:val="28"/>
                <w:szCs w:val="28"/>
                <w:lang w:eastAsia="ru-RU"/>
              </w:rPr>
              <w:t xml:space="preserve"> медицинского работника, направленного в ППЭ.</w:t>
            </w:r>
          </w:p>
          <w:p w:rsidR="00521370" w:rsidRPr="00C746C5" w:rsidRDefault="00521370" w:rsidP="00521370">
            <w:pPr>
              <w:ind w:firstLine="709"/>
              <w:jc w:val="both"/>
              <w:rPr>
                <w:rFonts w:ascii="Times New Roman" w:eastAsia="Times New Roman" w:hAnsi="Times New Roman" w:cs="Times New Roman"/>
                <w:b/>
                <w:sz w:val="28"/>
                <w:szCs w:val="28"/>
                <w:lang w:eastAsia="ru-RU"/>
              </w:rPr>
            </w:pPr>
            <w:r w:rsidRPr="00C746C5">
              <w:rPr>
                <w:rFonts w:ascii="Times New Roman" w:eastAsia="Times New Roman" w:hAnsi="Times New Roman" w:cs="Times New Roman"/>
                <w:sz w:val="28"/>
                <w:szCs w:val="28"/>
                <w:lang w:eastAsia="ru-RU"/>
              </w:rPr>
              <w:t xml:space="preserve">По результатам проведения термометрии медицинский работник может принять решение о </w:t>
            </w:r>
            <w:proofErr w:type="spellStart"/>
            <w:r w:rsidRPr="00C746C5">
              <w:rPr>
                <w:rFonts w:ascii="Times New Roman" w:eastAsia="Times New Roman" w:hAnsi="Times New Roman" w:cs="Times New Roman"/>
                <w:sz w:val="28"/>
                <w:szCs w:val="28"/>
                <w:lang w:eastAsia="ru-RU"/>
              </w:rPr>
              <w:t>недопуске</w:t>
            </w:r>
            <w:proofErr w:type="spellEnd"/>
            <w:r w:rsidRPr="00C746C5">
              <w:rPr>
                <w:rFonts w:ascii="Times New Roman" w:eastAsia="Times New Roman" w:hAnsi="Times New Roman" w:cs="Times New Roman"/>
                <w:sz w:val="28"/>
                <w:szCs w:val="28"/>
                <w:lang w:eastAsia="ru-RU"/>
              </w:rPr>
              <w:t xml:space="preserve"> в ППЭ лиц, привлекаемых к проведению ГВЭ и имеющих право присутствовать в ППЭ в день экзамена,</w:t>
            </w:r>
            <w:r w:rsidRPr="00C746C5">
              <w:t xml:space="preserve"> </w:t>
            </w:r>
            <w:r w:rsidRPr="00C746C5">
              <w:rPr>
                <w:rFonts w:ascii="Times New Roman" w:eastAsia="Times New Roman" w:hAnsi="Times New Roman" w:cs="Times New Roman"/>
                <w:sz w:val="28"/>
                <w:szCs w:val="28"/>
                <w:lang w:eastAsia="ru-RU"/>
              </w:rPr>
              <w:t xml:space="preserve">с оформлением служебной записки в ГЭК в свободной форме и информированием ГЭК. При </w:t>
            </w:r>
            <w:proofErr w:type="spellStart"/>
            <w:r w:rsidRPr="00C746C5">
              <w:rPr>
                <w:rFonts w:ascii="Times New Roman" w:eastAsia="Times New Roman" w:hAnsi="Times New Roman" w:cs="Times New Roman"/>
                <w:sz w:val="28"/>
                <w:szCs w:val="28"/>
                <w:lang w:eastAsia="ru-RU"/>
              </w:rPr>
              <w:t>недопуске</w:t>
            </w:r>
            <w:proofErr w:type="spellEnd"/>
            <w:r w:rsidRPr="00C746C5">
              <w:rPr>
                <w:rFonts w:ascii="Times New Roman" w:eastAsia="Times New Roman" w:hAnsi="Times New Roman" w:cs="Times New Roman"/>
                <w:sz w:val="28"/>
                <w:szCs w:val="28"/>
                <w:lang w:eastAsia="ru-RU"/>
              </w:rPr>
              <w:t xml:space="preserve"> в ППЭ участников экзамена </w:t>
            </w:r>
            <w:proofErr w:type="gramStart"/>
            <w:r w:rsidRPr="00C746C5">
              <w:rPr>
                <w:rFonts w:ascii="Times New Roman" w:eastAsia="Times New Roman" w:hAnsi="Times New Roman" w:cs="Times New Roman"/>
                <w:sz w:val="28"/>
                <w:szCs w:val="28"/>
                <w:lang w:eastAsia="ru-RU"/>
              </w:rPr>
              <w:t>оформляется акт по форме ППЭ-22-01 и делается</w:t>
            </w:r>
            <w:proofErr w:type="gramEnd"/>
            <w:r w:rsidRPr="00C746C5">
              <w:rPr>
                <w:rFonts w:ascii="Times New Roman" w:eastAsia="Times New Roman" w:hAnsi="Times New Roman" w:cs="Times New Roman"/>
                <w:sz w:val="28"/>
                <w:szCs w:val="28"/>
                <w:lang w:eastAsia="ru-RU"/>
              </w:rPr>
              <w:t xml:space="preserve"> запись в журнале учета участников экзамена, обратившихся к медицинскому работнику во время проведения экзамена (приложение 1</w:t>
            </w:r>
            <w:r w:rsidR="00295313" w:rsidRPr="00C746C5">
              <w:rPr>
                <w:rFonts w:ascii="Times New Roman" w:eastAsia="Times New Roman" w:hAnsi="Times New Roman" w:cs="Times New Roman"/>
                <w:sz w:val="28"/>
                <w:szCs w:val="28"/>
                <w:lang w:eastAsia="ru-RU"/>
              </w:rPr>
              <w:t>5</w:t>
            </w:r>
            <w:r w:rsidRPr="00C746C5">
              <w:rPr>
                <w:rFonts w:ascii="Times New Roman" w:eastAsia="Times New Roman" w:hAnsi="Times New Roman" w:cs="Times New Roman"/>
                <w:sz w:val="28"/>
                <w:szCs w:val="28"/>
                <w:lang w:eastAsia="ru-RU"/>
              </w:rPr>
              <w:t>);</w:t>
            </w:r>
          </w:p>
          <w:p w:rsidR="00521370" w:rsidRPr="00C746C5" w:rsidRDefault="00521370" w:rsidP="00521370">
            <w:pPr>
              <w:ind w:firstLine="709"/>
              <w:jc w:val="both"/>
              <w:rPr>
                <w:rFonts w:ascii="Times New Roman" w:eastAsia="Times New Roman" w:hAnsi="Times New Roman" w:cs="Times New Roman"/>
                <w:b/>
                <w:sz w:val="28"/>
                <w:szCs w:val="28"/>
                <w:lang w:eastAsia="ru-RU"/>
              </w:rPr>
            </w:pPr>
            <w:r w:rsidRPr="00C746C5">
              <w:rPr>
                <w:rFonts w:ascii="Times New Roman" w:eastAsia="Times New Roman" w:hAnsi="Times New Roman" w:cs="Times New Roman"/>
                <w:sz w:val="28"/>
                <w:szCs w:val="28"/>
                <w:lang w:eastAsia="ru-RU"/>
              </w:rPr>
              <w:lastRenderedPageBreak/>
              <w:t>информирует члена ГЭК о невозможности допуска в ППЭ специалиста, привлекаемого к проведению ГВЭ, или участника экзамена;</w:t>
            </w:r>
          </w:p>
          <w:p w:rsidR="00521370" w:rsidRPr="00521370" w:rsidRDefault="00521370" w:rsidP="00521370">
            <w:pPr>
              <w:ind w:firstLine="709"/>
              <w:jc w:val="both"/>
              <w:rPr>
                <w:rFonts w:ascii="Times New Roman" w:eastAsia="Times New Roman" w:hAnsi="Times New Roman" w:cs="Times New Roman"/>
                <w:color w:val="FF0000"/>
                <w:sz w:val="28"/>
                <w:szCs w:val="26"/>
              </w:rPr>
            </w:pPr>
            <w:r w:rsidRPr="00C746C5">
              <w:rPr>
                <w:rFonts w:ascii="Times New Roman" w:eastAsia="Times New Roman" w:hAnsi="Times New Roman" w:cs="Times New Roman"/>
                <w:sz w:val="28"/>
                <w:szCs w:val="28"/>
                <w:lang w:eastAsia="ru-RU"/>
              </w:rPr>
              <w:t>предлагает всем лицам, входящим в ППЭ, обработать руки дезинфицирующим средством</w:t>
            </w:r>
            <w:r w:rsidRPr="00521370">
              <w:rPr>
                <w:rFonts w:ascii="Times New Roman" w:eastAsia="Times New Roman" w:hAnsi="Times New Roman" w:cs="Times New Roman"/>
                <w:color w:val="FF0000"/>
                <w:sz w:val="28"/>
                <w:szCs w:val="28"/>
                <w:lang w:eastAsia="ru-RU"/>
              </w:rPr>
              <w:t>;</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совместно </w:t>
            </w:r>
            <w:r w:rsidRPr="008754D4">
              <w:rPr>
                <w:rFonts w:ascii="Times New Roman" w:eastAsia="Batang" w:hAnsi="Times New Roman" w:cs="Times New Roman"/>
                <w:spacing w:val="1"/>
                <w:sz w:val="28"/>
                <w:szCs w:val="28"/>
              </w:rPr>
              <w:t>с сотрудниками,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осуществляющими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охрану</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правопорядка,</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(или)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сотрудниками органов внутренних дел (полиции) проверить документы, удостоверяющие личность участников экзамена, и наличие их в списках распределения в </w:t>
            </w:r>
            <w:proofErr w:type="gramStart"/>
            <w:r w:rsidRPr="008754D4">
              <w:rPr>
                <w:rFonts w:ascii="Times New Roman" w:eastAsia="Batang" w:hAnsi="Times New Roman" w:cs="Times New Roman"/>
                <w:spacing w:val="1"/>
                <w:sz w:val="28"/>
                <w:szCs w:val="28"/>
              </w:rPr>
              <w:t>данный</w:t>
            </w:r>
            <w:proofErr w:type="gramEnd"/>
            <w:r w:rsidRPr="008754D4">
              <w:rPr>
                <w:rFonts w:ascii="Times New Roman" w:eastAsia="Batang" w:hAnsi="Times New Roman" w:cs="Times New Roman"/>
                <w:spacing w:val="1"/>
                <w:sz w:val="28"/>
                <w:szCs w:val="28"/>
              </w:rPr>
              <w:t xml:space="preserve"> ППЭ.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w:t>
            </w:r>
            <w:r>
              <w:rPr>
                <w:rFonts w:ascii="Times New Roman" w:eastAsia="Batang" w:hAnsi="Times New Roman" w:cs="Times New Roman"/>
                <w:spacing w:val="1"/>
                <w:sz w:val="28"/>
                <w:szCs w:val="28"/>
              </w:rPr>
              <w:t>кации личности участника ГИА»). Организатор</w:t>
            </w:r>
            <w:r w:rsidRPr="008754D4">
              <w:rPr>
                <w:rFonts w:ascii="Times New Roman" w:eastAsia="Batang" w:hAnsi="Times New Roman" w:cs="Times New Roman"/>
                <w:spacing w:val="1"/>
                <w:sz w:val="28"/>
                <w:szCs w:val="28"/>
              </w:rPr>
              <w:t xml:space="preserve"> допускае</w:t>
            </w:r>
            <w:r>
              <w:rPr>
                <w:rFonts w:ascii="Times New Roman" w:eastAsia="Batang" w:hAnsi="Times New Roman" w:cs="Times New Roman"/>
                <w:spacing w:val="1"/>
                <w:sz w:val="28"/>
                <w:szCs w:val="28"/>
              </w:rPr>
              <w:t>т в аудиторию участника ГИА после предъявления</w:t>
            </w:r>
            <w:r w:rsidRPr="008754D4">
              <w:rPr>
                <w:rFonts w:ascii="Times New Roman" w:eastAsia="Batang" w:hAnsi="Times New Roman" w:cs="Times New Roman"/>
                <w:spacing w:val="1"/>
                <w:sz w:val="28"/>
                <w:szCs w:val="28"/>
              </w:rPr>
              <w:t xml:space="preserve"> им формы ППЭ-20 «Акт об идентификации личности участника ГИА». Организатор забирает у участника ГИА данную форму для дальнейшей передачи руководителю ППЭ.</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В случае отсутствия по объективным причинам у у</w:t>
            </w:r>
            <w:r>
              <w:rPr>
                <w:rFonts w:ascii="Times New Roman" w:eastAsia="Batang" w:hAnsi="Times New Roman" w:cs="Times New Roman"/>
                <w:spacing w:val="1"/>
                <w:sz w:val="28"/>
                <w:szCs w:val="28"/>
              </w:rPr>
              <w:t xml:space="preserve">частника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документа, удостоверяющего личность, он не допускается в ППЭ. В этом случае организатор вне</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аудитории приглашает руководителя ППЭ и члена ГЭК. Руково</w:t>
            </w:r>
            <w:r>
              <w:rPr>
                <w:rFonts w:ascii="Times New Roman" w:eastAsia="Batang" w:hAnsi="Times New Roman" w:cs="Times New Roman"/>
                <w:spacing w:val="1"/>
                <w:sz w:val="28"/>
                <w:szCs w:val="28"/>
              </w:rPr>
              <w:t xml:space="preserve">дитель ППЭ в </w:t>
            </w:r>
            <w:proofErr w:type="gramStart"/>
            <w:r>
              <w:rPr>
                <w:rFonts w:ascii="Times New Roman" w:eastAsia="Batang" w:hAnsi="Times New Roman" w:cs="Times New Roman"/>
                <w:spacing w:val="1"/>
                <w:sz w:val="28"/>
                <w:szCs w:val="28"/>
              </w:rPr>
              <w:t>присутствии</w:t>
            </w:r>
            <w:proofErr w:type="gramEnd"/>
            <w:r>
              <w:rPr>
                <w:rFonts w:ascii="Times New Roman" w:eastAsia="Batang" w:hAnsi="Times New Roman" w:cs="Times New Roman"/>
                <w:spacing w:val="1"/>
                <w:sz w:val="28"/>
                <w:szCs w:val="28"/>
              </w:rPr>
              <w:t xml:space="preserve"> члена ГЭК составляет</w:t>
            </w:r>
            <w:r w:rsidRPr="008754D4">
              <w:rPr>
                <w:rFonts w:ascii="Times New Roman" w:eastAsia="Batang" w:hAnsi="Times New Roman" w:cs="Times New Roman"/>
                <w:spacing w:val="1"/>
                <w:sz w:val="28"/>
                <w:szCs w:val="28"/>
              </w:rPr>
              <w:t xml:space="preserve"> акт о </w:t>
            </w:r>
            <w:proofErr w:type="spellStart"/>
            <w:r w:rsidRPr="008754D4">
              <w:rPr>
                <w:rFonts w:ascii="Times New Roman" w:eastAsia="Batang" w:hAnsi="Times New Roman" w:cs="Times New Roman"/>
                <w:spacing w:val="1"/>
                <w:sz w:val="28"/>
                <w:szCs w:val="28"/>
              </w:rPr>
              <w:t>недопуске</w:t>
            </w:r>
            <w:proofErr w:type="spellEnd"/>
            <w:r w:rsidRPr="008754D4">
              <w:rPr>
                <w:rFonts w:ascii="Times New Roman" w:eastAsia="Batang" w:hAnsi="Times New Roman" w:cs="Times New Roman"/>
                <w:spacing w:val="1"/>
                <w:sz w:val="28"/>
                <w:szCs w:val="28"/>
              </w:rPr>
              <w:t xml:space="preserve"> такого участника в ППЭ. Указанный акт</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подписывается членом ГЭК, руководителем ППЭ и участником 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Акт составляется в двух экземплярах в свободной форме. Первый экземпляр член ГЭК оставляет себе для</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передачи председателю ГЭК, вт</w:t>
            </w:r>
            <w:r>
              <w:rPr>
                <w:rFonts w:ascii="Times New Roman" w:eastAsia="Batang" w:hAnsi="Times New Roman" w:cs="Times New Roman"/>
                <w:spacing w:val="1"/>
                <w:sz w:val="28"/>
                <w:szCs w:val="28"/>
              </w:rPr>
              <w:t xml:space="preserve">орой предоставляется участнику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Повто</w:t>
            </w:r>
            <w:r>
              <w:rPr>
                <w:rFonts w:ascii="Times New Roman" w:eastAsia="Batang" w:hAnsi="Times New Roman" w:cs="Times New Roman"/>
                <w:spacing w:val="1"/>
                <w:sz w:val="28"/>
                <w:szCs w:val="28"/>
              </w:rPr>
              <w:t xml:space="preserve">рно к участию в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по данному учебному предмету в резервные сроки указанный участник 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может</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быть допущен только по решению председателя ГЭК.</w:t>
            </w:r>
          </w:p>
          <w:p w:rsidR="00295313"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w:t>
            </w:r>
            <w:r>
              <w:rPr>
                <w:rFonts w:ascii="Times New Roman" w:eastAsia="Batang" w:hAnsi="Times New Roman" w:cs="Times New Roman"/>
                <w:spacing w:val="1"/>
                <w:sz w:val="28"/>
                <w:szCs w:val="28"/>
              </w:rPr>
              <w:t xml:space="preserve">ения. </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С помощью стационарных и (или) </w:t>
            </w:r>
            <w:r w:rsidRPr="008754D4">
              <w:rPr>
                <w:rFonts w:ascii="Times New Roman" w:eastAsia="Batang" w:hAnsi="Times New Roman" w:cs="Times New Roman"/>
                <w:spacing w:val="1"/>
                <w:sz w:val="28"/>
                <w:szCs w:val="28"/>
              </w:rPr>
              <w:t>перенос</w:t>
            </w:r>
            <w:r>
              <w:rPr>
                <w:rFonts w:ascii="Times New Roman" w:eastAsia="Batang" w:hAnsi="Times New Roman" w:cs="Times New Roman"/>
                <w:spacing w:val="1"/>
                <w:sz w:val="28"/>
                <w:szCs w:val="28"/>
              </w:rPr>
              <w:t xml:space="preserve">ных металлоискателей </w:t>
            </w:r>
            <w:r w:rsidR="00295313" w:rsidRPr="00295313">
              <w:rPr>
                <w:rFonts w:ascii="Times New Roman" w:eastAsia="Batang" w:hAnsi="Times New Roman" w:cs="Times New Roman"/>
                <w:spacing w:val="1"/>
                <w:sz w:val="28"/>
                <w:szCs w:val="28"/>
              </w:rPr>
              <w:t xml:space="preserve">(в </w:t>
            </w:r>
            <w:proofErr w:type="gramStart"/>
            <w:r w:rsidR="00295313" w:rsidRPr="00295313">
              <w:rPr>
                <w:rFonts w:ascii="Times New Roman" w:eastAsia="Batang" w:hAnsi="Times New Roman" w:cs="Times New Roman"/>
                <w:spacing w:val="1"/>
                <w:sz w:val="28"/>
                <w:szCs w:val="28"/>
              </w:rPr>
              <w:t>случае</w:t>
            </w:r>
            <w:proofErr w:type="gramEnd"/>
            <w:r w:rsidR="00295313" w:rsidRPr="00295313">
              <w:rPr>
                <w:rFonts w:ascii="Times New Roman" w:eastAsia="Batang" w:hAnsi="Times New Roman" w:cs="Times New Roman"/>
                <w:spacing w:val="1"/>
                <w:sz w:val="28"/>
                <w:szCs w:val="28"/>
              </w:rPr>
              <w:t xml:space="preserve"> принятия Департаментом образования решения об </w:t>
            </w:r>
            <w:r w:rsidR="00295313">
              <w:rPr>
                <w:rFonts w:ascii="Times New Roman" w:eastAsia="Batang" w:hAnsi="Times New Roman" w:cs="Times New Roman"/>
                <w:spacing w:val="1"/>
                <w:sz w:val="28"/>
                <w:szCs w:val="28"/>
              </w:rPr>
              <w:t>использовании металлоискателей)</w:t>
            </w:r>
            <w:r w:rsidR="00295313" w:rsidRPr="00295313">
              <w:rPr>
                <w:rFonts w:ascii="Times New Roman" w:eastAsia="Batang" w:hAnsi="Times New Roman" w:cs="Times New Roman"/>
                <w:spacing w:val="1"/>
                <w:sz w:val="28"/>
                <w:szCs w:val="28"/>
              </w:rPr>
              <w:t xml:space="preserve"> </w:t>
            </w:r>
            <w:r>
              <w:rPr>
                <w:rFonts w:ascii="Times New Roman" w:eastAsia="Batang" w:hAnsi="Times New Roman" w:cs="Times New Roman"/>
                <w:spacing w:val="1"/>
                <w:sz w:val="28"/>
                <w:szCs w:val="28"/>
              </w:rPr>
              <w:t xml:space="preserve">проверить </w:t>
            </w:r>
            <w:r w:rsidRPr="008754D4">
              <w:rPr>
                <w:rFonts w:ascii="Times New Roman" w:eastAsia="Batang" w:hAnsi="Times New Roman" w:cs="Times New Roman"/>
                <w:spacing w:val="1"/>
                <w:sz w:val="28"/>
                <w:szCs w:val="28"/>
              </w:rPr>
              <w:t>у участников экзамена наличие запрещенных средств. Проверка участников экза</w:t>
            </w:r>
            <w:r>
              <w:rPr>
                <w:rFonts w:ascii="Times New Roman" w:eastAsia="Batang" w:hAnsi="Times New Roman" w:cs="Times New Roman"/>
                <w:spacing w:val="1"/>
                <w:sz w:val="28"/>
                <w:szCs w:val="28"/>
              </w:rPr>
              <w:t xml:space="preserve">мена с помощью металлоискателей может быть осуществлена организаторами и (или) </w:t>
            </w:r>
            <w:r w:rsidRPr="008754D4">
              <w:rPr>
                <w:rFonts w:ascii="Times New Roman" w:eastAsia="Batang" w:hAnsi="Times New Roman" w:cs="Times New Roman"/>
                <w:spacing w:val="1"/>
                <w:sz w:val="28"/>
                <w:szCs w:val="28"/>
              </w:rPr>
              <w:t>сотрудниками,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w:t>
            </w:r>
            <w:r w:rsidRPr="008754D4">
              <w:rPr>
                <w:rFonts w:ascii="Times New Roman" w:eastAsia="Batang" w:hAnsi="Times New Roman" w:cs="Times New Roman"/>
                <w:b/>
                <w:spacing w:val="1"/>
                <w:sz w:val="28"/>
                <w:szCs w:val="28"/>
              </w:rPr>
              <w:t>предлагает</w:t>
            </w:r>
            <w:r w:rsidRPr="008754D4">
              <w:rPr>
                <w:rFonts w:ascii="Times New Roman" w:eastAsia="Batang" w:hAnsi="Times New Roman" w:cs="Times New Roman"/>
                <w:spacing w:val="1"/>
                <w:sz w:val="28"/>
                <w:szCs w:val="28"/>
              </w:rPr>
              <w:t xml:space="preserve"> участнику экзамена показать предмет, вызывающий сигнал. Если этим предметом является запрещенное средство, в том числе средство связи, организатор </w:t>
            </w:r>
            <w:r w:rsidRPr="008754D4">
              <w:rPr>
                <w:rFonts w:ascii="Times New Roman" w:eastAsia="Batang" w:hAnsi="Times New Roman" w:cs="Times New Roman"/>
                <w:b/>
                <w:spacing w:val="1"/>
                <w:sz w:val="28"/>
                <w:szCs w:val="28"/>
              </w:rPr>
              <w:t>предлагает</w:t>
            </w:r>
            <w:r w:rsidRPr="008754D4">
              <w:rPr>
                <w:rFonts w:ascii="Times New Roman" w:eastAsia="Batang" w:hAnsi="Times New Roman" w:cs="Times New Roman"/>
                <w:spacing w:val="1"/>
                <w:sz w:val="28"/>
                <w:szCs w:val="28"/>
              </w:rPr>
              <w:t xml:space="preserve"> участнику экзамена сдать данное средство в место хранения личных вещей участников экзамена или </w:t>
            </w:r>
            <w:r w:rsidRPr="008754D4">
              <w:rPr>
                <w:rFonts w:ascii="Times New Roman" w:eastAsia="Batang" w:hAnsi="Times New Roman" w:cs="Times New Roman"/>
                <w:spacing w:val="1"/>
                <w:sz w:val="28"/>
                <w:szCs w:val="28"/>
              </w:rPr>
              <w:lastRenderedPageBreak/>
              <w:t>сопровождающему.</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b/>
                <w:spacing w:val="1"/>
                <w:sz w:val="28"/>
                <w:szCs w:val="28"/>
              </w:rPr>
              <w:t>Важно!</w:t>
            </w:r>
            <w:r w:rsidRPr="008754D4">
              <w:rPr>
                <w:rFonts w:ascii="Times New Roman" w:eastAsia="Batang" w:hAnsi="Times New Roman" w:cs="Times New Roman"/>
                <w:spacing w:val="1"/>
                <w:sz w:val="28"/>
                <w:szCs w:val="28"/>
              </w:rPr>
              <w:t xml:space="preserve"> организатор вне аудитории не прикасается к участникам экзамена и его вещам, а просит добровольно показать</w:t>
            </w:r>
            <w:r>
              <w:rPr>
                <w:rFonts w:ascii="Times New Roman" w:eastAsia="Batang" w:hAnsi="Times New Roman" w:cs="Times New Roman"/>
                <w:spacing w:val="1"/>
                <w:sz w:val="28"/>
                <w:szCs w:val="28"/>
              </w:rPr>
              <w:t xml:space="preserve"> предмет, </w:t>
            </w:r>
            <w:r w:rsidRPr="008754D4">
              <w:rPr>
                <w:rFonts w:ascii="Times New Roman" w:eastAsia="Batang" w:hAnsi="Times New Roman" w:cs="Times New Roman"/>
                <w:spacing w:val="1"/>
                <w:sz w:val="28"/>
                <w:szCs w:val="28"/>
              </w:rPr>
              <w:t>вызывающий сигнал переносного</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металлоискателя, и сдать</w:t>
            </w:r>
            <w:r>
              <w:rPr>
                <w:rFonts w:ascii="Times New Roman" w:eastAsia="Batang" w:hAnsi="Times New Roman" w:cs="Times New Roman"/>
                <w:spacing w:val="1"/>
                <w:sz w:val="28"/>
                <w:szCs w:val="28"/>
              </w:rPr>
              <w:t xml:space="preserve"> все </w:t>
            </w:r>
            <w:r w:rsidRPr="008754D4">
              <w:rPr>
                <w:rFonts w:ascii="Times New Roman" w:eastAsia="Batang" w:hAnsi="Times New Roman" w:cs="Times New Roman"/>
                <w:spacing w:val="1"/>
                <w:sz w:val="28"/>
                <w:szCs w:val="28"/>
              </w:rPr>
              <w:t>запрещенные средства в место хранения личных вещей</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участников экзамена или сопровождающему.</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 xml:space="preserve"> случае если участник экзамена отказывается сдавать запрещенное средство, организатор вне аудитории </w:t>
            </w:r>
            <w:r w:rsidRPr="008754D4">
              <w:rPr>
                <w:rFonts w:ascii="Times New Roman" w:eastAsia="Batang" w:hAnsi="Times New Roman" w:cs="Times New Roman"/>
                <w:b/>
                <w:spacing w:val="1"/>
                <w:sz w:val="28"/>
                <w:szCs w:val="28"/>
              </w:rPr>
              <w:t>повторно разъясняет</w:t>
            </w:r>
            <w:r w:rsidRPr="008754D4">
              <w:rPr>
                <w:rFonts w:ascii="Times New Roman" w:eastAsia="Batang" w:hAnsi="Times New Roman" w:cs="Times New Roman"/>
                <w:spacing w:val="1"/>
                <w:sz w:val="28"/>
                <w:szCs w:val="28"/>
              </w:rPr>
              <w:t xml:space="preserve"> ему</w:t>
            </w:r>
            <w:r w:rsidR="00295313">
              <w:rPr>
                <w:rFonts w:ascii="Times New Roman" w:eastAsia="Batang" w:hAnsi="Times New Roman" w:cs="Times New Roman"/>
                <w:spacing w:val="1"/>
                <w:sz w:val="28"/>
                <w:szCs w:val="28"/>
              </w:rPr>
              <w:t>, что в соответствии с пунктом 5</w:t>
            </w:r>
            <w:r w:rsidRPr="008754D4">
              <w:rPr>
                <w:rFonts w:ascii="Times New Roman" w:eastAsia="Batang" w:hAnsi="Times New Roman" w:cs="Times New Roman"/>
                <w:spacing w:val="1"/>
                <w:sz w:val="28"/>
                <w:szCs w:val="28"/>
              </w:rPr>
              <w:t>5</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технику, фото-, ауди</w:t>
            </w:r>
            <w:proofErr w:type="gramStart"/>
            <w:r w:rsidRPr="008754D4">
              <w:rPr>
                <w:rFonts w:ascii="Times New Roman" w:eastAsia="Batang" w:hAnsi="Times New Roman" w:cs="Times New Roman"/>
                <w:spacing w:val="1"/>
                <w:sz w:val="28"/>
                <w:szCs w:val="28"/>
              </w:rPr>
              <w:t>о-</w:t>
            </w:r>
            <w:proofErr w:type="gramEnd"/>
            <w:r w:rsidRPr="008754D4">
              <w:rPr>
                <w:rFonts w:ascii="Times New Roman" w:eastAsia="Batang" w:hAnsi="Times New Roman" w:cs="Times New Roman"/>
                <w:spacing w:val="1"/>
                <w:sz w:val="28"/>
                <w:szCs w:val="28"/>
              </w:rPr>
              <w:t xml:space="preserve"> и видеоаппаратуру, справочные материалы, письменные заметки и иные средства хранения и передачи информации. </w:t>
            </w:r>
            <w:r>
              <w:rPr>
                <w:rFonts w:ascii="Times New Roman" w:eastAsia="Batang" w:hAnsi="Times New Roman" w:cs="Times New Roman"/>
                <w:spacing w:val="1"/>
                <w:sz w:val="28"/>
                <w:szCs w:val="28"/>
              </w:rPr>
              <w:t xml:space="preserve">Таким </w:t>
            </w:r>
            <w:r w:rsidRPr="008754D4">
              <w:rPr>
                <w:rFonts w:ascii="Times New Roman" w:eastAsia="Batang" w:hAnsi="Times New Roman" w:cs="Times New Roman"/>
                <w:spacing w:val="1"/>
                <w:sz w:val="28"/>
                <w:szCs w:val="28"/>
              </w:rPr>
              <w:t>образом, такой участник</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экзамена </w:t>
            </w:r>
            <w:r w:rsidRPr="008754D4">
              <w:rPr>
                <w:rFonts w:ascii="Times New Roman" w:eastAsia="Batang" w:hAnsi="Times New Roman" w:cs="Times New Roman"/>
                <w:b/>
                <w:spacing w:val="1"/>
                <w:sz w:val="28"/>
                <w:szCs w:val="28"/>
              </w:rPr>
              <w:t>не может быть допущен в ППЭ</w:t>
            </w:r>
            <w:r w:rsidRPr="008754D4">
              <w:rPr>
                <w:rFonts w:ascii="Times New Roman" w:eastAsia="Batang" w:hAnsi="Times New Roman" w:cs="Times New Roman"/>
                <w:spacing w:val="1"/>
                <w:sz w:val="28"/>
                <w:szCs w:val="28"/>
              </w:rPr>
              <w:t>.</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 xml:space="preserve">В этом случае организатор вне аудитории приглашает руководителя ППЭ и члена ГЭК. Руководитель ППЭ в </w:t>
            </w:r>
            <w:proofErr w:type="gramStart"/>
            <w:r w:rsidRPr="008754D4">
              <w:rPr>
                <w:rFonts w:ascii="Times New Roman" w:eastAsia="Batang" w:hAnsi="Times New Roman" w:cs="Times New Roman"/>
                <w:spacing w:val="1"/>
                <w:sz w:val="28"/>
                <w:szCs w:val="28"/>
              </w:rPr>
              <w:t>присутствии</w:t>
            </w:r>
            <w:proofErr w:type="gramEnd"/>
            <w:r w:rsidRPr="008754D4">
              <w:rPr>
                <w:rFonts w:ascii="Times New Roman" w:eastAsia="Batang" w:hAnsi="Times New Roman" w:cs="Times New Roman"/>
                <w:spacing w:val="1"/>
                <w:sz w:val="28"/>
                <w:szCs w:val="28"/>
              </w:rPr>
              <w:t xml:space="preserve"> члена ГЭК составляет акт о </w:t>
            </w:r>
            <w:proofErr w:type="spellStart"/>
            <w:r w:rsidRPr="008754D4">
              <w:rPr>
                <w:rFonts w:ascii="Times New Roman" w:eastAsia="Batang" w:hAnsi="Times New Roman" w:cs="Times New Roman"/>
                <w:spacing w:val="1"/>
                <w:sz w:val="28"/>
                <w:szCs w:val="28"/>
              </w:rPr>
              <w:t>недопуске</w:t>
            </w:r>
            <w:proofErr w:type="spellEnd"/>
            <w:r w:rsidRPr="008754D4">
              <w:rPr>
                <w:rFonts w:ascii="Times New Roman" w:eastAsia="Batang" w:hAnsi="Times New Roman" w:cs="Times New Roman"/>
                <w:spacing w:val="1"/>
                <w:sz w:val="28"/>
                <w:szCs w:val="28"/>
              </w:rPr>
              <w:t xml:space="preserve"> участника экзамена, отказавшегося от сдачи запрещенного средства. Указанный акт подписывают</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член ГЭК, руководитель ППЭ и участник экзамена, отказавшийся от сдачи запрещенного</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Pr>
                <w:rFonts w:ascii="Times New Roman" w:eastAsia="Batang" w:hAnsi="Times New Roman" w:cs="Times New Roman"/>
                <w:spacing w:val="1"/>
                <w:sz w:val="28"/>
                <w:szCs w:val="28"/>
              </w:rPr>
              <w:t xml:space="preserve">экзамена. Повторно к участию в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по данному учебному предмету в резервные сроки указанный участник экзамена может быть допущен только по решению председателя ГЭК.</w:t>
            </w:r>
          </w:p>
          <w:p w:rsidR="008754D4" w:rsidRPr="008754D4" w:rsidRDefault="008754D4" w:rsidP="008754D4">
            <w:pPr>
              <w:ind w:firstLine="709"/>
              <w:jc w:val="both"/>
              <w:rPr>
                <w:rFonts w:ascii="Times New Roman" w:eastAsia="Batang" w:hAnsi="Times New Roman" w:cs="Times New Roman"/>
                <w:b/>
                <w:i/>
                <w:spacing w:val="1"/>
                <w:sz w:val="28"/>
                <w:szCs w:val="28"/>
              </w:rPr>
            </w:pPr>
            <w:r w:rsidRPr="008754D4">
              <w:rPr>
                <w:rFonts w:ascii="Times New Roman" w:eastAsia="Batang" w:hAnsi="Times New Roman" w:cs="Times New Roman"/>
                <w:b/>
                <w:i/>
                <w:spacing w:val="1"/>
                <w:sz w:val="28"/>
                <w:szCs w:val="28"/>
              </w:rPr>
              <w:t>2.</w:t>
            </w:r>
            <w:r w:rsidRPr="008754D4">
              <w:rPr>
                <w:rFonts w:ascii="Times New Roman" w:eastAsia="Batang" w:hAnsi="Times New Roman" w:cs="Times New Roman"/>
                <w:b/>
                <w:i/>
                <w:spacing w:val="1"/>
                <w:sz w:val="28"/>
                <w:szCs w:val="28"/>
              </w:rPr>
              <w:tab/>
              <w:t>На этапе проведения ГВЭ организатор должен:</w:t>
            </w:r>
          </w:p>
          <w:p w:rsidR="008754D4" w:rsidRPr="00480D5C" w:rsidRDefault="008754D4"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 xml:space="preserve">помогать участникам экзамена ориентироваться в </w:t>
            </w:r>
            <w:proofErr w:type="gramStart"/>
            <w:r w:rsidRPr="00480D5C">
              <w:rPr>
                <w:rFonts w:ascii="Times New Roman" w:eastAsia="Times New Roman" w:hAnsi="Times New Roman" w:cs="Times New Roman"/>
                <w:sz w:val="28"/>
                <w:szCs w:val="28"/>
                <w:lang w:eastAsia="ru-RU"/>
              </w:rPr>
              <w:t>помещениях</w:t>
            </w:r>
            <w:proofErr w:type="gramEnd"/>
            <w:r w:rsidRPr="00480D5C">
              <w:rPr>
                <w:rFonts w:ascii="Times New Roman" w:eastAsia="Times New Roman" w:hAnsi="Times New Roman" w:cs="Times New Roman"/>
                <w:sz w:val="28"/>
                <w:szCs w:val="28"/>
                <w:lang w:eastAsia="ru-RU"/>
              </w:rPr>
              <w:t xml:space="preserve">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982276" w:rsidRPr="00480D5C" w:rsidRDefault="00982276"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 участников ГВЭ с ОВЗ в специально выделенное помещение для приема пищи. В случае нахождения в помещении для приема пищи нескольких участников ГВЭ с ОВЗ им запрещается разговаривать друг с другом, обмениваться любыми материалами и предметами;</w:t>
            </w:r>
          </w:p>
          <w:p w:rsidR="00982276" w:rsidRPr="00480D5C" w:rsidRDefault="00982276"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 участников ГВЭ до помещения для медицинского работника и обратно в аудитории проведения экзамена;</w:t>
            </w:r>
          </w:p>
          <w:p w:rsidR="00982276" w:rsidRPr="00480D5C" w:rsidRDefault="00982276"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присутствовать при организации перерывов в медицинском кабинете;</w:t>
            </w:r>
          </w:p>
          <w:p w:rsidR="00295313" w:rsidRPr="00295313" w:rsidRDefault="00295313"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w:t>
            </w:r>
            <w:r w:rsidRPr="008754D4">
              <w:rPr>
                <w:rFonts w:ascii="Times New Roman" w:eastAsia="Batang" w:hAnsi="Times New Roman" w:cs="Times New Roman"/>
                <w:spacing w:val="1"/>
                <w:sz w:val="28"/>
                <w:szCs w:val="28"/>
              </w:rPr>
              <w:t xml:space="preserve"> участников экзамена при выходе</w:t>
            </w:r>
            <w:r>
              <w:rPr>
                <w:rFonts w:ascii="Times New Roman" w:eastAsia="Batang" w:hAnsi="Times New Roman" w:cs="Times New Roman"/>
                <w:spacing w:val="1"/>
                <w:sz w:val="28"/>
                <w:szCs w:val="28"/>
              </w:rPr>
              <w:t xml:space="preserve"> из аудитории во время экзамена;</w:t>
            </w:r>
          </w:p>
          <w:p w:rsidR="00982276" w:rsidRPr="00480D5C" w:rsidRDefault="00982276"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при необходимости временно покинуть аудиторию организаторам в аудиториях по распоряжению руков</w:t>
            </w:r>
            <w:r w:rsidR="00295313">
              <w:rPr>
                <w:rFonts w:ascii="Times New Roman" w:eastAsia="Times New Roman" w:hAnsi="Times New Roman" w:cs="Times New Roman"/>
                <w:sz w:val="28"/>
                <w:szCs w:val="28"/>
                <w:lang w:eastAsia="ru-RU"/>
              </w:rPr>
              <w:t>одителя ППЭ осуществлять замену;</w:t>
            </w:r>
          </w:p>
          <w:p w:rsidR="008754D4" w:rsidRPr="00480D5C" w:rsidRDefault="008754D4"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следить за соблюдением тишины и порядка в ППЭ;</w:t>
            </w:r>
          </w:p>
          <w:p w:rsidR="008754D4" w:rsidRPr="00480D5C" w:rsidRDefault="008754D4"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lastRenderedPageBreak/>
              <w:t>следить за соблюдением порядка проведения ГВЭ в ППЭ и не 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w:t>
            </w:r>
          </w:p>
          <w:p w:rsidR="008754D4" w:rsidRPr="00480D5C" w:rsidRDefault="008754D4" w:rsidP="00295313">
            <w:pPr>
              <w:pStyle w:val="ad"/>
              <w:numPr>
                <w:ilvl w:val="0"/>
                <w:numId w:val="15"/>
              </w:numPr>
              <w:ind w:left="1418" w:hanging="284"/>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наличия в ППЭ у указанных лиц средств связи, электронно-вычислительной техники, фото-, ауди</w:t>
            </w:r>
            <w:proofErr w:type="gramStart"/>
            <w:r w:rsidRPr="00480D5C">
              <w:rPr>
                <w:rFonts w:ascii="Times New Roman" w:eastAsia="Times New Roman" w:hAnsi="Times New Roman" w:cs="Times New Roman"/>
                <w:sz w:val="28"/>
                <w:szCs w:val="28"/>
                <w:lang w:eastAsia="ru-RU"/>
              </w:rPr>
              <w:t>о-</w:t>
            </w:r>
            <w:proofErr w:type="gramEnd"/>
            <w:r w:rsidRPr="00480D5C">
              <w:rPr>
                <w:rFonts w:ascii="Times New Roman" w:eastAsia="Times New Roman" w:hAnsi="Times New Roman" w:cs="Times New Roman"/>
                <w:sz w:val="28"/>
                <w:szCs w:val="28"/>
                <w:lang w:eastAsia="ru-RU"/>
              </w:rPr>
              <w:t xml:space="preserve"> и видеоаппаратуры, справочных материалов, письменных заметок и иных средств хранения и передачи информации;</w:t>
            </w:r>
          </w:p>
          <w:p w:rsidR="008754D4" w:rsidRPr="00295313" w:rsidRDefault="008754D4" w:rsidP="00295313">
            <w:pPr>
              <w:pStyle w:val="ad"/>
              <w:numPr>
                <w:ilvl w:val="0"/>
                <w:numId w:val="15"/>
              </w:numPr>
              <w:ind w:left="1418" w:hanging="284"/>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выноса из аудиторий и ППЭ ЭМ на бумажном или</w:t>
            </w:r>
            <w:r w:rsidR="00480D5C">
              <w:rPr>
                <w:rFonts w:ascii="Times New Roman" w:eastAsia="Times New Roman" w:hAnsi="Times New Roman" w:cs="Times New Roman"/>
                <w:sz w:val="28"/>
                <w:szCs w:val="28"/>
                <w:lang w:eastAsia="ru-RU"/>
              </w:rPr>
              <w:t xml:space="preserve"> электронном </w:t>
            </w:r>
            <w:r w:rsidR="00295313">
              <w:rPr>
                <w:rFonts w:ascii="Times New Roman" w:eastAsia="Times New Roman" w:hAnsi="Times New Roman" w:cs="Times New Roman"/>
                <w:sz w:val="28"/>
                <w:szCs w:val="28"/>
                <w:lang w:eastAsia="ru-RU"/>
              </w:rPr>
              <w:t>носителях, фотографирования ЭМ.</w:t>
            </w:r>
          </w:p>
          <w:p w:rsidR="008754D4" w:rsidRDefault="008754D4" w:rsidP="008754D4">
            <w:pPr>
              <w:ind w:firstLine="709"/>
              <w:jc w:val="both"/>
              <w:rPr>
                <w:rFonts w:ascii="Times New Roman" w:eastAsia="Batang" w:hAnsi="Times New Roman" w:cs="Times New Roman"/>
                <w:spacing w:val="1"/>
                <w:sz w:val="28"/>
                <w:szCs w:val="28"/>
                <w:u w:val="single"/>
              </w:rPr>
            </w:pPr>
            <w:r w:rsidRPr="0062336B">
              <w:rPr>
                <w:rFonts w:ascii="Times New Roman" w:eastAsia="Batang" w:hAnsi="Times New Roman" w:cs="Times New Roman"/>
                <w:spacing w:val="1"/>
                <w:sz w:val="28"/>
                <w:szCs w:val="28"/>
                <w:u w:val="single"/>
              </w:rPr>
              <w:t>В случае сопровождения участника экзамена к медицинскому работнику пригласить члена (членов) ГЭК в медицинский кабинет.</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В случае выявлени</w:t>
            </w:r>
            <w:r w:rsidR="00BA4E62">
              <w:rPr>
                <w:rFonts w:ascii="Times New Roman" w:eastAsia="Batang" w:hAnsi="Times New Roman" w:cs="Times New Roman"/>
                <w:spacing w:val="1"/>
                <w:sz w:val="28"/>
                <w:szCs w:val="28"/>
              </w:rPr>
              <w:t xml:space="preserve">я нарушений порядка проведения </w:t>
            </w:r>
            <w:r w:rsidRPr="0062336B">
              <w:rPr>
                <w:rFonts w:ascii="Times New Roman" w:eastAsia="Batang" w:hAnsi="Times New Roman" w:cs="Times New Roman"/>
                <w:spacing w:val="1"/>
                <w:sz w:val="28"/>
                <w:szCs w:val="28"/>
              </w:rPr>
              <w:t>Г</w:t>
            </w:r>
            <w:r w:rsidR="00BA4E62">
              <w:rPr>
                <w:rFonts w:ascii="Times New Roman" w:eastAsia="Batang" w:hAnsi="Times New Roman" w:cs="Times New Roman"/>
                <w:spacing w:val="1"/>
                <w:sz w:val="28"/>
                <w:szCs w:val="28"/>
              </w:rPr>
              <w:t>В</w:t>
            </w:r>
            <w:r w:rsidRPr="0062336B">
              <w:rPr>
                <w:rFonts w:ascii="Times New Roman" w:eastAsia="Batang" w:hAnsi="Times New Roman" w:cs="Times New Roman"/>
                <w:spacing w:val="1"/>
                <w:sz w:val="28"/>
                <w:szCs w:val="28"/>
              </w:rPr>
              <w:t>Э следует незамедлительно обратиться к члену ГЭК (руководителю ППЭ).</w:t>
            </w:r>
          </w:p>
          <w:p w:rsidR="00295313" w:rsidRPr="0062336B" w:rsidRDefault="00295313" w:rsidP="0062336B">
            <w:pPr>
              <w:ind w:firstLine="709"/>
              <w:jc w:val="both"/>
              <w:rPr>
                <w:rFonts w:ascii="Times New Roman" w:eastAsia="Batang" w:hAnsi="Times New Roman" w:cs="Times New Roman"/>
                <w:spacing w:val="1"/>
                <w:sz w:val="28"/>
                <w:szCs w:val="28"/>
              </w:rPr>
            </w:pPr>
            <w:r w:rsidRPr="00295313">
              <w:rPr>
                <w:rFonts w:ascii="Times New Roman" w:eastAsia="Batang" w:hAnsi="Times New Roman" w:cs="Times New Roman"/>
                <w:spacing w:val="1"/>
                <w:sz w:val="28"/>
                <w:szCs w:val="28"/>
              </w:rPr>
              <w:t xml:space="preserve">Выполнять все указания руководителя ППЭ и членов ГЭК, оказывать содействие в </w:t>
            </w:r>
            <w:proofErr w:type="gramStart"/>
            <w:r w:rsidRPr="00295313">
              <w:rPr>
                <w:rFonts w:ascii="Times New Roman" w:eastAsia="Batang" w:hAnsi="Times New Roman" w:cs="Times New Roman"/>
                <w:spacing w:val="1"/>
                <w:sz w:val="28"/>
                <w:szCs w:val="28"/>
              </w:rPr>
              <w:t>решении</w:t>
            </w:r>
            <w:proofErr w:type="gramEnd"/>
            <w:r w:rsidRPr="00295313">
              <w:rPr>
                <w:rFonts w:ascii="Times New Roman" w:eastAsia="Batang" w:hAnsi="Times New Roman" w:cs="Times New Roman"/>
                <w:spacing w:val="1"/>
                <w:sz w:val="28"/>
                <w:szCs w:val="28"/>
              </w:rPr>
              <w:t xml:space="preserve"> ситуаций, не предусмотренных настоящей Инструкцией.</w:t>
            </w:r>
          </w:p>
          <w:p w:rsidR="0062336B" w:rsidRPr="0062336B" w:rsidRDefault="0062336B" w:rsidP="0062336B">
            <w:pPr>
              <w:ind w:firstLine="709"/>
              <w:jc w:val="both"/>
              <w:rPr>
                <w:rFonts w:ascii="Times New Roman" w:eastAsia="Batang" w:hAnsi="Times New Roman" w:cs="Times New Roman"/>
                <w:b/>
                <w:i/>
                <w:spacing w:val="1"/>
                <w:sz w:val="28"/>
                <w:szCs w:val="28"/>
              </w:rPr>
            </w:pPr>
            <w:r>
              <w:rPr>
                <w:rFonts w:ascii="Times New Roman" w:eastAsia="Batang" w:hAnsi="Times New Roman" w:cs="Times New Roman"/>
                <w:b/>
                <w:i/>
                <w:spacing w:val="1"/>
                <w:sz w:val="28"/>
                <w:szCs w:val="28"/>
              </w:rPr>
              <w:t>3.</w:t>
            </w:r>
            <w:r>
              <w:rPr>
                <w:rFonts w:ascii="Times New Roman" w:eastAsia="Batang" w:hAnsi="Times New Roman" w:cs="Times New Roman"/>
                <w:b/>
                <w:i/>
                <w:spacing w:val="1"/>
                <w:sz w:val="28"/>
                <w:szCs w:val="28"/>
              </w:rPr>
              <w:tab/>
              <w:t xml:space="preserve">На этапе завершения </w:t>
            </w:r>
            <w:r w:rsidRPr="0062336B">
              <w:rPr>
                <w:rFonts w:ascii="Times New Roman" w:eastAsia="Batang" w:hAnsi="Times New Roman" w:cs="Times New Roman"/>
                <w:b/>
                <w:i/>
                <w:spacing w:val="1"/>
                <w:sz w:val="28"/>
                <w:szCs w:val="28"/>
              </w:rPr>
              <w:t>Г</w:t>
            </w:r>
            <w:r>
              <w:rPr>
                <w:rFonts w:ascii="Times New Roman" w:eastAsia="Batang" w:hAnsi="Times New Roman" w:cs="Times New Roman"/>
                <w:b/>
                <w:i/>
                <w:spacing w:val="1"/>
                <w:sz w:val="28"/>
                <w:szCs w:val="28"/>
              </w:rPr>
              <w:t>В</w:t>
            </w:r>
            <w:r w:rsidR="00480D5C">
              <w:rPr>
                <w:rFonts w:ascii="Times New Roman" w:eastAsia="Batang" w:hAnsi="Times New Roman" w:cs="Times New Roman"/>
                <w:b/>
                <w:i/>
                <w:spacing w:val="1"/>
                <w:sz w:val="28"/>
                <w:szCs w:val="28"/>
              </w:rPr>
              <w:t>Э</w:t>
            </w:r>
            <w:r w:rsidRPr="0062336B">
              <w:rPr>
                <w:rFonts w:ascii="Times New Roman" w:eastAsia="Batang" w:hAnsi="Times New Roman" w:cs="Times New Roman"/>
                <w:b/>
                <w:i/>
                <w:spacing w:val="1"/>
                <w:sz w:val="28"/>
                <w:szCs w:val="28"/>
              </w:rPr>
              <w:t>:</w:t>
            </w:r>
          </w:p>
          <w:p w:rsidR="00480D5C" w:rsidRPr="00434F86" w:rsidRDefault="00480D5C"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организаторы вне аудитории контролируют организованный </w:t>
            </w:r>
            <w:r w:rsidRPr="00434F86">
              <w:rPr>
                <w:rFonts w:ascii="Times New Roman" w:eastAsia="Times New Roman" w:hAnsi="Times New Roman" w:cs="Times New Roman"/>
                <w:sz w:val="28"/>
                <w:szCs w:val="28"/>
                <w:lang w:eastAsia="ru-RU"/>
              </w:rPr>
              <w:t>выход и</w:t>
            </w:r>
            <w:r w:rsidR="00295313" w:rsidRPr="00434F86">
              <w:rPr>
                <w:rFonts w:ascii="Times New Roman" w:eastAsia="Times New Roman" w:hAnsi="Times New Roman" w:cs="Times New Roman"/>
                <w:sz w:val="28"/>
                <w:szCs w:val="28"/>
                <w:lang w:eastAsia="ru-RU"/>
              </w:rPr>
              <w:t>з</w:t>
            </w:r>
            <w:r w:rsidRPr="00434F86">
              <w:rPr>
                <w:rFonts w:ascii="Times New Roman" w:eastAsia="Times New Roman" w:hAnsi="Times New Roman" w:cs="Times New Roman"/>
                <w:sz w:val="28"/>
                <w:szCs w:val="28"/>
                <w:lang w:eastAsia="ru-RU"/>
              </w:rPr>
              <w:t xml:space="preserve"> ППЭ участников экзамена, завершивших экзамен;</w:t>
            </w:r>
          </w:p>
          <w:p w:rsidR="00480D5C" w:rsidRPr="00434F86" w:rsidRDefault="00480D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34F86">
              <w:rPr>
                <w:rFonts w:ascii="Times New Roman" w:eastAsia="Times New Roman" w:hAnsi="Times New Roman" w:cs="Times New Roman"/>
                <w:sz w:val="28"/>
                <w:szCs w:val="28"/>
                <w:lang w:eastAsia="ru-RU"/>
              </w:rPr>
              <w:t>организатор, отвечающи</w:t>
            </w:r>
            <w:r w:rsidR="00295313" w:rsidRPr="00434F86">
              <w:rPr>
                <w:rFonts w:ascii="Times New Roman" w:eastAsia="Times New Roman" w:hAnsi="Times New Roman" w:cs="Times New Roman"/>
                <w:sz w:val="28"/>
                <w:szCs w:val="28"/>
                <w:lang w:eastAsia="ru-RU"/>
              </w:rPr>
              <w:t>й</w:t>
            </w:r>
            <w:r w:rsidRPr="00434F86">
              <w:rPr>
                <w:rFonts w:ascii="Times New Roman" w:eastAsia="Times New Roman" w:hAnsi="Times New Roman" w:cs="Times New Roman"/>
                <w:sz w:val="28"/>
                <w:szCs w:val="28"/>
                <w:lang w:eastAsia="ru-RU"/>
              </w:rPr>
              <w:t xml:space="preserve"> за регистрацию работников ППЭ, передает руководителю ППЭ </w:t>
            </w:r>
            <w:proofErr w:type="gramStart"/>
            <w:r w:rsidRPr="00434F86">
              <w:rPr>
                <w:rFonts w:ascii="Times New Roman" w:eastAsia="Times New Roman" w:hAnsi="Times New Roman" w:cs="Times New Roman"/>
                <w:sz w:val="28"/>
                <w:szCs w:val="28"/>
                <w:lang w:eastAsia="ru-RU"/>
              </w:rPr>
              <w:t>заполненные</w:t>
            </w:r>
            <w:proofErr w:type="gramEnd"/>
            <w:r w:rsidRPr="00434F86">
              <w:rPr>
                <w:rFonts w:ascii="Times New Roman" w:eastAsia="Times New Roman" w:hAnsi="Times New Roman" w:cs="Times New Roman"/>
                <w:sz w:val="28"/>
                <w:szCs w:val="28"/>
                <w:lang w:eastAsia="ru-RU"/>
              </w:rPr>
              <w:t xml:space="preserve"> чек-листы;</w:t>
            </w:r>
          </w:p>
          <w:p w:rsidR="008D3326" w:rsidRPr="00434F86" w:rsidRDefault="008D3326" w:rsidP="008D3326">
            <w:pPr>
              <w:pStyle w:val="ad"/>
              <w:numPr>
                <w:ilvl w:val="0"/>
                <w:numId w:val="15"/>
              </w:numPr>
              <w:ind w:left="0" w:firstLine="709"/>
              <w:jc w:val="both"/>
              <w:rPr>
                <w:rFonts w:ascii="Times New Roman" w:eastAsia="Times New Roman" w:hAnsi="Times New Roman" w:cs="Times New Roman"/>
                <w:sz w:val="28"/>
                <w:szCs w:val="28"/>
                <w:lang w:eastAsia="ru-RU"/>
              </w:rPr>
            </w:pPr>
            <w:r w:rsidRPr="00434F86">
              <w:rPr>
                <w:rFonts w:ascii="Times New Roman" w:eastAsia="Times New Roman" w:hAnsi="Times New Roman" w:cs="Times New Roman"/>
                <w:sz w:val="28"/>
                <w:szCs w:val="28"/>
                <w:lang w:eastAsia="ru-RU"/>
              </w:rPr>
              <w:t>организаторы, отвечающие за организацию входа участников в ППЭ, передают руководителю ППЭ формы: ППЭ-06-01, ППЭ-06-02, ППЭ-20;</w:t>
            </w:r>
          </w:p>
          <w:p w:rsidR="0062336B" w:rsidRPr="00480D5C" w:rsidRDefault="00480D5C"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организаторы вне аудитории должны </w:t>
            </w:r>
            <w:r w:rsidR="0062336B" w:rsidRPr="00480D5C">
              <w:rPr>
                <w:rFonts w:ascii="Times New Roman" w:eastAsia="Times New Roman" w:hAnsi="Times New Roman" w:cs="Times New Roman"/>
                <w:sz w:val="28"/>
                <w:szCs w:val="28"/>
                <w:lang w:eastAsia="ru-RU"/>
              </w:rPr>
              <w:t xml:space="preserve">передавать полученную от организаторов в аудитории информацию в Штаб ППЭ о </w:t>
            </w:r>
            <w:r w:rsidR="00295313">
              <w:rPr>
                <w:rFonts w:ascii="Times New Roman" w:eastAsia="Times New Roman" w:hAnsi="Times New Roman" w:cs="Times New Roman"/>
                <w:sz w:val="28"/>
                <w:szCs w:val="28"/>
                <w:lang w:eastAsia="ru-RU"/>
              </w:rPr>
              <w:t>завершении экзамена в аудитории.</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После завершения экзамена организаторы вне аудитории покидают ППЭ только</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по указанию руководителя ППЭ.</w:t>
            </w:r>
          </w:p>
        </w:tc>
      </w:tr>
    </w:tbl>
    <w:p w:rsidR="008754D4" w:rsidRPr="008754D4" w:rsidRDefault="008754D4" w:rsidP="0041607E">
      <w:pPr>
        <w:spacing w:after="0" w:line="240" w:lineRule="auto"/>
        <w:ind w:firstLine="709"/>
        <w:jc w:val="both"/>
        <w:rPr>
          <w:rFonts w:ascii="Times New Roman" w:eastAsia="Batang" w:hAnsi="Times New Roman" w:cs="Times New Roman"/>
          <w:spacing w:val="1"/>
          <w:sz w:val="28"/>
          <w:szCs w:val="28"/>
        </w:rPr>
      </w:pPr>
    </w:p>
    <w:p w:rsidR="007B01E3" w:rsidRDefault="00606750">
      <w:pPr>
        <w:rPr>
          <w:color w:val="FF0000"/>
        </w:rPr>
      </w:pPr>
      <w:r>
        <w:rPr>
          <w:color w:val="FF0000"/>
        </w:rPr>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7B01E3" w:rsidRPr="00F90F46" w:rsidTr="000C3B35">
        <w:tc>
          <w:tcPr>
            <w:tcW w:w="4499" w:type="dxa"/>
          </w:tcPr>
          <w:p w:rsidR="007B01E3" w:rsidRPr="00F90F46" w:rsidRDefault="007B01E3" w:rsidP="00A46FC4">
            <w:pPr>
              <w:spacing w:after="160" w:line="259" w:lineRule="auto"/>
              <w:ind w:firstLine="709"/>
              <w:rPr>
                <w:rFonts w:ascii="Times New Roman" w:hAnsi="Times New Roman" w:cs="Times New Roman"/>
              </w:rPr>
            </w:pPr>
          </w:p>
        </w:tc>
        <w:tc>
          <w:tcPr>
            <w:tcW w:w="4823" w:type="dxa"/>
          </w:tcPr>
          <w:p w:rsidR="007B01E3" w:rsidRPr="00F90F46" w:rsidRDefault="007B01E3" w:rsidP="00A46FC4">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E63942">
              <w:rPr>
                <w:rFonts w:ascii="Times New Roman" w:hAnsi="Times New Roman" w:cs="Times New Roman"/>
                <w:sz w:val="28"/>
                <w:szCs w:val="28"/>
              </w:rPr>
              <w:t>1</w:t>
            </w:r>
            <w:r w:rsidRPr="00F90F46">
              <w:rPr>
                <w:rFonts w:ascii="Times New Roman" w:hAnsi="Times New Roman" w:cs="Times New Roman"/>
                <w:sz w:val="28"/>
                <w:szCs w:val="28"/>
              </w:rPr>
              <w:t xml:space="preserve"> к приказу Департамента образования Ивановской области</w:t>
            </w:r>
          </w:p>
          <w:p w:rsidR="007B01E3" w:rsidRPr="000C3B35" w:rsidRDefault="000C3B35" w:rsidP="000A7686">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Pr>
                <w:rFonts w:ascii="Times New Roman" w:hAnsi="Times New Roman" w:cs="Times New Roman"/>
                <w:sz w:val="28"/>
                <w:szCs w:val="28"/>
              </w:rPr>
              <w:t xml:space="preserve">№ </w:t>
            </w:r>
            <w:r w:rsidR="000A7686">
              <w:rPr>
                <w:rFonts w:ascii="Times New Roman" w:hAnsi="Times New Roman" w:cs="Times New Roman"/>
                <w:sz w:val="28"/>
                <w:szCs w:val="28"/>
              </w:rPr>
              <w:t>606</w:t>
            </w:r>
            <w:r>
              <w:rPr>
                <w:rFonts w:ascii="Times New Roman" w:hAnsi="Times New Roman" w:cs="Times New Roman"/>
                <w:sz w:val="28"/>
                <w:szCs w:val="28"/>
              </w:rPr>
              <w:t>-о</w:t>
            </w:r>
          </w:p>
        </w:tc>
      </w:tr>
    </w:tbl>
    <w:p w:rsidR="007B01E3" w:rsidRPr="00F90F46" w:rsidRDefault="007B01E3" w:rsidP="007B01E3">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7B01E3" w:rsidRPr="00F90F46" w:rsidTr="00A46FC4">
        <w:tc>
          <w:tcPr>
            <w:tcW w:w="9287" w:type="dxa"/>
            <w:tcBorders>
              <w:top w:val="nil"/>
              <w:left w:val="nil"/>
              <w:bottom w:val="nil"/>
              <w:right w:val="nil"/>
            </w:tcBorders>
          </w:tcPr>
          <w:p w:rsidR="007B01E3" w:rsidRPr="00F90F46" w:rsidRDefault="007B01E3" w:rsidP="00A46FC4">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 xml:space="preserve">И Н С Т </w:t>
            </w:r>
            <w:proofErr w:type="gramStart"/>
            <w:r>
              <w:rPr>
                <w:rFonts w:ascii="Times New Roman" w:hAnsi="Times New Roman" w:cs="Times New Roman"/>
                <w:b/>
                <w:sz w:val="28"/>
              </w:rPr>
              <w:t>Р</w:t>
            </w:r>
            <w:proofErr w:type="gramEnd"/>
            <w:r>
              <w:rPr>
                <w:rFonts w:ascii="Times New Roman" w:hAnsi="Times New Roman" w:cs="Times New Roman"/>
                <w:b/>
                <w:sz w:val="28"/>
              </w:rPr>
              <w:t xml:space="preserve"> У К Ц И Я</w:t>
            </w:r>
          </w:p>
          <w:p w:rsidR="007B01E3" w:rsidRPr="00F90F46" w:rsidRDefault="007B01E3" w:rsidP="00A46FC4">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для технического специалиста</w:t>
            </w:r>
          </w:p>
        </w:tc>
      </w:tr>
    </w:tbl>
    <w:p w:rsidR="007B01E3" w:rsidRPr="0062336B" w:rsidRDefault="007B01E3" w:rsidP="007B01E3">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7B01E3" w:rsidRPr="000F41BB" w:rsidTr="00A46FC4">
        <w:tc>
          <w:tcPr>
            <w:tcW w:w="9287" w:type="dxa"/>
            <w:tcBorders>
              <w:top w:val="nil"/>
              <w:left w:val="nil"/>
              <w:bottom w:val="nil"/>
              <w:right w:val="nil"/>
            </w:tcBorders>
          </w:tcPr>
          <w:p w:rsidR="006057DF" w:rsidRDefault="006057DF" w:rsidP="00A46FC4">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Подготовка к проведению экзамена</w:t>
            </w:r>
          </w:p>
          <w:p w:rsidR="000C3B35" w:rsidRPr="000C3B35" w:rsidRDefault="006057DF" w:rsidP="000C3B35">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Не </w:t>
            </w:r>
            <w:proofErr w:type="gramStart"/>
            <w:r>
              <w:rPr>
                <w:rFonts w:ascii="Times New Roman" w:eastAsia="Batang" w:hAnsi="Times New Roman" w:cs="Times New Roman"/>
                <w:spacing w:val="1"/>
                <w:sz w:val="28"/>
                <w:szCs w:val="28"/>
              </w:rPr>
              <w:t>позднее</w:t>
            </w:r>
            <w:proofErr w:type="gramEnd"/>
            <w:r>
              <w:rPr>
                <w:rFonts w:ascii="Times New Roman" w:eastAsia="Batang" w:hAnsi="Times New Roman" w:cs="Times New Roman"/>
                <w:spacing w:val="1"/>
                <w:sz w:val="28"/>
                <w:szCs w:val="28"/>
              </w:rPr>
              <w:t xml:space="preserve"> чем за день до проведения экзамена </w:t>
            </w:r>
            <w:r w:rsidRPr="006057DF">
              <w:rPr>
                <w:rFonts w:ascii="Times New Roman" w:eastAsia="Batang" w:hAnsi="Times New Roman" w:cs="Times New Roman"/>
                <w:spacing w:val="1"/>
                <w:sz w:val="28"/>
                <w:szCs w:val="28"/>
              </w:rPr>
              <w:t>технический</w:t>
            </w:r>
            <w:r>
              <w:rPr>
                <w:rFonts w:ascii="Times New Roman" w:eastAsia="Batang" w:hAnsi="Times New Roman" w:cs="Times New Roman"/>
                <w:spacing w:val="1"/>
                <w:sz w:val="28"/>
                <w:szCs w:val="28"/>
              </w:rPr>
              <w:t xml:space="preserve"> </w:t>
            </w:r>
            <w:r w:rsidRPr="006057DF">
              <w:rPr>
                <w:rFonts w:ascii="Times New Roman" w:eastAsia="Batang" w:hAnsi="Times New Roman" w:cs="Times New Roman"/>
                <w:spacing w:val="1"/>
                <w:sz w:val="28"/>
                <w:szCs w:val="28"/>
              </w:rPr>
              <w:t>специалист должен провести организационно-технологические мероприятия по</w:t>
            </w:r>
            <w:r>
              <w:rPr>
                <w:rFonts w:ascii="Times New Roman" w:eastAsia="Batang" w:hAnsi="Times New Roman" w:cs="Times New Roman"/>
                <w:spacing w:val="1"/>
                <w:sz w:val="28"/>
                <w:szCs w:val="28"/>
              </w:rPr>
              <w:t xml:space="preserve"> </w:t>
            </w:r>
            <w:r w:rsidRPr="006057DF">
              <w:rPr>
                <w:rFonts w:ascii="Times New Roman" w:eastAsia="Batang" w:hAnsi="Times New Roman" w:cs="Times New Roman"/>
                <w:spacing w:val="1"/>
                <w:sz w:val="28"/>
                <w:szCs w:val="28"/>
              </w:rPr>
              <w:t>подготовке ППЭ:</w:t>
            </w:r>
          </w:p>
          <w:p w:rsidR="006057DF" w:rsidRPr="006057DF" w:rsidRDefault="006057DF" w:rsidP="00B101B0">
            <w:pPr>
              <w:pStyle w:val="ad"/>
              <w:numPr>
                <w:ilvl w:val="0"/>
                <w:numId w:val="16"/>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обучающихся </w:t>
            </w:r>
            <w:r w:rsidRPr="006057DF">
              <w:rPr>
                <w:rFonts w:ascii="Times New Roman" w:eastAsia="Batang" w:hAnsi="Times New Roman" w:cs="Times New Roman"/>
                <w:i/>
                <w:spacing w:val="1"/>
                <w:sz w:val="28"/>
                <w:szCs w:val="28"/>
              </w:rPr>
              <w:t xml:space="preserve">с нарушениями опорно-двигательного аппарата и дисфункцией речевого аппарата и обучающиеся с расстройствами аутистического спектра </w:t>
            </w:r>
            <w:r w:rsidRPr="006057DF">
              <w:rPr>
                <w:rFonts w:ascii="Times New Roman" w:eastAsia="Batang" w:hAnsi="Times New Roman" w:cs="Times New Roman"/>
                <w:spacing w:val="1"/>
                <w:sz w:val="28"/>
                <w:szCs w:val="28"/>
              </w:rPr>
              <w:t xml:space="preserve">в </w:t>
            </w:r>
            <w:proofErr w:type="gramStart"/>
            <w:r w:rsidRPr="006057DF">
              <w:rPr>
                <w:rFonts w:ascii="Times New Roman" w:eastAsia="Batang" w:hAnsi="Times New Roman" w:cs="Times New Roman"/>
                <w:spacing w:val="1"/>
                <w:sz w:val="28"/>
                <w:szCs w:val="28"/>
              </w:rPr>
              <w:t>аудиториях</w:t>
            </w:r>
            <w:proofErr w:type="gramEnd"/>
            <w:r w:rsidRPr="006057DF">
              <w:rPr>
                <w:rFonts w:ascii="Times New Roman" w:eastAsia="Batang" w:hAnsi="Times New Roman" w:cs="Times New Roman"/>
                <w:spacing w:val="1"/>
                <w:sz w:val="28"/>
                <w:szCs w:val="28"/>
              </w:rPr>
              <w:t xml:space="preserve"> должен быть подготовлен компьютер без выхода в сеть «Интернет». На компьютерах, используемых при проведении экзамена:</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не должно содержаться информации по сдаваемому учебному предмету;</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устанавливается текстовый редактор, исключающий возможность исправления грамматических ошибок;</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на рабочем столе не должны содержаться ярлыки, не относящиеся к ЭМ;</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должен быть отключен переход в спящий режим и блокировка компьютера.</w:t>
            </w:r>
          </w:p>
          <w:p w:rsidR="006057DF" w:rsidRPr="006057DF" w:rsidRDefault="006057DF" w:rsidP="00B101B0">
            <w:pPr>
              <w:pStyle w:val="ad"/>
              <w:numPr>
                <w:ilvl w:val="0"/>
                <w:numId w:val="16"/>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w:t>
            </w:r>
            <w:proofErr w:type="gramStart"/>
            <w:r w:rsidRPr="006057DF">
              <w:rPr>
                <w:rFonts w:ascii="Times New Roman" w:eastAsia="Batang" w:hAnsi="Times New Roman" w:cs="Times New Roman"/>
                <w:i/>
                <w:spacing w:val="1"/>
                <w:sz w:val="28"/>
                <w:szCs w:val="28"/>
              </w:rPr>
              <w:t>слабослышащих</w:t>
            </w:r>
            <w:proofErr w:type="gramEnd"/>
            <w:r w:rsidRPr="006057DF">
              <w:rPr>
                <w:rFonts w:ascii="Times New Roman" w:eastAsia="Batang" w:hAnsi="Times New Roman" w:cs="Times New Roman"/>
                <w:i/>
                <w:spacing w:val="1"/>
                <w:sz w:val="28"/>
                <w:szCs w:val="28"/>
              </w:rPr>
              <w:t xml:space="preserve"> обучающихся</w:t>
            </w:r>
            <w:r w:rsidRPr="006057DF">
              <w:rPr>
                <w:rFonts w:ascii="Times New Roman" w:eastAsia="Batang" w:hAnsi="Times New Roman" w:cs="Times New Roman"/>
                <w:spacing w:val="1"/>
                <w:sz w:val="28"/>
                <w:szCs w:val="28"/>
              </w:rPr>
              <w:t xml:space="preserve"> аудитории для проведения экзамена оборудуются специальной звукоусиливающей аппаратурой или аппаратурой для фронтального пользования.</w:t>
            </w:r>
          </w:p>
          <w:p w:rsidR="006057DF" w:rsidRPr="006057DF" w:rsidRDefault="006057DF" w:rsidP="00B101B0">
            <w:pPr>
              <w:pStyle w:val="ad"/>
              <w:numPr>
                <w:ilvl w:val="0"/>
                <w:numId w:val="16"/>
              </w:numPr>
              <w:ind w:left="0" w:firstLine="709"/>
              <w:jc w:val="both"/>
              <w:rPr>
                <w:rFonts w:ascii="Times New Roman" w:eastAsia="Batang" w:hAnsi="Times New Roman" w:cs="Times New Roman"/>
                <w:spacing w:val="1"/>
                <w:sz w:val="28"/>
                <w:szCs w:val="28"/>
              </w:rPr>
            </w:pPr>
            <w:proofErr w:type="gramStart"/>
            <w:r w:rsidRPr="006057DF">
              <w:rPr>
                <w:rFonts w:ascii="Times New Roman" w:eastAsia="Batang" w:hAnsi="Times New Roman" w:cs="Times New Roman"/>
                <w:spacing w:val="1"/>
                <w:sz w:val="28"/>
                <w:szCs w:val="28"/>
              </w:rPr>
              <w:t xml:space="preserve">для </w:t>
            </w:r>
            <w:r w:rsidRPr="006057DF">
              <w:rPr>
                <w:rFonts w:ascii="Times New Roman" w:eastAsia="Batang" w:hAnsi="Times New Roman" w:cs="Times New Roman"/>
                <w:i/>
                <w:spacing w:val="1"/>
                <w:sz w:val="28"/>
                <w:szCs w:val="28"/>
              </w:rPr>
              <w:t>слабовидящих обучающихся</w:t>
            </w:r>
            <w:r w:rsidRPr="006057DF">
              <w:rPr>
                <w:rFonts w:ascii="Times New Roman" w:eastAsia="Batang" w:hAnsi="Times New Roman" w:cs="Times New Roman"/>
                <w:spacing w:val="1"/>
                <w:sz w:val="28"/>
                <w:szCs w:val="28"/>
              </w:rPr>
              <w:t xml:space="preserve"> в аудиториях проведения подготавливается индивидуальное равномерное освещение не менее 300 люкс, в необходимом количестве увеличительные устройства индивидуального пользования, а также многофункциональное устройство, позволяющее увеличить ЭМ участника экзамена (при наличии соответствующих рекомендаций ПМПК), установленное в аудиториях проведения экзаменов или в Штабе ППЭ в зоне видимости видеокамер.</w:t>
            </w:r>
            <w:proofErr w:type="gramEnd"/>
          </w:p>
          <w:p w:rsidR="006057DF" w:rsidRDefault="006057DF" w:rsidP="00B101B0">
            <w:pPr>
              <w:pStyle w:val="ad"/>
              <w:numPr>
                <w:ilvl w:val="0"/>
                <w:numId w:val="16"/>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проведения экзамена </w:t>
            </w:r>
            <w:r w:rsidRPr="006057DF">
              <w:rPr>
                <w:rFonts w:ascii="Times New Roman" w:eastAsia="Batang" w:hAnsi="Times New Roman" w:cs="Times New Roman"/>
                <w:i/>
                <w:spacing w:val="1"/>
                <w:sz w:val="28"/>
                <w:szCs w:val="28"/>
              </w:rPr>
              <w:t>в устной форме</w:t>
            </w:r>
            <w:r w:rsidRPr="006057DF">
              <w:rPr>
                <w:rFonts w:ascii="Times New Roman" w:eastAsia="Batang" w:hAnsi="Times New Roman" w:cs="Times New Roman"/>
                <w:spacing w:val="1"/>
                <w:sz w:val="28"/>
                <w:szCs w:val="28"/>
              </w:rPr>
              <w:t xml:space="preserve"> должны быть подготовлены технические средства для обеспечения цифровой аудиозаписи (в качестве оборудования для аудио</w:t>
            </w:r>
            <w:r w:rsidR="001A0C16">
              <w:rPr>
                <w:rFonts w:ascii="Times New Roman" w:eastAsia="Batang" w:hAnsi="Times New Roman" w:cs="Times New Roman"/>
                <w:spacing w:val="1"/>
                <w:sz w:val="28"/>
                <w:szCs w:val="28"/>
              </w:rPr>
              <w:t>записи могут быть использованы –</w:t>
            </w:r>
            <w:r w:rsidRPr="006057DF">
              <w:rPr>
                <w:rFonts w:ascii="Times New Roman" w:eastAsia="Batang" w:hAnsi="Times New Roman" w:cs="Times New Roman"/>
                <w:spacing w:val="1"/>
                <w:sz w:val="28"/>
                <w:szCs w:val="28"/>
              </w:rPr>
              <w:t xml:space="preserve"> ноутбук, компьютер, отвечающий техническим требованиям). Независимо от типа технического средства необходимо предусмотреть резервное средство для записи ответов, а также отключить переход в спящий</w:t>
            </w:r>
            <w:r w:rsidR="001A0C16">
              <w:rPr>
                <w:rFonts w:ascii="Times New Roman" w:eastAsia="Batang" w:hAnsi="Times New Roman" w:cs="Times New Roman"/>
                <w:spacing w:val="1"/>
                <w:sz w:val="28"/>
                <w:szCs w:val="28"/>
              </w:rPr>
              <w:t xml:space="preserve"> режим и блокировку компьютера.</w:t>
            </w:r>
          </w:p>
          <w:p w:rsidR="008D3326" w:rsidRPr="00FF7199" w:rsidRDefault="008D3326" w:rsidP="008D3326">
            <w:pPr>
              <w:pStyle w:val="ad"/>
              <w:ind w:left="0" w:firstLine="709"/>
              <w:jc w:val="both"/>
              <w:rPr>
                <w:rFonts w:ascii="Times New Roman" w:eastAsia="Batang" w:hAnsi="Times New Roman" w:cs="Times New Roman"/>
                <w:spacing w:val="1"/>
                <w:sz w:val="28"/>
                <w:szCs w:val="28"/>
              </w:rPr>
            </w:pPr>
            <w:r w:rsidRPr="00FF7199">
              <w:rPr>
                <w:rFonts w:ascii="Times New Roman" w:eastAsia="Batang" w:hAnsi="Times New Roman" w:cs="Times New Roman"/>
                <w:spacing w:val="1"/>
                <w:sz w:val="28"/>
                <w:szCs w:val="28"/>
              </w:rPr>
              <w:t xml:space="preserve">Подготовить в </w:t>
            </w:r>
            <w:proofErr w:type="gramStart"/>
            <w:r w:rsidRPr="00FF7199">
              <w:rPr>
                <w:rFonts w:ascii="Times New Roman" w:eastAsia="Batang" w:hAnsi="Times New Roman" w:cs="Times New Roman"/>
                <w:spacing w:val="1"/>
                <w:sz w:val="28"/>
                <w:szCs w:val="28"/>
              </w:rPr>
              <w:t>Штабе</w:t>
            </w:r>
            <w:proofErr w:type="gramEnd"/>
            <w:r w:rsidRPr="00FF7199">
              <w:rPr>
                <w:rFonts w:ascii="Times New Roman" w:eastAsia="Batang" w:hAnsi="Times New Roman" w:cs="Times New Roman"/>
                <w:spacing w:val="1"/>
                <w:sz w:val="28"/>
                <w:szCs w:val="28"/>
              </w:rPr>
              <w:t xml:space="preserve"> ППЭ и аудиториях средства видеонаблюдения, позволяющие осуществлять видеозапись (в случае </w:t>
            </w:r>
            <w:r w:rsidRPr="00FF7199">
              <w:rPr>
                <w:rFonts w:ascii="Times New Roman" w:eastAsia="Batang" w:hAnsi="Times New Roman" w:cs="Times New Roman"/>
                <w:spacing w:val="1"/>
                <w:sz w:val="28"/>
                <w:szCs w:val="28"/>
              </w:rPr>
              <w:lastRenderedPageBreak/>
              <w:t>ведения видеонаблюдения в ППЭ в соответствии с приказом Департамента образования).</w:t>
            </w:r>
          </w:p>
          <w:p w:rsidR="008D3326" w:rsidRPr="00FF7199" w:rsidRDefault="008D3326" w:rsidP="008D3326">
            <w:pPr>
              <w:pStyle w:val="ad"/>
              <w:ind w:left="0" w:firstLine="709"/>
              <w:jc w:val="both"/>
              <w:rPr>
                <w:rFonts w:ascii="Times New Roman" w:eastAsia="Batang" w:hAnsi="Times New Roman" w:cs="Times New Roman"/>
                <w:spacing w:val="1"/>
                <w:sz w:val="28"/>
                <w:szCs w:val="28"/>
              </w:rPr>
            </w:pPr>
            <w:r w:rsidRPr="00FF7199">
              <w:rPr>
                <w:rFonts w:ascii="Times New Roman" w:eastAsia="Batang" w:hAnsi="Times New Roman" w:cs="Times New Roman"/>
                <w:spacing w:val="1"/>
                <w:sz w:val="28"/>
                <w:szCs w:val="28"/>
              </w:rPr>
              <w:t>На этапе подготовки ППЭ руководителю ППЭ и техническому специалисту необходимо предусмотреть средства хранения информации для систематизации видеоматериалов по завершении экзамена в ППЭ.</w:t>
            </w:r>
          </w:p>
          <w:p w:rsidR="008D3326" w:rsidRPr="00FF7199" w:rsidRDefault="008D3326" w:rsidP="008D3326">
            <w:pPr>
              <w:pStyle w:val="ad"/>
              <w:ind w:left="0" w:firstLine="709"/>
              <w:jc w:val="both"/>
              <w:rPr>
                <w:rFonts w:ascii="Times New Roman" w:eastAsia="Batang" w:hAnsi="Times New Roman" w:cs="Times New Roman"/>
                <w:spacing w:val="1"/>
                <w:sz w:val="28"/>
                <w:szCs w:val="28"/>
              </w:rPr>
            </w:pPr>
            <w:r w:rsidRPr="00FF7199">
              <w:rPr>
                <w:rFonts w:ascii="Times New Roman" w:eastAsia="Batang" w:hAnsi="Times New Roman" w:cs="Times New Roman"/>
                <w:spacing w:val="1"/>
                <w:sz w:val="28"/>
                <w:szCs w:val="28"/>
              </w:rPr>
              <w:t>Порядок организации видеонаблюдения в аудиториях ППЭ, в том числе в Штабе ППЭ, изложен в приказе Департамента образования по организации видеонаблюдения в пунктах проведения экзаменов.</w:t>
            </w:r>
          </w:p>
          <w:p w:rsidR="00692F68" w:rsidRDefault="007B01E3" w:rsidP="00692F68">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Э</w:t>
            </w:r>
            <w:r w:rsidR="00FF1985">
              <w:rPr>
                <w:rFonts w:ascii="Times New Roman" w:eastAsia="Batang" w:hAnsi="Times New Roman" w:cs="Times New Roman"/>
                <w:b/>
                <w:spacing w:val="1"/>
                <w:sz w:val="28"/>
                <w:szCs w:val="28"/>
              </w:rPr>
              <w:t xml:space="preserve"> </w:t>
            </w:r>
            <w:r w:rsidR="00FF1985" w:rsidRPr="008D3326">
              <w:rPr>
                <w:rFonts w:ascii="Times New Roman" w:eastAsia="Batang" w:hAnsi="Times New Roman" w:cs="Times New Roman"/>
                <w:spacing w:val="1"/>
                <w:sz w:val="28"/>
                <w:szCs w:val="28"/>
              </w:rPr>
              <w:t>в</w:t>
            </w:r>
            <w:r w:rsidR="00692F68" w:rsidRPr="008D3326">
              <w:rPr>
                <w:rFonts w:ascii="Times New Roman" w:eastAsia="Batang" w:hAnsi="Times New Roman" w:cs="Times New Roman"/>
                <w:spacing w:val="1"/>
                <w:sz w:val="28"/>
                <w:szCs w:val="28"/>
              </w:rPr>
              <w:t xml:space="preserve"> </w:t>
            </w:r>
            <w:proofErr w:type="gramStart"/>
            <w:r w:rsidR="00692F68" w:rsidRPr="008D3326">
              <w:rPr>
                <w:rFonts w:ascii="Times New Roman" w:eastAsia="Batang" w:hAnsi="Times New Roman" w:cs="Times New Roman"/>
                <w:spacing w:val="1"/>
                <w:sz w:val="28"/>
                <w:szCs w:val="28"/>
              </w:rPr>
              <w:t>случае</w:t>
            </w:r>
            <w:proofErr w:type="gramEnd"/>
            <w:r w:rsidR="00692F68" w:rsidRPr="008D3326">
              <w:rPr>
                <w:rFonts w:ascii="Times New Roman" w:eastAsia="Batang" w:hAnsi="Times New Roman" w:cs="Times New Roman"/>
                <w:spacing w:val="1"/>
                <w:sz w:val="28"/>
                <w:szCs w:val="28"/>
              </w:rPr>
              <w:t xml:space="preserve"> проведения ГВЭ в ППЭ на дому, в ППЭ на базе учреждений УФСИН время выполнения обязанностей технического специалиста планируется руководителем ППЭ с учетом графика прибытия в ППЭ, утвержденным Департаментом образования, но не позднее 09.00</w:t>
            </w:r>
            <w:r w:rsidR="00FF1985" w:rsidRPr="008D3326">
              <w:rPr>
                <w:rFonts w:ascii="Times New Roman" w:eastAsia="Batang" w:hAnsi="Times New Roman" w:cs="Times New Roman"/>
                <w:spacing w:val="1"/>
                <w:sz w:val="28"/>
                <w:szCs w:val="28"/>
              </w:rPr>
              <w:t>.</w:t>
            </w:r>
          </w:p>
          <w:p w:rsidR="00692F68" w:rsidRDefault="00692F68" w:rsidP="00A46FC4">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 xml:space="preserve">Э </w:t>
            </w:r>
            <w:r>
              <w:rPr>
                <w:rFonts w:ascii="Times New Roman" w:eastAsia="Batang" w:hAnsi="Times New Roman" w:cs="Times New Roman"/>
                <w:b/>
                <w:spacing w:val="1"/>
                <w:sz w:val="28"/>
                <w:szCs w:val="28"/>
              </w:rPr>
              <w:t>технический специалиста</w:t>
            </w:r>
            <w:r w:rsidRPr="0062336B">
              <w:rPr>
                <w:rFonts w:ascii="Times New Roman" w:eastAsia="Batang" w:hAnsi="Times New Roman" w:cs="Times New Roman"/>
                <w:b/>
                <w:spacing w:val="1"/>
                <w:sz w:val="28"/>
                <w:szCs w:val="28"/>
              </w:rPr>
              <w:t xml:space="preserve"> ППЭ должен:</w:t>
            </w:r>
          </w:p>
          <w:p w:rsidR="007B01E3" w:rsidRPr="008F2D7E" w:rsidRDefault="00FF1985" w:rsidP="00A46FC4">
            <w:pPr>
              <w:ind w:firstLine="709"/>
              <w:jc w:val="both"/>
              <w:rPr>
                <w:rFonts w:ascii="Times New Roman" w:eastAsia="Batang" w:hAnsi="Times New Roman" w:cs="Times New Roman"/>
                <w:color w:val="FF0000"/>
                <w:spacing w:val="1"/>
                <w:sz w:val="28"/>
                <w:szCs w:val="28"/>
              </w:rPr>
            </w:pPr>
            <w:r>
              <w:rPr>
                <w:rFonts w:ascii="Times New Roman" w:eastAsia="Batang" w:hAnsi="Times New Roman" w:cs="Times New Roman"/>
                <w:b/>
                <w:spacing w:val="1"/>
                <w:sz w:val="28"/>
                <w:szCs w:val="28"/>
              </w:rPr>
              <w:t>не позднее</w:t>
            </w:r>
            <w:r w:rsidR="007B01E3" w:rsidRPr="008F2D7E">
              <w:rPr>
                <w:rFonts w:ascii="Times New Roman" w:eastAsia="Batang" w:hAnsi="Times New Roman" w:cs="Times New Roman"/>
                <w:b/>
                <w:spacing w:val="1"/>
                <w:sz w:val="28"/>
                <w:szCs w:val="28"/>
              </w:rPr>
              <w:t xml:space="preserve"> 0</w:t>
            </w:r>
            <w:r w:rsidR="008D3326">
              <w:rPr>
                <w:rFonts w:ascii="Times New Roman" w:eastAsia="Batang" w:hAnsi="Times New Roman" w:cs="Times New Roman"/>
                <w:b/>
                <w:spacing w:val="1"/>
                <w:sz w:val="28"/>
                <w:szCs w:val="28"/>
              </w:rPr>
              <w:t>8.0</w:t>
            </w:r>
            <w:r w:rsidR="007B01E3" w:rsidRPr="008F2D7E">
              <w:rPr>
                <w:rFonts w:ascii="Times New Roman" w:eastAsia="Batang" w:hAnsi="Times New Roman" w:cs="Times New Roman"/>
                <w:b/>
                <w:spacing w:val="1"/>
                <w:sz w:val="28"/>
                <w:szCs w:val="28"/>
              </w:rPr>
              <w:t>0</w:t>
            </w:r>
            <w:r w:rsidR="007B01E3" w:rsidRPr="008F2D7E">
              <w:rPr>
                <w:rFonts w:ascii="Times New Roman" w:eastAsia="Batang" w:hAnsi="Times New Roman" w:cs="Times New Roman"/>
                <w:spacing w:val="1"/>
                <w:sz w:val="28"/>
                <w:szCs w:val="28"/>
              </w:rPr>
              <w:t xml:space="preserve"> </w:t>
            </w:r>
            <w:r w:rsidR="00692F68">
              <w:rPr>
                <w:rFonts w:ascii="Times New Roman" w:eastAsia="Batang" w:hAnsi="Times New Roman" w:cs="Times New Roman"/>
                <w:spacing w:val="1"/>
                <w:sz w:val="28"/>
                <w:szCs w:val="28"/>
              </w:rPr>
              <w:t>явиться в ППЭ</w:t>
            </w:r>
            <w:r w:rsidR="007B01E3" w:rsidRPr="00692F68">
              <w:rPr>
                <w:rFonts w:ascii="Times New Roman" w:eastAsia="Batang" w:hAnsi="Times New Roman" w:cs="Times New Roman"/>
                <w:spacing w:val="1"/>
                <w:sz w:val="28"/>
                <w:szCs w:val="28"/>
              </w:rPr>
              <w:t>;</w:t>
            </w:r>
          </w:p>
          <w:p w:rsidR="009174D0" w:rsidRPr="00C746C5" w:rsidRDefault="009174D0" w:rsidP="009174D0">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 xml:space="preserve">При входе в ППЭ </w:t>
            </w:r>
            <w:r w:rsidR="004C48CD" w:rsidRPr="00C746C5">
              <w:rPr>
                <w:rFonts w:ascii="Times New Roman" w:eastAsia="Times New Roman" w:hAnsi="Times New Roman" w:cs="Times New Roman"/>
                <w:sz w:val="28"/>
                <w:szCs w:val="26"/>
                <w:lang w:eastAsia="ru-RU"/>
              </w:rPr>
              <w:t>технический специалист</w:t>
            </w:r>
            <w:r w:rsidRPr="00C746C5">
              <w:rPr>
                <w:rFonts w:ascii="Times New Roman" w:eastAsia="Times New Roman" w:hAnsi="Times New Roman" w:cs="Times New Roman"/>
                <w:sz w:val="28"/>
                <w:szCs w:val="26"/>
                <w:lang w:eastAsia="ru-RU"/>
              </w:rPr>
              <w:t>:</w:t>
            </w:r>
          </w:p>
          <w:p w:rsidR="009174D0" w:rsidRPr="00C746C5" w:rsidRDefault="009174D0"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9174D0" w:rsidRPr="00C746C5" w:rsidRDefault="009174D0"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proofErr w:type="gramStart"/>
            <w:r w:rsidRPr="00C746C5">
              <w:rPr>
                <w:rFonts w:ascii="Times New Roman" w:eastAsia="Times New Roman" w:hAnsi="Times New Roman" w:cs="Times New Roman"/>
                <w:sz w:val="28"/>
                <w:szCs w:val="26"/>
                <w:lang w:eastAsia="ru-RU"/>
              </w:rPr>
              <w:t>сдает</w:t>
            </w:r>
            <w:proofErr w:type="gramEnd"/>
            <w:r w:rsidRPr="00C746C5">
              <w:rPr>
                <w:rFonts w:ascii="Times New Roman" w:eastAsia="Times New Roman" w:hAnsi="Times New Roman" w:cs="Times New Roman"/>
                <w:sz w:val="28"/>
                <w:szCs w:val="26"/>
                <w:lang w:eastAsia="ru-RU"/>
              </w:rPr>
              <w:t>/заполняет чек-лист о состоянии здоровья специалистов, привлекаемых к проведению Г</w:t>
            </w:r>
            <w:r w:rsidR="004F713E"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p>
          <w:p w:rsidR="00F9218B" w:rsidRPr="00C746C5" w:rsidRDefault="00F9218B"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4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7B01E3" w:rsidRPr="0062336B" w:rsidRDefault="007B01E3" w:rsidP="00A46FC4">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 xml:space="preserve">оставить личные вещи в </w:t>
            </w:r>
            <w:proofErr w:type="gramStart"/>
            <w:r w:rsidRPr="0062336B">
              <w:rPr>
                <w:rFonts w:ascii="Times New Roman" w:eastAsia="Batang" w:hAnsi="Times New Roman" w:cs="Times New Roman"/>
                <w:spacing w:val="1"/>
                <w:sz w:val="28"/>
                <w:szCs w:val="28"/>
              </w:rPr>
              <w:t>месте</w:t>
            </w:r>
            <w:proofErr w:type="gramEnd"/>
            <w:r w:rsidRPr="0062336B">
              <w:rPr>
                <w:rFonts w:ascii="Times New Roman" w:eastAsia="Batang" w:hAnsi="Times New Roman" w:cs="Times New Roman"/>
                <w:spacing w:val="1"/>
                <w:sz w:val="28"/>
                <w:szCs w:val="28"/>
              </w:rPr>
              <w:t xml:space="preserve"> для хранения личных вещей лиц, привлекаемых к проведению экзамена, которое расположено до входа в ППЭ;</w:t>
            </w:r>
          </w:p>
          <w:p w:rsidR="007B01E3" w:rsidRPr="00434F86" w:rsidRDefault="008D3326" w:rsidP="00A46FC4">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не позднее 08</w:t>
            </w:r>
            <w:r w:rsidR="007B01E3" w:rsidRPr="004579F9">
              <w:rPr>
                <w:rFonts w:ascii="Times New Roman" w:eastAsia="Batang" w:hAnsi="Times New Roman" w:cs="Times New Roman"/>
                <w:b/>
                <w:spacing w:val="1"/>
                <w:sz w:val="28"/>
                <w:szCs w:val="28"/>
              </w:rPr>
              <w:t>:</w:t>
            </w:r>
            <w:r>
              <w:rPr>
                <w:rFonts w:ascii="Times New Roman" w:eastAsia="Batang" w:hAnsi="Times New Roman" w:cs="Times New Roman"/>
                <w:b/>
                <w:spacing w:val="1"/>
                <w:sz w:val="28"/>
                <w:szCs w:val="28"/>
              </w:rPr>
              <w:t>15</w:t>
            </w:r>
            <w:r w:rsidR="007B01E3" w:rsidRPr="00DA5620">
              <w:rPr>
                <w:rFonts w:ascii="Times New Roman" w:eastAsia="Batang" w:hAnsi="Times New Roman" w:cs="Times New Roman"/>
                <w:spacing w:val="1"/>
                <w:sz w:val="28"/>
                <w:szCs w:val="28"/>
              </w:rPr>
              <w:t xml:space="preserve">, но до получения руководителем ППЭ ЭМ от члена </w:t>
            </w:r>
            <w:r w:rsidR="007B01E3" w:rsidRPr="00434F86">
              <w:rPr>
                <w:rFonts w:ascii="Times New Roman" w:eastAsia="Batang" w:hAnsi="Times New Roman" w:cs="Times New Roman"/>
                <w:spacing w:val="1"/>
                <w:sz w:val="28"/>
                <w:szCs w:val="28"/>
              </w:rPr>
              <w:t>ГЭК включить режим видеозаписи в штабе ППЭ</w:t>
            </w:r>
            <w:r w:rsidRPr="00434F86">
              <w:rPr>
                <w:rFonts w:ascii="Times New Roman" w:eastAsia="Batang" w:hAnsi="Times New Roman" w:cs="Times New Roman"/>
                <w:spacing w:val="1"/>
                <w:sz w:val="28"/>
                <w:szCs w:val="28"/>
              </w:rPr>
              <w:t xml:space="preserve"> (в случае ведения видеонаблюдения в ППЭ в соответствии с приказом Департамента образования)</w:t>
            </w:r>
            <w:r w:rsidR="007B01E3" w:rsidRPr="00434F86">
              <w:rPr>
                <w:rFonts w:ascii="Times New Roman" w:eastAsia="Batang" w:hAnsi="Times New Roman" w:cs="Times New Roman"/>
                <w:spacing w:val="1"/>
                <w:sz w:val="28"/>
                <w:szCs w:val="28"/>
              </w:rPr>
              <w:t>;</w:t>
            </w:r>
          </w:p>
          <w:p w:rsidR="008D3326" w:rsidRPr="00434F86" w:rsidRDefault="008D3326" w:rsidP="008D3326">
            <w:pPr>
              <w:ind w:firstLine="709"/>
              <w:jc w:val="both"/>
              <w:rPr>
                <w:rFonts w:ascii="Times New Roman" w:eastAsia="Batang" w:hAnsi="Times New Roman" w:cs="Times New Roman"/>
                <w:spacing w:val="1"/>
                <w:sz w:val="28"/>
                <w:szCs w:val="28"/>
              </w:rPr>
            </w:pPr>
            <w:r w:rsidRPr="00434F86">
              <w:rPr>
                <w:rFonts w:ascii="Times New Roman" w:eastAsia="Times New Roman" w:hAnsi="Times New Roman" w:cs="Times New Roman"/>
                <w:sz w:val="28"/>
                <w:szCs w:val="26"/>
                <w:lang w:eastAsia="ru-RU"/>
              </w:rPr>
              <w:t xml:space="preserve">в </w:t>
            </w:r>
            <w:proofErr w:type="gramStart"/>
            <w:r w:rsidRPr="00434F86">
              <w:rPr>
                <w:rFonts w:ascii="Times New Roman" w:eastAsia="Times New Roman" w:hAnsi="Times New Roman" w:cs="Times New Roman"/>
                <w:sz w:val="28"/>
                <w:szCs w:val="26"/>
                <w:lang w:eastAsia="ru-RU"/>
              </w:rPr>
              <w:t>случае</w:t>
            </w:r>
            <w:proofErr w:type="gramEnd"/>
            <w:r w:rsidRPr="00434F86">
              <w:rPr>
                <w:rFonts w:ascii="Times New Roman" w:eastAsia="Times New Roman" w:hAnsi="Times New Roman" w:cs="Times New Roman"/>
                <w:sz w:val="28"/>
                <w:szCs w:val="26"/>
                <w:lang w:eastAsia="ru-RU"/>
              </w:rPr>
              <w:t xml:space="preserve"> печати (сканирования) ЭМ в ППЭ </w:t>
            </w:r>
            <w:r w:rsidRPr="00434F86">
              <w:rPr>
                <w:rFonts w:ascii="Times New Roman" w:eastAsia="Batang" w:hAnsi="Times New Roman" w:cs="Times New Roman"/>
                <w:spacing w:val="1"/>
                <w:sz w:val="28"/>
                <w:szCs w:val="28"/>
              </w:rPr>
              <w:t xml:space="preserve">обеспечить техническое функционирование в Штабе ППЭ точки защищенного взаимодействия автоматизированной системы «АРМ Государственная (итоговая) аттестация выпускников», </w:t>
            </w:r>
            <w:r w:rsidRPr="00434F86">
              <w:rPr>
                <w:rFonts w:ascii="Times New Roman" w:eastAsia="Times New Roman" w:hAnsi="Times New Roman" w:cs="Times New Roman"/>
                <w:sz w:val="28"/>
                <w:szCs w:val="26"/>
                <w:lang w:eastAsia="ru-RU"/>
              </w:rPr>
              <w:t>в присутствии руководителя ППЭ, члена ГЭК и общественных наблюдателей (при наличии) осуществить получение, расшифровку и печать</w:t>
            </w:r>
            <w:r w:rsidRPr="00434F86">
              <w:rPr>
                <w:rFonts w:ascii="Times New Roman" w:eastAsia="Batang" w:hAnsi="Times New Roman" w:cs="Times New Roman"/>
                <w:spacing w:val="1"/>
                <w:sz w:val="28"/>
                <w:szCs w:val="28"/>
              </w:rPr>
              <w:t xml:space="preserve"> экзаменационных материалов;</w:t>
            </w:r>
          </w:p>
          <w:p w:rsidR="007B01E3" w:rsidRDefault="007B01E3" w:rsidP="00A46FC4">
            <w:pPr>
              <w:ind w:firstLine="709"/>
              <w:jc w:val="both"/>
              <w:rPr>
                <w:rFonts w:ascii="Times New Roman" w:eastAsia="Batang" w:hAnsi="Times New Roman" w:cs="Times New Roman"/>
                <w:spacing w:val="1"/>
                <w:sz w:val="28"/>
                <w:szCs w:val="28"/>
              </w:rPr>
            </w:pPr>
            <w:r w:rsidRPr="00434F86">
              <w:rPr>
                <w:rFonts w:ascii="Times New Roman" w:eastAsia="Batang" w:hAnsi="Times New Roman" w:cs="Times New Roman"/>
                <w:b/>
                <w:spacing w:val="1"/>
                <w:sz w:val="28"/>
                <w:szCs w:val="28"/>
              </w:rPr>
              <w:t>не позднее 09:00</w:t>
            </w:r>
            <w:r w:rsidRPr="00434F86">
              <w:rPr>
                <w:rFonts w:ascii="Times New Roman" w:eastAsia="Batang" w:hAnsi="Times New Roman" w:cs="Times New Roman"/>
                <w:spacing w:val="1"/>
                <w:sz w:val="28"/>
                <w:szCs w:val="28"/>
              </w:rPr>
              <w:t xml:space="preserve"> включить режим записи</w:t>
            </w:r>
            <w:r w:rsidRPr="00DA5620">
              <w:rPr>
                <w:rFonts w:ascii="Times New Roman" w:eastAsia="Batang" w:hAnsi="Times New Roman" w:cs="Times New Roman"/>
                <w:spacing w:val="1"/>
                <w:sz w:val="28"/>
                <w:szCs w:val="28"/>
              </w:rPr>
              <w:t xml:space="preserve"> на камерах в</w:t>
            </w:r>
            <w:r w:rsidR="008D3326">
              <w:rPr>
                <w:rFonts w:ascii="Times New Roman" w:eastAsia="Batang" w:hAnsi="Times New Roman" w:cs="Times New Roman"/>
                <w:spacing w:val="1"/>
                <w:sz w:val="28"/>
                <w:szCs w:val="28"/>
              </w:rPr>
              <w:t xml:space="preserve">идеонаблюдения в аудиториях ППЭ </w:t>
            </w:r>
            <w:r w:rsidR="008D3326" w:rsidRPr="00FF7199">
              <w:rPr>
                <w:rFonts w:ascii="Times New Roman" w:eastAsia="Batang" w:hAnsi="Times New Roman" w:cs="Times New Roman"/>
                <w:spacing w:val="1"/>
                <w:sz w:val="28"/>
                <w:szCs w:val="28"/>
              </w:rPr>
              <w:t>(в случае ведения видеонаблюдения в ППЭ в соответствии с приказом Департамента образования)</w:t>
            </w:r>
            <w:r w:rsidR="008D3326">
              <w:rPr>
                <w:rFonts w:ascii="Times New Roman" w:eastAsia="Batang" w:hAnsi="Times New Roman" w:cs="Times New Roman"/>
                <w:spacing w:val="1"/>
                <w:sz w:val="28"/>
                <w:szCs w:val="28"/>
              </w:rPr>
              <w:t>.</w:t>
            </w:r>
          </w:p>
          <w:p w:rsidR="001A0C16" w:rsidRPr="001A0C16" w:rsidRDefault="001A0C16" w:rsidP="001A0C16">
            <w:pPr>
              <w:ind w:firstLine="709"/>
              <w:jc w:val="both"/>
              <w:rPr>
                <w:rFonts w:ascii="Times New Roman" w:eastAsia="Batang" w:hAnsi="Times New Roman" w:cs="Times New Roman"/>
                <w:b/>
                <w:spacing w:val="-4"/>
                <w:sz w:val="28"/>
                <w:szCs w:val="28"/>
              </w:rPr>
            </w:pPr>
            <w:r w:rsidRPr="001A0C16">
              <w:rPr>
                <w:rFonts w:ascii="Times New Roman" w:eastAsia="Batang" w:hAnsi="Times New Roman" w:cs="Times New Roman"/>
                <w:b/>
                <w:spacing w:val="-4"/>
                <w:sz w:val="28"/>
                <w:szCs w:val="28"/>
              </w:rPr>
              <w:t>При проведении экзаменов техническому специалисту необходимо:</w:t>
            </w:r>
          </w:p>
          <w:p w:rsidR="001A0C16" w:rsidRDefault="001A0C16" w:rsidP="001A0C16">
            <w:pPr>
              <w:ind w:firstLine="709"/>
              <w:jc w:val="both"/>
              <w:rPr>
                <w:rFonts w:ascii="Times New Roman" w:eastAsia="Batang" w:hAnsi="Times New Roman" w:cs="Times New Roman"/>
                <w:i/>
                <w:spacing w:val="1"/>
                <w:sz w:val="28"/>
                <w:szCs w:val="28"/>
              </w:rPr>
            </w:pPr>
            <w:r>
              <w:rPr>
                <w:rFonts w:ascii="Times New Roman" w:eastAsia="Batang" w:hAnsi="Times New Roman" w:cs="Times New Roman"/>
                <w:i/>
                <w:spacing w:val="1"/>
                <w:sz w:val="28"/>
                <w:szCs w:val="28"/>
              </w:rPr>
              <w:t>при</w:t>
            </w:r>
            <w:r w:rsidRPr="001A0C16">
              <w:rPr>
                <w:rFonts w:ascii="Times New Roman" w:eastAsia="Batang" w:hAnsi="Times New Roman" w:cs="Times New Roman"/>
                <w:i/>
                <w:spacing w:val="1"/>
                <w:sz w:val="28"/>
                <w:szCs w:val="28"/>
              </w:rPr>
              <w:t xml:space="preserve"> проведении ГВЭ в письменной форме:</w:t>
            </w:r>
          </w:p>
          <w:p w:rsidR="001A0C16" w:rsidRP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при выполнении экзаме</w:t>
            </w:r>
            <w:r>
              <w:rPr>
                <w:rFonts w:ascii="Times New Roman" w:eastAsia="Batang" w:hAnsi="Times New Roman" w:cs="Times New Roman"/>
                <w:spacing w:val="1"/>
                <w:sz w:val="28"/>
                <w:szCs w:val="28"/>
              </w:rPr>
              <w:t xml:space="preserve">национной работы </w:t>
            </w:r>
            <w:r w:rsidRPr="001A0C16">
              <w:rPr>
                <w:rFonts w:ascii="Times New Roman" w:eastAsia="Batang" w:hAnsi="Times New Roman" w:cs="Times New Roman"/>
                <w:b/>
                <w:spacing w:val="1"/>
                <w:sz w:val="28"/>
                <w:szCs w:val="28"/>
                <w:u w:val="single"/>
              </w:rPr>
              <w:t>на компьютере</w:t>
            </w:r>
            <w:r>
              <w:rPr>
                <w:rFonts w:ascii="Times New Roman" w:eastAsia="Batang" w:hAnsi="Times New Roman" w:cs="Times New Roman"/>
                <w:spacing w:val="1"/>
                <w:sz w:val="28"/>
                <w:szCs w:val="28"/>
              </w:rPr>
              <w:t>:</w:t>
            </w:r>
          </w:p>
          <w:p w:rsidR="001A0C16" w:rsidRPr="001A0C16" w:rsidRDefault="001A0C16" w:rsidP="00B101B0">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необходимо проинформировать организаторов в аудитории о месте расположения установленного текстового редактора для выполнения экзаменационной работы на компьютере;</w:t>
            </w:r>
          </w:p>
          <w:p w:rsidR="001A0C16" w:rsidRPr="001A0C16" w:rsidRDefault="001A0C16" w:rsidP="00B101B0">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 xml:space="preserve">на протяжении всего экзамена контролировать </w:t>
            </w:r>
            <w:r w:rsidRPr="001A0C16">
              <w:rPr>
                <w:rFonts w:ascii="Times New Roman" w:eastAsia="Batang" w:hAnsi="Times New Roman" w:cs="Times New Roman"/>
                <w:spacing w:val="1"/>
                <w:sz w:val="28"/>
                <w:szCs w:val="28"/>
              </w:rPr>
              <w:lastRenderedPageBreak/>
              <w:t>работоспособность установленных технических средств во всех аудиториях проведения;</w:t>
            </w:r>
          </w:p>
          <w:p w:rsidR="001A0C16" w:rsidRPr="001A0C16" w:rsidRDefault="001A0C16" w:rsidP="00B101B0">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по завершении выполнения экзаменационной работы произвести сохранение файла с ответами участника ГВЭ, выполненного на компьютере;</w:t>
            </w:r>
          </w:p>
          <w:p w:rsidR="001A0C16" w:rsidRP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b/>
                <w:spacing w:val="1"/>
                <w:sz w:val="28"/>
                <w:szCs w:val="28"/>
                <w:u w:val="single"/>
              </w:rPr>
              <w:t>при увеличении ЭМ</w:t>
            </w:r>
            <w:r w:rsidRPr="001A0C16">
              <w:rPr>
                <w:rFonts w:ascii="Times New Roman" w:eastAsia="Batang" w:hAnsi="Times New Roman" w:cs="Times New Roman"/>
                <w:spacing w:val="1"/>
                <w:sz w:val="28"/>
                <w:szCs w:val="28"/>
              </w:rPr>
              <w:t xml:space="preserve"> оказывать содейст</w:t>
            </w:r>
            <w:r>
              <w:rPr>
                <w:rFonts w:ascii="Times New Roman" w:eastAsia="Batang" w:hAnsi="Times New Roman" w:cs="Times New Roman"/>
                <w:spacing w:val="1"/>
                <w:sz w:val="28"/>
                <w:szCs w:val="28"/>
              </w:rPr>
              <w:t>вие организаторам в аудитории;</w:t>
            </w:r>
          </w:p>
          <w:p w:rsid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b/>
                <w:spacing w:val="1"/>
                <w:sz w:val="28"/>
                <w:szCs w:val="28"/>
                <w:u w:val="single"/>
              </w:rPr>
              <w:t>при проведении ГВЭ в устной форме:</w:t>
            </w:r>
          </w:p>
          <w:p w:rsidR="001A0C16" w:rsidRPr="001A0C16" w:rsidRDefault="001A0C16" w:rsidP="00B101B0">
            <w:pPr>
              <w:pStyle w:val="ad"/>
              <w:numPr>
                <w:ilvl w:val="0"/>
                <w:numId w:val="18"/>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настроить средства цифровой аудиозаписи, чтобы осуществить качественную запись устных ответов;</w:t>
            </w:r>
          </w:p>
          <w:p w:rsidR="001A0C16" w:rsidRPr="001A0C16" w:rsidRDefault="001A0C16" w:rsidP="00B101B0">
            <w:pPr>
              <w:pStyle w:val="ad"/>
              <w:numPr>
                <w:ilvl w:val="0"/>
                <w:numId w:val="18"/>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проверить совместно с организатором в аудитории средства цифровой аудиозаписи, чтобы осуществить качественную запись устных ответов;</w:t>
            </w:r>
          </w:p>
          <w:p w:rsidR="001A0C16" w:rsidRPr="001A0C16" w:rsidRDefault="001A0C16" w:rsidP="00B101B0">
            <w:pPr>
              <w:pStyle w:val="ad"/>
              <w:numPr>
                <w:ilvl w:val="0"/>
                <w:numId w:val="18"/>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 протяжении всего экзамена контролировать работоспособность установленных технических средств во всех аудиториях проведения;</w:t>
            </w:r>
          </w:p>
          <w:p w:rsidR="001A0C16" w:rsidRPr="001A0C16" w:rsidRDefault="001A0C16" w:rsidP="00B101B0">
            <w:pPr>
              <w:pStyle w:val="ad"/>
              <w:numPr>
                <w:ilvl w:val="0"/>
                <w:numId w:val="18"/>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 xml:space="preserve">при возникновении технических сбоев при выполнении экзаменационной работы устранять возникшие технические сбои. Если неисправности не могут быть устранены, то в аудитории производится замена на резервное техническое средство для записи устных ответов. В случае невозможности самостоятельного разрешения возникшей нештатной ситуации на техническом средстве, в том числе путём замены на </w:t>
            </w:r>
            <w:proofErr w:type="gramStart"/>
            <w:r w:rsidRPr="001A0C16">
              <w:rPr>
                <w:rFonts w:ascii="Times New Roman" w:eastAsia="Batang" w:hAnsi="Times New Roman" w:cs="Times New Roman"/>
                <w:spacing w:val="1"/>
                <w:sz w:val="28"/>
                <w:szCs w:val="28"/>
              </w:rPr>
              <w:t>резервное</w:t>
            </w:r>
            <w:proofErr w:type="gramEnd"/>
            <w:r w:rsidRPr="001A0C16">
              <w:rPr>
                <w:rFonts w:ascii="Times New Roman" w:eastAsia="Batang" w:hAnsi="Times New Roman" w:cs="Times New Roman"/>
                <w:spacing w:val="1"/>
                <w:sz w:val="28"/>
                <w:szCs w:val="28"/>
              </w:rPr>
              <w:t>, техническому специалисту необходимо передать информацию о произошедшем те</w:t>
            </w:r>
            <w:r>
              <w:rPr>
                <w:rFonts w:ascii="Times New Roman" w:eastAsia="Batang" w:hAnsi="Times New Roman" w:cs="Times New Roman"/>
                <w:spacing w:val="1"/>
                <w:sz w:val="28"/>
                <w:szCs w:val="28"/>
              </w:rPr>
              <w:t>хническом сбое руководителю ППЭ;</w:t>
            </w:r>
          </w:p>
          <w:p w:rsidR="001A0C16" w:rsidRDefault="001A0C16" w:rsidP="00B101B0">
            <w:pPr>
              <w:pStyle w:val="ad"/>
              <w:numPr>
                <w:ilvl w:val="0"/>
                <w:numId w:val="18"/>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w:t>
            </w:r>
            <w:r w:rsidRPr="001A0C16">
              <w:rPr>
                <w:rFonts w:ascii="Times New Roman" w:eastAsia="Batang" w:hAnsi="Times New Roman" w:cs="Times New Roman"/>
                <w:spacing w:val="1"/>
                <w:sz w:val="28"/>
                <w:szCs w:val="28"/>
              </w:rPr>
              <w:t>о завершении выполнения экзаменационной работы всеми участниками экзамена произвести сохранение аудиозаписей ответов участников на внешний носитель.</w:t>
            </w:r>
          </w:p>
          <w:p w:rsidR="001A0C16" w:rsidRPr="004515F9" w:rsidRDefault="004515F9" w:rsidP="004515F9">
            <w:pPr>
              <w:pStyle w:val="ad"/>
              <w:ind w:left="709"/>
              <w:jc w:val="both"/>
              <w:rPr>
                <w:rFonts w:ascii="Times New Roman" w:eastAsia="Batang" w:hAnsi="Times New Roman" w:cs="Times New Roman"/>
                <w:b/>
                <w:spacing w:val="1"/>
                <w:sz w:val="28"/>
                <w:szCs w:val="28"/>
              </w:rPr>
            </w:pPr>
            <w:r w:rsidRPr="004515F9">
              <w:rPr>
                <w:rFonts w:ascii="Times New Roman" w:eastAsia="Batang" w:hAnsi="Times New Roman" w:cs="Times New Roman"/>
                <w:b/>
                <w:spacing w:val="1"/>
                <w:sz w:val="28"/>
                <w:szCs w:val="28"/>
              </w:rPr>
              <w:t>Завершение экзамена</w:t>
            </w:r>
          </w:p>
          <w:p w:rsidR="00FB3357" w:rsidRPr="009E49A0" w:rsidRDefault="00FB3357" w:rsidP="00FB3357">
            <w:pPr>
              <w:tabs>
                <w:tab w:val="left" w:pos="993"/>
              </w:tabs>
              <w:ind w:firstLine="709"/>
              <w:jc w:val="both"/>
              <w:rPr>
                <w:rFonts w:ascii="Times New Roman" w:eastAsia="Times New Roman" w:hAnsi="Times New Roman" w:cs="Times New Roman"/>
                <w:spacing w:val="-6"/>
                <w:sz w:val="28"/>
                <w:szCs w:val="28"/>
                <w:lang w:eastAsia="ru-RU"/>
              </w:rPr>
            </w:pPr>
            <w:r w:rsidRPr="009E49A0">
              <w:rPr>
                <w:rFonts w:ascii="Times New Roman" w:hAnsi="Times New Roman" w:cs="Times New Roman"/>
                <w:b/>
                <w:sz w:val="28"/>
                <w:szCs w:val="28"/>
              </w:rPr>
              <w:t xml:space="preserve">В случае организации видеонаблюдения в ППЭ </w:t>
            </w:r>
            <w:r>
              <w:rPr>
                <w:rFonts w:ascii="Times New Roman" w:hAnsi="Times New Roman" w:cs="Times New Roman"/>
                <w:b/>
                <w:sz w:val="28"/>
                <w:szCs w:val="28"/>
              </w:rPr>
              <w:t xml:space="preserve">по указанию </w:t>
            </w:r>
            <w:r w:rsidRPr="009E49A0">
              <w:rPr>
                <w:rFonts w:ascii="Times New Roman" w:eastAsia="Times New Roman" w:hAnsi="Times New Roman" w:cs="Times New Roman"/>
                <w:sz w:val="28"/>
                <w:szCs w:val="26"/>
                <w:lang w:eastAsia="ru-RU"/>
              </w:rPr>
              <w:t>руководител</w:t>
            </w:r>
            <w:r>
              <w:rPr>
                <w:rFonts w:ascii="Times New Roman" w:eastAsia="Times New Roman" w:hAnsi="Times New Roman" w:cs="Times New Roman"/>
                <w:sz w:val="28"/>
                <w:szCs w:val="26"/>
                <w:lang w:eastAsia="ru-RU"/>
              </w:rPr>
              <w:t>я</w:t>
            </w:r>
            <w:r w:rsidRPr="009E49A0">
              <w:rPr>
                <w:rFonts w:ascii="Times New Roman" w:eastAsia="Times New Roman" w:hAnsi="Times New Roman" w:cs="Times New Roman"/>
                <w:sz w:val="28"/>
                <w:szCs w:val="26"/>
                <w:lang w:eastAsia="ru-RU"/>
              </w:rPr>
              <w:t xml:space="preserve"> ППЭ</w:t>
            </w:r>
            <w:r w:rsidRPr="009E49A0">
              <w:rPr>
                <w:rFonts w:ascii="Times New Roman" w:hAnsi="Times New Roman" w:cs="Times New Roman"/>
                <w:sz w:val="28"/>
                <w:szCs w:val="28"/>
              </w:rPr>
              <w:t xml:space="preserve"> </w:t>
            </w:r>
            <w:r>
              <w:rPr>
                <w:rFonts w:ascii="Times New Roman" w:hAnsi="Times New Roman" w:cs="Times New Roman"/>
                <w:sz w:val="28"/>
                <w:szCs w:val="28"/>
              </w:rPr>
              <w:t>технический</w:t>
            </w:r>
            <w:r w:rsidRPr="009E49A0">
              <w:rPr>
                <w:rFonts w:ascii="Times New Roman" w:eastAsia="Times New Roman" w:hAnsi="Times New Roman" w:cs="Times New Roman"/>
                <w:sz w:val="28"/>
                <w:szCs w:val="26"/>
                <w:lang w:eastAsia="ru-RU"/>
              </w:rPr>
              <w:t xml:space="preserve"> специалист</w:t>
            </w:r>
            <w:r>
              <w:rPr>
                <w:rFonts w:ascii="Times New Roman" w:eastAsia="Times New Roman" w:hAnsi="Times New Roman" w:cs="Times New Roman"/>
                <w:sz w:val="28"/>
                <w:szCs w:val="26"/>
                <w:lang w:eastAsia="ru-RU"/>
              </w:rPr>
              <w:t xml:space="preserve"> выключает</w:t>
            </w:r>
            <w:r w:rsidRPr="009E49A0">
              <w:rPr>
                <w:rFonts w:ascii="Times New Roman" w:eastAsia="Times New Roman" w:hAnsi="Times New Roman" w:cs="Times New Roman"/>
                <w:sz w:val="28"/>
                <w:szCs w:val="26"/>
                <w:lang w:eastAsia="ru-RU"/>
              </w:rPr>
              <w:t xml:space="preserve"> режим видеозаписи:</w:t>
            </w:r>
            <w:r w:rsidRPr="009E49A0">
              <w:rPr>
                <w:rFonts w:ascii="Times New Roman" w:hAnsi="Times New Roman" w:cs="Times New Roman"/>
                <w:sz w:val="28"/>
                <w:szCs w:val="28"/>
              </w:rPr>
              <w:t xml:space="preserve"> </w:t>
            </w:r>
            <w:r w:rsidRPr="009E49A0">
              <w:rPr>
                <w:rFonts w:ascii="Times New Roman" w:eastAsia="Times New Roman" w:hAnsi="Times New Roman" w:cs="Times New Roman"/>
                <w:sz w:val="28"/>
                <w:szCs w:val="26"/>
                <w:lang w:eastAsia="ru-RU"/>
              </w:rPr>
              <w:t>в аудитории ППЭ –</w:t>
            </w:r>
            <w:r w:rsidRPr="009E49A0">
              <w:rPr>
                <w:rFonts w:ascii="Times New Roman" w:hAnsi="Times New Roman" w:cs="Times New Roman"/>
                <w:sz w:val="28"/>
                <w:szCs w:val="28"/>
              </w:rPr>
              <w:t xml:space="preserve"> п</w:t>
            </w:r>
            <w:r w:rsidRPr="009E49A0">
              <w:rPr>
                <w:rFonts w:ascii="Times New Roman" w:eastAsia="Times New Roman" w:hAnsi="Times New Roman" w:cs="Times New Roman"/>
                <w:spacing w:val="-6"/>
                <w:sz w:val="28"/>
                <w:szCs w:val="28"/>
                <w:lang w:eastAsia="ru-RU"/>
              </w:rPr>
              <w:t xml:space="preserve">осле окончания </w:t>
            </w:r>
            <w:r w:rsidRPr="009E49A0">
              <w:rPr>
                <w:rFonts w:ascii="Times New Roman" w:eastAsia="Times New Roman" w:hAnsi="Times New Roman" w:cs="Times New Roman"/>
                <w:sz w:val="28"/>
                <w:szCs w:val="26"/>
                <w:lang w:eastAsia="ru-RU"/>
              </w:rPr>
              <w:t>экзамена в аудитории, в Штабе ППЭ – после передачи всех ЭМ члену ГЭК</w:t>
            </w:r>
            <w:r w:rsidRPr="009E49A0">
              <w:rPr>
                <w:rFonts w:ascii="Times New Roman" w:eastAsia="Times New Roman" w:hAnsi="Times New Roman" w:cs="Times New Roman"/>
                <w:spacing w:val="-6"/>
                <w:sz w:val="28"/>
                <w:szCs w:val="28"/>
                <w:lang w:eastAsia="ru-RU"/>
              </w:rPr>
              <w:t>.</w:t>
            </w:r>
          </w:p>
          <w:p w:rsidR="00FB3357" w:rsidRPr="004515F9" w:rsidRDefault="00FB3357" w:rsidP="00FB3357">
            <w:pPr>
              <w:pStyle w:val="ad"/>
              <w:ind w:left="0" w:firstLine="709"/>
              <w:jc w:val="both"/>
              <w:rPr>
                <w:rFonts w:ascii="Times New Roman" w:eastAsia="Batang" w:hAnsi="Times New Roman" w:cs="Times New Roman"/>
                <w:spacing w:val="1"/>
                <w:sz w:val="28"/>
                <w:szCs w:val="28"/>
              </w:rPr>
            </w:pPr>
            <w:r w:rsidRPr="004515F9">
              <w:rPr>
                <w:rFonts w:ascii="Times New Roman" w:eastAsia="Batang" w:hAnsi="Times New Roman" w:cs="Times New Roman"/>
                <w:spacing w:val="1"/>
                <w:sz w:val="28"/>
                <w:szCs w:val="28"/>
              </w:rPr>
              <w:t>Хранение видеоматериалов осуществляется в срок до 1 марта года, следующего за годом проведения экзамена.</w:t>
            </w:r>
          </w:p>
          <w:p w:rsidR="007B01E3" w:rsidRPr="004515F9" w:rsidRDefault="007B01E3" w:rsidP="00484393">
            <w:pPr>
              <w:pStyle w:val="ad"/>
              <w:ind w:left="0" w:firstLine="709"/>
              <w:jc w:val="both"/>
              <w:rPr>
                <w:rFonts w:ascii="Times New Roman" w:eastAsia="Batang" w:hAnsi="Times New Roman" w:cs="Times New Roman"/>
                <w:spacing w:val="1"/>
                <w:sz w:val="28"/>
                <w:szCs w:val="28"/>
              </w:rPr>
            </w:pPr>
          </w:p>
        </w:tc>
      </w:tr>
    </w:tbl>
    <w:p w:rsidR="007B01E3" w:rsidRDefault="007B01E3">
      <w:pPr>
        <w:rPr>
          <w:color w:val="FF0000"/>
        </w:rPr>
      </w:pPr>
      <w:r>
        <w:rPr>
          <w:color w:val="FF0000"/>
        </w:rPr>
        <w:lastRenderedPageBreak/>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2336B" w:rsidRPr="00F90F46" w:rsidTr="00FD4F28">
        <w:tc>
          <w:tcPr>
            <w:tcW w:w="4499" w:type="dxa"/>
          </w:tcPr>
          <w:p w:rsidR="0062336B" w:rsidRPr="00F90F46" w:rsidRDefault="0062336B" w:rsidP="00AA6986">
            <w:pPr>
              <w:spacing w:after="160" w:line="259" w:lineRule="auto"/>
              <w:ind w:firstLine="709"/>
              <w:rPr>
                <w:rFonts w:ascii="Times New Roman" w:hAnsi="Times New Roman" w:cs="Times New Roman"/>
              </w:rPr>
            </w:pPr>
          </w:p>
        </w:tc>
        <w:tc>
          <w:tcPr>
            <w:tcW w:w="4823" w:type="dxa"/>
          </w:tcPr>
          <w:p w:rsidR="0062336B" w:rsidRPr="00F90F46" w:rsidRDefault="0062336B" w:rsidP="00AA6986">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E63942">
              <w:rPr>
                <w:rFonts w:ascii="Times New Roman" w:hAnsi="Times New Roman" w:cs="Times New Roman"/>
                <w:sz w:val="28"/>
                <w:szCs w:val="28"/>
              </w:rPr>
              <w:t>2</w:t>
            </w:r>
            <w:r w:rsidRPr="00F90F46">
              <w:rPr>
                <w:rFonts w:ascii="Times New Roman" w:hAnsi="Times New Roman" w:cs="Times New Roman"/>
                <w:sz w:val="28"/>
                <w:szCs w:val="28"/>
              </w:rPr>
              <w:t xml:space="preserve"> к приказу Департамента образования Ивановской области</w:t>
            </w:r>
          </w:p>
          <w:p w:rsidR="0062336B" w:rsidRPr="00FD4F28" w:rsidRDefault="00FD4F28" w:rsidP="000A7686">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Pr>
                <w:rFonts w:ascii="Times New Roman" w:hAnsi="Times New Roman" w:cs="Times New Roman"/>
                <w:sz w:val="28"/>
                <w:szCs w:val="28"/>
              </w:rPr>
              <w:t xml:space="preserve">№ </w:t>
            </w:r>
            <w:r w:rsidR="000A7686">
              <w:rPr>
                <w:rFonts w:ascii="Times New Roman" w:hAnsi="Times New Roman" w:cs="Times New Roman"/>
                <w:sz w:val="28"/>
                <w:szCs w:val="28"/>
              </w:rPr>
              <w:t>606</w:t>
            </w:r>
            <w:r>
              <w:rPr>
                <w:rFonts w:ascii="Times New Roman" w:hAnsi="Times New Roman" w:cs="Times New Roman"/>
                <w:sz w:val="28"/>
                <w:szCs w:val="28"/>
              </w:rPr>
              <w:t>-о</w:t>
            </w:r>
          </w:p>
        </w:tc>
      </w:tr>
    </w:tbl>
    <w:p w:rsidR="0062336B" w:rsidRPr="00F90F46" w:rsidRDefault="0062336B" w:rsidP="0062336B">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2336B" w:rsidRPr="00F90F46" w:rsidTr="00AA6986">
        <w:tc>
          <w:tcPr>
            <w:tcW w:w="9287" w:type="dxa"/>
            <w:tcBorders>
              <w:top w:val="nil"/>
              <w:left w:val="nil"/>
              <w:bottom w:val="nil"/>
              <w:right w:val="nil"/>
            </w:tcBorders>
          </w:tcPr>
          <w:p w:rsidR="0062336B" w:rsidRPr="00F90F46" w:rsidRDefault="0062336B" w:rsidP="00AA6986">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 xml:space="preserve">И Н С Т </w:t>
            </w:r>
            <w:proofErr w:type="gramStart"/>
            <w:r>
              <w:rPr>
                <w:rFonts w:ascii="Times New Roman" w:hAnsi="Times New Roman" w:cs="Times New Roman"/>
                <w:b/>
                <w:sz w:val="28"/>
              </w:rPr>
              <w:t>Р</w:t>
            </w:r>
            <w:proofErr w:type="gramEnd"/>
            <w:r>
              <w:rPr>
                <w:rFonts w:ascii="Times New Roman" w:hAnsi="Times New Roman" w:cs="Times New Roman"/>
                <w:b/>
                <w:sz w:val="28"/>
              </w:rPr>
              <w:t xml:space="preserve"> У К Ц И Я</w:t>
            </w:r>
          </w:p>
          <w:p w:rsidR="0062336B" w:rsidRPr="00F90F46" w:rsidRDefault="0062336B" w:rsidP="0062336B">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для медицинского работника, привлекаемого в дни проведения ГВЭ</w:t>
            </w:r>
          </w:p>
        </w:tc>
      </w:tr>
    </w:tbl>
    <w:p w:rsidR="0062336B" w:rsidRPr="0062336B" w:rsidRDefault="0062336B" w:rsidP="0062336B">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2336B" w:rsidRPr="000F41BB" w:rsidTr="0062336B">
        <w:tc>
          <w:tcPr>
            <w:tcW w:w="9287" w:type="dxa"/>
            <w:tcBorders>
              <w:top w:val="nil"/>
              <w:left w:val="nil"/>
              <w:bottom w:val="nil"/>
              <w:right w:val="nil"/>
            </w:tcBorders>
          </w:tcPr>
          <w:p w:rsidR="0062336B" w:rsidRPr="0062336B" w:rsidRDefault="0062336B" w:rsidP="0062336B">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Э медицинский работник ППЭ должен:</w:t>
            </w:r>
          </w:p>
          <w:p w:rsidR="0062336B" w:rsidRPr="00D67689" w:rsidRDefault="00FD4F28" w:rsidP="0062336B">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Не позднее 0</w:t>
            </w:r>
            <w:r w:rsidR="00E63942">
              <w:rPr>
                <w:rFonts w:ascii="Times New Roman" w:eastAsia="Batang" w:hAnsi="Times New Roman" w:cs="Times New Roman"/>
                <w:b/>
                <w:spacing w:val="1"/>
                <w:sz w:val="28"/>
                <w:szCs w:val="28"/>
              </w:rPr>
              <w:t>8</w:t>
            </w:r>
            <w:r>
              <w:rPr>
                <w:rFonts w:ascii="Times New Roman" w:eastAsia="Batang" w:hAnsi="Times New Roman" w:cs="Times New Roman"/>
                <w:b/>
                <w:spacing w:val="1"/>
                <w:sz w:val="28"/>
                <w:szCs w:val="28"/>
              </w:rPr>
              <w:t>.30</w:t>
            </w:r>
            <w:r w:rsidR="0062336B" w:rsidRPr="008F2D7E">
              <w:rPr>
                <w:rFonts w:ascii="Times New Roman" w:eastAsia="Batang" w:hAnsi="Times New Roman" w:cs="Times New Roman"/>
                <w:spacing w:val="1"/>
                <w:sz w:val="28"/>
                <w:szCs w:val="28"/>
              </w:rPr>
              <w:t xml:space="preserve"> </w:t>
            </w:r>
            <w:proofErr w:type="gramStart"/>
            <w:r w:rsidR="0062336B" w:rsidRPr="0062336B">
              <w:rPr>
                <w:rFonts w:ascii="Times New Roman" w:eastAsia="Batang" w:hAnsi="Times New Roman" w:cs="Times New Roman"/>
                <w:spacing w:val="1"/>
                <w:sz w:val="28"/>
                <w:szCs w:val="28"/>
              </w:rPr>
              <w:t>явиться в ППЭ и зарегистрироваться</w:t>
            </w:r>
            <w:proofErr w:type="gramEnd"/>
            <w:r w:rsidR="0062336B" w:rsidRPr="0062336B">
              <w:rPr>
                <w:rFonts w:ascii="Times New Roman" w:eastAsia="Batang" w:hAnsi="Times New Roman" w:cs="Times New Roman"/>
                <w:spacing w:val="1"/>
                <w:sz w:val="28"/>
                <w:szCs w:val="28"/>
              </w:rPr>
              <w:t xml:space="preserve"> у ответственного</w:t>
            </w:r>
            <w:r w:rsidR="0062336B">
              <w:rPr>
                <w:rFonts w:ascii="Times New Roman" w:eastAsia="Batang" w:hAnsi="Times New Roman" w:cs="Times New Roman"/>
                <w:spacing w:val="1"/>
                <w:sz w:val="28"/>
                <w:szCs w:val="28"/>
              </w:rPr>
              <w:t xml:space="preserve"> </w:t>
            </w:r>
            <w:r w:rsidR="0062336B" w:rsidRPr="0062336B">
              <w:rPr>
                <w:rFonts w:ascii="Times New Roman" w:eastAsia="Batang" w:hAnsi="Times New Roman" w:cs="Times New Roman"/>
                <w:spacing w:val="1"/>
                <w:sz w:val="28"/>
                <w:szCs w:val="28"/>
              </w:rPr>
              <w:t xml:space="preserve">организатора вне аудитории, уполномоченного руководителем </w:t>
            </w:r>
            <w:r w:rsidR="008F2D7E">
              <w:rPr>
                <w:rFonts w:ascii="Times New Roman" w:eastAsia="Batang" w:hAnsi="Times New Roman" w:cs="Times New Roman"/>
                <w:spacing w:val="1"/>
                <w:sz w:val="28"/>
                <w:szCs w:val="28"/>
              </w:rPr>
              <w:t>ППЭ.</w:t>
            </w:r>
            <w:r w:rsidR="008F2D7E" w:rsidRPr="008F2D7E">
              <w:rPr>
                <w:rFonts w:ascii="Times New Roman" w:eastAsia="Batang" w:hAnsi="Times New Roman" w:cs="Times New Roman"/>
                <w:color w:val="FF0000"/>
                <w:spacing w:val="1"/>
                <w:sz w:val="28"/>
                <w:szCs w:val="28"/>
              </w:rPr>
              <w:t xml:space="preserve"> </w:t>
            </w:r>
            <w:r w:rsidR="008F2D7E" w:rsidRPr="00E63942">
              <w:rPr>
                <w:rFonts w:ascii="Times New Roman" w:eastAsia="Batang" w:hAnsi="Times New Roman" w:cs="Times New Roman"/>
                <w:spacing w:val="1"/>
                <w:sz w:val="28"/>
                <w:szCs w:val="28"/>
              </w:rPr>
              <w:t>При проведении ГВЭ в ППЭ на дому, в ППЭ на базе учреждений УФСИН необходимо явиться в ППЭ с учетом графика прибытия в ППЭ, утвержденным Департаментом о</w:t>
            </w:r>
            <w:r w:rsidR="004C48CD" w:rsidRPr="00E63942">
              <w:rPr>
                <w:rFonts w:ascii="Times New Roman" w:eastAsia="Batang" w:hAnsi="Times New Roman" w:cs="Times New Roman"/>
                <w:spacing w:val="1"/>
                <w:sz w:val="28"/>
                <w:szCs w:val="28"/>
              </w:rPr>
              <w:t>бразования, но не позднее 09.00;</w:t>
            </w:r>
          </w:p>
          <w:p w:rsidR="004C48CD" w:rsidRPr="00C746C5" w:rsidRDefault="004C48CD" w:rsidP="004C48CD">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При входе в ППЭ медицинский работник:</w:t>
            </w:r>
          </w:p>
          <w:p w:rsidR="004C48CD" w:rsidRPr="00C746C5" w:rsidRDefault="004C48CD"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4C48CD" w:rsidRPr="00C746C5" w:rsidRDefault="004C48CD"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proofErr w:type="gramStart"/>
            <w:r w:rsidRPr="00C746C5">
              <w:rPr>
                <w:rFonts w:ascii="Times New Roman" w:eastAsia="Times New Roman" w:hAnsi="Times New Roman" w:cs="Times New Roman"/>
                <w:sz w:val="28"/>
                <w:szCs w:val="26"/>
                <w:lang w:eastAsia="ru-RU"/>
              </w:rPr>
              <w:t>сдает</w:t>
            </w:r>
            <w:proofErr w:type="gramEnd"/>
            <w:r w:rsidRPr="00C746C5">
              <w:rPr>
                <w:rFonts w:ascii="Times New Roman" w:eastAsia="Times New Roman" w:hAnsi="Times New Roman" w:cs="Times New Roman"/>
                <w:sz w:val="28"/>
                <w:szCs w:val="26"/>
                <w:lang w:eastAsia="ru-RU"/>
              </w:rPr>
              <w:t>/заполняет чек-лист о состоянии здоровья специалистов, привлекаемых к проведению Г</w:t>
            </w:r>
            <w:r w:rsidR="004F713E"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p>
          <w:p w:rsidR="00FD4F28" w:rsidRPr="00C746C5" w:rsidRDefault="00FD4F28"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4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 xml:space="preserve">оставить личные вещи в </w:t>
            </w:r>
            <w:proofErr w:type="gramStart"/>
            <w:r w:rsidRPr="0062336B">
              <w:rPr>
                <w:rFonts w:ascii="Times New Roman" w:eastAsia="Batang" w:hAnsi="Times New Roman" w:cs="Times New Roman"/>
                <w:spacing w:val="1"/>
                <w:sz w:val="28"/>
                <w:szCs w:val="28"/>
              </w:rPr>
              <w:t>месте</w:t>
            </w:r>
            <w:proofErr w:type="gramEnd"/>
            <w:r w:rsidRPr="0062336B">
              <w:rPr>
                <w:rFonts w:ascii="Times New Roman" w:eastAsia="Batang" w:hAnsi="Times New Roman" w:cs="Times New Roman"/>
                <w:spacing w:val="1"/>
                <w:sz w:val="28"/>
                <w:szCs w:val="28"/>
              </w:rPr>
              <w:t xml:space="preserve"> для хранения личных вещей лиц, привлекаемых к проведению экзамена, которое расположено до входа в ППЭ;</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Журнал учета участников экзамена, обратившихся к медицинскому работнику (далее –</w:t>
            </w:r>
            <w:r>
              <w:rPr>
                <w:rFonts w:ascii="Times New Roman" w:eastAsia="Batang" w:hAnsi="Times New Roman" w:cs="Times New Roman"/>
                <w:spacing w:val="1"/>
                <w:sz w:val="28"/>
                <w:szCs w:val="28"/>
              </w:rPr>
              <w:t xml:space="preserve"> Журнал) (приложение </w:t>
            </w:r>
            <w:r w:rsidRPr="007B01E3">
              <w:rPr>
                <w:rFonts w:ascii="Times New Roman" w:eastAsia="Batang" w:hAnsi="Times New Roman" w:cs="Times New Roman"/>
                <w:spacing w:val="1"/>
                <w:sz w:val="28"/>
                <w:szCs w:val="28"/>
              </w:rPr>
              <w:t>1</w:t>
            </w:r>
            <w:r w:rsidR="00E63942">
              <w:rPr>
                <w:rFonts w:ascii="Times New Roman" w:eastAsia="Batang" w:hAnsi="Times New Roman" w:cs="Times New Roman"/>
                <w:spacing w:val="1"/>
                <w:sz w:val="28"/>
                <w:szCs w:val="28"/>
              </w:rPr>
              <w:t>5</w:t>
            </w:r>
            <w:r w:rsidRPr="0062336B">
              <w:rPr>
                <w:rFonts w:ascii="Times New Roman" w:eastAsia="Batang" w:hAnsi="Times New Roman" w:cs="Times New Roman"/>
                <w:spacing w:val="1"/>
                <w:sz w:val="28"/>
                <w:szCs w:val="28"/>
              </w:rPr>
              <w:t>);</w:t>
            </w:r>
          </w:p>
          <w:p w:rsidR="00FD4F28" w:rsidRPr="00C746C5" w:rsidRDefault="00FD4F28" w:rsidP="00FD4F28">
            <w:pPr>
              <w:ind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 xml:space="preserve">присутствовать при проведении бесконтактной термометрии участников экзамена и лиц, привлекаемых к проведению ГВЭ и имеющих право присутствовать в ППЭ в день экзамена; </w:t>
            </w:r>
          </w:p>
          <w:p w:rsidR="00FD4F28" w:rsidRPr="00C746C5" w:rsidRDefault="00FD4F28" w:rsidP="00FD4F28">
            <w:pPr>
              <w:ind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по результатам проведения термометрии принимать решение о допуске в ППЭ участников экзамена и лиц, задействованных при проведении ГВЭ, не допускать в ППЭ лиц с температурой тела 37 градусов и выше, сделав соответствующую запись в Журнале;</w:t>
            </w:r>
          </w:p>
          <w:p w:rsidR="00FD4F28" w:rsidRPr="00C746C5" w:rsidRDefault="00FD4F28" w:rsidP="00FD4F28">
            <w:pPr>
              <w:ind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 xml:space="preserve">совместно с членом ГЭК заполнить форму ППЭ-22-01 «Акт о </w:t>
            </w:r>
            <w:proofErr w:type="spellStart"/>
            <w:r w:rsidRPr="00C746C5">
              <w:rPr>
                <w:rFonts w:ascii="Times New Roman" w:eastAsia="Times New Roman" w:hAnsi="Times New Roman" w:cs="Times New Roman"/>
                <w:sz w:val="28"/>
                <w:szCs w:val="28"/>
                <w:lang w:eastAsia="ru-RU"/>
              </w:rPr>
              <w:t>недопуске</w:t>
            </w:r>
            <w:proofErr w:type="spellEnd"/>
            <w:r w:rsidRPr="00C746C5">
              <w:rPr>
                <w:rFonts w:ascii="Times New Roman" w:eastAsia="Times New Roman" w:hAnsi="Times New Roman" w:cs="Times New Roman"/>
                <w:sz w:val="28"/>
                <w:szCs w:val="28"/>
                <w:lang w:eastAsia="ru-RU"/>
              </w:rPr>
              <w:t xml:space="preserve"> в ППЭ участников экзамена по результатам термометрии»;</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пройти в отведенное для него помещение в ППЭ и приступить к выполнению своих обязанностей.</w:t>
            </w:r>
          </w:p>
          <w:p w:rsidR="0062336B" w:rsidRPr="0062336B" w:rsidRDefault="0062336B" w:rsidP="00FD4F28">
            <w:pPr>
              <w:spacing w:before="120" w:after="120"/>
              <w:ind w:firstLine="709"/>
              <w:jc w:val="center"/>
              <w:rPr>
                <w:rFonts w:ascii="Times New Roman" w:eastAsia="Batang" w:hAnsi="Times New Roman" w:cs="Times New Roman"/>
                <w:b/>
                <w:spacing w:val="1"/>
                <w:sz w:val="28"/>
                <w:szCs w:val="28"/>
              </w:rPr>
            </w:pPr>
            <w:r w:rsidRPr="0062336B">
              <w:rPr>
                <w:rFonts w:ascii="Times New Roman" w:eastAsia="Batang" w:hAnsi="Times New Roman" w:cs="Times New Roman"/>
                <w:b/>
                <w:spacing w:val="1"/>
                <w:sz w:val="28"/>
                <w:szCs w:val="28"/>
              </w:rPr>
              <w:t>Проведение экзамена</w:t>
            </w:r>
          </w:p>
        </w:tc>
      </w:tr>
    </w:tbl>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287"/>
      </w:tblGrid>
      <w:tr w:rsidR="0062336B" w:rsidTr="00FD4F28">
        <w:tc>
          <w:tcPr>
            <w:tcW w:w="9287" w:type="dxa"/>
          </w:tcPr>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 xml:space="preserve">В день проведения экзамена (в период с момента входа в ППЭ и до </w:t>
            </w:r>
            <w:r w:rsidRPr="0062336B">
              <w:rPr>
                <w:rFonts w:ascii="Times New Roman" w:eastAsia="Batang" w:hAnsi="Times New Roman" w:cs="Times New Roman"/>
                <w:spacing w:val="1"/>
                <w:sz w:val="28"/>
                <w:szCs w:val="28"/>
              </w:rPr>
              <w:lastRenderedPageBreak/>
              <w:t>окончания экзамена) в ППЭ медицинскому работнику запрещается:</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а) иметь при себе средства связи (в случае необходимости вызова бригады скорой помощи в Штабе ППЭ ест</w:t>
            </w:r>
            <w:r>
              <w:rPr>
                <w:rFonts w:ascii="Times New Roman" w:eastAsia="Batang" w:hAnsi="Times New Roman" w:cs="Times New Roman"/>
                <w:spacing w:val="1"/>
                <w:sz w:val="28"/>
                <w:szCs w:val="28"/>
              </w:rPr>
              <w:t>ь</w:t>
            </w:r>
            <w:r w:rsidRPr="0062336B">
              <w:rPr>
                <w:rFonts w:ascii="Times New Roman" w:eastAsia="Batang" w:hAnsi="Times New Roman" w:cs="Times New Roman"/>
                <w:spacing w:val="1"/>
                <w:sz w:val="28"/>
                <w:szCs w:val="28"/>
              </w:rPr>
              <w:t xml:space="preserve"> телефон), электронно-вычислительную технику, фото-, ауди</w:t>
            </w:r>
            <w:proofErr w:type="gramStart"/>
            <w:r w:rsidRPr="0062336B">
              <w:rPr>
                <w:rFonts w:ascii="Times New Roman" w:eastAsia="Batang" w:hAnsi="Times New Roman" w:cs="Times New Roman"/>
                <w:spacing w:val="1"/>
                <w:sz w:val="28"/>
                <w:szCs w:val="28"/>
              </w:rPr>
              <w:t>о-</w:t>
            </w:r>
            <w:proofErr w:type="gramEnd"/>
            <w:r w:rsidRPr="0062336B">
              <w:rPr>
                <w:rFonts w:ascii="Times New Roman" w:eastAsia="Batang" w:hAnsi="Times New Roman" w:cs="Times New Roman"/>
                <w:spacing w:val="1"/>
                <w:sz w:val="28"/>
                <w:szCs w:val="28"/>
              </w:rPr>
              <w:t xml:space="preserve"> и</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видеоаппаратуру, справочные материалы, письменные заметки и иные средства хранения и</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передачи информации, художественную литературу и т.д.;</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б) оказывать содействие участникам экзамена, в том числе передавать им (получать от них) средства связи, электронно-вычислительную технику, фото-, ауди</w:t>
            </w:r>
            <w:proofErr w:type="gramStart"/>
            <w:r w:rsidRPr="0062336B">
              <w:rPr>
                <w:rFonts w:ascii="Times New Roman" w:eastAsia="Batang" w:hAnsi="Times New Roman" w:cs="Times New Roman"/>
                <w:spacing w:val="1"/>
                <w:sz w:val="28"/>
                <w:szCs w:val="28"/>
              </w:rPr>
              <w:t>о-</w:t>
            </w:r>
            <w:proofErr w:type="gramEnd"/>
            <w:r w:rsidRPr="0062336B">
              <w:rPr>
                <w:rFonts w:ascii="Times New Roman" w:eastAsia="Batang" w:hAnsi="Times New Roman" w:cs="Times New Roman"/>
                <w:spacing w:val="1"/>
                <w:sz w:val="28"/>
                <w:szCs w:val="28"/>
              </w:rPr>
              <w:t xml:space="preserve"> и видеоаппаратуру, справочные материалы, письменные принадлежности, письменные заметки и иные средства хранения и передачи информации;</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в) выносить из аудиторий и ППЭ экзаменационные материалы (ЭМ) на бумажном и</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электронном носителях, фотографировать ЭМ.</w:t>
            </w:r>
          </w:p>
        </w:tc>
      </w:tr>
    </w:tbl>
    <w:p w:rsidR="0062336B" w:rsidRDefault="0062336B" w:rsidP="0062336B">
      <w:pPr>
        <w:spacing w:after="0" w:line="240" w:lineRule="auto"/>
        <w:rPr>
          <w:color w:val="FF0000"/>
          <w:sz w:val="18"/>
        </w:rPr>
      </w:pPr>
    </w:p>
    <w:tbl>
      <w:tblPr>
        <w:tblStyle w:val="a3"/>
        <w:tblW w:w="0" w:type="auto"/>
        <w:tblLook w:val="04A0" w:firstRow="1" w:lastRow="0" w:firstColumn="1" w:lastColumn="0" w:noHBand="0" w:noVBand="1"/>
      </w:tblPr>
      <w:tblGrid>
        <w:gridCol w:w="9287"/>
      </w:tblGrid>
      <w:tr w:rsidR="0062336B" w:rsidTr="0062336B">
        <w:tc>
          <w:tcPr>
            <w:tcW w:w="9287" w:type="dxa"/>
            <w:tcBorders>
              <w:top w:val="nil"/>
              <w:left w:val="nil"/>
              <w:bottom w:val="nil"/>
              <w:right w:val="nil"/>
            </w:tcBorders>
          </w:tcPr>
          <w:p w:rsidR="000319C4" w:rsidRPr="000319C4" w:rsidRDefault="000319C4" w:rsidP="000319C4">
            <w:pPr>
              <w:ind w:firstLine="709"/>
              <w:jc w:val="both"/>
              <w:rPr>
                <w:rFonts w:ascii="Times New Roman" w:eastAsia="Batang" w:hAnsi="Times New Roman" w:cs="Times New Roman"/>
                <w:b/>
                <w:spacing w:val="1"/>
                <w:sz w:val="28"/>
                <w:szCs w:val="28"/>
              </w:rPr>
            </w:pPr>
            <w:r w:rsidRPr="000319C4">
              <w:rPr>
                <w:rFonts w:ascii="Times New Roman" w:eastAsia="Batang" w:hAnsi="Times New Roman" w:cs="Times New Roman"/>
                <w:b/>
                <w:spacing w:val="1"/>
                <w:sz w:val="28"/>
                <w:szCs w:val="28"/>
              </w:rPr>
              <w:t>Учет участников экзамена, обратившихся в медицинский пункт, и составление акта о досрочном завершении экзамена по объективным причинам</w:t>
            </w:r>
          </w:p>
          <w:p w:rsidR="000319C4" w:rsidRPr="000319C4" w:rsidRDefault="000319C4" w:rsidP="000319C4">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 xml:space="preserve">Медицинский работник должен вести Журнал. Все поля </w:t>
            </w:r>
            <w:r>
              <w:rPr>
                <w:rFonts w:ascii="Times New Roman" w:eastAsia="Batang" w:hAnsi="Times New Roman" w:cs="Times New Roman"/>
                <w:spacing w:val="1"/>
                <w:sz w:val="28"/>
                <w:szCs w:val="28"/>
              </w:rPr>
              <w:t xml:space="preserve">Журнала </w:t>
            </w:r>
            <w:r w:rsidRPr="000319C4">
              <w:rPr>
                <w:rFonts w:ascii="Times New Roman" w:eastAsia="Batang" w:hAnsi="Times New Roman" w:cs="Times New Roman"/>
                <w:spacing w:val="1"/>
                <w:sz w:val="28"/>
                <w:szCs w:val="28"/>
              </w:rPr>
              <w:t>обязательны</w:t>
            </w:r>
            <w:r>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к заполнению. Участник экзамена, обратившийся за медицинской помощью, вправе отказаться от составления акта</w:t>
            </w:r>
            <w:r>
              <w:rPr>
                <w:rFonts w:ascii="Times New Roman" w:eastAsia="Batang" w:hAnsi="Times New Roman" w:cs="Times New Roman"/>
                <w:spacing w:val="1"/>
                <w:sz w:val="28"/>
                <w:szCs w:val="28"/>
              </w:rPr>
              <w:t xml:space="preserve"> о досрочном</w:t>
            </w:r>
            <w:r w:rsidRPr="000319C4">
              <w:rPr>
                <w:rFonts w:ascii="Times New Roman" w:eastAsia="Batang" w:hAnsi="Times New Roman" w:cs="Times New Roman"/>
                <w:spacing w:val="1"/>
                <w:sz w:val="28"/>
                <w:szCs w:val="28"/>
              </w:rPr>
              <w:t xml:space="preserve">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w:t>
            </w:r>
            <w:r>
              <w:rPr>
                <w:rFonts w:ascii="Times New Roman" w:eastAsia="Batang" w:hAnsi="Times New Roman" w:cs="Times New Roman"/>
                <w:spacing w:val="1"/>
                <w:sz w:val="28"/>
                <w:szCs w:val="28"/>
              </w:rPr>
              <w:t xml:space="preserve">вить </w:t>
            </w:r>
            <w:r w:rsidRPr="000319C4">
              <w:rPr>
                <w:rFonts w:ascii="Times New Roman" w:eastAsia="Batang" w:hAnsi="Times New Roman" w:cs="Times New Roman"/>
                <w:spacing w:val="1"/>
                <w:sz w:val="28"/>
                <w:szCs w:val="28"/>
              </w:rPr>
              <w:t>«Х» в соответствующем поле Журнала.</w:t>
            </w:r>
          </w:p>
          <w:p w:rsidR="000319C4" w:rsidRPr="00FD4F28" w:rsidRDefault="000319C4" w:rsidP="000319C4">
            <w:pPr>
              <w:ind w:firstLine="709"/>
              <w:jc w:val="both"/>
              <w:rPr>
                <w:rFonts w:ascii="Times New Roman" w:eastAsia="Batang" w:hAnsi="Times New Roman" w:cs="Times New Roman"/>
                <w:spacing w:val="-10"/>
                <w:sz w:val="28"/>
                <w:szCs w:val="28"/>
              </w:rPr>
            </w:pPr>
            <w:r w:rsidRPr="00FD4F28">
              <w:rPr>
                <w:rFonts w:ascii="Times New Roman" w:eastAsia="Batang" w:hAnsi="Times New Roman" w:cs="Times New Roman"/>
                <w:spacing w:val="-10"/>
                <w:sz w:val="28"/>
                <w:szCs w:val="28"/>
              </w:rPr>
              <w:t xml:space="preserve">В случае если участник экзамена </w:t>
            </w:r>
            <w:r w:rsidRPr="00FD4F28">
              <w:rPr>
                <w:rFonts w:ascii="Times New Roman" w:eastAsia="Batang" w:hAnsi="Times New Roman" w:cs="Times New Roman"/>
                <w:b/>
                <w:spacing w:val="-10"/>
                <w:sz w:val="28"/>
                <w:szCs w:val="28"/>
              </w:rPr>
              <w:t>по своему желанию</w:t>
            </w:r>
            <w:r w:rsidRPr="00FD4F28">
              <w:rPr>
                <w:rFonts w:ascii="Times New Roman" w:eastAsia="Batang" w:hAnsi="Times New Roman" w:cs="Times New Roman"/>
                <w:spacing w:val="-10"/>
                <w:sz w:val="28"/>
                <w:szCs w:val="28"/>
              </w:rPr>
              <w:t xml:space="preserve">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ППЭ-22 «Акт о досрочном завершении экзамена по объективным причинам», выданной членом ГЭК, заполнить информацию «Досрочно завершил экзамен по следующим причинам» и поставить свою подпись в соответствующем месте.</w:t>
            </w:r>
          </w:p>
          <w:p w:rsidR="000319C4" w:rsidRPr="000319C4" w:rsidRDefault="000319C4" w:rsidP="000319C4">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С 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к ГИА при наличии подтверждающих документов. Заполненная форма ППЭ-22 «Акт о</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62336B" w:rsidRPr="000319C4" w:rsidRDefault="000319C4" w:rsidP="00A27768">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доброжелательной обстановке, исключающей дальнейшее ухудшение состояния (в том</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числе и психологического) обратившегося за медицинской помощью участника экзамена.</w:t>
            </w:r>
          </w:p>
        </w:tc>
      </w:tr>
    </w:tbl>
    <w:p w:rsidR="00DA5620" w:rsidRPr="00FD4F28" w:rsidRDefault="0062336B">
      <w:pPr>
        <w:rPr>
          <w:color w:val="FF0000"/>
          <w:sz w:val="6"/>
        </w:rPr>
      </w:pPr>
      <w:r w:rsidRPr="00FD4F28">
        <w:rPr>
          <w:color w:val="FF0000"/>
          <w:sz w:val="6"/>
        </w:rPr>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681"/>
      </w:tblGrid>
      <w:tr w:rsidR="00EB41A8" w:rsidRPr="00F90F46" w:rsidTr="009437F9">
        <w:tc>
          <w:tcPr>
            <w:tcW w:w="4499" w:type="dxa"/>
          </w:tcPr>
          <w:p w:rsidR="00EB41A8" w:rsidRPr="00F90F46" w:rsidRDefault="00EB41A8" w:rsidP="002C7644">
            <w:pPr>
              <w:spacing w:after="160" w:line="259" w:lineRule="auto"/>
              <w:ind w:firstLine="709"/>
              <w:rPr>
                <w:rFonts w:ascii="Times New Roman" w:hAnsi="Times New Roman" w:cs="Times New Roman"/>
              </w:rPr>
            </w:pPr>
          </w:p>
        </w:tc>
        <w:tc>
          <w:tcPr>
            <w:tcW w:w="4681" w:type="dxa"/>
          </w:tcPr>
          <w:p w:rsidR="00EB41A8" w:rsidRPr="00F90F46" w:rsidRDefault="00EB41A8" w:rsidP="002C7644">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E63942">
              <w:rPr>
                <w:rFonts w:ascii="Times New Roman" w:hAnsi="Times New Roman" w:cs="Times New Roman"/>
                <w:sz w:val="28"/>
                <w:szCs w:val="28"/>
              </w:rPr>
              <w:t>3</w:t>
            </w:r>
            <w:r w:rsidRPr="00F90F46">
              <w:rPr>
                <w:rFonts w:ascii="Times New Roman" w:hAnsi="Times New Roman" w:cs="Times New Roman"/>
                <w:sz w:val="28"/>
                <w:szCs w:val="28"/>
              </w:rPr>
              <w:t xml:space="preserve"> к приказу Департамента образования Ивановской области</w:t>
            </w:r>
          </w:p>
          <w:p w:rsidR="00EB41A8" w:rsidRPr="00FD4F28" w:rsidRDefault="00EB41A8" w:rsidP="000A7686">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F90F46">
              <w:rPr>
                <w:rFonts w:ascii="Times New Roman" w:hAnsi="Times New Roman" w:cs="Times New Roman"/>
                <w:sz w:val="28"/>
                <w:szCs w:val="28"/>
              </w:rPr>
              <w:t xml:space="preserve">№ </w:t>
            </w:r>
            <w:r w:rsidR="000A7686">
              <w:rPr>
                <w:rFonts w:ascii="Times New Roman" w:hAnsi="Times New Roman" w:cs="Times New Roman"/>
                <w:sz w:val="28"/>
                <w:szCs w:val="28"/>
              </w:rPr>
              <w:t>606</w:t>
            </w:r>
            <w:r w:rsidR="00FD4F28">
              <w:rPr>
                <w:rFonts w:ascii="Times New Roman" w:hAnsi="Times New Roman" w:cs="Times New Roman"/>
                <w:sz w:val="28"/>
                <w:szCs w:val="28"/>
              </w:rPr>
              <w:t>-о</w:t>
            </w:r>
          </w:p>
        </w:tc>
      </w:tr>
    </w:tbl>
    <w:p w:rsidR="00EB41A8" w:rsidRPr="00F90F46" w:rsidRDefault="00EB41A8" w:rsidP="00EB41A8">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B41A8" w:rsidRPr="00F90F46" w:rsidTr="002C7644">
        <w:tc>
          <w:tcPr>
            <w:tcW w:w="9287" w:type="dxa"/>
            <w:tcBorders>
              <w:top w:val="nil"/>
              <w:left w:val="nil"/>
              <w:bottom w:val="nil"/>
              <w:right w:val="nil"/>
            </w:tcBorders>
          </w:tcPr>
          <w:p w:rsidR="00EB41A8" w:rsidRPr="00F90F46" w:rsidRDefault="00EB41A8" w:rsidP="002C7644">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 xml:space="preserve">И Н С Т </w:t>
            </w:r>
            <w:proofErr w:type="gramStart"/>
            <w:r>
              <w:rPr>
                <w:rFonts w:ascii="Times New Roman" w:hAnsi="Times New Roman" w:cs="Times New Roman"/>
                <w:b/>
                <w:sz w:val="28"/>
              </w:rPr>
              <w:t>Р</w:t>
            </w:r>
            <w:proofErr w:type="gramEnd"/>
            <w:r>
              <w:rPr>
                <w:rFonts w:ascii="Times New Roman" w:hAnsi="Times New Roman" w:cs="Times New Roman"/>
                <w:b/>
                <w:sz w:val="28"/>
              </w:rPr>
              <w:t xml:space="preserve"> У К Ц И Я</w:t>
            </w:r>
          </w:p>
          <w:p w:rsidR="00EB41A8" w:rsidRPr="00F90F46" w:rsidRDefault="00EB41A8" w:rsidP="00EE24DA">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 xml:space="preserve">для </w:t>
            </w:r>
            <w:r w:rsidR="00EE24DA">
              <w:rPr>
                <w:rFonts w:ascii="Times New Roman" w:hAnsi="Times New Roman" w:cs="Times New Roman"/>
                <w:b/>
                <w:sz w:val="28"/>
              </w:rPr>
              <w:t>экзаменатора-собеседника при проведении государственного выпускного экзамена в устной форме</w:t>
            </w:r>
          </w:p>
        </w:tc>
      </w:tr>
    </w:tbl>
    <w:p w:rsidR="00EB41A8" w:rsidRPr="0062336B" w:rsidRDefault="00EB41A8" w:rsidP="00EB41A8">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B41A8" w:rsidRPr="000F41BB" w:rsidTr="002C7644">
        <w:tc>
          <w:tcPr>
            <w:tcW w:w="9287" w:type="dxa"/>
            <w:tcBorders>
              <w:top w:val="nil"/>
              <w:left w:val="nil"/>
              <w:bottom w:val="nil"/>
              <w:right w:val="nil"/>
            </w:tcBorders>
          </w:tcPr>
          <w:p w:rsidR="00EE24DA" w:rsidRPr="00BA6721" w:rsidRDefault="00EE24DA" w:rsidP="00EE24DA">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Настоящая инструкция определяет порядок действий экзаменатора-собеседника для проведения ГВЭ в устной форме, оказывающего необходимую помощь лицам, утвержденным приказом Департамента образования, при проведении государственной итоговой аттестации по программам основного общего образования (далее – экзаменатор-собеседник).</w:t>
            </w:r>
          </w:p>
          <w:p w:rsidR="00EE24DA" w:rsidRPr="00EC3CE2" w:rsidRDefault="00EE24DA" w:rsidP="00EE24DA">
            <w:pPr>
              <w:ind w:firstLine="709"/>
              <w:jc w:val="both"/>
              <w:rPr>
                <w:rFonts w:ascii="Times New Roman" w:eastAsia="Batang" w:hAnsi="Times New Roman" w:cs="Times New Roman"/>
                <w:spacing w:val="1"/>
                <w:sz w:val="28"/>
                <w:szCs w:val="28"/>
              </w:rPr>
            </w:pPr>
            <w:r w:rsidRPr="00EC3CE2">
              <w:rPr>
                <w:rFonts w:ascii="Times New Roman" w:eastAsia="Batang" w:hAnsi="Times New Roman" w:cs="Times New Roman"/>
                <w:spacing w:val="1"/>
                <w:sz w:val="28"/>
                <w:szCs w:val="28"/>
              </w:rPr>
              <w:t xml:space="preserve">Экзаменатор-собеседник должен заблаговременно пройти инструктаж по порядку и процедуре проведения ГВЭ и ознакомиться </w:t>
            </w:r>
            <w:proofErr w:type="gramStart"/>
            <w:r w:rsidRPr="00EC3CE2">
              <w:rPr>
                <w:rFonts w:ascii="Times New Roman" w:eastAsia="Batang" w:hAnsi="Times New Roman" w:cs="Times New Roman"/>
                <w:spacing w:val="1"/>
                <w:sz w:val="28"/>
                <w:szCs w:val="28"/>
              </w:rPr>
              <w:t>с</w:t>
            </w:r>
            <w:proofErr w:type="gramEnd"/>
            <w:r w:rsidRPr="00EC3CE2">
              <w:rPr>
                <w:rFonts w:ascii="Times New Roman" w:eastAsia="Batang" w:hAnsi="Times New Roman" w:cs="Times New Roman"/>
                <w:spacing w:val="1"/>
                <w:sz w:val="28"/>
                <w:szCs w:val="28"/>
              </w:rPr>
              <w:t>:</w:t>
            </w:r>
          </w:p>
          <w:p w:rsidR="00EE24DA" w:rsidRDefault="00EE24DA" w:rsidP="00B101B0">
            <w:pPr>
              <w:pStyle w:val="ad"/>
              <w:numPr>
                <w:ilvl w:val="0"/>
                <w:numId w:val="20"/>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нормативными правовыми документами, регламентирующими проведение ГВЭ;</w:t>
            </w:r>
          </w:p>
          <w:p w:rsidR="00EE24DA" w:rsidRDefault="00EE24DA" w:rsidP="00B101B0">
            <w:pPr>
              <w:pStyle w:val="ad"/>
              <w:numPr>
                <w:ilvl w:val="0"/>
                <w:numId w:val="20"/>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инструкцией, определяющей порядок работы экзаменатора-собеседника;</w:t>
            </w:r>
          </w:p>
          <w:p w:rsidR="00EE24DA" w:rsidRPr="00EC3CE2" w:rsidRDefault="00EE24DA" w:rsidP="00B101B0">
            <w:pPr>
              <w:pStyle w:val="ad"/>
              <w:numPr>
                <w:ilvl w:val="0"/>
                <w:numId w:val="20"/>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демоверсией материалов для проведения ГВЭ в устной форме по учебному предмету.</w:t>
            </w:r>
          </w:p>
          <w:p w:rsidR="00EE24DA" w:rsidRPr="0062336B" w:rsidRDefault="00EE24DA" w:rsidP="00EE24DA">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 xml:space="preserve">Э </w:t>
            </w:r>
            <w:r>
              <w:rPr>
                <w:rFonts w:ascii="Times New Roman" w:eastAsia="Batang" w:hAnsi="Times New Roman" w:cs="Times New Roman"/>
                <w:b/>
                <w:spacing w:val="1"/>
                <w:sz w:val="28"/>
                <w:szCs w:val="28"/>
              </w:rPr>
              <w:t>экзаменатор-собеседник</w:t>
            </w:r>
            <w:r w:rsidRPr="0062336B">
              <w:rPr>
                <w:rFonts w:ascii="Times New Roman" w:eastAsia="Batang" w:hAnsi="Times New Roman" w:cs="Times New Roman"/>
                <w:b/>
                <w:spacing w:val="1"/>
                <w:sz w:val="28"/>
                <w:szCs w:val="28"/>
              </w:rPr>
              <w:t xml:space="preserve"> должен:</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B56DF9">
              <w:rPr>
                <w:rFonts w:ascii="Times New Roman" w:eastAsia="Batang" w:hAnsi="Times New Roman" w:cs="Times New Roman"/>
                <w:b/>
                <w:spacing w:val="1"/>
                <w:sz w:val="28"/>
                <w:szCs w:val="28"/>
              </w:rPr>
              <w:t xml:space="preserve">в </w:t>
            </w:r>
            <w:r w:rsidRPr="00B56DF9">
              <w:rPr>
                <w:rFonts w:ascii="Times New Roman" w:eastAsia="Batang" w:hAnsi="Times New Roman" w:cs="Times New Roman"/>
                <w:b/>
                <w:color w:val="000000" w:themeColor="text1"/>
                <w:spacing w:val="1"/>
                <w:sz w:val="28"/>
                <w:szCs w:val="28"/>
              </w:rPr>
              <w:t>08.30</w:t>
            </w:r>
            <w:r w:rsidRPr="002C7644">
              <w:rPr>
                <w:rFonts w:ascii="Times New Roman" w:eastAsia="Batang" w:hAnsi="Times New Roman" w:cs="Times New Roman"/>
                <w:color w:val="000000" w:themeColor="text1"/>
                <w:spacing w:val="1"/>
                <w:sz w:val="28"/>
                <w:szCs w:val="28"/>
              </w:rPr>
              <w:t xml:space="preserve"> </w:t>
            </w:r>
            <w:proofErr w:type="gramStart"/>
            <w:r w:rsidRPr="00EB41A8">
              <w:rPr>
                <w:rFonts w:ascii="Times New Roman" w:eastAsia="Batang" w:hAnsi="Times New Roman" w:cs="Times New Roman"/>
                <w:spacing w:val="1"/>
                <w:sz w:val="28"/>
                <w:szCs w:val="28"/>
              </w:rPr>
              <w:t>явиться в ППЭ и зарегистрироваться</w:t>
            </w:r>
            <w:proofErr w:type="gramEnd"/>
            <w:r w:rsidRPr="00EB41A8">
              <w:rPr>
                <w:rFonts w:ascii="Times New Roman" w:eastAsia="Batang" w:hAnsi="Times New Roman" w:cs="Times New Roman"/>
                <w:spacing w:val="1"/>
                <w:sz w:val="28"/>
                <w:szCs w:val="28"/>
              </w:rPr>
              <w:t xml:space="preserve"> у ответственного организатора вне аудитории, уполномоченного руководителем ППЭ.</w:t>
            </w:r>
            <w:r w:rsidRPr="00EB41A8">
              <w:rPr>
                <w:rFonts w:ascii="Times New Roman" w:eastAsia="Batang" w:hAnsi="Times New Roman" w:cs="Times New Roman"/>
                <w:color w:val="FF0000"/>
                <w:spacing w:val="1"/>
                <w:sz w:val="28"/>
                <w:szCs w:val="28"/>
              </w:rPr>
              <w:t xml:space="preserve"> </w:t>
            </w:r>
            <w:r w:rsidRPr="00EF3E86">
              <w:rPr>
                <w:rFonts w:ascii="Times New Roman" w:eastAsia="Batang" w:hAnsi="Times New Roman" w:cs="Times New Roman"/>
                <w:spacing w:val="1"/>
                <w:sz w:val="28"/>
                <w:szCs w:val="28"/>
              </w:rPr>
              <w:t>При проведении ГВЭ в ППЭ на дому экзаменатору-собеседнику необходимо явиться в ППЭ с учетом графика прибытия в ППЭ не позднее 09.00.</w:t>
            </w:r>
          </w:p>
          <w:p w:rsidR="00EE24DA" w:rsidRPr="00C746C5" w:rsidRDefault="00EE24DA" w:rsidP="00EE24DA">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При входе в ППЭ экзаменатор-собеседник:</w:t>
            </w:r>
          </w:p>
          <w:p w:rsidR="00EE24DA" w:rsidRPr="00C746C5" w:rsidRDefault="00EE24DA" w:rsidP="00B101B0">
            <w:pPr>
              <w:pStyle w:val="ad"/>
              <w:numPr>
                <w:ilvl w:val="0"/>
                <w:numId w:val="13"/>
              </w:numPr>
              <w:autoSpaceDE w:val="0"/>
              <w:autoSpaceDN w:val="0"/>
              <w:adjustRightInd w:val="0"/>
              <w:ind w:left="1418" w:hanging="425"/>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EE24DA" w:rsidRPr="00C746C5" w:rsidRDefault="00EE24DA" w:rsidP="00B101B0">
            <w:pPr>
              <w:pStyle w:val="ad"/>
              <w:numPr>
                <w:ilvl w:val="0"/>
                <w:numId w:val="13"/>
              </w:numPr>
              <w:autoSpaceDE w:val="0"/>
              <w:autoSpaceDN w:val="0"/>
              <w:adjustRightInd w:val="0"/>
              <w:ind w:left="1418" w:hanging="425"/>
              <w:jc w:val="both"/>
              <w:rPr>
                <w:rFonts w:ascii="Times New Roman" w:eastAsia="Times New Roman" w:hAnsi="Times New Roman" w:cs="Times New Roman"/>
                <w:sz w:val="28"/>
                <w:szCs w:val="26"/>
                <w:lang w:eastAsia="ru-RU"/>
              </w:rPr>
            </w:pPr>
            <w:proofErr w:type="gramStart"/>
            <w:r w:rsidRPr="00C746C5">
              <w:rPr>
                <w:rFonts w:ascii="Times New Roman" w:eastAsia="Times New Roman" w:hAnsi="Times New Roman" w:cs="Times New Roman"/>
                <w:sz w:val="28"/>
                <w:szCs w:val="26"/>
                <w:lang w:eastAsia="ru-RU"/>
              </w:rPr>
              <w:t>сдает</w:t>
            </w:r>
            <w:proofErr w:type="gramEnd"/>
            <w:r w:rsidRPr="00C746C5">
              <w:rPr>
                <w:rFonts w:ascii="Times New Roman" w:eastAsia="Times New Roman" w:hAnsi="Times New Roman" w:cs="Times New Roman"/>
                <w:sz w:val="28"/>
                <w:szCs w:val="26"/>
                <w:lang w:eastAsia="ru-RU"/>
              </w:rPr>
              <w:t>/заполняет чек-лист о состоянии здоровья специалистов, привлекаемых к проведению Г</w:t>
            </w:r>
            <w:r w:rsidR="004F713E"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r w:rsidR="00FD4F28" w:rsidRPr="00C746C5">
              <w:rPr>
                <w:rFonts w:ascii="Times New Roman" w:eastAsia="Times New Roman" w:hAnsi="Times New Roman" w:cs="Times New Roman"/>
                <w:sz w:val="28"/>
                <w:szCs w:val="26"/>
                <w:lang w:eastAsia="ru-RU"/>
              </w:rPr>
              <w:t>;</w:t>
            </w:r>
          </w:p>
          <w:p w:rsidR="00FD4F28" w:rsidRPr="00C746C5" w:rsidRDefault="00FD4F28" w:rsidP="00B101B0">
            <w:pPr>
              <w:pStyle w:val="ad"/>
              <w:numPr>
                <w:ilvl w:val="0"/>
                <w:numId w:val="13"/>
              </w:numPr>
              <w:autoSpaceDE w:val="0"/>
              <w:autoSpaceDN w:val="0"/>
              <w:adjustRightInd w:val="0"/>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3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EE24DA" w:rsidRPr="00C746C5" w:rsidRDefault="00EE24DA" w:rsidP="00EE24DA">
            <w:pPr>
              <w:autoSpaceDE w:val="0"/>
              <w:autoSpaceDN w:val="0"/>
              <w:adjustRightInd w:val="0"/>
              <w:ind w:firstLine="993"/>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Во время нахождения в ППЭ экзаменатор-собеседник использует средства индивидуальной защиты;</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spacing w:val="1"/>
                <w:sz w:val="28"/>
                <w:szCs w:val="28"/>
              </w:rPr>
              <w:t xml:space="preserve">оставить личные вещи в </w:t>
            </w:r>
            <w:proofErr w:type="gramStart"/>
            <w:r w:rsidRPr="00EB41A8">
              <w:rPr>
                <w:rFonts w:ascii="Times New Roman" w:eastAsia="Batang" w:hAnsi="Times New Roman" w:cs="Times New Roman"/>
                <w:spacing w:val="1"/>
                <w:sz w:val="28"/>
                <w:szCs w:val="28"/>
              </w:rPr>
              <w:t>месте</w:t>
            </w:r>
            <w:proofErr w:type="gramEnd"/>
            <w:r w:rsidRPr="00EB41A8">
              <w:rPr>
                <w:rFonts w:ascii="Times New Roman" w:eastAsia="Batang" w:hAnsi="Times New Roman" w:cs="Times New Roman"/>
                <w:spacing w:val="1"/>
                <w:sz w:val="28"/>
                <w:szCs w:val="28"/>
              </w:rPr>
              <w:t xml:space="preserve"> для хранения личных вещей лиц, привлекаемых к проведению экзамена, которое расположено до входа в ППЭ;</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spacing w:val="1"/>
                <w:sz w:val="28"/>
                <w:szCs w:val="28"/>
              </w:rPr>
              <w:t xml:space="preserve">у руководителя ППЭ ознакомиться с распределением в </w:t>
            </w:r>
            <w:r w:rsidRPr="00EC3CE2">
              <w:rPr>
                <w:rFonts w:ascii="Times New Roman" w:eastAsia="Batang" w:hAnsi="Times New Roman" w:cs="Times New Roman"/>
                <w:spacing w:val="-4"/>
                <w:sz w:val="28"/>
                <w:szCs w:val="28"/>
              </w:rPr>
              <w:t>аудиторию для проведения экзамена участника ГВЭ, за которым</w:t>
            </w:r>
            <w:r w:rsidRPr="00EB41A8">
              <w:rPr>
                <w:rFonts w:ascii="Times New Roman" w:eastAsia="Batang" w:hAnsi="Times New Roman" w:cs="Times New Roman"/>
                <w:spacing w:val="1"/>
                <w:sz w:val="28"/>
                <w:szCs w:val="28"/>
              </w:rPr>
              <w:t xml:space="preserve"> </w:t>
            </w:r>
            <w:proofErr w:type="gramStart"/>
            <w:r w:rsidRPr="00EB41A8">
              <w:rPr>
                <w:rFonts w:ascii="Times New Roman" w:eastAsia="Batang" w:hAnsi="Times New Roman" w:cs="Times New Roman"/>
                <w:spacing w:val="1"/>
                <w:sz w:val="28"/>
                <w:szCs w:val="28"/>
              </w:rPr>
              <w:t>закреплен</w:t>
            </w:r>
            <w:proofErr w:type="gramEnd"/>
            <w:r>
              <w:rPr>
                <w:rFonts w:ascii="Times New Roman" w:eastAsia="Batang" w:hAnsi="Times New Roman" w:cs="Times New Roman"/>
                <w:spacing w:val="1"/>
                <w:sz w:val="28"/>
                <w:szCs w:val="28"/>
              </w:rPr>
              <w:t>;</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B56DF9">
              <w:rPr>
                <w:rFonts w:ascii="Times New Roman" w:eastAsia="Batang" w:hAnsi="Times New Roman" w:cs="Times New Roman"/>
                <w:b/>
                <w:spacing w:val="1"/>
                <w:sz w:val="28"/>
                <w:szCs w:val="28"/>
              </w:rPr>
              <w:lastRenderedPageBreak/>
              <w:t>не позднее 09:00</w:t>
            </w:r>
            <w:r w:rsidRPr="00B56DF9">
              <w:rPr>
                <w:rFonts w:ascii="Times New Roman" w:eastAsia="Batang" w:hAnsi="Times New Roman" w:cs="Times New Roman"/>
                <w:spacing w:val="1"/>
                <w:sz w:val="28"/>
                <w:szCs w:val="28"/>
              </w:rPr>
              <w:t xml:space="preserve"> пройти</w:t>
            </w:r>
            <w:r>
              <w:rPr>
                <w:rFonts w:ascii="Times New Roman" w:eastAsia="Batang" w:hAnsi="Times New Roman" w:cs="Times New Roman"/>
                <w:spacing w:val="1"/>
                <w:sz w:val="28"/>
                <w:szCs w:val="28"/>
              </w:rPr>
              <w:t xml:space="preserve"> инструктаж;</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по завершении инструктажа для работников ППЭ пройти в аудиторию</w:t>
            </w:r>
            <w:r>
              <w:rPr>
                <w:rFonts w:ascii="Times New Roman" w:eastAsia="Batang" w:hAnsi="Times New Roman" w:cs="Times New Roman"/>
                <w:spacing w:val="1"/>
                <w:sz w:val="28"/>
                <w:szCs w:val="28"/>
              </w:rPr>
              <w:t xml:space="preserve"> проведения ГВЭ в устной форме;</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предъявить при входе в аудиторию паспорт организатору в аудитории для установления личности и занять подготовленное место в аудитории</w:t>
            </w:r>
            <w:r>
              <w:rPr>
                <w:rFonts w:ascii="Times New Roman" w:eastAsia="Batang" w:hAnsi="Times New Roman" w:cs="Times New Roman"/>
                <w:spacing w:val="1"/>
                <w:sz w:val="28"/>
                <w:szCs w:val="28"/>
              </w:rPr>
              <w:t>;</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во время ответа участника ГВЭ при необходимости вести диалог, задавать вопросы, которые позволят участнику ГВЭ уточнить и (или) дополнить устный ответ в соответствии с требованиями вопроса экзаменационного задания;</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по завершении экзамена по согласованию с руководителем ППЭ покинуть ППЭ.</w:t>
            </w:r>
          </w:p>
          <w:p w:rsidR="00EE24DA" w:rsidRDefault="00EE24DA" w:rsidP="00EE24DA">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Экзаменатору-собеседнику в ППЭ запрещается:</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иметь при себе средства связи, электронно-вычислительную технику, фото-, ауди</w:t>
            </w:r>
            <w:proofErr w:type="gramStart"/>
            <w:r w:rsidRPr="00E1260F">
              <w:rPr>
                <w:rFonts w:ascii="Times New Roman" w:eastAsia="Batang" w:hAnsi="Times New Roman" w:cs="Times New Roman"/>
                <w:spacing w:val="1"/>
                <w:sz w:val="28"/>
                <w:szCs w:val="28"/>
              </w:rPr>
              <w:t>о-</w:t>
            </w:r>
            <w:proofErr w:type="gramEnd"/>
            <w:r w:rsidRPr="00E1260F">
              <w:rPr>
                <w:rFonts w:ascii="Times New Roman" w:eastAsia="Batang" w:hAnsi="Times New Roman" w:cs="Times New Roman"/>
                <w:spacing w:val="1"/>
                <w:sz w:val="28"/>
                <w:szCs w:val="28"/>
              </w:rPr>
              <w:t xml:space="preserve"> и видеоаппаратуру, справочные материалы, письменные заметки и иные</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средства хранения и передачи информации, художественную литературу и т.д</w:t>
            </w:r>
            <w:r>
              <w:rPr>
                <w:rFonts w:ascii="Times New Roman" w:eastAsia="Batang" w:hAnsi="Times New Roman" w:cs="Times New Roman"/>
                <w:spacing w:val="1"/>
                <w:sz w:val="28"/>
                <w:szCs w:val="28"/>
              </w:rPr>
              <w:t>.;</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оказывать содействие участникам экзамена в выполнении экзаменационной работы, в том числе передавать им средства связи (получать от них средства связи), электронно-вычислительную технику, фото-, ауди</w:t>
            </w:r>
            <w:proofErr w:type="gramStart"/>
            <w:r w:rsidRPr="00E1260F">
              <w:rPr>
                <w:rFonts w:ascii="Times New Roman" w:eastAsia="Batang" w:hAnsi="Times New Roman" w:cs="Times New Roman"/>
                <w:spacing w:val="1"/>
                <w:sz w:val="28"/>
                <w:szCs w:val="28"/>
              </w:rPr>
              <w:t>о-</w:t>
            </w:r>
            <w:proofErr w:type="gramEnd"/>
            <w:r w:rsidRPr="00E1260F">
              <w:rPr>
                <w:rFonts w:ascii="Times New Roman" w:eastAsia="Batang" w:hAnsi="Times New Roman" w:cs="Times New Roman"/>
                <w:spacing w:val="1"/>
                <w:sz w:val="28"/>
                <w:szCs w:val="28"/>
              </w:rPr>
              <w:t xml:space="preserve"> и видеоаппаратуру, справочные</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материалы, письменные заметки и иные средства хранения и передачи информации</w:t>
            </w:r>
            <w:r>
              <w:rPr>
                <w:rFonts w:ascii="Times New Roman" w:eastAsia="Batang" w:hAnsi="Times New Roman" w:cs="Times New Roman"/>
                <w:spacing w:val="1"/>
                <w:sz w:val="28"/>
                <w:szCs w:val="28"/>
              </w:rPr>
              <w:t>;</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выносить из аудиторий и ППЭ экзаменационные материалы  на</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бумажном или электронном носителях, фотографировать ЭМ</w:t>
            </w:r>
            <w:r>
              <w:rPr>
                <w:rFonts w:ascii="Times New Roman" w:eastAsia="Batang" w:hAnsi="Times New Roman" w:cs="Times New Roman"/>
                <w:spacing w:val="1"/>
                <w:sz w:val="28"/>
                <w:szCs w:val="28"/>
              </w:rPr>
              <w:t>;</w:t>
            </w:r>
          </w:p>
          <w:p w:rsidR="00576371" w:rsidRP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покидать свое рабочее место без уважительной причины.</w:t>
            </w:r>
          </w:p>
        </w:tc>
      </w:tr>
    </w:tbl>
    <w:p w:rsidR="00EB41A8" w:rsidRDefault="00EB41A8">
      <w:pPr>
        <w:rPr>
          <w:color w:val="FF0000"/>
        </w:rPr>
      </w:pPr>
      <w:r>
        <w:rPr>
          <w:color w:val="FF0000"/>
        </w:rPr>
        <w:lastRenderedPageBreak/>
        <w:br w:type="page"/>
      </w:r>
    </w:p>
    <w:tbl>
      <w:tblPr>
        <w:tblStyle w:val="140"/>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820"/>
      </w:tblGrid>
      <w:tr w:rsidR="00E53751" w:rsidRPr="000F41BB" w:rsidTr="000250FC">
        <w:tc>
          <w:tcPr>
            <w:tcW w:w="4360" w:type="dxa"/>
          </w:tcPr>
          <w:p w:rsidR="00E53751" w:rsidRPr="000F41BB" w:rsidRDefault="00E53751" w:rsidP="00E53751">
            <w:pPr>
              <w:ind w:firstLine="709"/>
              <w:rPr>
                <w:rFonts w:ascii="Times New Roman" w:hAnsi="Times New Roman" w:cs="Times New Roman"/>
                <w:color w:val="FF0000"/>
              </w:rPr>
            </w:pPr>
          </w:p>
        </w:tc>
        <w:tc>
          <w:tcPr>
            <w:tcW w:w="4820" w:type="dxa"/>
          </w:tcPr>
          <w:p w:rsidR="00E53751" w:rsidRPr="00C55A6D" w:rsidRDefault="00E53751" w:rsidP="00E53751">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Приложение 1</w:t>
            </w:r>
            <w:r w:rsidR="00E63942">
              <w:rPr>
                <w:rFonts w:ascii="Times New Roman" w:hAnsi="Times New Roman" w:cs="Times New Roman"/>
                <w:sz w:val="28"/>
                <w:szCs w:val="28"/>
              </w:rPr>
              <w:t>4</w:t>
            </w:r>
            <w:r w:rsidRPr="00C55A6D">
              <w:rPr>
                <w:rFonts w:ascii="Times New Roman" w:hAnsi="Times New Roman" w:cs="Times New Roman"/>
                <w:sz w:val="28"/>
                <w:szCs w:val="28"/>
              </w:rPr>
              <w:t xml:space="preserve"> к приказу Департамента образования Ивановской области</w:t>
            </w:r>
          </w:p>
          <w:p w:rsidR="00E53751" w:rsidRPr="00C55A6D" w:rsidRDefault="00E53751" w:rsidP="00E53751">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C55A6D">
              <w:rPr>
                <w:rFonts w:ascii="Times New Roman" w:hAnsi="Times New Roman" w:cs="Times New Roman"/>
                <w:sz w:val="28"/>
                <w:szCs w:val="28"/>
              </w:rPr>
              <w:t xml:space="preserve">№ </w:t>
            </w:r>
            <w:r w:rsidR="000A7686">
              <w:rPr>
                <w:rFonts w:ascii="Times New Roman" w:hAnsi="Times New Roman" w:cs="Times New Roman"/>
                <w:sz w:val="28"/>
                <w:szCs w:val="28"/>
              </w:rPr>
              <w:t>606</w:t>
            </w:r>
            <w:r w:rsidRPr="00C55A6D">
              <w:rPr>
                <w:rFonts w:ascii="Times New Roman" w:hAnsi="Times New Roman" w:cs="Times New Roman"/>
                <w:sz w:val="28"/>
                <w:szCs w:val="28"/>
              </w:rPr>
              <w:t>-о</w:t>
            </w:r>
          </w:p>
          <w:p w:rsidR="00E53751" w:rsidRPr="00C55A6D" w:rsidRDefault="00E53751" w:rsidP="00E53751">
            <w:pPr>
              <w:rPr>
                <w:rFonts w:ascii="Times New Roman" w:hAnsi="Times New Roman" w:cs="Times New Roman"/>
              </w:rPr>
            </w:pPr>
          </w:p>
        </w:tc>
      </w:tr>
    </w:tbl>
    <w:p w:rsidR="004F713E" w:rsidRDefault="004F713E"/>
    <w:tbl>
      <w:tblPr>
        <w:tblStyle w:val="140"/>
        <w:tblW w:w="9180" w:type="dxa"/>
        <w:tblLook w:val="04A0" w:firstRow="1" w:lastRow="0" w:firstColumn="1" w:lastColumn="0" w:noHBand="0" w:noVBand="1"/>
      </w:tblPr>
      <w:tblGrid>
        <w:gridCol w:w="9180"/>
      </w:tblGrid>
      <w:tr w:rsidR="00E53751" w:rsidRPr="000F41BB" w:rsidTr="000250FC">
        <w:tc>
          <w:tcPr>
            <w:tcW w:w="9180" w:type="dxa"/>
            <w:tcBorders>
              <w:top w:val="nil"/>
              <w:left w:val="nil"/>
              <w:bottom w:val="nil"/>
              <w:right w:val="nil"/>
            </w:tcBorders>
          </w:tcPr>
          <w:p w:rsidR="00E53751" w:rsidRPr="00C55A6D" w:rsidRDefault="00E53751" w:rsidP="00E53751">
            <w:pPr>
              <w:contextualSpacing/>
              <w:jc w:val="center"/>
              <w:rPr>
                <w:rFonts w:ascii="Times New Roman" w:hAnsi="Times New Roman" w:cs="Times New Roman"/>
                <w:b/>
                <w:sz w:val="28"/>
              </w:rPr>
            </w:pPr>
            <w:r w:rsidRPr="00C55A6D">
              <w:rPr>
                <w:rFonts w:ascii="Times New Roman" w:hAnsi="Times New Roman" w:cs="Times New Roman"/>
                <w:b/>
                <w:sz w:val="28"/>
              </w:rPr>
              <w:t xml:space="preserve">И Н С Т </w:t>
            </w:r>
            <w:proofErr w:type="gramStart"/>
            <w:r w:rsidRPr="00C55A6D">
              <w:rPr>
                <w:rFonts w:ascii="Times New Roman" w:hAnsi="Times New Roman" w:cs="Times New Roman"/>
                <w:b/>
                <w:sz w:val="28"/>
              </w:rPr>
              <w:t>Р</w:t>
            </w:r>
            <w:proofErr w:type="gramEnd"/>
            <w:r w:rsidRPr="00C55A6D">
              <w:rPr>
                <w:rFonts w:ascii="Times New Roman" w:hAnsi="Times New Roman" w:cs="Times New Roman"/>
                <w:b/>
                <w:sz w:val="28"/>
              </w:rPr>
              <w:t xml:space="preserve"> У К Ц И Я </w:t>
            </w:r>
          </w:p>
          <w:p w:rsidR="00A24CE3" w:rsidRPr="007D4684" w:rsidRDefault="00E53751" w:rsidP="00E63942">
            <w:pPr>
              <w:contextualSpacing/>
              <w:jc w:val="center"/>
              <w:rPr>
                <w:rFonts w:ascii="Times New Roman" w:hAnsi="Times New Roman" w:cs="Times New Roman"/>
                <w:b/>
                <w:sz w:val="28"/>
              </w:rPr>
            </w:pPr>
            <w:r w:rsidRPr="00C55A6D">
              <w:rPr>
                <w:rFonts w:ascii="Times New Roman" w:hAnsi="Times New Roman" w:cs="Times New Roman"/>
                <w:b/>
                <w:sz w:val="28"/>
              </w:rPr>
              <w:t xml:space="preserve">для участника государственного выпускного экзамена, </w:t>
            </w:r>
            <w:proofErr w:type="gramStart"/>
            <w:r w:rsidRPr="00C55A6D">
              <w:rPr>
                <w:rFonts w:ascii="Times New Roman" w:hAnsi="Times New Roman" w:cs="Times New Roman"/>
                <w:b/>
                <w:sz w:val="28"/>
              </w:rPr>
              <w:t>зачитываемая</w:t>
            </w:r>
            <w:proofErr w:type="gramEnd"/>
            <w:r w:rsidRPr="00C55A6D">
              <w:rPr>
                <w:rFonts w:ascii="Times New Roman" w:hAnsi="Times New Roman" w:cs="Times New Roman"/>
                <w:b/>
                <w:sz w:val="28"/>
              </w:rPr>
              <w:t xml:space="preserve"> организатором в аудитор</w:t>
            </w:r>
            <w:r w:rsidR="007D4684">
              <w:rPr>
                <w:rFonts w:ascii="Times New Roman" w:hAnsi="Times New Roman" w:cs="Times New Roman"/>
                <w:b/>
                <w:sz w:val="28"/>
              </w:rPr>
              <w:t>ии перед началом экзамена</w:t>
            </w:r>
          </w:p>
        </w:tc>
      </w:tr>
    </w:tbl>
    <w:p w:rsidR="00E53751" w:rsidRPr="000F41BB" w:rsidRDefault="00D273E5" w:rsidP="00E53751">
      <w:pPr>
        <w:spacing w:after="0" w:line="240" w:lineRule="auto"/>
        <w:rPr>
          <w:rFonts w:ascii="Times New Roman" w:eastAsia="Times New Roman" w:hAnsi="Times New Roman" w:cs="Times New Roman"/>
          <w:color w:val="FF0000"/>
          <w:sz w:val="26"/>
          <w:szCs w:val="26"/>
          <w:lang w:eastAsia="ru-RU"/>
        </w:rPr>
      </w:pPr>
      <w:r>
        <w:rPr>
          <w:noProof/>
          <w:color w:val="FF0000"/>
          <w:lang w:eastAsia="ru-RU"/>
        </w:rPr>
        <mc:AlternateContent>
          <mc:Choice Requires="wps">
            <w:drawing>
              <wp:anchor distT="0" distB="0" distL="114300" distR="114300" simplePos="0" relativeHeight="251662848" behindDoc="0" locked="0" layoutInCell="1" allowOverlap="1">
                <wp:simplePos x="0" y="0"/>
                <wp:positionH relativeFrom="margin">
                  <wp:posOffset>-88265</wp:posOffset>
                </wp:positionH>
                <wp:positionV relativeFrom="paragraph">
                  <wp:posOffset>125730</wp:posOffset>
                </wp:positionV>
                <wp:extent cx="5739130" cy="1488440"/>
                <wp:effectExtent l="0" t="0" r="13970" b="16510"/>
                <wp:wrapNone/>
                <wp:docPr id="26"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9130" cy="1488440"/>
                        </a:xfrm>
                        <a:prstGeom prst="rect">
                          <a:avLst/>
                        </a:prstGeom>
                        <a:solidFill>
                          <a:srgbClr val="FFFFFF"/>
                        </a:solidFill>
                        <a:ln w="9525">
                          <a:solidFill>
                            <a:srgbClr val="000000"/>
                          </a:solidFill>
                          <a:miter lim="800000"/>
                          <a:headEnd/>
                          <a:tailEnd/>
                        </a:ln>
                      </wps:spPr>
                      <wps:txbx>
                        <w:txbxContent>
                          <w:p w:rsidR="00C746C5" w:rsidRPr="00E53751" w:rsidRDefault="00C746C5" w:rsidP="00E53751">
                            <w:pPr>
                              <w:jc w:val="both"/>
                              <w:rPr>
                                <w:rFonts w:ascii="Times New Roman" w:hAnsi="Times New Roman" w:cs="Times New Roman"/>
                                <w:sz w:val="28"/>
                                <w:szCs w:val="26"/>
                              </w:rPr>
                            </w:pPr>
                            <w:r w:rsidRPr="00E53751">
                              <w:rPr>
                                <w:rFonts w:ascii="Times New Roman" w:hAnsi="Times New Roman" w:cs="Times New Roman"/>
                                <w:sz w:val="28"/>
                                <w:szCs w:val="26"/>
                              </w:rPr>
                              <w:t xml:space="preserve">Текст, который выделен жирным шрифтом, должен быть прочитан участникам ГВЭ </w:t>
                            </w:r>
                            <w:r w:rsidRPr="00E53751">
                              <w:rPr>
                                <w:rFonts w:ascii="Times New Roman" w:hAnsi="Times New Roman" w:cs="Times New Roman"/>
                                <w:sz w:val="28"/>
                                <w:szCs w:val="26"/>
                                <w:u w:val="single"/>
                              </w:rPr>
                              <w:t>слово в слово</w:t>
                            </w:r>
                            <w:r w:rsidRPr="00E53751">
                              <w:rPr>
                                <w:rFonts w:ascii="Times New Roman" w:hAnsi="Times New Roman" w:cs="Times New Roman"/>
                                <w:sz w:val="28"/>
                                <w:szCs w:val="26"/>
                              </w:rPr>
                              <w:t xml:space="preserve">. Это делается для стандартизации процедуры проведения ГВЭ. </w:t>
                            </w:r>
                            <w:r w:rsidRPr="00E53751">
                              <w:rPr>
                                <w:rFonts w:ascii="Times New Roman" w:hAnsi="Times New Roman" w:cs="Times New Roman"/>
                                <w:i/>
                                <w:iCs/>
                                <w:sz w:val="28"/>
                                <w:szCs w:val="26"/>
                              </w:rPr>
                              <w:t>Комментарии, выделенные</w:t>
                            </w:r>
                            <w:r w:rsidRPr="00E53751">
                              <w:rPr>
                                <w:rFonts w:ascii="Times New Roman" w:hAnsi="Times New Roman" w:cs="Times New Roman"/>
                                <w:sz w:val="28"/>
                                <w:szCs w:val="26"/>
                              </w:rPr>
                              <w:t xml:space="preserve"> </w:t>
                            </w:r>
                            <w:r w:rsidRPr="00E53751">
                              <w:rPr>
                                <w:rFonts w:ascii="Times New Roman" w:hAnsi="Times New Roman" w:cs="Times New Roman"/>
                                <w:i/>
                                <w:iCs/>
                                <w:sz w:val="28"/>
                                <w:szCs w:val="26"/>
                              </w:rPr>
                              <w:t>курсивом, не читаются участникам ГВЭ. Они даны в помощь организатору</w:t>
                            </w:r>
                            <w:r w:rsidRPr="00E53751">
                              <w:rPr>
                                <w:rFonts w:ascii="Times New Roman" w:hAnsi="Times New Roman" w:cs="Times New Roman"/>
                                <w:sz w:val="28"/>
                                <w:szCs w:val="26"/>
                              </w:rPr>
                              <w:t>. 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6.95pt;margin-top:9.9pt;width:451.9pt;height:117.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">
                <o:lock v:ext="edit" aspectratio="t"/>
                <v:textbox>
                  <w:txbxContent>
                    <w:p w:rsidR="00C746C5" w:rsidRPr="00E53751" w:rsidRDefault="00C746C5" w:rsidP="00E53751">
                      <w:pPr>
                        <w:jc w:val="both"/>
                        <w:rPr>
                          <w:rFonts w:ascii="Times New Roman" w:hAnsi="Times New Roman" w:cs="Times New Roman"/>
                          <w:sz w:val="28"/>
                          <w:szCs w:val="26"/>
                        </w:rPr>
                      </w:pPr>
                      <w:r w:rsidRPr="00E53751">
                        <w:rPr>
                          <w:rFonts w:ascii="Times New Roman" w:hAnsi="Times New Roman" w:cs="Times New Roman"/>
                          <w:sz w:val="28"/>
                          <w:szCs w:val="26"/>
                        </w:rPr>
                        <w:t xml:space="preserve">Текст, который выделен жирным шрифтом, должен быть прочитан участникам ГВЭ </w:t>
                      </w:r>
                      <w:r w:rsidRPr="00E53751">
                        <w:rPr>
                          <w:rFonts w:ascii="Times New Roman" w:hAnsi="Times New Roman" w:cs="Times New Roman"/>
                          <w:sz w:val="28"/>
                          <w:szCs w:val="26"/>
                          <w:u w:val="single"/>
                        </w:rPr>
                        <w:t>слово в слово</w:t>
                      </w:r>
                      <w:r w:rsidRPr="00E53751">
                        <w:rPr>
                          <w:rFonts w:ascii="Times New Roman" w:hAnsi="Times New Roman" w:cs="Times New Roman"/>
                          <w:sz w:val="28"/>
                          <w:szCs w:val="26"/>
                        </w:rPr>
                        <w:t xml:space="preserve">. Это делается для стандартизации процедуры проведения ГВЭ. </w:t>
                      </w:r>
                      <w:r w:rsidRPr="00E53751">
                        <w:rPr>
                          <w:rFonts w:ascii="Times New Roman" w:hAnsi="Times New Roman" w:cs="Times New Roman"/>
                          <w:i/>
                          <w:iCs/>
                          <w:sz w:val="28"/>
                          <w:szCs w:val="26"/>
                        </w:rPr>
                        <w:t>Комментарии, выделенные</w:t>
                      </w:r>
                      <w:r w:rsidRPr="00E53751">
                        <w:rPr>
                          <w:rFonts w:ascii="Times New Roman" w:hAnsi="Times New Roman" w:cs="Times New Roman"/>
                          <w:sz w:val="28"/>
                          <w:szCs w:val="26"/>
                        </w:rPr>
                        <w:t xml:space="preserve"> </w:t>
                      </w:r>
                      <w:r w:rsidRPr="00E53751">
                        <w:rPr>
                          <w:rFonts w:ascii="Times New Roman" w:hAnsi="Times New Roman" w:cs="Times New Roman"/>
                          <w:i/>
                          <w:iCs/>
                          <w:sz w:val="28"/>
                          <w:szCs w:val="26"/>
                        </w:rPr>
                        <w:t>курсивом, не читаются участникам ГВЭ. Они даны в помощь организатору</w:t>
                      </w:r>
                      <w:r w:rsidRPr="00E53751">
                        <w:rPr>
                          <w:rFonts w:ascii="Times New Roman" w:hAnsi="Times New Roman" w:cs="Times New Roman"/>
                          <w:sz w:val="28"/>
                          <w:szCs w:val="26"/>
                        </w:rPr>
                        <w:t>. Инструктаж и экзамен проводятся в спокойной и доброжелательной обстановке.</w:t>
                      </w:r>
                    </w:p>
                  </w:txbxContent>
                </v:textbox>
                <w10:wrap anchorx="margin"/>
              </v:rect>
            </w:pict>
          </mc:Fallback>
        </mc:AlternateContent>
      </w:r>
    </w:p>
    <w:p w:rsidR="00E53751" w:rsidRPr="000F41BB" w:rsidRDefault="00E53751" w:rsidP="00E53751">
      <w:pPr>
        <w:spacing w:after="0" w:line="240" w:lineRule="auto"/>
        <w:ind w:firstLine="709"/>
        <w:jc w:val="both"/>
        <w:rPr>
          <w:rFonts w:ascii="Times New Roman" w:eastAsia="Times New Roman" w:hAnsi="Times New Roman" w:cs="Times New Roman"/>
          <w:i/>
          <w:color w:val="FF0000"/>
          <w:sz w:val="26"/>
          <w:szCs w:val="26"/>
          <w:lang w:eastAsia="ru-RU"/>
        </w:rPr>
      </w:pPr>
    </w:p>
    <w:p w:rsidR="00E53751" w:rsidRPr="000F41BB" w:rsidRDefault="00E53751" w:rsidP="00E53751">
      <w:pPr>
        <w:spacing w:after="0" w:line="240" w:lineRule="auto"/>
        <w:ind w:firstLine="709"/>
        <w:jc w:val="both"/>
        <w:rPr>
          <w:rFonts w:ascii="Times New Roman" w:eastAsia="Times New Roman" w:hAnsi="Times New Roman" w:cs="Times New Roman"/>
          <w:i/>
          <w:color w:val="FF0000"/>
          <w:sz w:val="26"/>
          <w:szCs w:val="26"/>
          <w:lang w:eastAsia="ru-RU"/>
        </w:rPr>
      </w:pPr>
    </w:p>
    <w:p w:rsidR="00E53751" w:rsidRPr="000F41BB" w:rsidRDefault="00E53751">
      <w:pPr>
        <w:rPr>
          <w:color w:val="FF0000"/>
        </w:rPr>
      </w:pPr>
    </w:p>
    <w:p w:rsidR="00E53751" w:rsidRDefault="00E53751">
      <w:pPr>
        <w:rPr>
          <w:color w:val="FF0000"/>
        </w:rPr>
      </w:pPr>
    </w:p>
    <w:p w:rsidR="002E5DFB" w:rsidRDefault="002E5DFB">
      <w:pPr>
        <w:rPr>
          <w:color w:val="FF0000"/>
        </w:rPr>
      </w:pPr>
    </w:p>
    <w:p w:rsidR="002E5DFB" w:rsidRPr="002E5DFB" w:rsidRDefault="002E5DFB"/>
    <w:p w:rsidR="002E5DFB" w:rsidRPr="002E5DFB" w:rsidRDefault="002E5DFB"/>
    <w:tbl>
      <w:tblPr>
        <w:tblStyle w:val="140"/>
        <w:tblW w:w="0" w:type="auto"/>
        <w:tblLook w:val="04A0" w:firstRow="1" w:lastRow="0" w:firstColumn="1" w:lastColumn="0" w:noHBand="0" w:noVBand="1"/>
      </w:tblPr>
      <w:tblGrid>
        <w:gridCol w:w="9180"/>
      </w:tblGrid>
      <w:tr w:rsidR="002E5DFB" w:rsidRPr="002E5DFB" w:rsidTr="000250FC">
        <w:tc>
          <w:tcPr>
            <w:tcW w:w="9180" w:type="dxa"/>
            <w:tcBorders>
              <w:top w:val="nil"/>
              <w:left w:val="nil"/>
              <w:bottom w:val="nil"/>
              <w:right w:val="nil"/>
            </w:tcBorders>
          </w:tcPr>
          <w:p w:rsidR="00255F37" w:rsidRPr="002E5DFB" w:rsidRDefault="00255F37" w:rsidP="00255F37">
            <w:pPr>
              <w:ind w:firstLine="709"/>
              <w:jc w:val="both"/>
              <w:rPr>
                <w:rFonts w:ascii="Times New Roman" w:eastAsia="Times New Roman" w:hAnsi="Times New Roman" w:cs="Times New Roman"/>
                <w:i/>
                <w:sz w:val="28"/>
                <w:szCs w:val="28"/>
                <w:lang w:eastAsia="ru-RU"/>
              </w:rPr>
            </w:pPr>
            <w:r w:rsidRPr="002E5DFB">
              <w:rPr>
                <w:rFonts w:ascii="Times New Roman" w:eastAsia="Times New Roman" w:hAnsi="Times New Roman" w:cs="Times New Roman"/>
                <w:i/>
                <w:sz w:val="28"/>
                <w:szCs w:val="28"/>
                <w:lang w:eastAsia="ru-RU"/>
              </w:rPr>
              <w:t>Подготовительные мероприятия:</w:t>
            </w:r>
          </w:p>
          <w:p w:rsidR="00255F37" w:rsidRPr="002E5DFB" w:rsidRDefault="00255F37" w:rsidP="00E50F5A">
            <w:pPr>
              <w:ind w:firstLine="709"/>
              <w:jc w:val="both"/>
              <w:rPr>
                <w:rFonts w:ascii="Times New Roman" w:hAnsi="Times New Roman" w:cs="Times New Roman"/>
                <w:spacing w:val="120"/>
                <w:sz w:val="28"/>
                <w:szCs w:val="28"/>
              </w:rPr>
            </w:pPr>
            <w:r w:rsidRPr="002E5DFB">
              <w:rPr>
                <w:rFonts w:ascii="Times New Roman" w:eastAsia="Times New Roman" w:hAnsi="Times New Roman" w:cs="Times New Roman"/>
                <w:i/>
                <w:sz w:val="28"/>
                <w:szCs w:val="28"/>
                <w:lang w:eastAsia="ru-RU"/>
              </w:rPr>
              <w:t xml:space="preserve">Не позднее </w:t>
            </w:r>
            <w:r w:rsidR="00A24CE3" w:rsidRPr="002E5DFB">
              <w:rPr>
                <w:rFonts w:ascii="Times New Roman" w:eastAsia="Times New Roman" w:hAnsi="Times New Roman" w:cs="Times New Roman"/>
                <w:i/>
                <w:sz w:val="28"/>
                <w:szCs w:val="28"/>
                <w:lang w:eastAsia="ru-RU"/>
              </w:rPr>
              <w:t>0</w:t>
            </w:r>
            <w:r w:rsidRPr="002E5DFB">
              <w:rPr>
                <w:rFonts w:ascii="Times New Roman" w:eastAsia="Times New Roman" w:hAnsi="Times New Roman" w:cs="Times New Roman"/>
                <w:i/>
                <w:sz w:val="28"/>
                <w:szCs w:val="28"/>
                <w:lang w:eastAsia="ru-RU"/>
              </w:rPr>
              <w:t xml:space="preserve">8.45 оформить на доске в аудитории образец регистрационных полей </w:t>
            </w:r>
            <w:r w:rsidR="00A24CE3" w:rsidRPr="002E5DFB">
              <w:rPr>
                <w:rFonts w:ascii="Times New Roman" w:eastAsia="Times New Roman" w:hAnsi="Times New Roman" w:cs="Times New Roman"/>
                <w:i/>
                <w:sz w:val="28"/>
                <w:szCs w:val="28"/>
                <w:lang w:eastAsia="ru-RU"/>
              </w:rPr>
              <w:t>бланка регистрации участника ГВЭ</w:t>
            </w:r>
            <w:r w:rsidRPr="002E5DFB">
              <w:rPr>
                <w:rFonts w:ascii="Times New Roman" w:eastAsia="Times New Roman" w:hAnsi="Times New Roman" w:cs="Times New Roman"/>
                <w:i/>
                <w:sz w:val="28"/>
                <w:szCs w:val="28"/>
                <w:lang w:eastAsia="ru-RU"/>
              </w:rPr>
              <w:t>.</w:t>
            </w:r>
            <w:r w:rsidR="00A24CE3" w:rsidRPr="002E5DFB">
              <w:rPr>
                <w:sz w:val="28"/>
                <w:szCs w:val="28"/>
              </w:rPr>
              <w:t xml:space="preserve"> </w:t>
            </w:r>
            <w:r w:rsidR="00A24CE3" w:rsidRPr="002E5DFB">
              <w:rPr>
                <w:rFonts w:ascii="Times New Roman" w:hAnsi="Times New Roman" w:cs="Times New Roman"/>
                <w:i/>
                <w:sz w:val="28"/>
                <w:szCs w:val="28"/>
              </w:rPr>
              <w:t>Оформление на доске регистрационных полей бланка регистрации участника ГВЭ может быть произведено за день до проведения экзамена.</w:t>
            </w:r>
            <w:r w:rsidRPr="002E5DFB">
              <w:rPr>
                <w:rFonts w:ascii="Times New Roman" w:eastAsia="Times New Roman" w:hAnsi="Times New Roman" w:cs="Times New Roman"/>
                <w:i/>
                <w:sz w:val="28"/>
                <w:szCs w:val="28"/>
                <w:lang w:eastAsia="ru-RU"/>
              </w:rPr>
              <w:t xml:space="preserve"> Заполнить поля: «Код региона», «Код пункта проведения ГВЭ», «Номер аудитории», «Код предмета», «Название предмета», «Дата проведения ГВЭ». Поле «Код образовательной организации» заполняется в соответствии с формой ППЭ-16</w:t>
            </w:r>
            <w:r w:rsidR="00465DD7">
              <w:rPr>
                <w:rFonts w:ascii="Times New Roman" w:eastAsia="Times New Roman" w:hAnsi="Times New Roman" w:cs="Times New Roman"/>
                <w:i/>
                <w:sz w:val="28"/>
                <w:szCs w:val="28"/>
                <w:lang w:eastAsia="ru-RU"/>
              </w:rPr>
              <w:t xml:space="preserve"> (оформляется на доске или информационном стенде)</w:t>
            </w:r>
            <w:r w:rsidRPr="002E5DFB">
              <w:rPr>
                <w:rFonts w:ascii="Times New Roman" w:eastAsia="Times New Roman" w:hAnsi="Times New Roman" w:cs="Times New Roman"/>
                <w:i/>
                <w:sz w:val="28"/>
                <w:szCs w:val="28"/>
                <w:lang w:eastAsia="ru-RU"/>
              </w:rPr>
              <w:t>, поле «Класс. Номер. Буква» участники ГВЭ заполняют самостоятельно,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 поля «ФИО», «Данные документа, удостоверяющего личность» заполняются в</w:t>
            </w:r>
            <w:r w:rsidR="00E50F5A">
              <w:rPr>
                <w:rFonts w:ascii="Times New Roman" w:eastAsia="Times New Roman" w:hAnsi="Times New Roman" w:cs="Times New Roman"/>
                <w:i/>
                <w:sz w:val="28"/>
                <w:szCs w:val="28"/>
                <w:lang w:eastAsia="ru-RU"/>
              </w:rPr>
              <w:t xml:space="preserve"> </w:t>
            </w:r>
            <w:r w:rsidRPr="002E5DFB">
              <w:rPr>
                <w:rFonts w:ascii="Times New Roman" w:eastAsia="Times New Roman" w:hAnsi="Times New Roman" w:cs="Times New Roman"/>
                <w:i/>
                <w:sz w:val="28"/>
                <w:szCs w:val="28"/>
                <w:lang w:eastAsia="ru-RU"/>
              </w:rPr>
              <w:t>соответствии с</w:t>
            </w:r>
            <w:r w:rsidR="00E50F5A">
              <w:rPr>
                <w:rFonts w:ascii="Times New Roman" w:eastAsia="Times New Roman" w:hAnsi="Times New Roman" w:cs="Times New Roman"/>
                <w:i/>
                <w:sz w:val="28"/>
                <w:szCs w:val="28"/>
                <w:lang w:eastAsia="ru-RU"/>
              </w:rPr>
              <w:t xml:space="preserve"> </w:t>
            </w:r>
            <w:r w:rsidRPr="002E5DFB">
              <w:rPr>
                <w:rFonts w:ascii="Times New Roman" w:eastAsia="Times New Roman" w:hAnsi="Times New Roman" w:cs="Times New Roman"/>
                <w:i/>
                <w:sz w:val="28"/>
                <w:szCs w:val="28"/>
                <w:lang w:eastAsia="ru-RU"/>
              </w:rPr>
              <w:t>документом, удостоверяющим личность. Поля «Код региона», «Код предмета», «Код пункта проведения ГВЭ», «Номер аудитории» следует заполнять, начиная с</w:t>
            </w:r>
            <w:r w:rsidR="00E50F5A">
              <w:rPr>
                <w:rFonts w:ascii="Times New Roman" w:eastAsia="Times New Roman" w:hAnsi="Times New Roman" w:cs="Times New Roman"/>
                <w:i/>
                <w:sz w:val="28"/>
                <w:szCs w:val="28"/>
                <w:lang w:eastAsia="ru-RU"/>
              </w:rPr>
              <w:t xml:space="preserve"> </w:t>
            </w:r>
            <w:r w:rsidRPr="002E5DFB">
              <w:rPr>
                <w:rFonts w:ascii="Times New Roman" w:eastAsia="Times New Roman" w:hAnsi="Times New Roman" w:cs="Times New Roman"/>
                <w:i/>
                <w:sz w:val="28"/>
                <w:szCs w:val="28"/>
                <w:lang w:eastAsia="ru-RU"/>
              </w:rPr>
              <w:t xml:space="preserve">первой </w:t>
            </w:r>
            <w:r w:rsidR="00A24CE3" w:rsidRPr="002E5DFB">
              <w:rPr>
                <w:rFonts w:ascii="Times New Roman" w:eastAsia="Times New Roman" w:hAnsi="Times New Roman" w:cs="Times New Roman"/>
                <w:i/>
                <w:sz w:val="28"/>
                <w:szCs w:val="28"/>
                <w:lang w:eastAsia="ru-RU"/>
              </w:rPr>
              <w:t>позиции</w:t>
            </w:r>
          </w:p>
        </w:tc>
      </w:tr>
      <w:tr w:rsidR="00A83A34" w:rsidRPr="000F41BB" w:rsidTr="000250FC">
        <w:tc>
          <w:tcPr>
            <w:tcW w:w="9180" w:type="dxa"/>
            <w:tcBorders>
              <w:top w:val="nil"/>
              <w:left w:val="nil"/>
              <w:bottom w:val="nil"/>
              <w:right w:val="nil"/>
            </w:tcBorders>
          </w:tcPr>
          <w:p w:rsidR="00A83A34" w:rsidRPr="002E5DFB" w:rsidRDefault="00D273E5" w:rsidP="00A83A34">
            <w:pPr>
              <w:ind w:firstLine="709"/>
              <w:jc w:val="both"/>
              <w:rPr>
                <w:rFonts w:ascii="Times New Roman" w:eastAsia="Times New Roman" w:hAnsi="Times New Roman" w:cs="Times New Roman"/>
                <w:i/>
                <w:sz w:val="28"/>
                <w:szCs w:val="26"/>
                <w:lang w:eastAsia="ru-RU"/>
              </w:rPr>
            </w:pPr>
            <w:r>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74112" behindDoc="0" locked="0" layoutInCell="1" allowOverlap="1">
                      <wp:simplePos x="0" y="0"/>
                      <wp:positionH relativeFrom="column">
                        <wp:posOffset>-19050</wp:posOffset>
                      </wp:positionH>
                      <wp:positionV relativeFrom="page">
                        <wp:posOffset>72390</wp:posOffset>
                      </wp:positionV>
                      <wp:extent cx="5591175" cy="2560320"/>
                      <wp:effectExtent l="0" t="0" r="28575" b="11430"/>
                      <wp:wrapSquare wrapText="bothSides"/>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91175" cy="2560320"/>
                              </a:xfrm>
                              <a:prstGeom prst="rect">
                                <a:avLst/>
                              </a:prstGeom>
                              <a:solidFill>
                                <a:srgbClr val="C0C0C0"/>
                              </a:solidFill>
                              <a:ln w="9525">
                                <a:solidFill>
                                  <a:srgbClr val="000000"/>
                                </a:solidFill>
                                <a:miter lim="800000"/>
                                <a:headEnd/>
                                <a:tailEnd/>
                              </a:ln>
                            </wps:spPr>
                            <wps:txbx>
                              <w:txbxContent>
                                <w:tbl>
                                  <w:tblPr>
                                    <w:tblW w:w="5000" w:type="pct"/>
                                    <w:tblInd w:w="-108" w:type="dxa"/>
                                    <w:tblCellMar>
                                      <w:left w:w="0" w:type="dxa"/>
                                      <w:right w:w="0" w:type="dxa"/>
                                    </w:tblCellMar>
                                    <w:tblLook w:val="04A0" w:firstRow="1" w:lastRow="0" w:firstColumn="1" w:lastColumn="0" w:noHBand="0" w:noVBand="1"/>
                                  </w:tblPr>
                                  <w:tblGrid>
                                    <w:gridCol w:w="107"/>
                                    <w:gridCol w:w="275"/>
                                    <w:gridCol w:w="118"/>
                                    <w:gridCol w:w="268"/>
                                    <w:gridCol w:w="130"/>
                                    <w:gridCol w:w="193"/>
                                    <w:gridCol w:w="61"/>
                                    <w:gridCol w:w="324"/>
                                    <w:gridCol w:w="60"/>
                                    <w:gridCol w:w="326"/>
                                    <w:gridCol w:w="58"/>
                                    <w:gridCol w:w="328"/>
                                    <w:gridCol w:w="58"/>
                                    <w:gridCol w:w="328"/>
                                    <w:gridCol w:w="56"/>
                                    <w:gridCol w:w="329"/>
                                    <w:gridCol w:w="58"/>
                                    <w:gridCol w:w="343"/>
                                    <w:gridCol w:w="382"/>
                                    <w:gridCol w:w="386"/>
                                    <w:gridCol w:w="387"/>
                                    <w:gridCol w:w="386"/>
                                    <w:gridCol w:w="140"/>
                                    <w:gridCol w:w="416"/>
                                    <w:gridCol w:w="416"/>
                                    <w:gridCol w:w="416"/>
                                    <w:gridCol w:w="391"/>
                                    <w:gridCol w:w="7"/>
                                    <w:gridCol w:w="236"/>
                                    <w:gridCol w:w="389"/>
                                    <w:gridCol w:w="386"/>
                                    <w:gridCol w:w="386"/>
                                    <w:gridCol w:w="389"/>
                                  </w:tblGrid>
                                  <w:tr w:rsidR="00C746C5" w:rsidTr="00262F94">
                                    <w:trPr>
                                      <w:gridBefore w:val="1"/>
                                      <w:wBefore w:w="63" w:type="pct"/>
                                      <w:trHeight w:val="227"/>
                                    </w:trPr>
                                    <w:tc>
                                      <w:tcPr>
                                        <w:tcW w:w="464" w:type="pct"/>
                                        <w:gridSpan w:val="4"/>
                                        <w:vMerge w:val="restart"/>
                                        <w:tcBorders>
                                          <w:top w:val="nil"/>
                                          <w:left w:val="nil"/>
                                          <w:bottom w:val="single" w:sz="4" w:space="0" w:color="000000"/>
                                          <w:right w:val="nil"/>
                                        </w:tcBorders>
                                        <w:hideMark/>
                                      </w:tcPr>
                                      <w:p w:rsidR="00C746C5" w:rsidRDefault="00C746C5" w:rsidP="002E5DFB">
                                        <w:pPr>
                                          <w:keepNext/>
                                          <w:keepLines/>
                                          <w:spacing w:before="200" w:after="120" w:line="256" w:lineRule="auto"/>
                                          <w:jc w:val="center"/>
                                          <w:outlineLvl w:val="5"/>
                                          <w:rPr>
                                            <w:rFonts w:ascii="Times New Roman" w:eastAsia="Arial Unicode MS" w:hAnsi="Times New Roman" w:cs="Times New Roman"/>
                                            <w:b/>
                                            <w:sz w:val="18"/>
                                            <w:szCs w:val="18"/>
                                          </w:rPr>
                                        </w:pPr>
                                        <w:r>
                                          <w:rPr>
                                            <w:rFonts w:ascii="Times New Roman" w:hAnsi="Times New Roman" w:cs="Times New Roman"/>
                                            <w:b/>
                                            <w:sz w:val="18"/>
                                            <w:szCs w:val="18"/>
                                          </w:rPr>
                                          <w:t>Код региона</w:t>
                                        </w:r>
                                      </w:p>
                                    </w:tc>
                                    <w:tc>
                                      <w:tcPr>
                                        <w:tcW w:w="113" w:type="pct"/>
                                        <w:vMerge w:val="restart"/>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364" w:type="pct"/>
                                        <w:gridSpan w:val="12"/>
                                        <w:vMerge w:val="restart"/>
                                        <w:tcBorders>
                                          <w:top w:val="nil"/>
                                          <w:left w:val="nil"/>
                                          <w:bottom w:val="single" w:sz="8" w:space="0" w:color="auto"/>
                                          <w:right w:val="nil"/>
                                        </w:tcBorders>
                                        <w:hideMark/>
                                      </w:tcPr>
                                      <w:p w:rsidR="00C746C5" w:rsidRDefault="00C746C5" w:rsidP="002E5DFB">
                                        <w:pPr>
                                          <w:spacing w:after="120" w:line="256" w:lineRule="auto"/>
                                          <w:jc w:val="center"/>
                                          <w:rPr>
                                            <w:rFonts w:ascii="Times New Roman" w:hAnsi="Times New Roman" w:cs="Times New Roman"/>
                                            <w:b/>
                                            <w:sz w:val="18"/>
                                            <w:szCs w:val="18"/>
                                          </w:rPr>
                                        </w:pPr>
                                        <w:r>
                                          <w:rPr>
                                            <w:rFonts w:ascii="Times New Roman" w:hAnsi="Times New Roman" w:cs="Times New Roman"/>
                                            <w:b/>
                                            <w:sz w:val="18"/>
                                            <w:szCs w:val="18"/>
                                          </w:rPr>
                                          <w:t>Код образовательной организации</w:t>
                                        </w:r>
                                      </w:p>
                                    </w:tc>
                                    <w:tc>
                                      <w:tcPr>
                                        <w:tcW w:w="224" w:type="pct"/>
                                        <w:vMerge w:val="restart"/>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679" w:type="pct"/>
                                        <w:gridSpan w:val="3"/>
                                        <w:vMerge w:val="restart"/>
                                        <w:tcBorders>
                                          <w:top w:val="nil"/>
                                          <w:left w:val="nil"/>
                                          <w:bottom w:val="single" w:sz="8" w:space="0" w:color="auto"/>
                                          <w:right w:val="nil"/>
                                        </w:tcBorders>
                                        <w:hideMark/>
                                      </w:tcPr>
                                      <w:p w:rsidR="00C746C5" w:rsidRDefault="00C746C5" w:rsidP="002E5DFB">
                                        <w:pPr>
                                          <w:jc w:val="center"/>
                                          <w:rPr>
                                            <w:rFonts w:ascii="Times New Roman" w:hAnsi="Times New Roman" w:cs="Times New Roman"/>
                                            <w:b/>
                                            <w:sz w:val="18"/>
                                            <w:szCs w:val="18"/>
                                          </w:rPr>
                                        </w:pPr>
                                        <w:r>
                                          <w:rPr>
                                            <w:rFonts w:ascii="Times New Roman" w:hAnsi="Times New Roman" w:cs="Times New Roman"/>
                                            <w:b/>
                                            <w:sz w:val="18"/>
                                            <w:szCs w:val="18"/>
                                          </w:rPr>
                                          <w:t>Класс</w:t>
                                        </w:r>
                                      </w:p>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Буква</w:t>
                                        </w:r>
                                      </w:p>
                                    </w:tc>
                                    <w:tc>
                                      <w:tcPr>
                                        <w:tcW w:w="82" w:type="pct"/>
                                        <w:vMerge w:val="restart"/>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964" w:type="pct"/>
                                        <w:gridSpan w:val="5"/>
                                        <w:vMerge w:val="restart"/>
                                        <w:tcBorders>
                                          <w:top w:val="nil"/>
                                          <w:left w:val="nil"/>
                                          <w:bottom w:val="single" w:sz="8" w:space="0" w:color="auto"/>
                                          <w:right w:val="nil"/>
                                        </w:tcBorders>
                                        <w:tcMar>
                                          <w:top w:w="0"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пункта проведения ГВЭ</w:t>
                                        </w:r>
                                      </w:p>
                                    </w:tc>
                                    <w:tc>
                                      <w:tcPr>
                                        <w:tcW w:w="137" w:type="pct"/>
                                        <w:tcMar>
                                          <w:top w:w="15" w:type="dxa"/>
                                          <w:left w:w="15" w:type="dxa"/>
                                          <w:bottom w:w="0" w:type="dxa"/>
                                          <w:right w:w="15" w:type="dxa"/>
                                        </w:tcMar>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909" w:type="pct"/>
                                        <w:gridSpan w:val="4"/>
                                        <w:vMerge w:val="restart"/>
                                        <w:tcBorders>
                                          <w:top w:val="nil"/>
                                          <w:left w:val="nil"/>
                                          <w:bottom w:val="single" w:sz="8" w:space="0" w:color="auto"/>
                                          <w:right w:val="nil"/>
                                        </w:tcBorders>
                                        <w:tcMar>
                                          <w:top w:w="0"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аудитории</w:t>
                                        </w:r>
                                      </w:p>
                                    </w:tc>
                                  </w:tr>
                                  <w:tr w:rsidR="00C746C5" w:rsidTr="00262F94">
                                    <w:trPr>
                                      <w:gridBefore w:val="1"/>
                                      <w:wBefore w:w="63" w:type="pct"/>
                                      <w:trHeight w:val="587"/>
                                    </w:trPr>
                                    <w:tc>
                                      <w:tcPr>
                                        <w:tcW w:w="464" w:type="pct"/>
                                        <w:gridSpan w:val="4"/>
                                        <w:vMerge/>
                                        <w:tcBorders>
                                          <w:top w:val="nil"/>
                                          <w:left w:val="nil"/>
                                          <w:bottom w:val="single" w:sz="4" w:space="0" w:color="000000"/>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364" w:type="pct"/>
                                        <w:gridSpan w:val="12"/>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hAnsi="Times New Roman" w:cs="Times New Roman"/>
                                            <w:b/>
                                            <w:sz w:val="18"/>
                                            <w:szCs w:val="18"/>
                                          </w:rPr>
                                        </w:pPr>
                                      </w:p>
                                    </w:tc>
                                    <w:tc>
                                      <w:tcPr>
                                        <w:tcW w:w="224"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679" w:type="pct"/>
                                        <w:gridSpan w:val="3"/>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964" w:type="pct"/>
                                        <w:gridSpan w:val="5"/>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37" w:type="pct"/>
                                        <w:tcMar>
                                          <w:top w:w="15" w:type="dxa"/>
                                          <w:left w:w="15" w:type="dxa"/>
                                          <w:bottom w:w="0" w:type="dxa"/>
                                          <w:right w:w="15" w:type="dxa"/>
                                        </w:tcMar>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909" w:type="pct"/>
                                        <w:gridSpan w:val="4"/>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r>
                                  <w:tr w:rsidR="00C746C5" w:rsidTr="00262F94">
                                    <w:trPr>
                                      <w:gridBefore w:val="1"/>
                                      <w:wBefore w:w="63" w:type="pct"/>
                                      <w:trHeight w:val="279"/>
                                    </w:trPr>
                                    <w:tc>
                                      <w:tcPr>
                                        <w:tcW w:w="231" w:type="pct"/>
                                        <w:gridSpan w:val="2"/>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3" w:type="pct"/>
                                        <w:gridSpan w:val="2"/>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113" w:type="pct"/>
                                        <w:tcBorders>
                                          <w:top w:val="nil"/>
                                          <w:left w:val="single" w:sz="8" w:space="0" w:color="auto"/>
                                          <w:bottom w:val="nil"/>
                                          <w:right w:val="single" w:sz="8" w:space="0" w:color="auto"/>
                                        </w:tcBorders>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5"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4" w:type="pct"/>
                                        <w:tcBorders>
                                          <w:top w:val="nil"/>
                                          <w:left w:val="single" w:sz="8" w:space="0" w:color="auto"/>
                                          <w:bottom w:val="nil"/>
                                          <w:right w:val="single" w:sz="8" w:space="0" w:color="auto"/>
                                        </w:tcBorders>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82" w:type="pct"/>
                                        <w:tcBorders>
                                          <w:top w:val="nil"/>
                                          <w:left w:val="single" w:sz="8" w:space="0" w:color="auto"/>
                                          <w:bottom w:val="nil"/>
                                          <w:right w:val="single" w:sz="8" w:space="0" w:color="auto"/>
                                        </w:tcBorders>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9" w:type="pct"/>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141" w:type="pct"/>
                                        <w:gridSpan w:val="2"/>
                                        <w:tcBorders>
                                          <w:top w:val="nil"/>
                                          <w:left w:val="single" w:sz="8" w:space="0" w:color="auto"/>
                                          <w:bottom w:val="nil"/>
                                          <w:right w:val="single" w:sz="8" w:space="0" w:color="auto"/>
                                        </w:tcBorders>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r>
                                  <w:tr w:rsidR="00C746C5" w:rsidTr="00262F94">
                                    <w:trPr>
                                      <w:gridBefore w:val="1"/>
                                      <w:wBefore w:w="63" w:type="pct"/>
                                      <w:trHeight w:val="183"/>
                                    </w:trPr>
                                    <w:tc>
                                      <w:tcPr>
                                        <w:tcW w:w="231" w:type="pct"/>
                                        <w:gridSpan w:val="2"/>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33" w:type="pct"/>
                                        <w:gridSpan w:val="2"/>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13" w:type="pct"/>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35"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4" w:type="pct"/>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7"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82" w:type="pct"/>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9"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41" w:type="pct"/>
                                        <w:gridSpan w:val="2"/>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5"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r>
                                  <w:tr w:rsidR="00C746C5" w:rsidTr="00262F94">
                                    <w:trPr>
                                      <w:gridBefore w:val="1"/>
                                      <w:wBefore w:w="63" w:type="pct"/>
                                      <w:trHeight w:val="257"/>
                                    </w:trPr>
                                    <w:tc>
                                      <w:tcPr>
                                        <w:tcW w:w="464" w:type="pct"/>
                                        <w:gridSpan w:val="4"/>
                                        <w:vMerge w:val="restart"/>
                                        <w:tcBorders>
                                          <w:top w:val="nil"/>
                                          <w:left w:val="nil"/>
                                          <w:bottom w:val="single" w:sz="4" w:space="0" w:color="auto"/>
                                          <w:right w:val="nil"/>
                                        </w:tcBorders>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предмета</w:t>
                                        </w:r>
                                      </w:p>
                                    </w:tc>
                                    <w:tc>
                                      <w:tcPr>
                                        <w:tcW w:w="113" w:type="pct"/>
                                        <w:vMerge w:val="restart"/>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2041" w:type="pct"/>
                                        <w:gridSpan w:val="15"/>
                                        <w:vMerge w:val="restart"/>
                                        <w:tcBorders>
                                          <w:top w:val="nil"/>
                                          <w:left w:val="nil"/>
                                          <w:bottom w:val="single" w:sz="4" w:space="0" w:color="auto"/>
                                          <w:right w:val="nil"/>
                                        </w:tcBorders>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Название предмета</w:t>
                                        </w:r>
                                      </w:p>
                                    </w:tc>
                                    <w:tc>
                                      <w:tcPr>
                                        <w:tcW w:w="226" w:type="pct"/>
                                        <w:vMerge w:val="restart"/>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82" w:type="pct"/>
                                        <w:vMerge w:val="restart"/>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964" w:type="pct"/>
                                        <w:gridSpan w:val="5"/>
                                        <w:noWrap/>
                                        <w:vAlign w:val="bottom"/>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rFonts w:ascii="Times New Roman" w:eastAsia="Arial Unicode MS" w:hAnsi="Times New Roman" w:cs="Times New Roman"/>
                                            <w:b/>
                                            <w:sz w:val="18"/>
                                            <w:szCs w:val="18"/>
                                          </w:rPr>
                                          <w:t>Номер варианта</w:t>
                                        </w:r>
                                      </w:p>
                                    </w:tc>
                                    <w:tc>
                                      <w:tcPr>
                                        <w:tcW w:w="137" w:type="pct"/>
                                        <w:vMerge w:val="restart"/>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8" w:type="pct"/>
                                        <w:vMerge w:val="restart"/>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vMerge w:val="restart"/>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vMerge w:val="restart"/>
                                        <w:noWrap/>
                                        <w:tcMar>
                                          <w:top w:w="0"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9" w:type="pct"/>
                                        <w:vMerge w:val="restart"/>
                                        <w:noWrap/>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r>
                                  <w:tr w:rsidR="00C746C5" w:rsidTr="00262F94">
                                    <w:trPr>
                                      <w:gridBefore w:val="1"/>
                                      <w:wBefore w:w="63" w:type="pct"/>
                                      <w:trHeight w:val="256"/>
                                    </w:trPr>
                                    <w:tc>
                                      <w:tcPr>
                                        <w:tcW w:w="464" w:type="pct"/>
                                        <w:gridSpan w:val="4"/>
                                        <w:vMerge/>
                                        <w:tcBorders>
                                          <w:top w:val="nil"/>
                                          <w:left w:val="nil"/>
                                          <w:bottom w:val="single" w:sz="4"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041" w:type="pct"/>
                                        <w:gridSpan w:val="15"/>
                                        <w:vMerge/>
                                        <w:tcBorders>
                                          <w:top w:val="nil"/>
                                          <w:left w:val="nil"/>
                                          <w:bottom w:val="single" w:sz="4"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964" w:type="pct"/>
                                        <w:gridSpan w:val="5"/>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37"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8"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C746C5" w:rsidRDefault="00C746C5" w:rsidP="002E5DFB">
                                        <w:pPr>
                                          <w:spacing w:after="0" w:line="240" w:lineRule="auto"/>
                                          <w:rPr>
                                            <w:rFonts w:ascii="Times New Roman" w:eastAsia="Arial Unicode MS" w:hAnsi="Times New Roman" w:cs="Times New Roman"/>
                                            <w:sz w:val="18"/>
                                            <w:szCs w:val="18"/>
                                          </w:rPr>
                                        </w:pPr>
                                      </w:p>
                                    </w:tc>
                                    <w:tc>
                                      <w:tcPr>
                                        <w:tcW w:w="229" w:type="pct"/>
                                        <w:vMerge/>
                                        <w:vAlign w:val="center"/>
                                        <w:hideMark/>
                                      </w:tcPr>
                                      <w:p w:rsidR="00C746C5" w:rsidRDefault="00C746C5" w:rsidP="002E5DFB">
                                        <w:pPr>
                                          <w:spacing w:after="0" w:line="240" w:lineRule="auto"/>
                                          <w:rPr>
                                            <w:rFonts w:ascii="Times New Roman" w:eastAsia="Arial Unicode MS" w:hAnsi="Times New Roman" w:cs="Times New Roman"/>
                                            <w:sz w:val="18"/>
                                            <w:szCs w:val="18"/>
                                          </w:rPr>
                                        </w:pPr>
                                      </w:p>
                                    </w:tc>
                                  </w:tr>
                                  <w:tr w:rsidR="00C746C5" w:rsidTr="00262F94">
                                    <w:trPr>
                                      <w:gridBefore w:val="1"/>
                                      <w:wBefore w:w="63" w:type="pct"/>
                                      <w:trHeight w:val="293"/>
                                    </w:trPr>
                                    <w:tc>
                                      <w:tcPr>
                                        <w:tcW w:w="231" w:type="pct"/>
                                        <w:gridSpan w:val="2"/>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3"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113" w:type="pct"/>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6" w:type="pct"/>
                                        <w:gridSpan w:val="2"/>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5"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4" w:type="pct"/>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Borders>
                                          <w:top w:val="nil"/>
                                          <w:left w:val="nil"/>
                                          <w:bottom w:val="single" w:sz="4" w:space="0" w:color="auto"/>
                                          <w:right w:val="nil"/>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7" w:type="pct"/>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82" w:type="pct"/>
                                        <w:tcBorders>
                                          <w:top w:val="nil"/>
                                          <w:left w:val="nil"/>
                                          <w:bottom w:val="nil"/>
                                          <w:right w:val="single" w:sz="8" w:space="0" w:color="auto"/>
                                        </w:tcBorders>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9" w:type="pct"/>
                                        <w:tcBorders>
                                          <w:top w:val="nil"/>
                                          <w:left w:val="single" w:sz="8" w:space="0" w:color="auto"/>
                                          <w:bottom w:val="nil"/>
                                          <w:right w:val="nil"/>
                                        </w:tcBorders>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141" w:type="pct"/>
                                        <w:gridSpan w:val="2"/>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8" w:type="pct"/>
                                        <w:noWrap/>
                                        <w:tcMar>
                                          <w:top w:w="0"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6" w:type="pct"/>
                                        <w:noWrap/>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6" w:type="pct"/>
                                        <w:noWrap/>
                                        <w:tcMar>
                                          <w:top w:w="0"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5" w:type="pct"/>
                                        <w:noWrap/>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r>
                                  <w:tr w:rsidR="00C746C5"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cantSplit/>
                                      <w:trHeight w:val="356"/>
                                    </w:trPr>
                                    <w:tc>
                                      <w:tcPr>
                                        <w:tcW w:w="1804" w:type="pct"/>
                                        <w:gridSpan w:val="17"/>
                                        <w:tcBorders>
                                          <w:top w:val="nil"/>
                                          <w:left w:val="nil"/>
                                          <w:bottom w:val="nil"/>
                                          <w:right w:val="nil"/>
                                        </w:tcBorders>
                                        <w:hideMark/>
                                      </w:tcPr>
                                      <w:p w:rsidR="00C746C5" w:rsidRDefault="00C746C5" w:rsidP="00262F94">
                                        <w:pPr>
                                          <w:spacing w:before="120" w:after="120" w:line="257" w:lineRule="auto"/>
                                          <w:jc w:val="center"/>
                                          <w:rPr>
                                            <w:rFonts w:ascii="Times New Roman" w:hAnsi="Times New Roman" w:cs="Times New Roman"/>
                                            <w:b/>
                                            <w:sz w:val="24"/>
                                          </w:rPr>
                                        </w:pPr>
                                        <w:r>
                                          <w:rPr>
                                            <w:rFonts w:ascii="Times New Roman" w:hAnsi="Times New Roman" w:cs="Times New Roman"/>
                                            <w:b/>
                                            <w:sz w:val="18"/>
                                          </w:rPr>
                                          <w:t>Дата проведения ГВЭ</w:t>
                                        </w:r>
                                      </w:p>
                                    </w:tc>
                                  </w:tr>
                                  <w:tr w:rsidR="00C746C5"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trHeight w:val="113"/>
                                    </w:trPr>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center"/>
                                          <w:rPr>
                                            <w:rFonts w:ascii="Times New Roman" w:hAnsi="Times New Roman" w:cs="Times New Roman"/>
                                            <w:sz w:val="24"/>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both"/>
                                          <w:rPr>
                                            <w:rFonts w:ascii="Times New Roman" w:hAnsi="Times New Roman" w:cs="Times New Roman"/>
                                            <w:sz w:val="24"/>
                                          </w:rPr>
                                        </w:pPr>
                                      </w:p>
                                    </w:tc>
                                    <w:tc>
                                      <w:tcPr>
                                        <w:tcW w:w="225" w:type="pct"/>
                                        <w:gridSpan w:val="3"/>
                                        <w:tcBorders>
                                          <w:top w:val="nil"/>
                                          <w:left w:val="nil"/>
                                          <w:bottom w:val="nil"/>
                                          <w:right w:val="nil"/>
                                        </w:tcBorders>
                                        <w:hideMark/>
                                      </w:tcPr>
                                      <w:p w:rsidR="00C746C5" w:rsidRDefault="00C746C5">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both"/>
                                          <w:rPr>
                                            <w:rFonts w:ascii="Times New Roman" w:hAnsi="Times New Roman" w:cs="Times New Roman"/>
                                            <w:sz w:val="24"/>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center"/>
                                          <w:rPr>
                                            <w:rFonts w:ascii="Times New Roman" w:hAnsi="Times New Roman" w:cs="Times New Roman"/>
                                            <w:sz w:val="24"/>
                                          </w:rPr>
                                        </w:pPr>
                                      </w:p>
                                    </w:tc>
                                    <w:tc>
                                      <w:tcPr>
                                        <w:tcW w:w="226" w:type="pct"/>
                                        <w:gridSpan w:val="2"/>
                                        <w:tcBorders>
                                          <w:top w:val="nil"/>
                                          <w:left w:val="nil"/>
                                          <w:bottom w:val="nil"/>
                                          <w:right w:val="nil"/>
                                        </w:tcBorders>
                                        <w:hideMark/>
                                      </w:tcPr>
                                      <w:p w:rsidR="00C746C5" w:rsidRDefault="00C746C5">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746C5" w:rsidRDefault="00C746C5" w:rsidP="00885ED7">
                                        <w:pPr>
                                          <w:spacing w:after="120" w:line="256" w:lineRule="auto"/>
                                          <w:jc w:val="center"/>
                                          <w:rPr>
                                            <w:rFonts w:ascii="Times New Roman" w:hAnsi="Times New Roman" w:cs="Times New Roman"/>
                                            <w:sz w:val="24"/>
                                          </w:rPr>
                                        </w:pPr>
                                        <w:r>
                                          <w:rPr>
                                            <w:rFonts w:ascii="Times New Roman" w:hAnsi="Times New Roman" w:cs="Times New Roman"/>
                                          </w:rPr>
                                          <w:t>2</w:t>
                                        </w:r>
                                      </w:p>
                                    </w:tc>
                                    <w:tc>
                                      <w:tcPr>
                                        <w:tcW w:w="227"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746C5" w:rsidRDefault="00C746C5" w:rsidP="00885ED7">
                                        <w:pPr>
                                          <w:spacing w:after="120" w:line="256" w:lineRule="auto"/>
                                          <w:jc w:val="center"/>
                                          <w:rPr>
                                            <w:rFonts w:ascii="Times New Roman" w:hAnsi="Times New Roman" w:cs="Times New Roman"/>
                                            <w:sz w:val="24"/>
                                          </w:rPr>
                                        </w:pPr>
                                        <w:r>
                                          <w:rPr>
                                            <w:rFonts w:ascii="Times New Roman" w:hAnsi="Times New Roman" w:cs="Times New Roman"/>
                                            <w:sz w:val="24"/>
                                          </w:rPr>
                                          <w:t>1</w:t>
                                        </w:r>
                                      </w:p>
                                    </w:tc>
                                  </w:tr>
                                  <w:tr w:rsidR="00C746C5"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cantSplit/>
                                      <w:trHeight w:val="162"/>
                                    </w:trPr>
                                    <w:tc>
                                      <w:tcPr>
                                        <w:tcW w:w="1804" w:type="pct"/>
                                        <w:gridSpan w:val="17"/>
                                        <w:tcBorders>
                                          <w:top w:val="nil"/>
                                          <w:left w:val="nil"/>
                                          <w:bottom w:val="nil"/>
                                          <w:right w:val="nil"/>
                                        </w:tcBorders>
                                      </w:tcPr>
                                      <w:p w:rsidR="00C746C5" w:rsidRDefault="00C746C5">
                                        <w:pPr>
                                          <w:spacing w:after="120" w:line="256" w:lineRule="auto"/>
                                          <w:jc w:val="center"/>
                                          <w:rPr>
                                            <w:rFonts w:ascii="Times New Roman" w:hAnsi="Times New Roman" w:cs="Times New Roman"/>
                                            <w:sz w:val="24"/>
                                          </w:rPr>
                                        </w:pPr>
                                      </w:p>
                                    </w:tc>
                                  </w:tr>
                                </w:tbl>
                                <w:p w:rsidR="00C746C5" w:rsidRDefault="00C746C5" w:rsidP="00A24CE3">
                                  <w:pPr>
                                    <w:rPr>
                                      <w:i/>
                                      <w:lang w:val="en-US"/>
                                    </w:rPr>
                                  </w:pPr>
                                </w:p>
                                <w:p w:rsidR="00C746C5" w:rsidRDefault="00C746C5" w:rsidP="00A24C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1.5pt;margin-top:5.7pt;width:440.25pt;height:20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" fillcolor="silver">
                      <o:lock v:ext="edit" aspectratio="t"/>
                      <v:textbox>
                        <w:txbxContent>
                          <w:tbl>
                            <w:tblPr>
                              <w:tblW w:w="5000" w:type="pct"/>
                              <w:tblInd w:w="-108" w:type="dxa"/>
                              <w:tblCellMar>
                                <w:left w:w="0" w:type="dxa"/>
                                <w:right w:w="0" w:type="dxa"/>
                              </w:tblCellMar>
                              <w:tblLook w:val="04A0" w:firstRow="1" w:lastRow="0" w:firstColumn="1" w:lastColumn="0" w:noHBand="0" w:noVBand="1"/>
                            </w:tblPr>
                            <w:tblGrid>
                              <w:gridCol w:w="107"/>
                              <w:gridCol w:w="275"/>
                              <w:gridCol w:w="118"/>
                              <w:gridCol w:w="268"/>
                              <w:gridCol w:w="130"/>
                              <w:gridCol w:w="193"/>
                              <w:gridCol w:w="61"/>
                              <w:gridCol w:w="324"/>
                              <w:gridCol w:w="60"/>
                              <w:gridCol w:w="326"/>
                              <w:gridCol w:w="58"/>
                              <w:gridCol w:w="328"/>
                              <w:gridCol w:w="58"/>
                              <w:gridCol w:w="328"/>
                              <w:gridCol w:w="56"/>
                              <w:gridCol w:w="329"/>
                              <w:gridCol w:w="58"/>
                              <w:gridCol w:w="343"/>
                              <w:gridCol w:w="382"/>
                              <w:gridCol w:w="386"/>
                              <w:gridCol w:w="387"/>
                              <w:gridCol w:w="386"/>
                              <w:gridCol w:w="140"/>
                              <w:gridCol w:w="416"/>
                              <w:gridCol w:w="416"/>
                              <w:gridCol w:w="416"/>
                              <w:gridCol w:w="391"/>
                              <w:gridCol w:w="7"/>
                              <w:gridCol w:w="236"/>
                              <w:gridCol w:w="389"/>
                              <w:gridCol w:w="386"/>
                              <w:gridCol w:w="386"/>
                              <w:gridCol w:w="389"/>
                            </w:tblGrid>
                            <w:tr w:rsidR="00C746C5" w:rsidTr="00262F94">
                              <w:trPr>
                                <w:gridBefore w:val="1"/>
                                <w:wBefore w:w="63" w:type="pct"/>
                                <w:trHeight w:val="227"/>
                              </w:trPr>
                              <w:tc>
                                <w:tcPr>
                                  <w:tcW w:w="464" w:type="pct"/>
                                  <w:gridSpan w:val="4"/>
                                  <w:vMerge w:val="restart"/>
                                  <w:tcBorders>
                                    <w:top w:val="nil"/>
                                    <w:left w:val="nil"/>
                                    <w:bottom w:val="single" w:sz="4" w:space="0" w:color="000000"/>
                                    <w:right w:val="nil"/>
                                  </w:tcBorders>
                                  <w:hideMark/>
                                </w:tcPr>
                                <w:p w:rsidR="00C746C5" w:rsidRDefault="00C746C5" w:rsidP="002E5DFB">
                                  <w:pPr>
                                    <w:keepNext/>
                                    <w:keepLines/>
                                    <w:spacing w:before="200" w:after="120" w:line="256" w:lineRule="auto"/>
                                    <w:jc w:val="center"/>
                                    <w:outlineLvl w:val="5"/>
                                    <w:rPr>
                                      <w:rFonts w:ascii="Times New Roman" w:eastAsia="Arial Unicode MS" w:hAnsi="Times New Roman" w:cs="Times New Roman"/>
                                      <w:b/>
                                      <w:sz w:val="18"/>
                                      <w:szCs w:val="18"/>
                                    </w:rPr>
                                  </w:pPr>
                                  <w:r>
                                    <w:rPr>
                                      <w:rFonts w:ascii="Times New Roman" w:hAnsi="Times New Roman" w:cs="Times New Roman"/>
                                      <w:b/>
                                      <w:sz w:val="18"/>
                                      <w:szCs w:val="18"/>
                                    </w:rPr>
                                    <w:t>Код региона</w:t>
                                  </w:r>
                                </w:p>
                              </w:tc>
                              <w:tc>
                                <w:tcPr>
                                  <w:tcW w:w="113" w:type="pct"/>
                                  <w:vMerge w:val="restart"/>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364" w:type="pct"/>
                                  <w:gridSpan w:val="12"/>
                                  <w:vMerge w:val="restart"/>
                                  <w:tcBorders>
                                    <w:top w:val="nil"/>
                                    <w:left w:val="nil"/>
                                    <w:bottom w:val="single" w:sz="8" w:space="0" w:color="auto"/>
                                    <w:right w:val="nil"/>
                                  </w:tcBorders>
                                  <w:hideMark/>
                                </w:tcPr>
                                <w:p w:rsidR="00C746C5" w:rsidRDefault="00C746C5" w:rsidP="002E5DFB">
                                  <w:pPr>
                                    <w:spacing w:after="120" w:line="256" w:lineRule="auto"/>
                                    <w:jc w:val="center"/>
                                    <w:rPr>
                                      <w:rFonts w:ascii="Times New Roman" w:hAnsi="Times New Roman" w:cs="Times New Roman"/>
                                      <w:b/>
                                      <w:sz w:val="18"/>
                                      <w:szCs w:val="18"/>
                                    </w:rPr>
                                  </w:pPr>
                                  <w:r>
                                    <w:rPr>
                                      <w:rFonts w:ascii="Times New Roman" w:hAnsi="Times New Roman" w:cs="Times New Roman"/>
                                      <w:b/>
                                      <w:sz w:val="18"/>
                                      <w:szCs w:val="18"/>
                                    </w:rPr>
                                    <w:t>Код образовательной организации</w:t>
                                  </w:r>
                                </w:p>
                              </w:tc>
                              <w:tc>
                                <w:tcPr>
                                  <w:tcW w:w="224" w:type="pct"/>
                                  <w:vMerge w:val="restart"/>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679" w:type="pct"/>
                                  <w:gridSpan w:val="3"/>
                                  <w:vMerge w:val="restart"/>
                                  <w:tcBorders>
                                    <w:top w:val="nil"/>
                                    <w:left w:val="nil"/>
                                    <w:bottom w:val="single" w:sz="8" w:space="0" w:color="auto"/>
                                    <w:right w:val="nil"/>
                                  </w:tcBorders>
                                  <w:hideMark/>
                                </w:tcPr>
                                <w:p w:rsidR="00C746C5" w:rsidRDefault="00C746C5" w:rsidP="002E5DFB">
                                  <w:pPr>
                                    <w:jc w:val="center"/>
                                    <w:rPr>
                                      <w:rFonts w:ascii="Times New Roman" w:hAnsi="Times New Roman" w:cs="Times New Roman"/>
                                      <w:b/>
                                      <w:sz w:val="18"/>
                                      <w:szCs w:val="18"/>
                                    </w:rPr>
                                  </w:pPr>
                                  <w:r>
                                    <w:rPr>
                                      <w:rFonts w:ascii="Times New Roman" w:hAnsi="Times New Roman" w:cs="Times New Roman"/>
                                      <w:b/>
                                      <w:sz w:val="18"/>
                                      <w:szCs w:val="18"/>
                                    </w:rPr>
                                    <w:t>Класс</w:t>
                                  </w:r>
                                </w:p>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Буква</w:t>
                                  </w:r>
                                </w:p>
                              </w:tc>
                              <w:tc>
                                <w:tcPr>
                                  <w:tcW w:w="82" w:type="pct"/>
                                  <w:vMerge w:val="restart"/>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964" w:type="pct"/>
                                  <w:gridSpan w:val="5"/>
                                  <w:vMerge w:val="restart"/>
                                  <w:tcBorders>
                                    <w:top w:val="nil"/>
                                    <w:left w:val="nil"/>
                                    <w:bottom w:val="single" w:sz="8" w:space="0" w:color="auto"/>
                                    <w:right w:val="nil"/>
                                  </w:tcBorders>
                                  <w:tcMar>
                                    <w:top w:w="0"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пункта проведения ГВЭ</w:t>
                                  </w:r>
                                </w:p>
                              </w:tc>
                              <w:tc>
                                <w:tcPr>
                                  <w:tcW w:w="137" w:type="pct"/>
                                  <w:tcMar>
                                    <w:top w:w="15" w:type="dxa"/>
                                    <w:left w:w="15" w:type="dxa"/>
                                    <w:bottom w:w="0" w:type="dxa"/>
                                    <w:right w:w="15" w:type="dxa"/>
                                  </w:tcMar>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909" w:type="pct"/>
                                  <w:gridSpan w:val="4"/>
                                  <w:vMerge w:val="restart"/>
                                  <w:tcBorders>
                                    <w:top w:val="nil"/>
                                    <w:left w:val="nil"/>
                                    <w:bottom w:val="single" w:sz="8" w:space="0" w:color="auto"/>
                                    <w:right w:val="nil"/>
                                  </w:tcBorders>
                                  <w:tcMar>
                                    <w:top w:w="0"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аудитории</w:t>
                                  </w:r>
                                </w:p>
                              </w:tc>
                            </w:tr>
                            <w:tr w:rsidR="00C746C5" w:rsidTr="00262F94">
                              <w:trPr>
                                <w:gridBefore w:val="1"/>
                                <w:wBefore w:w="63" w:type="pct"/>
                                <w:trHeight w:val="587"/>
                              </w:trPr>
                              <w:tc>
                                <w:tcPr>
                                  <w:tcW w:w="464" w:type="pct"/>
                                  <w:gridSpan w:val="4"/>
                                  <w:vMerge/>
                                  <w:tcBorders>
                                    <w:top w:val="nil"/>
                                    <w:left w:val="nil"/>
                                    <w:bottom w:val="single" w:sz="4" w:space="0" w:color="000000"/>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364" w:type="pct"/>
                                  <w:gridSpan w:val="12"/>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hAnsi="Times New Roman" w:cs="Times New Roman"/>
                                      <w:b/>
                                      <w:sz w:val="18"/>
                                      <w:szCs w:val="18"/>
                                    </w:rPr>
                                  </w:pPr>
                                </w:p>
                              </w:tc>
                              <w:tc>
                                <w:tcPr>
                                  <w:tcW w:w="224"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679" w:type="pct"/>
                                  <w:gridSpan w:val="3"/>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964" w:type="pct"/>
                                  <w:gridSpan w:val="5"/>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37" w:type="pct"/>
                                  <w:tcMar>
                                    <w:top w:w="15" w:type="dxa"/>
                                    <w:left w:w="15" w:type="dxa"/>
                                    <w:bottom w:w="0" w:type="dxa"/>
                                    <w:right w:w="15" w:type="dxa"/>
                                  </w:tcMar>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909" w:type="pct"/>
                                  <w:gridSpan w:val="4"/>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r>
                            <w:tr w:rsidR="00C746C5" w:rsidTr="00262F94">
                              <w:trPr>
                                <w:gridBefore w:val="1"/>
                                <w:wBefore w:w="63" w:type="pct"/>
                                <w:trHeight w:val="279"/>
                              </w:trPr>
                              <w:tc>
                                <w:tcPr>
                                  <w:tcW w:w="231" w:type="pct"/>
                                  <w:gridSpan w:val="2"/>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3" w:type="pct"/>
                                  <w:gridSpan w:val="2"/>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113" w:type="pct"/>
                                  <w:tcBorders>
                                    <w:top w:val="nil"/>
                                    <w:left w:val="single" w:sz="8" w:space="0" w:color="auto"/>
                                    <w:bottom w:val="nil"/>
                                    <w:right w:val="single" w:sz="8" w:space="0" w:color="auto"/>
                                  </w:tcBorders>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5"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4" w:type="pct"/>
                                  <w:tcBorders>
                                    <w:top w:val="nil"/>
                                    <w:left w:val="single" w:sz="8" w:space="0" w:color="auto"/>
                                    <w:bottom w:val="nil"/>
                                    <w:right w:val="single" w:sz="8" w:space="0" w:color="auto"/>
                                  </w:tcBorders>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82" w:type="pct"/>
                                  <w:tcBorders>
                                    <w:top w:val="nil"/>
                                    <w:left w:val="single" w:sz="8" w:space="0" w:color="auto"/>
                                    <w:bottom w:val="nil"/>
                                    <w:right w:val="single" w:sz="8" w:space="0" w:color="auto"/>
                                  </w:tcBorders>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9" w:type="pct"/>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141" w:type="pct"/>
                                  <w:gridSpan w:val="2"/>
                                  <w:tcBorders>
                                    <w:top w:val="nil"/>
                                    <w:left w:val="single" w:sz="8" w:space="0" w:color="auto"/>
                                    <w:bottom w:val="nil"/>
                                    <w:right w:val="single" w:sz="8" w:space="0" w:color="auto"/>
                                  </w:tcBorders>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r>
                            <w:tr w:rsidR="00C746C5" w:rsidTr="00262F94">
                              <w:trPr>
                                <w:gridBefore w:val="1"/>
                                <w:wBefore w:w="63" w:type="pct"/>
                                <w:trHeight w:val="183"/>
                              </w:trPr>
                              <w:tc>
                                <w:tcPr>
                                  <w:tcW w:w="231" w:type="pct"/>
                                  <w:gridSpan w:val="2"/>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33" w:type="pct"/>
                                  <w:gridSpan w:val="2"/>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13" w:type="pct"/>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35"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4" w:type="pct"/>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7"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82" w:type="pct"/>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9"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41" w:type="pct"/>
                                  <w:gridSpan w:val="2"/>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5"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r>
                            <w:tr w:rsidR="00C746C5" w:rsidTr="00262F94">
                              <w:trPr>
                                <w:gridBefore w:val="1"/>
                                <w:wBefore w:w="63" w:type="pct"/>
                                <w:trHeight w:val="257"/>
                              </w:trPr>
                              <w:tc>
                                <w:tcPr>
                                  <w:tcW w:w="464" w:type="pct"/>
                                  <w:gridSpan w:val="4"/>
                                  <w:vMerge w:val="restart"/>
                                  <w:tcBorders>
                                    <w:top w:val="nil"/>
                                    <w:left w:val="nil"/>
                                    <w:bottom w:val="single" w:sz="4" w:space="0" w:color="auto"/>
                                    <w:right w:val="nil"/>
                                  </w:tcBorders>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предмета</w:t>
                                  </w:r>
                                </w:p>
                              </w:tc>
                              <w:tc>
                                <w:tcPr>
                                  <w:tcW w:w="113" w:type="pct"/>
                                  <w:vMerge w:val="restart"/>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2041" w:type="pct"/>
                                  <w:gridSpan w:val="15"/>
                                  <w:vMerge w:val="restart"/>
                                  <w:tcBorders>
                                    <w:top w:val="nil"/>
                                    <w:left w:val="nil"/>
                                    <w:bottom w:val="single" w:sz="4" w:space="0" w:color="auto"/>
                                    <w:right w:val="nil"/>
                                  </w:tcBorders>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Название предмета</w:t>
                                  </w:r>
                                </w:p>
                              </w:tc>
                              <w:tc>
                                <w:tcPr>
                                  <w:tcW w:w="226" w:type="pct"/>
                                  <w:vMerge w:val="restart"/>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82" w:type="pct"/>
                                  <w:vMerge w:val="restart"/>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964" w:type="pct"/>
                                  <w:gridSpan w:val="5"/>
                                  <w:noWrap/>
                                  <w:vAlign w:val="bottom"/>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rFonts w:ascii="Times New Roman" w:eastAsia="Arial Unicode MS" w:hAnsi="Times New Roman" w:cs="Times New Roman"/>
                                      <w:b/>
                                      <w:sz w:val="18"/>
                                      <w:szCs w:val="18"/>
                                    </w:rPr>
                                    <w:t>Номер варианта</w:t>
                                  </w:r>
                                </w:p>
                              </w:tc>
                              <w:tc>
                                <w:tcPr>
                                  <w:tcW w:w="137" w:type="pct"/>
                                  <w:vMerge w:val="restart"/>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8" w:type="pct"/>
                                  <w:vMerge w:val="restart"/>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vMerge w:val="restart"/>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vMerge w:val="restart"/>
                                  <w:noWrap/>
                                  <w:tcMar>
                                    <w:top w:w="0"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9" w:type="pct"/>
                                  <w:vMerge w:val="restart"/>
                                  <w:noWrap/>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r>
                            <w:tr w:rsidR="00C746C5" w:rsidTr="00262F94">
                              <w:trPr>
                                <w:gridBefore w:val="1"/>
                                <w:wBefore w:w="63" w:type="pct"/>
                                <w:trHeight w:val="256"/>
                              </w:trPr>
                              <w:tc>
                                <w:tcPr>
                                  <w:tcW w:w="464" w:type="pct"/>
                                  <w:gridSpan w:val="4"/>
                                  <w:vMerge/>
                                  <w:tcBorders>
                                    <w:top w:val="nil"/>
                                    <w:left w:val="nil"/>
                                    <w:bottom w:val="single" w:sz="4"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041" w:type="pct"/>
                                  <w:gridSpan w:val="15"/>
                                  <w:vMerge/>
                                  <w:tcBorders>
                                    <w:top w:val="nil"/>
                                    <w:left w:val="nil"/>
                                    <w:bottom w:val="single" w:sz="4"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964" w:type="pct"/>
                                  <w:gridSpan w:val="5"/>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37"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8"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C746C5" w:rsidRDefault="00C746C5" w:rsidP="002E5DFB">
                                  <w:pPr>
                                    <w:spacing w:after="0" w:line="240" w:lineRule="auto"/>
                                    <w:rPr>
                                      <w:rFonts w:ascii="Times New Roman" w:eastAsia="Arial Unicode MS" w:hAnsi="Times New Roman" w:cs="Times New Roman"/>
                                      <w:sz w:val="18"/>
                                      <w:szCs w:val="18"/>
                                    </w:rPr>
                                  </w:pPr>
                                </w:p>
                              </w:tc>
                              <w:tc>
                                <w:tcPr>
                                  <w:tcW w:w="229" w:type="pct"/>
                                  <w:vMerge/>
                                  <w:vAlign w:val="center"/>
                                  <w:hideMark/>
                                </w:tcPr>
                                <w:p w:rsidR="00C746C5" w:rsidRDefault="00C746C5" w:rsidP="002E5DFB">
                                  <w:pPr>
                                    <w:spacing w:after="0" w:line="240" w:lineRule="auto"/>
                                    <w:rPr>
                                      <w:rFonts w:ascii="Times New Roman" w:eastAsia="Arial Unicode MS" w:hAnsi="Times New Roman" w:cs="Times New Roman"/>
                                      <w:sz w:val="18"/>
                                      <w:szCs w:val="18"/>
                                    </w:rPr>
                                  </w:pPr>
                                </w:p>
                              </w:tc>
                            </w:tr>
                            <w:tr w:rsidR="00C746C5" w:rsidTr="00262F94">
                              <w:trPr>
                                <w:gridBefore w:val="1"/>
                                <w:wBefore w:w="63" w:type="pct"/>
                                <w:trHeight w:val="293"/>
                              </w:trPr>
                              <w:tc>
                                <w:tcPr>
                                  <w:tcW w:w="231" w:type="pct"/>
                                  <w:gridSpan w:val="2"/>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3"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113" w:type="pct"/>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6" w:type="pct"/>
                                  <w:gridSpan w:val="2"/>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5"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4" w:type="pct"/>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Borders>
                                    <w:top w:val="nil"/>
                                    <w:left w:val="nil"/>
                                    <w:bottom w:val="single" w:sz="4" w:space="0" w:color="auto"/>
                                    <w:right w:val="nil"/>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7" w:type="pct"/>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82" w:type="pct"/>
                                  <w:tcBorders>
                                    <w:top w:val="nil"/>
                                    <w:left w:val="nil"/>
                                    <w:bottom w:val="nil"/>
                                    <w:right w:val="single" w:sz="8" w:space="0" w:color="auto"/>
                                  </w:tcBorders>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9" w:type="pct"/>
                                  <w:tcBorders>
                                    <w:top w:val="nil"/>
                                    <w:left w:val="single" w:sz="8" w:space="0" w:color="auto"/>
                                    <w:bottom w:val="nil"/>
                                    <w:right w:val="nil"/>
                                  </w:tcBorders>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141" w:type="pct"/>
                                  <w:gridSpan w:val="2"/>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8" w:type="pct"/>
                                  <w:noWrap/>
                                  <w:tcMar>
                                    <w:top w:w="0"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6" w:type="pct"/>
                                  <w:noWrap/>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6" w:type="pct"/>
                                  <w:noWrap/>
                                  <w:tcMar>
                                    <w:top w:w="0"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5" w:type="pct"/>
                                  <w:noWrap/>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r>
                            <w:tr w:rsidR="00C746C5"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cantSplit/>
                                <w:trHeight w:val="356"/>
                              </w:trPr>
                              <w:tc>
                                <w:tcPr>
                                  <w:tcW w:w="1804" w:type="pct"/>
                                  <w:gridSpan w:val="17"/>
                                  <w:tcBorders>
                                    <w:top w:val="nil"/>
                                    <w:left w:val="nil"/>
                                    <w:bottom w:val="nil"/>
                                    <w:right w:val="nil"/>
                                  </w:tcBorders>
                                  <w:hideMark/>
                                </w:tcPr>
                                <w:p w:rsidR="00C746C5" w:rsidRDefault="00C746C5" w:rsidP="00262F94">
                                  <w:pPr>
                                    <w:spacing w:before="120" w:after="120" w:line="257" w:lineRule="auto"/>
                                    <w:jc w:val="center"/>
                                    <w:rPr>
                                      <w:rFonts w:ascii="Times New Roman" w:hAnsi="Times New Roman" w:cs="Times New Roman"/>
                                      <w:b/>
                                      <w:sz w:val="24"/>
                                    </w:rPr>
                                  </w:pPr>
                                  <w:r>
                                    <w:rPr>
                                      <w:rFonts w:ascii="Times New Roman" w:hAnsi="Times New Roman" w:cs="Times New Roman"/>
                                      <w:b/>
                                      <w:sz w:val="18"/>
                                    </w:rPr>
                                    <w:t>Дата проведения ГВЭ</w:t>
                                  </w:r>
                                </w:p>
                              </w:tc>
                            </w:tr>
                            <w:tr w:rsidR="00C746C5"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trHeight w:val="113"/>
                              </w:trPr>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center"/>
                                    <w:rPr>
                                      <w:rFonts w:ascii="Times New Roman" w:hAnsi="Times New Roman" w:cs="Times New Roman"/>
                                      <w:sz w:val="24"/>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both"/>
                                    <w:rPr>
                                      <w:rFonts w:ascii="Times New Roman" w:hAnsi="Times New Roman" w:cs="Times New Roman"/>
                                      <w:sz w:val="24"/>
                                    </w:rPr>
                                  </w:pPr>
                                </w:p>
                              </w:tc>
                              <w:tc>
                                <w:tcPr>
                                  <w:tcW w:w="225" w:type="pct"/>
                                  <w:gridSpan w:val="3"/>
                                  <w:tcBorders>
                                    <w:top w:val="nil"/>
                                    <w:left w:val="nil"/>
                                    <w:bottom w:val="nil"/>
                                    <w:right w:val="nil"/>
                                  </w:tcBorders>
                                  <w:hideMark/>
                                </w:tcPr>
                                <w:p w:rsidR="00C746C5" w:rsidRDefault="00C746C5">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both"/>
                                    <w:rPr>
                                      <w:rFonts w:ascii="Times New Roman" w:hAnsi="Times New Roman" w:cs="Times New Roman"/>
                                      <w:sz w:val="24"/>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center"/>
                                    <w:rPr>
                                      <w:rFonts w:ascii="Times New Roman" w:hAnsi="Times New Roman" w:cs="Times New Roman"/>
                                      <w:sz w:val="24"/>
                                    </w:rPr>
                                  </w:pPr>
                                </w:p>
                              </w:tc>
                              <w:tc>
                                <w:tcPr>
                                  <w:tcW w:w="226" w:type="pct"/>
                                  <w:gridSpan w:val="2"/>
                                  <w:tcBorders>
                                    <w:top w:val="nil"/>
                                    <w:left w:val="nil"/>
                                    <w:bottom w:val="nil"/>
                                    <w:right w:val="nil"/>
                                  </w:tcBorders>
                                  <w:hideMark/>
                                </w:tcPr>
                                <w:p w:rsidR="00C746C5" w:rsidRDefault="00C746C5">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746C5" w:rsidRDefault="00C746C5" w:rsidP="00885ED7">
                                  <w:pPr>
                                    <w:spacing w:after="120" w:line="256" w:lineRule="auto"/>
                                    <w:jc w:val="center"/>
                                    <w:rPr>
                                      <w:rFonts w:ascii="Times New Roman" w:hAnsi="Times New Roman" w:cs="Times New Roman"/>
                                      <w:sz w:val="24"/>
                                    </w:rPr>
                                  </w:pPr>
                                  <w:r>
                                    <w:rPr>
                                      <w:rFonts w:ascii="Times New Roman" w:hAnsi="Times New Roman" w:cs="Times New Roman"/>
                                    </w:rPr>
                                    <w:t>2</w:t>
                                  </w:r>
                                </w:p>
                              </w:tc>
                              <w:tc>
                                <w:tcPr>
                                  <w:tcW w:w="227"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746C5" w:rsidRDefault="00C746C5" w:rsidP="00885ED7">
                                  <w:pPr>
                                    <w:spacing w:after="120" w:line="256" w:lineRule="auto"/>
                                    <w:jc w:val="center"/>
                                    <w:rPr>
                                      <w:rFonts w:ascii="Times New Roman" w:hAnsi="Times New Roman" w:cs="Times New Roman"/>
                                      <w:sz w:val="24"/>
                                    </w:rPr>
                                  </w:pPr>
                                  <w:r>
                                    <w:rPr>
                                      <w:rFonts w:ascii="Times New Roman" w:hAnsi="Times New Roman" w:cs="Times New Roman"/>
                                      <w:sz w:val="24"/>
                                    </w:rPr>
                                    <w:t>1</w:t>
                                  </w:r>
                                </w:p>
                              </w:tc>
                            </w:tr>
                            <w:tr w:rsidR="00C746C5"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cantSplit/>
                                <w:trHeight w:val="162"/>
                              </w:trPr>
                              <w:tc>
                                <w:tcPr>
                                  <w:tcW w:w="1804" w:type="pct"/>
                                  <w:gridSpan w:val="17"/>
                                  <w:tcBorders>
                                    <w:top w:val="nil"/>
                                    <w:left w:val="nil"/>
                                    <w:bottom w:val="nil"/>
                                    <w:right w:val="nil"/>
                                  </w:tcBorders>
                                </w:tcPr>
                                <w:p w:rsidR="00C746C5" w:rsidRDefault="00C746C5">
                                  <w:pPr>
                                    <w:spacing w:after="120" w:line="256" w:lineRule="auto"/>
                                    <w:jc w:val="center"/>
                                    <w:rPr>
                                      <w:rFonts w:ascii="Times New Roman" w:hAnsi="Times New Roman" w:cs="Times New Roman"/>
                                      <w:sz w:val="24"/>
                                    </w:rPr>
                                  </w:pPr>
                                </w:p>
                              </w:tc>
                            </w:tr>
                          </w:tbl>
                          <w:p w:rsidR="00C746C5" w:rsidRDefault="00C746C5" w:rsidP="00A24CE3">
                            <w:pPr>
                              <w:rPr>
                                <w:i/>
                                <w:lang w:val="en-US"/>
                              </w:rPr>
                            </w:pPr>
                          </w:p>
                          <w:p w:rsidR="00C746C5" w:rsidRDefault="00C746C5" w:rsidP="00A24CE3"/>
                        </w:txbxContent>
                      </v:textbox>
                      <w10:wrap type="square" anchory="page"/>
                    </v:rect>
                  </w:pict>
                </mc:Fallback>
              </mc:AlternateContent>
            </w:r>
            <w:r w:rsidR="00A83A34" w:rsidRPr="002E5DFB">
              <w:rPr>
                <w:rFonts w:ascii="Times New Roman" w:eastAsia="Times New Roman" w:hAnsi="Times New Roman" w:cs="Times New Roman"/>
                <w:i/>
                <w:sz w:val="28"/>
                <w:szCs w:val="26"/>
                <w:lang w:eastAsia="ru-RU"/>
              </w:rPr>
              <w:t>Во время экзамена на рабочем столе участника ГВЭ, помимо ЭМ, могут находиться:</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proofErr w:type="spellStart"/>
            <w:r w:rsidRPr="002E5DFB">
              <w:rPr>
                <w:rFonts w:ascii="Times New Roman" w:eastAsia="Times New Roman" w:hAnsi="Times New Roman" w:cs="Times New Roman"/>
                <w:i/>
                <w:sz w:val="28"/>
                <w:szCs w:val="26"/>
                <w:lang w:eastAsia="ru-RU"/>
              </w:rPr>
              <w:t>гелевая</w:t>
            </w:r>
            <w:proofErr w:type="spellEnd"/>
            <w:r w:rsidRPr="002E5DFB">
              <w:rPr>
                <w:rFonts w:ascii="Times New Roman" w:eastAsia="Times New Roman" w:hAnsi="Times New Roman" w:cs="Times New Roman"/>
                <w:i/>
                <w:sz w:val="28"/>
                <w:szCs w:val="26"/>
                <w:lang w:eastAsia="ru-RU"/>
              </w:rPr>
              <w:t xml:space="preserve"> или капиллярная ручка с чернилами черного цвета;</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документ, удостоверяющий личность;</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лекарства и питание (при необходимости);</w:t>
            </w:r>
          </w:p>
          <w:p w:rsidR="00A83A34" w:rsidRPr="00366FDB" w:rsidRDefault="00A83A34" w:rsidP="00A83A34">
            <w:pPr>
              <w:ind w:firstLine="709"/>
              <w:contextualSpacing/>
              <w:jc w:val="both"/>
              <w:rPr>
                <w:rFonts w:ascii="Times New Roman" w:eastAsia="Times New Roman" w:hAnsi="Times New Roman" w:cs="Times New Roman"/>
                <w:i/>
                <w:sz w:val="28"/>
                <w:szCs w:val="26"/>
                <w:lang w:eastAsia="ru-RU"/>
              </w:rPr>
            </w:pPr>
            <w:r w:rsidRPr="00366FDB">
              <w:rPr>
                <w:rFonts w:ascii="Times New Roman" w:eastAsia="Times New Roman" w:hAnsi="Times New Roman" w:cs="Times New Roman"/>
                <w:i/>
                <w:sz w:val="28"/>
                <w:szCs w:val="26"/>
                <w:lang w:eastAsia="ru-RU"/>
              </w:rPr>
              <w:t xml:space="preserve">специальные технические средства (для участников ГВЭ с ОВЗ, </w:t>
            </w:r>
            <w:r w:rsidR="00366FDB" w:rsidRPr="00366FDB">
              <w:rPr>
                <w:rFonts w:ascii="Times New Roman" w:eastAsia="Times New Roman" w:hAnsi="Times New Roman" w:cs="Times New Roman"/>
                <w:i/>
                <w:sz w:val="28"/>
                <w:szCs w:val="26"/>
                <w:lang w:eastAsia="ru-RU"/>
              </w:rPr>
              <w:t xml:space="preserve">участников ГВЭ – </w:t>
            </w:r>
            <w:r w:rsidRPr="00366FDB">
              <w:rPr>
                <w:rFonts w:ascii="Times New Roman" w:eastAsia="Times New Roman" w:hAnsi="Times New Roman" w:cs="Times New Roman"/>
                <w:i/>
                <w:sz w:val="28"/>
                <w:szCs w:val="26"/>
                <w:lang w:eastAsia="ru-RU"/>
              </w:rPr>
              <w:t>детей-инвалидов, инвалидов);</w:t>
            </w:r>
          </w:p>
          <w:p w:rsidR="00E50F5A" w:rsidRDefault="00366FDB" w:rsidP="00E50F5A">
            <w:pPr>
              <w:widowControl w:val="0"/>
              <w:ind w:firstLine="709"/>
              <w:jc w:val="both"/>
              <w:rPr>
                <w:rFonts w:ascii="Times New Roman" w:eastAsia="Times New Roman" w:hAnsi="Times New Roman" w:cs="Times New Roman"/>
                <w:i/>
                <w:sz w:val="28"/>
                <w:szCs w:val="26"/>
                <w:lang w:eastAsia="ru-RU"/>
              </w:rPr>
            </w:pPr>
            <w:r w:rsidRPr="00366FDB">
              <w:rPr>
                <w:rFonts w:ascii="Times New Roman" w:eastAsia="Times New Roman" w:hAnsi="Times New Roman" w:cs="Times New Roman"/>
                <w:i/>
                <w:sz w:val="28"/>
                <w:szCs w:val="26"/>
                <w:lang w:eastAsia="ru-RU"/>
              </w:rPr>
              <w:t>листы бумаги для черновиков</w:t>
            </w:r>
            <w:r w:rsidR="00A83A34" w:rsidRPr="00366FDB">
              <w:rPr>
                <w:rFonts w:ascii="Times New Roman" w:eastAsia="Times New Roman" w:hAnsi="Times New Roman" w:cs="Times New Roman"/>
                <w:i/>
                <w:sz w:val="28"/>
                <w:szCs w:val="26"/>
                <w:lang w:eastAsia="ru-RU"/>
              </w:rPr>
              <w:t xml:space="preserve"> со штампом образовательной организации,</w:t>
            </w:r>
            <w:r w:rsidR="00E50F5A">
              <w:rPr>
                <w:rFonts w:ascii="Times New Roman" w:eastAsia="Times New Roman" w:hAnsi="Times New Roman" w:cs="Times New Roman"/>
                <w:i/>
                <w:sz w:val="28"/>
                <w:szCs w:val="26"/>
                <w:lang w:eastAsia="ru-RU"/>
              </w:rPr>
              <w:t xml:space="preserve"> на базе которой </w:t>
            </w:r>
            <w:proofErr w:type="gramStart"/>
            <w:r w:rsidR="00E50F5A">
              <w:rPr>
                <w:rFonts w:ascii="Times New Roman" w:eastAsia="Times New Roman" w:hAnsi="Times New Roman" w:cs="Times New Roman"/>
                <w:i/>
                <w:sz w:val="28"/>
                <w:szCs w:val="26"/>
                <w:lang w:eastAsia="ru-RU"/>
              </w:rPr>
              <w:t>расположен</w:t>
            </w:r>
            <w:proofErr w:type="gramEnd"/>
            <w:r w:rsidR="00E50F5A">
              <w:rPr>
                <w:rFonts w:ascii="Times New Roman" w:eastAsia="Times New Roman" w:hAnsi="Times New Roman" w:cs="Times New Roman"/>
                <w:i/>
                <w:sz w:val="28"/>
                <w:szCs w:val="26"/>
                <w:lang w:eastAsia="ru-RU"/>
              </w:rPr>
              <w:t xml:space="preserve"> ППЭ;</w:t>
            </w:r>
          </w:p>
          <w:p w:rsidR="00E50F5A" w:rsidRPr="002E5DFB" w:rsidRDefault="00E50F5A" w:rsidP="00E50F5A">
            <w:pPr>
              <w:widowControl w:val="0"/>
              <w:spacing w:after="120"/>
              <w:ind w:firstLine="709"/>
              <w:jc w:val="both"/>
              <w:rPr>
                <w:rFonts w:ascii="Times New Roman" w:eastAsia="Times New Roman" w:hAnsi="Times New Roman" w:cs="Times New Roman"/>
                <w:sz w:val="28"/>
                <w:szCs w:val="26"/>
                <w:lang w:eastAsia="ru-RU"/>
              </w:rPr>
            </w:pPr>
            <w:r w:rsidRPr="002E5DFB">
              <w:rPr>
                <w:rFonts w:ascii="Times New Roman" w:eastAsia="Times New Roman" w:hAnsi="Times New Roman" w:cs="Times New Roman"/>
                <w:i/>
                <w:sz w:val="28"/>
                <w:szCs w:val="26"/>
                <w:lang w:eastAsia="ru-RU"/>
              </w:rPr>
              <w:t>средства обучения и воспитания</w:t>
            </w:r>
            <w:r>
              <w:rPr>
                <w:rFonts w:ascii="Times New Roman" w:eastAsia="Times New Roman" w:hAnsi="Times New Roman" w:cs="Times New Roman"/>
                <w:i/>
                <w:sz w:val="28"/>
                <w:szCs w:val="26"/>
                <w:lang w:eastAsia="ru-RU"/>
              </w:rPr>
              <w:t xml:space="preserve"> по отдельным учебным предметам:</w:t>
            </w:r>
          </w:p>
          <w:tbl>
            <w:tblPr>
              <w:tblStyle w:val="a3"/>
              <w:tblW w:w="0" w:type="auto"/>
              <w:tblInd w:w="34" w:type="dxa"/>
              <w:tblLook w:val="04A0" w:firstRow="1" w:lastRow="0" w:firstColumn="1" w:lastColumn="0" w:noHBand="0" w:noVBand="1"/>
            </w:tblPr>
            <w:tblGrid>
              <w:gridCol w:w="1461"/>
              <w:gridCol w:w="2186"/>
              <w:gridCol w:w="5245"/>
            </w:tblGrid>
            <w:tr w:rsidR="00CA13C1" w:rsidRPr="005C1A35" w:rsidTr="00D51549">
              <w:trPr>
                <w:trHeight w:val="474"/>
              </w:trPr>
              <w:tc>
                <w:tcPr>
                  <w:tcW w:w="1461" w:type="dxa"/>
                  <w:vAlign w:val="center"/>
                </w:tcPr>
                <w:p w:rsidR="00CA13C1" w:rsidRPr="005C1A35" w:rsidRDefault="00CA13C1" w:rsidP="00CA13C1">
                  <w:pPr>
                    <w:widowControl w:val="0"/>
                    <w:jc w:val="center"/>
                    <w:rPr>
                      <w:rFonts w:ascii="Times New Roman" w:hAnsi="Times New Roman" w:cs="Times New Roman"/>
                      <w:b/>
                    </w:rPr>
                  </w:pPr>
                  <w:r w:rsidRPr="005C1A35">
                    <w:rPr>
                      <w:rFonts w:ascii="Times New Roman" w:hAnsi="Times New Roman" w:cs="Times New Roman"/>
                      <w:b/>
                    </w:rPr>
                    <w:t>Учебный предмет</w:t>
                  </w:r>
                </w:p>
              </w:tc>
              <w:tc>
                <w:tcPr>
                  <w:tcW w:w="2186" w:type="dxa"/>
                  <w:vAlign w:val="center"/>
                </w:tcPr>
                <w:p w:rsidR="00CA13C1" w:rsidRPr="005C1A35" w:rsidRDefault="00CA13C1" w:rsidP="00CA13C1">
                  <w:pPr>
                    <w:widowControl w:val="0"/>
                    <w:jc w:val="center"/>
                    <w:rPr>
                      <w:rFonts w:ascii="Times New Roman" w:hAnsi="Times New Roman" w:cs="Times New Roman"/>
                      <w:b/>
                    </w:rPr>
                  </w:pPr>
                  <w:r w:rsidRPr="005C1A35">
                    <w:rPr>
                      <w:rFonts w:ascii="Times New Roman" w:hAnsi="Times New Roman" w:cs="Times New Roman"/>
                      <w:b/>
                    </w:rPr>
                    <w:t>Форма проведения ГВЭ</w:t>
                  </w:r>
                </w:p>
              </w:tc>
              <w:tc>
                <w:tcPr>
                  <w:tcW w:w="5245" w:type="dxa"/>
                  <w:vAlign w:val="center"/>
                </w:tcPr>
                <w:p w:rsidR="00CA13C1" w:rsidRPr="005C1A35" w:rsidRDefault="00CA13C1" w:rsidP="00CA13C1">
                  <w:pPr>
                    <w:widowControl w:val="0"/>
                    <w:jc w:val="center"/>
                    <w:rPr>
                      <w:rFonts w:ascii="Times New Roman" w:hAnsi="Times New Roman" w:cs="Times New Roman"/>
                      <w:b/>
                    </w:rPr>
                  </w:pPr>
                  <w:r w:rsidRPr="005C1A35">
                    <w:rPr>
                      <w:rFonts w:ascii="Times New Roman" w:hAnsi="Times New Roman" w:cs="Times New Roman"/>
                      <w:b/>
                    </w:rPr>
                    <w:t>Средства обучения и воспитания</w:t>
                  </w:r>
                </w:p>
              </w:tc>
            </w:tr>
            <w:tr w:rsidR="00CA13C1" w:rsidRPr="005C1A35" w:rsidTr="00D51549">
              <w:trPr>
                <w:trHeight w:val="739"/>
              </w:trPr>
              <w:tc>
                <w:tcPr>
                  <w:tcW w:w="1461" w:type="dxa"/>
                  <w:vMerge w:val="restart"/>
                  <w:vAlign w:val="center"/>
                </w:tcPr>
                <w:p w:rsidR="00CA13C1" w:rsidRPr="005C1A35" w:rsidRDefault="00CA13C1" w:rsidP="00CA13C1">
                  <w:pPr>
                    <w:widowControl w:val="0"/>
                    <w:jc w:val="center"/>
                    <w:rPr>
                      <w:rFonts w:ascii="Times New Roman" w:hAnsi="Times New Roman" w:cs="Times New Roman"/>
                    </w:rPr>
                  </w:pPr>
                  <w:r>
                    <w:rPr>
                      <w:rFonts w:ascii="Times New Roman" w:hAnsi="Times New Roman" w:cs="Times New Roman"/>
                    </w:rPr>
                    <w:t>Русский язык</w:t>
                  </w:r>
                </w:p>
              </w:tc>
              <w:tc>
                <w:tcPr>
                  <w:tcW w:w="2186" w:type="dxa"/>
                  <w:vAlign w:val="center"/>
                </w:tcPr>
                <w:p w:rsidR="00CA13C1" w:rsidRPr="005C1A35" w:rsidRDefault="00CA13C1" w:rsidP="00CA13C1">
                  <w:pPr>
                    <w:widowControl w:val="0"/>
                    <w:jc w:val="center"/>
                    <w:rPr>
                      <w:rFonts w:ascii="Times New Roman" w:hAnsi="Times New Roman" w:cs="Times New Roman"/>
                    </w:rPr>
                  </w:pPr>
                  <w:r>
                    <w:rPr>
                      <w:rFonts w:ascii="Times New Roman" w:hAnsi="Times New Roman" w:cs="Times New Roman"/>
                    </w:rPr>
                    <w:t>Письменная</w:t>
                  </w:r>
                </w:p>
              </w:tc>
              <w:tc>
                <w:tcPr>
                  <w:tcW w:w="5245" w:type="dxa"/>
                </w:tcPr>
                <w:p w:rsidR="00CA13C1" w:rsidRPr="005C1A35" w:rsidRDefault="00CA13C1" w:rsidP="00CA13C1">
                  <w:pPr>
                    <w:widowControl w:val="0"/>
                    <w:jc w:val="both"/>
                    <w:rPr>
                      <w:rFonts w:ascii="Times New Roman" w:hAnsi="Times New Roman" w:cs="Times New Roman"/>
                    </w:rPr>
                  </w:pPr>
                  <w:r>
                    <w:rPr>
                      <w:rFonts w:ascii="Times New Roman" w:hAnsi="Times New Roman" w:cs="Times New Roman"/>
                    </w:rPr>
                    <w:t>О</w:t>
                  </w:r>
                  <w:r w:rsidRPr="005C1A35">
                    <w:rPr>
                      <w:rFonts w:ascii="Times New Roman" w:hAnsi="Times New Roman" w:cs="Times New Roman"/>
                    </w:rPr>
                    <w:t>рфографические и толковые словари для установления нормативного написания слов и определения значения лексической единицы</w:t>
                  </w:r>
                </w:p>
              </w:tc>
            </w:tr>
            <w:tr w:rsidR="00CA13C1" w:rsidRPr="005C1A35" w:rsidTr="00D51549">
              <w:trPr>
                <w:trHeight w:val="112"/>
              </w:trPr>
              <w:tc>
                <w:tcPr>
                  <w:tcW w:w="1461" w:type="dxa"/>
                  <w:vMerge/>
                </w:tcPr>
                <w:p w:rsidR="00CA13C1" w:rsidRPr="005C1A35" w:rsidRDefault="00CA13C1" w:rsidP="00CA13C1">
                  <w:pPr>
                    <w:widowControl w:val="0"/>
                    <w:jc w:val="both"/>
                    <w:rPr>
                      <w:rFonts w:ascii="Times New Roman" w:hAnsi="Times New Roman" w:cs="Times New Roman"/>
                    </w:rPr>
                  </w:pPr>
                </w:p>
              </w:tc>
              <w:tc>
                <w:tcPr>
                  <w:tcW w:w="2186" w:type="dxa"/>
                  <w:vAlign w:val="center"/>
                </w:tcPr>
                <w:p w:rsidR="00CA13C1" w:rsidRPr="005C1A35" w:rsidRDefault="00CA13C1" w:rsidP="00CA13C1">
                  <w:pPr>
                    <w:widowControl w:val="0"/>
                    <w:jc w:val="center"/>
                    <w:rPr>
                      <w:rFonts w:ascii="Times New Roman" w:hAnsi="Times New Roman" w:cs="Times New Roman"/>
                    </w:rPr>
                  </w:pPr>
                  <w:r>
                    <w:rPr>
                      <w:rFonts w:ascii="Times New Roman" w:hAnsi="Times New Roman" w:cs="Times New Roman"/>
                    </w:rPr>
                    <w:t>Устная</w:t>
                  </w:r>
                </w:p>
              </w:tc>
              <w:tc>
                <w:tcPr>
                  <w:tcW w:w="5245" w:type="dxa"/>
                </w:tcPr>
                <w:p w:rsidR="00CA13C1" w:rsidRPr="005C1A35" w:rsidRDefault="00CA13C1" w:rsidP="00CA13C1">
                  <w:pPr>
                    <w:widowControl w:val="0"/>
                    <w:jc w:val="both"/>
                    <w:rPr>
                      <w:rFonts w:ascii="Times New Roman" w:hAnsi="Times New Roman" w:cs="Times New Roman"/>
                    </w:rPr>
                  </w:pPr>
                  <w:r>
                    <w:rPr>
                      <w:rFonts w:ascii="Times New Roman" w:hAnsi="Times New Roman" w:cs="Times New Roman"/>
                    </w:rPr>
                    <w:t>Не используются</w:t>
                  </w:r>
                </w:p>
              </w:tc>
            </w:tr>
            <w:tr w:rsidR="00CA13C1" w:rsidRPr="005C1A35" w:rsidTr="00D51549">
              <w:trPr>
                <w:trHeight w:val="474"/>
              </w:trPr>
              <w:tc>
                <w:tcPr>
                  <w:tcW w:w="1461" w:type="dxa"/>
                  <w:vMerge w:val="restart"/>
                  <w:vAlign w:val="center"/>
                </w:tcPr>
                <w:p w:rsidR="00CA13C1" w:rsidRPr="005C1A35" w:rsidRDefault="00CA13C1" w:rsidP="00CA13C1">
                  <w:pPr>
                    <w:widowControl w:val="0"/>
                    <w:jc w:val="center"/>
                    <w:rPr>
                      <w:rFonts w:ascii="Times New Roman" w:hAnsi="Times New Roman" w:cs="Times New Roman"/>
                    </w:rPr>
                  </w:pPr>
                  <w:r>
                    <w:rPr>
                      <w:rFonts w:ascii="Times New Roman" w:hAnsi="Times New Roman" w:cs="Times New Roman"/>
                    </w:rPr>
                    <w:t>Математика</w:t>
                  </w:r>
                </w:p>
              </w:tc>
              <w:tc>
                <w:tcPr>
                  <w:tcW w:w="2186" w:type="dxa"/>
                  <w:vAlign w:val="center"/>
                </w:tcPr>
                <w:p w:rsidR="00CA13C1" w:rsidRPr="0050248A" w:rsidRDefault="00CA13C1" w:rsidP="00CA13C1">
                  <w:pPr>
                    <w:widowControl w:val="0"/>
                    <w:jc w:val="center"/>
                    <w:rPr>
                      <w:rFonts w:ascii="Times New Roman" w:hAnsi="Times New Roman" w:cs="Times New Roman"/>
                    </w:rPr>
                  </w:pPr>
                  <w:r>
                    <w:rPr>
                      <w:rFonts w:ascii="Times New Roman" w:hAnsi="Times New Roman" w:cs="Times New Roman"/>
                    </w:rPr>
                    <w:t>Письменная</w:t>
                  </w:r>
                </w:p>
              </w:tc>
              <w:tc>
                <w:tcPr>
                  <w:tcW w:w="5245" w:type="dxa"/>
                  <w:vMerge w:val="restart"/>
                </w:tcPr>
                <w:p w:rsidR="00CA13C1" w:rsidRPr="005C1A35" w:rsidRDefault="00CA13C1" w:rsidP="00CA13C1">
                  <w:pPr>
                    <w:widowControl w:val="0"/>
                    <w:jc w:val="both"/>
                    <w:rPr>
                      <w:rFonts w:ascii="Times New Roman" w:hAnsi="Times New Roman" w:cs="Times New Roman"/>
                    </w:rPr>
                  </w:pPr>
                  <w:r>
                    <w:rPr>
                      <w:rFonts w:ascii="Times New Roman" w:hAnsi="Times New Roman" w:cs="Times New Roman"/>
                    </w:rPr>
                    <w:t>Л</w:t>
                  </w:r>
                  <w:r w:rsidRPr="005C1A35">
                    <w:rPr>
                      <w:rFonts w:ascii="Times New Roman" w:hAnsi="Times New Roman" w:cs="Times New Roman"/>
                    </w:rPr>
                    <w:t>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CA13C1" w:rsidRPr="005C1A35" w:rsidTr="00D51549">
              <w:trPr>
                <w:trHeight w:val="733"/>
              </w:trPr>
              <w:tc>
                <w:tcPr>
                  <w:tcW w:w="1461" w:type="dxa"/>
                  <w:vMerge/>
                </w:tcPr>
                <w:p w:rsidR="00CA13C1" w:rsidRPr="005C1A35" w:rsidRDefault="00CA13C1" w:rsidP="00CA13C1">
                  <w:pPr>
                    <w:widowControl w:val="0"/>
                    <w:jc w:val="both"/>
                    <w:rPr>
                      <w:rFonts w:ascii="Times New Roman" w:hAnsi="Times New Roman" w:cs="Times New Roman"/>
                    </w:rPr>
                  </w:pPr>
                </w:p>
              </w:tc>
              <w:tc>
                <w:tcPr>
                  <w:tcW w:w="2186" w:type="dxa"/>
                  <w:vAlign w:val="center"/>
                </w:tcPr>
                <w:p w:rsidR="00CA13C1" w:rsidRPr="005C1A35" w:rsidRDefault="00CA13C1" w:rsidP="00CA13C1">
                  <w:pPr>
                    <w:widowControl w:val="0"/>
                    <w:jc w:val="center"/>
                    <w:rPr>
                      <w:rFonts w:ascii="Times New Roman" w:hAnsi="Times New Roman" w:cs="Times New Roman"/>
                    </w:rPr>
                  </w:pPr>
                  <w:r>
                    <w:rPr>
                      <w:rFonts w:ascii="Times New Roman" w:hAnsi="Times New Roman" w:cs="Times New Roman"/>
                    </w:rPr>
                    <w:t>Устная</w:t>
                  </w:r>
                </w:p>
              </w:tc>
              <w:tc>
                <w:tcPr>
                  <w:tcW w:w="5245" w:type="dxa"/>
                  <w:vMerge/>
                </w:tcPr>
                <w:p w:rsidR="00CA13C1" w:rsidRPr="005C1A35" w:rsidRDefault="00CA13C1" w:rsidP="00CA13C1">
                  <w:pPr>
                    <w:widowControl w:val="0"/>
                    <w:jc w:val="both"/>
                    <w:rPr>
                      <w:rFonts w:ascii="Times New Roman" w:hAnsi="Times New Roman" w:cs="Times New Roman"/>
                    </w:rPr>
                  </w:pPr>
                </w:p>
              </w:tc>
            </w:tr>
          </w:tbl>
          <w:p w:rsidR="0056101F" w:rsidRPr="00262F94" w:rsidRDefault="00366FDB" w:rsidP="00B54E8D">
            <w:pPr>
              <w:spacing w:before="120" w:after="120"/>
              <w:jc w:val="both"/>
              <w:rPr>
                <w:rFonts w:ascii="Times New Roman" w:eastAsia="Times New Roman" w:hAnsi="Times New Roman" w:cs="Times New Roman"/>
                <w:b/>
                <w:noProof/>
                <w:sz w:val="28"/>
                <w:szCs w:val="26"/>
                <w:lang w:eastAsia="ru-RU"/>
              </w:rPr>
            </w:pPr>
            <w:r w:rsidRPr="00366FDB">
              <w:rPr>
                <w:rFonts w:ascii="Times New Roman" w:eastAsia="Times New Roman" w:hAnsi="Times New Roman" w:cs="Times New Roman"/>
                <w:b/>
                <w:noProof/>
                <w:sz w:val="28"/>
                <w:szCs w:val="26"/>
                <w:lang w:eastAsia="ru-RU"/>
              </w:rPr>
              <w:t>Коды</w:t>
            </w:r>
            <w:r w:rsidR="0056101F" w:rsidRPr="00366FDB">
              <w:rPr>
                <w:rFonts w:ascii="Times New Roman" w:eastAsia="Times New Roman" w:hAnsi="Times New Roman" w:cs="Times New Roman"/>
                <w:b/>
                <w:noProof/>
                <w:sz w:val="28"/>
                <w:szCs w:val="26"/>
                <w:lang w:eastAsia="ru-RU"/>
              </w:rPr>
              <w:t xml:space="preserve"> учебных предметов</w:t>
            </w:r>
          </w:p>
        </w:tc>
      </w:tr>
    </w:tbl>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3720"/>
      </w:tblGrid>
      <w:tr w:rsidR="00E50F5A" w:rsidRPr="00366FDB" w:rsidTr="008B792A">
        <w:trPr>
          <w:trHeight w:val="306"/>
        </w:trPr>
        <w:tc>
          <w:tcPr>
            <w:tcW w:w="5182" w:type="dxa"/>
            <w:tcBorders>
              <w:top w:val="single" w:sz="4" w:space="0" w:color="auto"/>
              <w:left w:val="single" w:sz="4" w:space="0" w:color="auto"/>
              <w:bottom w:val="single" w:sz="4" w:space="0" w:color="auto"/>
              <w:right w:val="single" w:sz="4" w:space="0" w:color="auto"/>
            </w:tcBorders>
            <w:hideMark/>
          </w:tcPr>
          <w:p w:rsidR="00E50F5A" w:rsidRPr="00366FDB" w:rsidRDefault="00E50F5A" w:rsidP="002248F6">
            <w:pPr>
              <w:spacing w:after="0" w:line="240" w:lineRule="auto"/>
              <w:rPr>
                <w:rFonts w:ascii="Times New Roman" w:eastAsia="Times New Roman" w:hAnsi="Times New Roman" w:cs="Times New Roman"/>
                <w:b/>
                <w:noProof/>
                <w:sz w:val="24"/>
                <w:szCs w:val="24"/>
                <w:lang w:eastAsia="ru-RU"/>
              </w:rPr>
            </w:pPr>
            <w:r w:rsidRPr="00366FDB">
              <w:rPr>
                <w:rFonts w:ascii="Times New Roman" w:eastAsia="Times New Roman" w:hAnsi="Times New Roman" w:cs="Times New Roman"/>
                <w:b/>
                <w:noProof/>
                <w:sz w:val="24"/>
                <w:szCs w:val="24"/>
                <w:lang w:eastAsia="ru-RU"/>
              </w:rPr>
              <w:t>Название учебного предмета</w:t>
            </w:r>
          </w:p>
        </w:tc>
        <w:tc>
          <w:tcPr>
            <w:tcW w:w="3720" w:type="dxa"/>
            <w:tcBorders>
              <w:top w:val="single" w:sz="4" w:space="0" w:color="auto"/>
              <w:left w:val="single" w:sz="4" w:space="0" w:color="auto"/>
              <w:bottom w:val="single" w:sz="4" w:space="0" w:color="auto"/>
              <w:right w:val="single" w:sz="4" w:space="0" w:color="auto"/>
            </w:tcBorders>
            <w:hideMark/>
          </w:tcPr>
          <w:p w:rsidR="00E50F5A" w:rsidRPr="00366FDB" w:rsidRDefault="00E50F5A" w:rsidP="00E50F5A">
            <w:pPr>
              <w:spacing w:after="0" w:line="240" w:lineRule="auto"/>
              <w:rPr>
                <w:rFonts w:ascii="Times New Roman" w:eastAsia="Times New Roman" w:hAnsi="Times New Roman" w:cs="Times New Roman"/>
                <w:b/>
                <w:noProof/>
                <w:sz w:val="24"/>
                <w:szCs w:val="24"/>
                <w:lang w:eastAsia="ru-RU"/>
              </w:rPr>
            </w:pPr>
            <w:r w:rsidRPr="00366FDB">
              <w:rPr>
                <w:rFonts w:ascii="Times New Roman" w:eastAsia="Times New Roman" w:hAnsi="Times New Roman" w:cs="Times New Roman"/>
                <w:b/>
                <w:noProof/>
                <w:sz w:val="24"/>
                <w:szCs w:val="24"/>
                <w:lang w:eastAsia="ru-RU"/>
              </w:rPr>
              <w:t>Код учебного</w:t>
            </w:r>
            <w:r>
              <w:rPr>
                <w:rFonts w:ascii="Times New Roman" w:eastAsia="Times New Roman" w:hAnsi="Times New Roman" w:cs="Times New Roman"/>
                <w:b/>
                <w:noProof/>
                <w:sz w:val="24"/>
                <w:szCs w:val="24"/>
                <w:lang w:eastAsia="ru-RU"/>
              </w:rPr>
              <w:t xml:space="preserve"> </w:t>
            </w:r>
            <w:r w:rsidRPr="00366FDB">
              <w:rPr>
                <w:rFonts w:ascii="Times New Roman" w:eastAsia="Times New Roman" w:hAnsi="Times New Roman" w:cs="Times New Roman"/>
                <w:b/>
                <w:noProof/>
                <w:sz w:val="24"/>
                <w:szCs w:val="24"/>
                <w:lang w:eastAsia="ru-RU"/>
              </w:rPr>
              <w:t>предмета</w:t>
            </w:r>
          </w:p>
        </w:tc>
      </w:tr>
      <w:tr w:rsidR="00E50F5A" w:rsidRPr="00366FDB" w:rsidTr="008B792A">
        <w:trPr>
          <w:trHeight w:val="255"/>
        </w:trPr>
        <w:tc>
          <w:tcPr>
            <w:tcW w:w="5182" w:type="dxa"/>
            <w:tcBorders>
              <w:top w:val="single" w:sz="4" w:space="0" w:color="auto"/>
              <w:left w:val="single" w:sz="4" w:space="0" w:color="auto"/>
              <w:bottom w:val="single" w:sz="4" w:space="0" w:color="auto"/>
              <w:right w:val="single" w:sz="4" w:space="0" w:color="auto"/>
            </w:tcBorders>
            <w:vAlign w:val="center"/>
            <w:hideMark/>
          </w:tcPr>
          <w:p w:rsidR="00E50F5A" w:rsidRPr="00366FDB" w:rsidRDefault="00E50F5A" w:rsidP="00277D3E">
            <w:pPr>
              <w:spacing w:after="0" w:line="240" w:lineRule="auto"/>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Русский язык</w:t>
            </w:r>
          </w:p>
        </w:tc>
        <w:tc>
          <w:tcPr>
            <w:tcW w:w="3720" w:type="dxa"/>
            <w:tcBorders>
              <w:top w:val="single" w:sz="4" w:space="0" w:color="auto"/>
              <w:left w:val="single" w:sz="4" w:space="0" w:color="auto"/>
              <w:bottom w:val="single" w:sz="4" w:space="0" w:color="auto"/>
              <w:right w:val="single" w:sz="4" w:space="0" w:color="auto"/>
            </w:tcBorders>
            <w:vAlign w:val="center"/>
            <w:hideMark/>
          </w:tcPr>
          <w:p w:rsidR="00E50F5A" w:rsidRPr="00366FDB" w:rsidRDefault="00E50F5A" w:rsidP="00277D3E">
            <w:pPr>
              <w:spacing w:after="0" w:line="240" w:lineRule="auto"/>
              <w:jc w:val="center"/>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51</w:t>
            </w:r>
          </w:p>
        </w:tc>
      </w:tr>
      <w:tr w:rsidR="00E50F5A" w:rsidRPr="00366FDB" w:rsidTr="008B792A">
        <w:trPr>
          <w:trHeight w:val="244"/>
        </w:trPr>
        <w:tc>
          <w:tcPr>
            <w:tcW w:w="5182" w:type="dxa"/>
            <w:tcBorders>
              <w:top w:val="single" w:sz="4" w:space="0" w:color="auto"/>
              <w:left w:val="single" w:sz="4" w:space="0" w:color="auto"/>
              <w:bottom w:val="single" w:sz="4" w:space="0" w:color="auto"/>
              <w:right w:val="single" w:sz="4" w:space="0" w:color="auto"/>
            </w:tcBorders>
            <w:vAlign w:val="center"/>
            <w:hideMark/>
          </w:tcPr>
          <w:p w:rsidR="00E50F5A" w:rsidRPr="00366FDB" w:rsidRDefault="00E50F5A" w:rsidP="00277D3E">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Математика</w:t>
            </w:r>
          </w:p>
        </w:tc>
        <w:tc>
          <w:tcPr>
            <w:tcW w:w="3720" w:type="dxa"/>
            <w:tcBorders>
              <w:top w:val="single" w:sz="4" w:space="0" w:color="auto"/>
              <w:left w:val="single" w:sz="4" w:space="0" w:color="auto"/>
              <w:bottom w:val="single" w:sz="4" w:space="0" w:color="auto"/>
              <w:right w:val="single" w:sz="4" w:space="0" w:color="auto"/>
            </w:tcBorders>
            <w:vAlign w:val="center"/>
            <w:hideMark/>
          </w:tcPr>
          <w:p w:rsidR="00E50F5A" w:rsidRPr="00366FDB" w:rsidRDefault="00E50F5A" w:rsidP="00277D3E">
            <w:pPr>
              <w:spacing w:after="0" w:line="240" w:lineRule="auto"/>
              <w:jc w:val="center"/>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52</w:t>
            </w:r>
          </w:p>
        </w:tc>
      </w:tr>
    </w:tbl>
    <w:p w:rsidR="0056101F" w:rsidRDefault="00112284" w:rsidP="00262F94">
      <w:pPr>
        <w:spacing w:before="120" w:after="120" w:line="240" w:lineRule="auto"/>
        <w:rPr>
          <w:rFonts w:ascii="Times New Roman" w:eastAsia="Times New Roman" w:hAnsi="Times New Roman" w:cs="Times New Roman"/>
          <w:b/>
          <w:iCs/>
          <w:noProof/>
          <w:sz w:val="28"/>
          <w:szCs w:val="28"/>
          <w:lang w:eastAsia="ru-RU"/>
        </w:rPr>
      </w:pPr>
      <w:r w:rsidRPr="00277D3E">
        <w:rPr>
          <w:rFonts w:ascii="Times New Roman" w:eastAsia="Times New Roman" w:hAnsi="Times New Roman" w:cs="Times New Roman"/>
          <w:b/>
          <w:iCs/>
          <w:noProof/>
          <w:sz w:val="28"/>
          <w:szCs w:val="28"/>
          <w:lang w:eastAsia="ru-RU"/>
        </w:rPr>
        <w:t>Продолжительность выполнения экзаменационной работы</w:t>
      </w:r>
    </w:p>
    <w:tbl>
      <w:tblPr>
        <w:tblStyle w:val="a3"/>
        <w:tblW w:w="0" w:type="auto"/>
        <w:tblLook w:val="04A0" w:firstRow="1" w:lastRow="0" w:firstColumn="1" w:lastColumn="0" w:noHBand="0" w:noVBand="1"/>
      </w:tblPr>
      <w:tblGrid>
        <w:gridCol w:w="1359"/>
        <w:gridCol w:w="1443"/>
        <w:gridCol w:w="6354"/>
      </w:tblGrid>
      <w:tr w:rsidR="00356479" w:rsidRPr="00B54E8D" w:rsidTr="00B54E8D">
        <w:tc>
          <w:tcPr>
            <w:tcW w:w="1359" w:type="dxa"/>
          </w:tcPr>
          <w:p w:rsidR="00356479" w:rsidRPr="00B54E8D" w:rsidRDefault="00356479" w:rsidP="001623B4">
            <w:pPr>
              <w:jc w:val="center"/>
              <w:rPr>
                <w:rFonts w:ascii="Times New Roman" w:eastAsia="Times New Roman" w:hAnsi="Times New Roman" w:cs="Times New Roman"/>
                <w:b/>
                <w:szCs w:val="24"/>
                <w:lang w:eastAsia="ru-RU"/>
              </w:rPr>
            </w:pPr>
            <w:r w:rsidRPr="00B54E8D">
              <w:rPr>
                <w:rFonts w:ascii="Times New Roman" w:eastAsia="Times New Roman" w:hAnsi="Times New Roman" w:cs="Times New Roman"/>
                <w:b/>
                <w:szCs w:val="24"/>
                <w:lang w:eastAsia="ru-RU"/>
              </w:rPr>
              <w:t>Учебный предмет</w:t>
            </w:r>
          </w:p>
        </w:tc>
        <w:tc>
          <w:tcPr>
            <w:tcW w:w="1443" w:type="dxa"/>
          </w:tcPr>
          <w:p w:rsidR="00356479" w:rsidRPr="00B54E8D" w:rsidRDefault="00356479" w:rsidP="001623B4">
            <w:pPr>
              <w:jc w:val="center"/>
              <w:rPr>
                <w:rFonts w:ascii="Times New Roman" w:eastAsia="Times New Roman" w:hAnsi="Times New Roman" w:cs="Times New Roman"/>
                <w:b/>
                <w:szCs w:val="24"/>
                <w:lang w:eastAsia="ru-RU"/>
              </w:rPr>
            </w:pPr>
            <w:r w:rsidRPr="00B54E8D">
              <w:rPr>
                <w:rFonts w:ascii="Times New Roman" w:eastAsia="Times New Roman" w:hAnsi="Times New Roman" w:cs="Times New Roman"/>
                <w:b/>
                <w:szCs w:val="24"/>
                <w:lang w:eastAsia="ru-RU"/>
              </w:rPr>
              <w:t>Форма проведения ГВЭ</w:t>
            </w:r>
          </w:p>
        </w:tc>
        <w:tc>
          <w:tcPr>
            <w:tcW w:w="6354" w:type="dxa"/>
          </w:tcPr>
          <w:p w:rsidR="00356479" w:rsidRPr="00B54E8D" w:rsidRDefault="00356479" w:rsidP="001623B4">
            <w:pPr>
              <w:jc w:val="center"/>
              <w:rPr>
                <w:rFonts w:ascii="Times New Roman" w:eastAsia="Times New Roman" w:hAnsi="Times New Roman" w:cs="Times New Roman"/>
                <w:b/>
                <w:szCs w:val="24"/>
                <w:lang w:eastAsia="ru-RU"/>
              </w:rPr>
            </w:pPr>
            <w:r w:rsidRPr="00B54E8D">
              <w:rPr>
                <w:rFonts w:ascii="Times New Roman" w:eastAsia="Times New Roman" w:hAnsi="Times New Roman" w:cs="Times New Roman"/>
                <w:b/>
                <w:szCs w:val="24"/>
                <w:lang w:eastAsia="ru-RU"/>
              </w:rPr>
              <w:t>Продолжительность выполнения экзаменационной работы</w:t>
            </w:r>
          </w:p>
        </w:tc>
      </w:tr>
      <w:tr w:rsidR="00356479" w:rsidRPr="00B54E8D" w:rsidTr="00B54E8D">
        <w:tc>
          <w:tcPr>
            <w:tcW w:w="1359" w:type="dxa"/>
            <w:vMerge w:val="restart"/>
          </w:tcPr>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Русский язык</w:t>
            </w:r>
          </w:p>
        </w:tc>
        <w:tc>
          <w:tcPr>
            <w:tcW w:w="1443" w:type="dxa"/>
          </w:tcPr>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Письменная</w:t>
            </w:r>
          </w:p>
        </w:tc>
        <w:tc>
          <w:tcPr>
            <w:tcW w:w="6354" w:type="dxa"/>
          </w:tcPr>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 xml:space="preserve">3 часа 55 минут (235 минут) </w:t>
            </w:r>
          </w:p>
          <w:p w:rsidR="00356479" w:rsidRPr="00B54E8D" w:rsidRDefault="00356479" w:rsidP="001623B4">
            <w:pPr>
              <w:jc w:val="both"/>
              <w:rPr>
                <w:rFonts w:ascii="Times New Roman" w:eastAsia="Times New Roman" w:hAnsi="Times New Roman" w:cs="Times New Roman"/>
                <w:szCs w:val="24"/>
                <w:lang w:eastAsia="ru-RU"/>
              </w:rPr>
            </w:pPr>
          </w:p>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 xml:space="preserve">5 часов 25 минут (325 минут) – </w:t>
            </w:r>
            <w:r w:rsidRPr="00B54E8D">
              <w:rPr>
                <w:rFonts w:ascii="Times New Roman" w:eastAsia="Times New Roman" w:hAnsi="Times New Roman" w:cs="Times New Roman"/>
                <w:i/>
                <w:szCs w:val="24"/>
                <w:lang w:eastAsia="ru-RU"/>
              </w:rPr>
              <w:t xml:space="preserve">по желанию участников ГВЭ с ОВЗ время выполнения экзаменационной работы может быть </w:t>
            </w:r>
            <w:r w:rsidRPr="00B54E8D">
              <w:rPr>
                <w:rFonts w:ascii="Times New Roman" w:eastAsia="Times New Roman" w:hAnsi="Times New Roman" w:cs="Times New Roman"/>
                <w:i/>
                <w:szCs w:val="24"/>
                <w:lang w:eastAsia="ru-RU"/>
              </w:rPr>
              <w:lastRenderedPageBreak/>
              <w:t>увеличено на 1 час 30 минут</w:t>
            </w:r>
          </w:p>
        </w:tc>
      </w:tr>
      <w:tr w:rsidR="00356479" w:rsidRPr="00B54E8D" w:rsidTr="00B54E8D">
        <w:tc>
          <w:tcPr>
            <w:tcW w:w="1359" w:type="dxa"/>
            <w:vMerge/>
          </w:tcPr>
          <w:p w:rsidR="00356479" w:rsidRPr="00B54E8D" w:rsidRDefault="00356479" w:rsidP="001623B4">
            <w:pPr>
              <w:jc w:val="both"/>
              <w:rPr>
                <w:rFonts w:ascii="Times New Roman" w:eastAsia="Times New Roman" w:hAnsi="Times New Roman" w:cs="Times New Roman"/>
                <w:szCs w:val="24"/>
                <w:lang w:eastAsia="ru-RU"/>
              </w:rPr>
            </w:pPr>
          </w:p>
        </w:tc>
        <w:tc>
          <w:tcPr>
            <w:tcW w:w="1443" w:type="dxa"/>
          </w:tcPr>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Устная</w:t>
            </w:r>
          </w:p>
        </w:tc>
        <w:tc>
          <w:tcPr>
            <w:tcW w:w="6354" w:type="dxa"/>
          </w:tcPr>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40 минут</w:t>
            </w:r>
          </w:p>
          <w:p w:rsidR="00356479" w:rsidRPr="00B54E8D" w:rsidRDefault="00356479" w:rsidP="001623B4">
            <w:pPr>
              <w:jc w:val="both"/>
              <w:rPr>
                <w:rFonts w:ascii="Times New Roman" w:eastAsia="Times New Roman" w:hAnsi="Times New Roman" w:cs="Times New Roman"/>
                <w:szCs w:val="24"/>
                <w:lang w:eastAsia="ru-RU"/>
              </w:rPr>
            </w:pPr>
          </w:p>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 xml:space="preserve">2 часа 10 минут (130 минут) – </w:t>
            </w:r>
            <w:r w:rsidRPr="00B54E8D">
              <w:rPr>
                <w:rFonts w:ascii="Times New Roman" w:eastAsia="Times New Roman" w:hAnsi="Times New Roman" w:cs="Times New Roman"/>
                <w:i/>
                <w:szCs w:val="24"/>
                <w:lang w:eastAsia="ru-RU"/>
              </w:rPr>
              <w:t>по желанию участника ГВЭ с ОВЗ время подготовки ответа на задания экзаменационной работы может быть увеличено на</w:t>
            </w:r>
            <w:proofErr w:type="gramStart"/>
            <w:r w:rsidRPr="00B54E8D">
              <w:rPr>
                <w:rFonts w:ascii="Times New Roman" w:eastAsia="Times New Roman" w:hAnsi="Times New Roman" w:cs="Times New Roman"/>
                <w:i/>
                <w:szCs w:val="24"/>
                <w:lang w:eastAsia="ru-RU"/>
              </w:rPr>
              <w:t>1</w:t>
            </w:r>
            <w:proofErr w:type="gramEnd"/>
            <w:r w:rsidRPr="00B54E8D">
              <w:rPr>
                <w:rFonts w:ascii="Times New Roman" w:eastAsia="Times New Roman" w:hAnsi="Times New Roman" w:cs="Times New Roman"/>
                <w:i/>
                <w:szCs w:val="24"/>
                <w:lang w:eastAsia="ru-RU"/>
              </w:rPr>
              <w:t xml:space="preserve"> час 30 минут</w:t>
            </w:r>
          </w:p>
        </w:tc>
      </w:tr>
      <w:tr w:rsidR="00356479" w:rsidRPr="00B54E8D" w:rsidTr="00B54E8D">
        <w:tc>
          <w:tcPr>
            <w:tcW w:w="1359" w:type="dxa"/>
            <w:vMerge w:val="restart"/>
          </w:tcPr>
          <w:p w:rsidR="00356479" w:rsidRPr="00B54E8D" w:rsidRDefault="00356479" w:rsidP="007D468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Математика</w:t>
            </w:r>
          </w:p>
        </w:tc>
        <w:tc>
          <w:tcPr>
            <w:tcW w:w="1443" w:type="dxa"/>
          </w:tcPr>
          <w:p w:rsidR="00356479" w:rsidRPr="00B54E8D" w:rsidRDefault="00356479" w:rsidP="007D468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Письменная</w:t>
            </w:r>
          </w:p>
        </w:tc>
        <w:tc>
          <w:tcPr>
            <w:tcW w:w="6354" w:type="dxa"/>
          </w:tcPr>
          <w:p w:rsidR="00356479" w:rsidRPr="00B54E8D" w:rsidRDefault="00356479" w:rsidP="00356479">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 xml:space="preserve">3 часа 55 минут (235 минут) </w:t>
            </w:r>
          </w:p>
          <w:p w:rsidR="00356479" w:rsidRPr="00B54E8D" w:rsidRDefault="00356479" w:rsidP="00356479">
            <w:pPr>
              <w:jc w:val="both"/>
              <w:rPr>
                <w:rFonts w:ascii="Times New Roman" w:eastAsia="Times New Roman" w:hAnsi="Times New Roman" w:cs="Times New Roman"/>
                <w:szCs w:val="24"/>
                <w:lang w:eastAsia="ru-RU"/>
              </w:rPr>
            </w:pPr>
          </w:p>
          <w:p w:rsidR="00356479" w:rsidRPr="00B54E8D" w:rsidRDefault="00356479" w:rsidP="00356479">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 xml:space="preserve">5 часов 25 минут (325 минут) – </w:t>
            </w:r>
            <w:r w:rsidRPr="00B54E8D">
              <w:rPr>
                <w:rFonts w:ascii="Times New Roman" w:eastAsia="Times New Roman" w:hAnsi="Times New Roman" w:cs="Times New Roman"/>
                <w:i/>
                <w:szCs w:val="24"/>
                <w:lang w:eastAsia="ru-RU"/>
              </w:rPr>
              <w:t>по желанию участников ГВЭ с ОВЗ время выполнения экзаменационной работы может быть увеличено на 1 час 30 минут</w:t>
            </w:r>
          </w:p>
        </w:tc>
      </w:tr>
      <w:tr w:rsidR="00356479" w:rsidRPr="00B54E8D" w:rsidTr="00B54E8D">
        <w:tc>
          <w:tcPr>
            <w:tcW w:w="1359" w:type="dxa"/>
            <w:vMerge/>
          </w:tcPr>
          <w:p w:rsidR="00356479" w:rsidRPr="00B54E8D" w:rsidRDefault="00356479" w:rsidP="007D4684">
            <w:pPr>
              <w:jc w:val="both"/>
              <w:rPr>
                <w:rFonts w:ascii="Times New Roman" w:eastAsia="Times New Roman" w:hAnsi="Times New Roman" w:cs="Times New Roman"/>
                <w:szCs w:val="24"/>
                <w:lang w:eastAsia="ru-RU"/>
              </w:rPr>
            </w:pPr>
          </w:p>
        </w:tc>
        <w:tc>
          <w:tcPr>
            <w:tcW w:w="1443" w:type="dxa"/>
          </w:tcPr>
          <w:p w:rsidR="00356479" w:rsidRPr="00B54E8D" w:rsidRDefault="00356479" w:rsidP="007D468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Устная</w:t>
            </w:r>
          </w:p>
        </w:tc>
        <w:tc>
          <w:tcPr>
            <w:tcW w:w="6354" w:type="dxa"/>
          </w:tcPr>
          <w:p w:rsidR="00356479" w:rsidRPr="00B54E8D" w:rsidRDefault="00356479" w:rsidP="007D468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60 минут</w:t>
            </w:r>
          </w:p>
          <w:p w:rsidR="00356479" w:rsidRPr="00B54E8D" w:rsidRDefault="00356479" w:rsidP="007D4684">
            <w:pPr>
              <w:jc w:val="both"/>
              <w:rPr>
                <w:rFonts w:ascii="Times New Roman" w:eastAsia="Times New Roman" w:hAnsi="Times New Roman" w:cs="Times New Roman"/>
                <w:szCs w:val="24"/>
                <w:lang w:eastAsia="ru-RU"/>
              </w:rPr>
            </w:pPr>
          </w:p>
          <w:p w:rsidR="00356479" w:rsidRPr="00B54E8D" w:rsidRDefault="00356479" w:rsidP="007D468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 xml:space="preserve">2 часа 30 минут (150 минут) – </w:t>
            </w:r>
            <w:r w:rsidRPr="00B54E8D">
              <w:rPr>
                <w:rFonts w:ascii="Times New Roman" w:eastAsia="Times New Roman" w:hAnsi="Times New Roman" w:cs="Times New Roman"/>
                <w:i/>
                <w:szCs w:val="24"/>
                <w:lang w:eastAsia="ru-RU"/>
              </w:rPr>
              <w:t>по желанию участников ГВЭ с ОВЗ время выполнения экзаменационной работы может быть увеличено на 1 час 30 минут</w:t>
            </w:r>
          </w:p>
        </w:tc>
      </w:tr>
    </w:tbl>
    <w:tbl>
      <w:tblPr>
        <w:tblStyle w:val="140"/>
        <w:tblW w:w="0" w:type="auto"/>
        <w:tblLook w:val="04A0" w:firstRow="1" w:lastRow="0" w:firstColumn="1" w:lastColumn="0" w:noHBand="0" w:noVBand="1"/>
      </w:tblPr>
      <w:tblGrid>
        <w:gridCol w:w="9180"/>
      </w:tblGrid>
      <w:tr w:rsidR="00112284" w:rsidRPr="000F41BB" w:rsidTr="00AC3592">
        <w:tc>
          <w:tcPr>
            <w:tcW w:w="9180" w:type="dxa"/>
            <w:tcBorders>
              <w:top w:val="nil"/>
              <w:left w:val="nil"/>
              <w:bottom w:val="nil"/>
              <w:right w:val="nil"/>
            </w:tcBorders>
          </w:tcPr>
          <w:p w:rsidR="007D4684" w:rsidRDefault="007D4684" w:rsidP="00112284">
            <w:pPr>
              <w:ind w:firstLine="709"/>
              <w:jc w:val="center"/>
              <w:rPr>
                <w:rFonts w:ascii="Times New Roman" w:eastAsia="Times New Roman" w:hAnsi="Times New Roman" w:cs="Times New Roman"/>
                <w:b/>
                <w:iCs/>
                <w:noProof/>
                <w:sz w:val="28"/>
                <w:szCs w:val="28"/>
                <w:lang w:eastAsia="ru-RU"/>
              </w:rPr>
            </w:pPr>
          </w:p>
          <w:p w:rsidR="00112284" w:rsidRPr="00277D3E" w:rsidRDefault="00112284" w:rsidP="00112284">
            <w:pPr>
              <w:ind w:firstLine="709"/>
              <w:jc w:val="center"/>
              <w:rPr>
                <w:rFonts w:ascii="Times New Roman" w:eastAsia="Times New Roman" w:hAnsi="Times New Roman" w:cs="Times New Roman"/>
                <w:b/>
                <w:iCs/>
                <w:noProof/>
                <w:sz w:val="28"/>
                <w:szCs w:val="28"/>
                <w:lang w:eastAsia="ru-RU"/>
              </w:rPr>
            </w:pPr>
            <w:r w:rsidRPr="00277D3E">
              <w:rPr>
                <w:rFonts w:ascii="Times New Roman" w:eastAsia="Times New Roman" w:hAnsi="Times New Roman" w:cs="Times New Roman"/>
                <w:b/>
                <w:iCs/>
                <w:noProof/>
                <w:sz w:val="28"/>
                <w:szCs w:val="28"/>
                <w:lang w:eastAsia="ru-RU"/>
              </w:rPr>
              <w:t>Инструкция для участников ГВЭ</w:t>
            </w:r>
          </w:p>
          <w:p w:rsidR="00112284" w:rsidRPr="00277D3E" w:rsidRDefault="00112284" w:rsidP="00112284">
            <w:pPr>
              <w:rPr>
                <w:rFonts w:ascii="Times New Roman" w:eastAsia="Times New Roman" w:hAnsi="Times New Roman" w:cs="Times New Roman"/>
                <w:b/>
                <w:iCs/>
                <w:noProof/>
                <w:sz w:val="28"/>
                <w:szCs w:val="28"/>
                <w:lang w:eastAsia="ru-RU"/>
              </w:rPr>
            </w:pPr>
          </w:p>
          <w:p w:rsidR="00112284" w:rsidRPr="00277D3E" w:rsidRDefault="00112284" w:rsidP="00112284">
            <w:pPr>
              <w:ind w:firstLine="709"/>
              <w:jc w:val="both"/>
              <w:rPr>
                <w:rFonts w:ascii="Times New Roman" w:eastAsia="Times New Roman" w:hAnsi="Times New Roman" w:cs="Times New Roman"/>
                <w:i/>
                <w:sz w:val="28"/>
                <w:szCs w:val="28"/>
                <w:lang w:eastAsia="ru-RU"/>
              </w:rPr>
            </w:pPr>
            <w:r w:rsidRPr="00277D3E">
              <w:rPr>
                <w:rFonts w:ascii="Times New Roman" w:eastAsia="Times New Roman" w:hAnsi="Times New Roman" w:cs="Times New Roman"/>
                <w:i/>
                <w:sz w:val="28"/>
                <w:szCs w:val="28"/>
                <w:lang w:eastAsia="ru-RU"/>
              </w:rPr>
              <w:t xml:space="preserve">Первая часть инструктажа (начало проведения с </w:t>
            </w:r>
            <w:r w:rsidR="0056101F" w:rsidRPr="00277D3E">
              <w:rPr>
                <w:rFonts w:ascii="Times New Roman" w:eastAsia="Times New Roman" w:hAnsi="Times New Roman" w:cs="Times New Roman"/>
                <w:i/>
                <w:sz w:val="28"/>
                <w:szCs w:val="28"/>
                <w:lang w:eastAsia="ru-RU"/>
              </w:rPr>
              <w:t>0</w:t>
            </w:r>
            <w:r w:rsidRPr="00277D3E">
              <w:rPr>
                <w:rFonts w:ascii="Times New Roman" w:eastAsia="Times New Roman" w:hAnsi="Times New Roman" w:cs="Times New Roman"/>
                <w:i/>
                <w:sz w:val="28"/>
                <w:szCs w:val="28"/>
                <w:lang w:eastAsia="ru-RU"/>
              </w:rPr>
              <w:t>9.</w:t>
            </w:r>
            <w:r w:rsidR="0081536F">
              <w:rPr>
                <w:rFonts w:ascii="Times New Roman" w:eastAsia="Times New Roman" w:hAnsi="Times New Roman" w:cs="Times New Roman"/>
                <w:i/>
                <w:sz w:val="28"/>
                <w:szCs w:val="28"/>
                <w:lang w:eastAsia="ru-RU"/>
              </w:rPr>
              <w:t>50</w:t>
            </w:r>
            <w:r w:rsidRPr="00277D3E">
              <w:rPr>
                <w:rFonts w:ascii="Times New Roman" w:eastAsia="Times New Roman" w:hAnsi="Times New Roman" w:cs="Times New Roman"/>
                <w:i/>
                <w:sz w:val="28"/>
                <w:szCs w:val="28"/>
                <w:lang w:eastAsia="ru-RU"/>
              </w:rPr>
              <w:t>):</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Уважаемые участники экзамена! Сегодня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ы</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сдаете экзамен </w:t>
            </w:r>
            <w:r w:rsidRPr="00277D3E">
              <w:rPr>
                <w:rFonts w:ascii="Times New Roman" w:eastAsia="Times New Roman" w:hAnsi="Times New Roman" w:cs="Times New Roman"/>
                <w:b/>
                <w:sz w:val="28"/>
                <w:szCs w:val="28"/>
                <w:lang w:eastAsia="ru-RU"/>
              </w:rPr>
              <w:br/>
              <w:t xml:space="preserve">по _______________ </w:t>
            </w:r>
            <w:r w:rsidRPr="00277D3E">
              <w:rPr>
                <w:rFonts w:ascii="Times New Roman" w:eastAsia="Times New Roman" w:hAnsi="Times New Roman" w:cs="Times New Roman"/>
                <w:sz w:val="28"/>
                <w:szCs w:val="28"/>
                <w:lang w:eastAsia="ru-RU"/>
              </w:rPr>
              <w:t>(</w:t>
            </w:r>
            <w:r w:rsidRPr="00277D3E">
              <w:rPr>
                <w:rFonts w:ascii="Times New Roman" w:eastAsia="Times New Roman" w:hAnsi="Times New Roman" w:cs="Times New Roman"/>
                <w:i/>
                <w:iCs/>
                <w:sz w:val="28"/>
                <w:szCs w:val="28"/>
                <w:lang w:eastAsia="ru-RU"/>
              </w:rPr>
              <w:t xml:space="preserve">назовите соответствующий учебный предмет) </w:t>
            </w:r>
            <w:r w:rsidRPr="00277D3E">
              <w:rPr>
                <w:rFonts w:ascii="Times New Roman" w:eastAsia="Times New Roman" w:hAnsi="Times New Roman" w:cs="Times New Roman"/>
                <w:b/>
                <w:sz w:val="28"/>
                <w:szCs w:val="28"/>
                <w:lang w:eastAsia="ru-RU"/>
              </w:rPr>
              <w:t>в</w:t>
            </w:r>
            <w:r w:rsidR="0056101F" w:rsidRPr="00277D3E">
              <w:rPr>
                <w:rFonts w:ascii="Times New Roman" w:eastAsia="Times New Roman" w:hAnsi="Times New Roman" w:cs="Times New Roman"/>
                <w:i/>
                <w:iCs/>
                <w:sz w:val="28"/>
                <w:szCs w:val="28"/>
                <w:lang w:eastAsia="ru-RU"/>
              </w:rPr>
              <w:t xml:space="preserve"> </w:t>
            </w:r>
            <w:r w:rsidRPr="00277D3E">
              <w:rPr>
                <w:rFonts w:ascii="Times New Roman" w:eastAsia="Times New Roman" w:hAnsi="Times New Roman" w:cs="Times New Roman"/>
                <w:b/>
                <w:sz w:val="28"/>
                <w:szCs w:val="28"/>
                <w:lang w:eastAsia="ru-RU"/>
              </w:rPr>
              <w:t xml:space="preserve">форме </w:t>
            </w:r>
            <w:r w:rsidR="00AE0771">
              <w:rPr>
                <w:rFonts w:ascii="Times New Roman" w:eastAsia="Times New Roman" w:hAnsi="Times New Roman" w:cs="Times New Roman"/>
                <w:b/>
                <w:sz w:val="28"/>
                <w:szCs w:val="28"/>
                <w:lang w:eastAsia="ru-RU"/>
              </w:rPr>
              <w:t>государственного выпускного экзамена (</w:t>
            </w:r>
            <w:r w:rsidRPr="00277D3E">
              <w:rPr>
                <w:rFonts w:ascii="Times New Roman" w:eastAsia="Times New Roman" w:hAnsi="Times New Roman" w:cs="Times New Roman"/>
                <w:b/>
                <w:sz w:val="28"/>
                <w:szCs w:val="28"/>
                <w:lang w:eastAsia="ru-RU"/>
              </w:rPr>
              <w:t>ГВЭ</w:t>
            </w:r>
            <w:r w:rsidR="00AE0771">
              <w:rPr>
                <w:rFonts w:ascii="Times New Roman" w:eastAsia="Times New Roman" w:hAnsi="Times New Roman" w:cs="Times New Roman"/>
                <w:b/>
                <w:sz w:val="28"/>
                <w:szCs w:val="28"/>
                <w:lang w:eastAsia="ru-RU"/>
              </w:rPr>
              <w:t>)</w:t>
            </w:r>
            <w:r w:rsidRPr="00277D3E">
              <w:rPr>
                <w:rFonts w:ascii="Times New Roman" w:eastAsia="Times New Roman" w:hAnsi="Times New Roman" w:cs="Times New Roman"/>
                <w:b/>
                <w:sz w:val="28"/>
                <w:szCs w:val="28"/>
                <w:lang w:eastAsia="ru-RU"/>
              </w:rPr>
              <w:t xml:space="preserve">.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ГВЭ - лишь одно из</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жизненных испытаний, которое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ам предстоит пройти. Будьте уверены: каждому, кто учился в</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школе, по</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силам сдать ГВЭ. Все задания составлены на</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основе школьной программы. Поэтому каждый из</w:t>
            </w:r>
            <w:r w:rsidR="00AE0771">
              <w:rPr>
                <w:rFonts w:ascii="Times New Roman" w:eastAsia="Times New Roman" w:hAnsi="Times New Roman" w:cs="Times New Roman"/>
                <w:b/>
                <w:sz w:val="28"/>
                <w:szCs w:val="28"/>
                <w:lang w:eastAsia="ru-RU"/>
              </w:rPr>
              <w:t xml:space="preserve">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ас может успешно сдать экзамен.</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Вместе с</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тем напоминаем, что в</w:t>
            </w:r>
            <w:r w:rsidR="00AE0771">
              <w:rPr>
                <w:rFonts w:ascii="Times New Roman" w:eastAsia="Times New Roman" w:hAnsi="Times New Roman" w:cs="Times New Roman"/>
                <w:b/>
                <w:sz w:val="28"/>
                <w:szCs w:val="28"/>
                <w:lang w:eastAsia="ru-RU"/>
              </w:rPr>
              <w:t xml:space="preserve"> </w:t>
            </w:r>
            <w:proofErr w:type="gramStart"/>
            <w:r w:rsidRPr="00277D3E">
              <w:rPr>
                <w:rFonts w:ascii="Times New Roman" w:eastAsia="Times New Roman" w:hAnsi="Times New Roman" w:cs="Times New Roman"/>
                <w:b/>
                <w:sz w:val="28"/>
                <w:szCs w:val="28"/>
                <w:lang w:eastAsia="ru-RU"/>
              </w:rPr>
              <w:t>целях</w:t>
            </w:r>
            <w:proofErr w:type="gramEnd"/>
            <w:r w:rsidRPr="00277D3E">
              <w:rPr>
                <w:rFonts w:ascii="Times New Roman" w:eastAsia="Times New Roman" w:hAnsi="Times New Roman" w:cs="Times New Roman"/>
                <w:b/>
                <w:sz w:val="28"/>
                <w:szCs w:val="28"/>
                <w:lang w:eastAsia="ru-RU"/>
              </w:rPr>
              <w:t xml:space="preserve"> предупреждения нарушений порядка проведения Г</w:t>
            </w:r>
            <w:r w:rsidR="00277D3E" w:rsidRPr="00277D3E">
              <w:rPr>
                <w:rFonts w:ascii="Times New Roman" w:eastAsia="Times New Roman" w:hAnsi="Times New Roman" w:cs="Times New Roman"/>
                <w:b/>
                <w:sz w:val="28"/>
                <w:szCs w:val="28"/>
                <w:lang w:eastAsia="ru-RU"/>
              </w:rPr>
              <w:t>ИА</w:t>
            </w:r>
            <w:r w:rsidRPr="00277D3E">
              <w:rPr>
                <w:rFonts w:ascii="Times New Roman" w:eastAsia="Times New Roman" w:hAnsi="Times New Roman" w:cs="Times New Roman"/>
                <w:b/>
                <w:sz w:val="28"/>
                <w:szCs w:val="28"/>
                <w:lang w:eastAsia="ru-RU"/>
              </w:rPr>
              <w:t xml:space="preserve"> в</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аудиториях ППЭ ведется видеонаблюдение.</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Во время проведения экзамена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 xml:space="preserve">ам необходимо соблюдать порядок проведения ГИА.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 день проведения экзамена (в период с</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момента входа в</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ППЭ и</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до окончания экзамена) запрещается: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иметь при себе средства связи, электронно-вычислительную технику, фото-, ауди</w:t>
            </w:r>
            <w:proofErr w:type="gramStart"/>
            <w:r w:rsidRPr="00277D3E">
              <w:rPr>
                <w:rFonts w:ascii="Times New Roman" w:eastAsia="Times New Roman" w:hAnsi="Times New Roman" w:cs="Times New Roman"/>
                <w:b/>
                <w:sz w:val="28"/>
                <w:szCs w:val="28"/>
                <w:lang w:eastAsia="ru-RU"/>
              </w:rPr>
              <w:t>о-</w:t>
            </w:r>
            <w:proofErr w:type="gramEnd"/>
            <w:r w:rsidRPr="00277D3E">
              <w:rPr>
                <w:rFonts w:ascii="Times New Roman" w:eastAsia="Times New Roman" w:hAnsi="Times New Roman" w:cs="Times New Roman"/>
                <w:b/>
                <w:sz w:val="28"/>
                <w:szCs w:val="28"/>
                <w:lang w:eastAsia="ru-RU"/>
              </w:rPr>
              <w:t xml:space="preserve"> и</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видеоаппаратуру, справочные материалы, письменные заметки и</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иные средства хранения и</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передачи информации;</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иметь при себе уведомление о</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регистрации на</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экзамен (при наличии – необходимо сдать его нам);</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выносить из</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аудиторий и</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ППЭ </w:t>
            </w:r>
            <w:r w:rsidR="00277D3E" w:rsidRPr="00277D3E">
              <w:rPr>
                <w:rFonts w:ascii="Times New Roman" w:eastAsia="Times New Roman" w:hAnsi="Times New Roman" w:cs="Times New Roman"/>
                <w:b/>
                <w:sz w:val="28"/>
                <w:szCs w:val="28"/>
                <w:lang w:eastAsia="ru-RU"/>
              </w:rPr>
              <w:t>листы бумаги для черновиков</w:t>
            </w:r>
            <w:r w:rsidRPr="00277D3E">
              <w:rPr>
                <w:rFonts w:ascii="Times New Roman" w:eastAsia="Times New Roman" w:hAnsi="Times New Roman" w:cs="Times New Roman"/>
                <w:b/>
                <w:sz w:val="28"/>
                <w:szCs w:val="28"/>
                <w:lang w:eastAsia="ru-RU"/>
              </w:rPr>
              <w:t>, экзаменационные материалы на</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бумажном или электронном носителях, фотографировать экзаменационные материалы;</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пользоваться справочными материалами, кроме тех, которые указаны в</w:t>
            </w:r>
            <w:r w:rsidR="0056101F" w:rsidRPr="00277D3E">
              <w:rPr>
                <w:rFonts w:ascii="Times New Roman" w:eastAsia="Times New Roman" w:hAnsi="Times New Roman" w:cs="Times New Roman"/>
                <w:b/>
                <w:sz w:val="28"/>
                <w:szCs w:val="28"/>
                <w:lang w:eastAsia="ru-RU"/>
              </w:rPr>
              <w:t xml:space="preserve"> </w:t>
            </w:r>
            <w:proofErr w:type="gramStart"/>
            <w:r w:rsidRPr="00277D3E">
              <w:rPr>
                <w:rFonts w:ascii="Times New Roman" w:eastAsia="Times New Roman" w:hAnsi="Times New Roman" w:cs="Times New Roman"/>
                <w:b/>
                <w:sz w:val="28"/>
                <w:szCs w:val="28"/>
                <w:lang w:eastAsia="ru-RU"/>
              </w:rPr>
              <w:t>тексте</w:t>
            </w:r>
            <w:proofErr w:type="gramEnd"/>
            <w:r w:rsidRPr="00277D3E">
              <w:rPr>
                <w:rFonts w:ascii="Times New Roman" w:eastAsia="Times New Roman" w:hAnsi="Times New Roman" w:cs="Times New Roman"/>
                <w:b/>
                <w:sz w:val="28"/>
                <w:szCs w:val="28"/>
                <w:lang w:eastAsia="ru-RU"/>
              </w:rPr>
              <w:t xml:space="preserve"> контрольных измерительных материалов </w:t>
            </w:r>
            <w:r w:rsidR="00277D3E" w:rsidRPr="00277D3E">
              <w:rPr>
                <w:rFonts w:ascii="Times New Roman" w:eastAsia="Times New Roman" w:hAnsi="Times New Roman" w:cs="Times New Roman"/>
                <w:b/>
                <w:sz w:val="28"/>
                <w:szCs w:val="28"/>
                <w:lang w:eastAsia="ru-RU"/>
              </w:rPr>
              <w:t xml:space="preserve">ГВЭ </w:t>
            </w:r>
            <w:r w:rsidRPr="00277D3E">
              <w:rPr>
                <w:rFonts w:ascii="Times New Roman" w:eastAsia="Times New Roman" w:hAnsi="Times New Roman" w:cs="Times New Roman"/>
                <w:b/>
                <w:sz w:val="28"/>
                <w:szCs w:val="28"/>
                <w:lang w:eastAsia="ru-RU"/>
              </w:rPr>
              <w:t>(КИМ</w:t>
            </w:r>
            <w:r w:rsidR="00277D3E" w:rsidRPr="00277D3E">
              <w:rPr>
                <w:rFonts w:ascii="Times New Roman" w:eastAsia="Times New Roman" w:hAnsi="Times New Roman" w:cs="Times New Roman"/>
                <w:b/>
                <w:sz w:val="28"/>
                <w:szCs w:val="28"/>
                <w:lang w:eastAsia="ru-RU"/>
              </w:rPr>
              <w:t xml:space="preserve"> ГВЭ</w:t>
            </w:r>
            <w:r w:rsidRPr="00277D3E">
              <w:rPr>
                <w:rFonts w:ascii="Times New Roman" w:eastAsia="Times New Roman" w:hAnsi="Times New Roman" w:cs="Times New Roman"/>
                <w:b/>
                <w:sz w:val="28"/>
                <w:szCs w:val="28"/>
                <w:lang w:eastAsia="ru-RU"/>
              </w:rPr>
              <w:t>);</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перемещаться по</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ППЭ во</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время экзамена без сопровождения организатора.</w:t>
            </w:r>
          </w:p>
          <w:p w:rsidR="00112284" w:rsidRPr="00B969DB" w:rsidRDefault="00112284" w:rsidP="00112284">
            <w:pPr>
              <w:autoSpaceDE w:val="0"/>
              <w:autoSpaceDN w:val="0"/>
              <w:adjustRightInd w:val="0"/>
              <w:ind w:firstLine="709"/>
              <w:jc w:val="both"/>
              <w:rPr>
                <w:rFonts w:ascii="Times New Roman" w:eastAsia="Times New Roman" w:hAnsi="Times New Roman" w:cs="Times New Roman"/>
                <w:b/>
                <w:sz w:val="28"/>
                <w:szCs w:val="28"/>
                <w:lang w:eastAsia="ru-RU"/>
              </w:rPr>
            </w:pPr>
            <w:r w:rsidRPr="00B969DB">
              <w:rPr>
                <w:rFonts w:ascii="Times New Roman" w:eastAsia="Times New Roman" w:hAnsi="Times New Roman" w:cs="Times New Roman"/>
                <w:b/>
                <w:sz w:val="28"/>
                <w:szCs w:val="28"/>
                <w:lang w:eastAsia="ru-RU"/>
              </w:rPr>
              <w:lastRenderedPageBreak/>
              <w:t>Во время проведения экзамена запрещается разговаривать, пересаживаться, обмениваться любыми материалами и</w:t>
            </w:r>
            <w:r w:rsidR="00AE0771">
              <w:rPr>
                <w:rFonts w:ascii="Times New Roman" w:eastAsia="Times New Roman" w:hAnsi="Times New Roman" w:cs="Times New Roman"/>
                <w:b/>
                <w:sz w:val="28"/>
                <w:szCs w:val="28"/>
                <w:lang w:eastAsia="ru-RU"/>
              </w:rPr>
              <w:t xml:space="preserve"> </w:t>
            </w:r>
            <w:r w:rsidRPr="00B969DB">
              <w:rPr>
                <w:rFonts w:ascii="Times New Roman" w:eastAsia="Times New Roman" w:hAnsi="Times New Roman" w:cs="Times New Roman"/>
                <w:b/>
                <w:sz w:val="28"/>
                <w:szCs w:val="28"/>
                <w:lang w:eastAsia="ru-RU"/>
              </w:rPr>
              <w:t>предметами.</w:t>
            </w:r>
          </w:p>
          <w:p w:rsidR="00112284" w:rsidRPr="000D5B95" w:rsidRDefault="00112284" w:rsidP="00112284">
            <w:pPr>
              <w:autoSpaceDE w:val="0"/>
              <w:autoSpaceDN w:val="0"/>
              <w:adjustRightInd w:val="0"/>
              <w:ind w:firstLine="709"/>
              <w:jc w:val="both"/>
              <w:rPr>
                <w:rFonts w:ascii="Times New Roman" w:eastAsia="Times New Roman" w:hAnsi="Times New Roman" w:cs="Times New Roman"/>
                <w:b/>
                <w:sz w:val="28"/>
                <w:szCs w:val="28"/>
                <w:u w:val="single"/>
                <w:lang w:eastAsia="ru-RU"/>
              </w:rPr>
            </w:pPr>
            <w:r w:rsidRPr="000D5B95">
              <w:rPr>
                <w:rFonts w:ascii="Times New Roman" w:eastAsia="Times New Roman" w:hAnsi="Times New Roman" w:cs="Times New Roman"/>
                <w:b/>
                <w:sz w:val="28"/>
                <w:szCs w:val="28"/>
                <w:lang w:eastAsia="ru-RU"/>
              </w:rPr>
              <w:t>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случае нарушения порядка проведения ГИА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будете удалены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экзамена.</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В случае нарушения порядка</w:t>
            </w:r>
            <w:r w:rsidRPr="000D5B95">
              <w:rPr>
                <w:rFonts w:ascii="Times New Roman" w:eastAsia="Calibri" w:hAnsi="Times New Roman" w:cs="Times New Roman"/>
                <w:sz w:val="28"/>
                <w:szCs w:val="28"/>
              </w:rPr>
              <w:t xml:space="preserve"> </w:t>
            </w:r>
            <w:r w:rsidRPr="000D5B95">
              <w:rPr>
                <w:rFonts w:ascii="Times New Roman" w:eastAsia="Times New Roman" w:hAnsi="Times New Roman" w:cs="Times New Roman"/>
                <w:b/>
                <w:sz w:val="28"/>
                <w:szCs w:val="28"/>
                <w:lang w:eastAsia="ru-RU"/>
              </w:rPr>
              <w:t xml:space="preserve">проведения ГИА работниками ППЭ или другими участниками экзамена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имеете право подать апелляцию 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нарушении порядка проведения ГИА. Апелляция о</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нарушении порядка проведения ГИА подается в</w:t>
            </w:r>
            <w:r w:rsidR="000D5B95"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день проведения экзамена члену ГЭК до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выхода из</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ППЭ.</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Ознакомиться с</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результатами ГВЭ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сможете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своей школе.</w:t>
            </w:r>
          </w:p>
          <w:p w:rsidR="00112284" w:rsidRPr="000D5B95" w:rsidRDefault="00112284" w:rsidP="00112284">
            <w:pPr>
              <w:ind w:firstLine="709"/>
              <w:jc w:val="both"/>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b/>
                <w:sz w:val="28"/>
                <w:szCs w:val="28"/>
                <w:lang w:eastAsia="ru-RU"/>
              </w:rPr>
              <w:t>Плановая дата ознакомления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результатами: _____________</w:t>
            </w:r>
            <w:r w:rsidRPr="00AE0771">
              <w:rPr>
                <w:rFonts w:ascii="Times New Roman" w:eastAsia="Times New Roman" w:hAnsi="Times New Roman" w:cs="Times New Roman"/>
                <w:i/>
                <w:sz w:val="28"/>
                <w:szCs w:val="28"/>
                <w:lang w:eastAsia="ru-RU"/>
              </w:rPr>
              <w:t>(</w:t>
            </w:r>
            <w:r w:rsidRPr="000D5B95">
              <w:rPr>
                <w:rFonts w:ascii="Times New Roman" w:eastAsia="Times New Roman" w:hAnsi="Times New Roman" w:cs="Times New Roman"/>
                <w:i/>
                <w:sz w:val="28"/>
                <w:szCs w:val="28"/>
                <w:lang w:eastAsia="ru-RU"/>
              </w:rPr>
              <w:t>назвать дату).</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После получения результатов ГВЭ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0D5B95"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можете подать апелляцию 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несогласии с</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выставленными баллами. Апелляция подается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течение двух рабочих дней после официального дня объявления результатов ГВЭ. </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Апелляцию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можете подать в</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своей школе.</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Апелляция по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вопросам содержания и</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структуры заданий по</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учебным предметам, а</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также по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вопросам, связанным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нарушением участником ГВЭ требований порядка и</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неправильным оформлением экзаменационной работы, не</w:t>
            </w:r>
            <w:r w:rsidR="00AE0771">
              <w:rPr>
                <w:rFonts w:ascii="Times New Roman" w:eastAsia="Times New Roman" w:hAnsi="Times New Roman" w:cs="Times New Roman"/>
                <w:sz w:val="28"/>
                <w:szCs w:val="28"/>
                <w:lang w:eastAsia="ru-RU"/>
              </w:rPr>
              <w:t xml:space="preserve"> </w:t>
            </w:r>
            <w:r w:rsidRPr="000D5B95">
              <w:rPr>
                <w:rFonts w:ascii="Times New Roman" w:eastAsia="Times New Roman" w:hAnsi="Times New Roman" w:cs="Times New Roman"/>
                <w:b/>
                <w:sz w:val="28"/>
                <w:szCs w:val="28"/>
                <w:lang w:eastAsia="ru-RU"/>
              </w:rPr>
              <w:t xml:space="preserve">рассматривается. </w:t>
            </w:r>
          </w:p>
          <w:p w:rsidR="00112284" w:rsidRPr="000D5B95" w:rsidRDefault="00112284" w:rsidP="00112284">
            <w:pPr>
              <w:widowControl w:val="0"/>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Обращаем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аше внимание, что во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время экзамена на</w:t>
            </w:r>
            <w:r w:rsidR="00AE0771">
              <w:rPr>
                <w:rFonts w:ascii="Times New Roman" w:eastAsia="Times New Roman" w:hAnsi="Times New Roman" w:cs="Times New Roman"/>
                <w:b/>
                <w:sz w:val="28"/>
                <w:szCs w:val="28"/>
                <w:lang w:eastAsia="ru-RU"/>
              </w:rPr>
              <w:t xml:space="preserve">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ашем рабочем столе, помимо экзаменационных материалов, могут находиться только:</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proofErr w:type="spellStart"/>
            <w:r w:rsidRPr="000D5B95">
              <w:rPr>
                <w:rFonts w:ascii="Times New Roman" w:eastAsia="Times New Roman" w:hAnsi="Times New Roman" w:cs="Times New Roman"/>
                <w:b/>
                <w:sz w:val="28"/>
                <w:szCs w:val="28"/>
                <w:lang w:eastAsia="ru-RU"/>
              </w:rPr>
              <w:t>гелевая</w:t>
            </w:r>
            <w:proofErr w:type="spellEnd"/>
            <w:r w:rsidRPr="000D5B95">
              <w:rPr>
                <w:rFonts w:ascii="Times New Roman" w:eastAsia="Times New Roman" w:hAnsi="Times New Roman" w:cs="Times New Roman"/>
                <w:b/>
                <w:sz w:val="28"/>
                <w:szCs w:val="28"/>
                <w:lang w:eastAsia="ru-RU"/>
              </w:rPr>
              <w:t>, капиллярная ручка с</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чернилами черного цвета;</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документ, удостоверяющий личность;</w:t>
            </w:r>
          </w:p>
          <w:p w:rsidR="00112284" w:rsidRPr="000D5B95" w:rsidRDefault="000D5B95"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листы бумаги для </w:t>
            </w:r>
            <w:r w:rsidR="00112284" w:rsidRPr="000D5B95">
              <w:rPr>
                <w:rFonts w:ascii="Times New Roman" w:eastAsia="Times New Roman" w:hAnsi="Times New Roman" w:cs="Times New Roman"/>
                <w:b/>
                <w:sz w:val="28"/>
                <w:szCs w:val="28"/>
                <w:lang w:eastAsia="ru-RU"/>
              </w:rPr>
              <w:t>черновик</w:t>
            </w:r>
            <w:r w:rsidRPr="000D5B95">
              <w:rPr>
                <w:rFonts w:ascii="Times New Roman" w:eastAsia="Times New Roman" w:hAnsi="Times New Roman" w:cs="Times New Roman"/>
                <w:b/>
                <w:sz w:val="28"/>
                <w:szCs w:val="28"/>
                <w:lang w:eastAsia="ru-RU"/>
              </w:rPr>
              <w:t>ов</w:t>
            </w:r>
            <w:r w:rsidR="00112284" w:rsidRPr="000D5B95">
              <w:rPr>
                <w:rFonts w:ascii="Times New Roman" w:eastAsia="Times New Roman" w:hAnsi="Times New Roman" w:cs="Times New Roman"/>
                <w:b/>
                <w:sz w:val="28"/>
                <w:szCs w:val="28"/>
                <w:lang w:eastAsia="ru-RU"/>
              </w:rPr>
              <w:t xml:space="preserve"> со</w:t>
            </w:r>
            <w:r w:rsidR="00AE0771">
              <w:rPr>
                <w:rFonts w:ascii="Times New Roman" w:eastAsia="Times New Roman" w:hAnsi="Times New Roman" w:cs="Times New Roman"/>
                <w:b/>
                <w:sz w:val="28"/>
                <w:szCs w:val="28"/>
                <w:lang w:eastAsia="ru-RU"/>
              </w:rPr>
              <w:t xml:space="preserve"> </w:t>
            </w:r>
            <w:r w:rsidR="00112284" w:rsidRPr="000D5B95">
              <w:rPr>
                <w:rFonts w:ascii="Times New Roman" w:eastAsia="Times New Roman" w:hAnsi="Times New Roman" w:cs="Times New Roman"/>
                <w:b/>
                <w:sz w:val="28"/>
                <w:szCs w:val="28"/>
                <w:lang w:eastAsia="ru-RU"/>
              </w:rPr>
              <w:t xml:space="preserve">штампом школы на базе, которой </w:t>
            </w:r>
            <w:proofErr w:type="gramStart"/>
            <w:r w:rsidR="00112284" w:rsidRPr="000D5B95">
              <w:rPr>
                <w:rFonts w:ascii="Times New Roman" w:eastAsia="Times New Roman" w:hAnsi="Times New Roman" w:cs="Times New Roman"/>
                <w:b/>
                <w:sz w:val="28"/>
                <w:szCs w:val="28"/>
                <w:lang w:eastAsia="ru-RU"/>
              </w:rPr>
              <w:t>расположен</w:t>
            </w:r>
            <w:proofErr w:type="gramEnd"/>
            <w:r w:rsidR="00112284" w:rsidRPr="000D5B95">
              <w:rPr>
                <w:rFonts w:ascii="Times New Roman" w:eastAsia="Times New Roman" w:hAnsi="Times New Roman" w:cs="Times New Roman"/>
                <w:b/>
                <w:sz w:val="28"/>
                <w:szCs w:val="28"/>
                <w:lang w:eastAsia="ru-RU"/>
              </w:rPr>
              <w:t xml:space="preserve"> ППЭ;</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лекарства и</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питание (при необходимости);</w:t>
            </w:r>
          </w:p>
          <w:p w:rsidR="00112284" w:rsidRDefault="00112284" w:rsidP="00AE0771">
            <w:pPr>
              <w:widowControl w:val="0"/>
              <w:spacing w:after="120"/>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средства обучения и воспитания по</w:t>
            </w:r>
            <w:r w:rsidR="00AE0771">
              <w:rPr>
                <w:rFonts w:ascii="Times New Roman" w:eastAsia="Times New Roman" w:hAnsi="Times New Roman" w:cs="Times New Roman"/>
                <w:b/>
                <w:sz w:val="28"/>
                <w:szCs w:val="28"/>
                <w:lang w:eastAsia="ru-RU"/>
              </w:rPr>
              <w:t xml:space="preserve"> отдельным учебным предметам:</w:t>
            </w:r>
          </w:p>
          <w:tbl>
            <w:tblPr>
              <w:tblStyle w:val="a3"/>
              <w:tblW w:w="0" w:type="auto"/>
              <w:tblInd w:w="34" w:type="dxa"/>
              <w:tblLook w:val="04A0" w:firstRow="1" w:lastRow="0" w:firstColumn="1" w:lastColumn="0" w:noHBand="0" w:noVBand="1"/>
            </w:tblPr>
            <w:tblGrid>
              <w:gridCol w:w="1461"/>
              <w:gridCol w:w="2186"/>
              <w:gridCol w:w="5245"/>
            </w:tblGrid>
            <w:tr w:rsidR="00B54E8D" w:rsidRPr="005C1A35" w:rsidTr="00D51549">
              <w:trPr>
                <w:trHeight w:val="474"/>
              </w:trPr>
              <w:tc>
                <w:tcPr>
                  <w:tcW w:w="1461" w:type="dxa"/>
                  <w:vAlign w:val="center"/>
                </w:tcPr>
                <w:p w:rsidR="00B54E8D" w:rsidRPr="005C1A35" w:rsidRDefault="00B54E8D" w:rsidP="00B54E8D">
                  <w:pPr>
                    <w:widowControl w:val="0"/>
                    <w:jc w:val="center"/>
                    <w:rPr>
                      <w:rFonts w:ascii="Times New Roman" w:hAnsi="Times New Roman" w:cs="Times New Roman"/>
                      <w:b/>
                    </w:rPr>
                  </w:pPr>
                  <w:r w:rsidRPr="005C1A35">
                    <w:rPr>
                      <w:rFonts w:ascii="Times New Roman" w:hAnsi="Times New Roman" w:cs="Times New Roman"/>
                      <w:b/>
                    </w:rPr>
                    <w:t>Учебный предмет</w:t>
                  </w:r>
                </w:p>
              </w:tc>
              <w:tc>
                <w:tcPr>
                  <w:tcW w:w="2186" w:type="dxa"/>
                  <w:vAlign w:val="center"/>
                </w:tcPr>
                <w:p w:rsidR="00B54E8D" w:rsidRPr="005C1A35" w:rsidRDefault="00B54E8D" w:rsidP="00B54E8D">
                  <w:pPr>
                    <w:widowControl w:val="0"/>
                    <w:jc w:val="center"/>
                    <w:rPr>
                      <w:rFonts w:ascii="Times New Roman" w:hAnsi="Times New Roman" w:cs="Times New Roman"/>
                      <w:b/>
                    </w:rPr>
                  </w:pPr>
                  <w:r w:rsidRPr="005C1A35">
                    <w:rPr>
                      <w:rFonts w:ascii="Times New Roman" w:hAnsi="Times New Roman" w:cs="Times New Roman"/>
                      <w:b/>
                    </w:rPr>
                    <w:t>Форма проведения ГВЭ</w:t>
                  </w:r>
                </w:p>
              </w:tc>
              <w:tc>
                <w:tcPr>
                  <w:tcW w:w="5245" w:type="dxa"/>
                  <w:vAlign w:val="center"/>
                </w:tcPr>
                <w:p w:rsidR="00B54E8D" w:rsidRPr="005C1A35" w:rsidRDefault="00B54E8D" w:rsidP="00B54E8D">
                  <w:pPr>
                    <w:widowControl w:val="0"/>
                    <w:jc w:val="center"/>
                    <w:rPr>
                      <w:rFonts w:ascii="Times New Roman" w:hAnsi="Times New Roman" w:cs="Times New Roman"/>
                      <w:b/>
                    </w:rPr>
                  </w:pPr>
                  <w:r w:rsidRPr="005C1A35">
                    <w:rPr>
                      <w:rFonts w:ascii="Times New Roman" w:hAnsi="Times New Roman" w:cs="Times New Roman"/>
                      <w:b/>
                    </w:rPr>
                    <w:t>Средства обучения и воспитания</w:t>
                  </w:r>
                </w:p>
              </w:tc>
            </w:tr>
            <w:tr w:rsidR="00B54E8D" w:rsidRPr="005C1A35" w:rsidTr="00D51549">
              <w:trPr>
                <w:trHeight w:val="739"/>
              </w:trPr>
              <w:tc>
                <w:tcPr>
                  <w:tcW w:w="1461" w:type="dxa"/>
                  <w:vMerge w:val="restart"/>
                  <w:vAlign w:val="center"/>
                </w:tcPr>
                <w:p w:rsidR="00B54E8D" w:rsidRPr="005C1A35" w:rsidRDefault="00B54E8D" w:rsidP="00B54E8D">
                  <w:pPr>
                    <w:widowControl w:val="0"/>
                    <w:jc w:val="center"/>
                    <w:rPr>
                      <w:rFonts w:ascii="Times New Roman" w:hAnsi="Times New Roman" w:cs="Times New Roman"/>
                    </w:rPr>
                  </w:pPr>
                  <w:r>
                    <w:rPr>
                      <w:rFonts w:ascii="Times New Roman" w:hAnsi="Times New Roman" w:cs="Times New Roman"/>
                    </w:rPr>
                    <w:t>Русский язык</w:t>
                  </w:r>
                </w:p>
              </w:tc>
              <w:tc>
                <w:tcPr>
                  <w:tcW w:w="2186" w:type="dxa"/>
                  <w:vAlign w:val="center"/>
                </w:tcPr>
                <w:p w:rsidR="00B54E8D" w:rsidRPr="005C1A35" w:rsidRDefault="00B54E8D" w:rsidP="00B54E8D">
                  <w:pPr>
                    <w:widowControl w:val="0"/>
                    <w:jc w:val="center"/>
                    <w:rPr>
                      <w:rFonts w:ascii="Times New Roman" w:hAnsi="Times New Roman" w:cs="Times New Roman"/>
                    </w:rPr>
                  </w:pPr>
                  <w:r>
                    <w:rPr>
                      <w:rFonts w:ascii="Times New Roman" w:hAnsi="Times New Roman" w:cs="Times New Roman"/>
                    </w:rPr>
                    <w:t>Письменная</w:t>
                  </w:r>
                </w:p>
              </w:tc>
              <w:tc>
                <w:tcPr>
                  <w:tcW w:w="5245" w:type="dxa"/>
                </w:tcPr>
                <w:p w:rsidR="00B54E8D" w:rsidRPr="005C1A35" w:rsidRDefault="00B54E8D" w:rsidP="00B54E8D">
                  <w:pPr>
                    <w:widowControl w:val="0"/>
                    <w:jc w:val="both"/>
                    <w:rPr>
                      <w:rFonts w:ascii="Times New Roman" w:hAnsi="Times New Roman" w:cs="Times New Roman"/>
                    </w:rPr>
                  </w:pPr>
                  <w:r>
                    <w:rPr>
                      <w:rFonts w:ascii="Times New Roman" w:hAnsi="Times New Roman" w:cs="Times New Roman"/>
                    </w:rPr>
                    <w:t>О</w:t>
                  </w:r>
                  <w:r w:rsidRPr="005C1A35">
                    <w:rPr>
                      <w:rFonts w:ascii="Times New Roman" w:hAnsi="Times New Roman" w:cs="Times New Roman"/>
                    </w:rPr>
                    <w:t>рфографические и толковые словари для установления нормативного написания слов и определения значения лексической единицы</w:t>
                  </w:r>
                </w:p>
              </w:tc>
            </w:tr>
            <w:tr w:rsidR="00B54E8D" w:rsidRPr="005C1A35" w:rsidTr="00D51549">
              <w:trPr>
                <w:trHeight w:val="112"/>
              </w:trPr>
              <w:tc>
                <w:tcPr>
                  <w:tcW w:w="1461" w:type="dxa"/>
                  <w:vMerge/>
                </w:tcPr>
                <w:p w:rsidR="00B54E8D" w:rsidRPr="005C1A35" w:rsidRDefault="00B54E8D" w:rsidP="00B54E8D">
                  <w:pPr>
                    <w:widowControl w:val="0"/>
                    <w:jc w:val="both"/>
                    <w:rPr>
                      <w:rFonts w:ascii="Times New Roman" w:hAnsi="Times New Roman" w:cs="Times New Roman"/>
                    </w:rPr>
                  </w:pPr>
                </w:p>
              </w:tc>
              <w:tc>
                <w:tcPr>
                  <w:tcW w:w="2186" w:type="dxa"/>
                  <w:vAlign w:val="center"/>
                </w:tcPr>
                <w:p w:rsidR="00B54E8D" w:rsidRPr="005C1A35" w:rsidRDefault="00B54E8D" w:rsidP="00B54E8D">
                  <w:pPr>
                    <w:widowControl w:val="0"/>
                    <w:jc w:val="center"/>
                    <w:rPr>
                      <w:rFonts w:ascii="Times New Roman" w:hAnsi="Times New Roman" w:cs="Times New Roman"/>
                    </w:rPr>
                  </w:pPr>
                  <w:r>
                    <w:rPr>
                      <w:rFonts w:ascii="Times New Roman" w:hAnsi="Times New Roman" w:cs="Times New Roman"/>
                    </w:rPr>
                    <w:t>Устная</w:t>
                  </w:r>
                </w:p>
              </w:tc>
              <w:tc>
                <w:tcPr>
                  <w:tcW w:w="5245" w:type="dxa"/>
                </w:tcPr>
                <w:p w:rsidR="00B54E8D" w:rsidRPr="005C1A35" w:rsidRDefault="00B54E8D" w:rsidP="00B54E8D">
                  <w:pPr>
                    <w:widowControl w:val="0"/>
                    <w:jc w:val="both"/>
                    <w:rPr>
                      <w:rFonts w:ascii="Times New Roman" w:hAnsi="Times New Roman" w:cs="Times New Roman"/>
                    </w:rPr>
                  </w:pPr>
                  <w:r>
                    <w:rPr>
                      <w:rFonts w:ascii="Times New Roman" w:hAnsi="Times New Roman" w:cs="Times New Roman"/>
                    </w:rPr>
                    <w:t>Не используются</w:t>
                  </w:r>
                </w:p>
              </w:tc>
            </w:tr>
            <w:tr w:rsidR="00B54E8D" w:rsidRPr="005C1A35" w:rsidTr="00D51549">
              <w:trPr>
                <w:trHeight w:val="474"/>
              </w:trPr>
              <w:tc>
                <w:tcPr>
                  <w:tcW w:w="1461" w:type="dxa"/>
                  <w:vMerge w:val="restart"/>
                  <w:vAlign w:val="center"/>
                </w:tcPr>
                <w:p w:rsidR="00B54E8D" w:rsidRPr="005C1A35" w:rsidRDefault="00B54E8D" w:rsidP="00B54E8D">
                  <w:pPr>
                    <w:widowControl w:val="0"/>
                    <w:jc w:val="center"/>
                    <w:rPr>
                      <w:rFonts w:ascii="Times New Roman" w:hAnsi="Times New Roman" w:cs="Times New Roman"/>
                    </w:rPr>
                  </w:pPr>
                  <w:r>
                    <w:rPr>
                      <w:rFonts w:ascii="Times New Roman" w:hAnsi="Times New Roman" w:cs="Times New Roman"/>
                    </w:rPr>
                    <w:t>Математика</w:t>
                  </w:r>
                </w:p>
              </w:tc>
              <w:tc>
                <w:tcPr>
                  <w:tcW w:w="2186" w:type="dxa"/>
                  <w:vAlign w:val="center"/>
                </w:tcPr>
                <w:p w:rsidR="00B54E8D" w:rsidRPr="0050248A" w:rsidRDefault="00B54E8D" w:rsidP="00B54E8D">
                  <w:pPr>
                    <w:widowControl w:val="0"/>
                    <w:jc w:val="center"/>
                    <w:rPr>
                      <w:rFonts w:ascii="Times New Roman" w:hAnsi="Times New Roman" w:cs="Times New Roman"/>
                    </w:rPr>
                  </w:pPr>
                  <w:r>
                    <w:rPr>
                      <w:rFonts w:ascii="Times New Roman" w:hAnsi="Times New Roman" w:cs="Times New Roman"/>
                    </w:rPr>
                    <w:t>Письменная</w:t>
                  </w:r>
                </w:p>
              </w:tc>
              <w:tc>
                <w:tcPr>
                  <w:tcW w:w="5245" w:type="dxa"/>
                  <w:vMerge w:val="restart"/>
                </w:tcPr>
                <w:p w:rsidR="00B54E8D" w:rsidRPr="005C1A35" w:rsidRDefault="00B54E8D" w:rsidP="00B54E8D">
                  <w:pPr>
                    <w:widowControl w:val="0"/>
                    <w:jc w:val="both"/>
                    <w:rPr>
                      <w:rFonts w:ascii="Times New Roman" w:hAnsi="Times New Roman" w:cs="Times New Roman"/>
                    </w:rPr>
                  </w:pPr>
                  <w:r>
                    <w:rPr>
                      <w:rFonts w:ascii="Times New Roman" w:hAnsi="Times New Roman" w:cs="Times New Roman"/>
                    </w:rPr>
                    <w:t>Л</w:t>
                  </w:r>
                  <w:r w:rsidRPr="005C1A35">
                    <w:rPr>
                      <w:rFonts w:ascii="Times New Roman" w:hAnsi="Times New Roman" w:cs="Times New Roman"/>
                    </w:rPr>
                    <w:t>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B54E8D" w:rsidRPr="005C1A35" w:rsidTr="00D51549">
              <w:trPr>
                <w:trHeight w:val="733"/>
              </w:trPr>
              <w:tc>
                <w:tcPr>
                  <w:tcW w:w="1461" w:type="dxa"/>
                  <w:vMerge/>
                </w:tcPr>
                <w:p w:rsidR="00B54E8D" w:rsidRPr="005C1A35" w:rsidRDefault="00B54E8D" w:rsidP="00B54E8D">
                  <w:pPr>
                    <w:widowControl w:val="0"/>
                    <w:jc w:val="both"/>
                    <w:rPr>
                      <w:rFonts w:ascii="Times New Roman" w:hAnsi="Times New Roman" w:cs="Times New Roman"/>
                    </w:rPr>
                  </w:pPr>
                </w:p>
              </w:tc>
              <w:tc>
                <w:tcPr>
                  <w:tcW w:w="2186" w:type="dxa"/>
                  <w:vAlign w:val="center"/>
                </w:tcPr>
                <w:p w:rsidR="00B54E8D" w:rsidRPr="005C1A35" w:rsidRDefault="00B54E8D" w:rsidP="00B54E8D">
                  <w:pPr>
                    <w:widowControl w:val="0"/>
                    <w:jc w:val="center"/>
                    <w:rPr>
                      <w:rFonts w:ascii="Times New Roman" w:hAnsi="Times New Roman" w:cs="Times New Roman"/>
                    </w:rPr>
                  </w:pPr>
                  <w:r>
                    <w:rPr>
                      <w:rFonts w:ascii="Times New Roman" w:hAnsi="Times New Roman" w:cs="Times New Roman"/>
                    </w:rPr>
                    <w:t>Устная</w:t>
                  </w:r>
                </w:p>
              </w:tc>
              <w:tc>
                <w:tcPr>
                  <w:tcW w:w="5245" w:type="dxa"/>
                  <w:vMerge/>
                </w:tcPr>
                <w:p w:rsidR="00B54E8D" w:rsidRPr="005C1A35" w:rsidRDefault="00B54E8D" w:rsidP="00B54E8D">
                  <w:pPr>
                    <w:widowControl w:val="0"/>
                    <w:jc w:val="both"/>
                    <w:rPr>
                      <w:rFonts w:ascii="Times New Roman" w:hAnsi="Times New Roman" w:cs="Times New Roman"/>
                    </w:rPr>
                  </w:pPr>
                </w:p>
              </w:tc>
            </w:tr>
          </w:tbl>
          <w:p w:rsidR="001D235C" w:rsidRPr="00471AC3" w:rsidRDefault="001D235C" w:rsidP="001D235C">
            <w:pPr>
              <w:widowControl w:val="0"/>
              <w:spacing w:before="120"/>
              <w:ind w:firstLine="709"/>
              <w:jc w:val="both"/>
              <w:rPr>
                <w:rFonts w:ascii="Times New Roman" w:eastAsia="Times New Roman" w:hAnsi="Times New Roman" w:cs="Times New Roman"/>
                <w:i/>
                <w:sz w:val="28"/>
                <w:szCs w:val="28"/>
                <w:lang w:eastAsia="ru-RU"/>
              </w:rPr>
            </w:pPr>
            <w:r w:rsidRPr="00471AC3">
              <w:rPr>
                <w:rFonts w:ascii="Times New Roman" w:eastAsia="Times New Roman" w:hAnsi="Times New Roman" w:cs="Times New Roman"/>
                <w:i/>
                <w:sz w:val="28"/>
                <w:szCs w:val="28"/>
                <w:lang w:eastAsia="ru-RU"/>
              </w:rPr>
              <w:t>Организатор</w:t>
            </w:r>
            <w:r>
              <w:rPr>
                <w:rFonts w:ascii="Times New Roman" w:eastAsia="Times New Roman" w:hAnsi="Times New Roman" w:cs="Times New Roman"/>
                <w:i/>
                <w:sz w:val="28"/>
                <w:szCs w:val="28"/>
                <w:lang w:eastAsia="ru-RU"/>
              </w:rPr>
              <w:t xml:space="preserve"> обращает внимание участников ГВЭ</w:t>
            </w:r>
            <w:r w:rsidRPr="00471AC3">
              <w:rPr>
                <w:rFonts w:ascii="Times New Roman" w:eastAsia="Times New Roman" w:hAnsi="Times New Roman" w:cs="Times New Roman"/>
                <w:i/>
                <w:sz w:val="28"/>
                <w:szCs w:val="28"/>
                <w:lang w:eastAsia="ru-RU"/>
              </w:rPr>
              <w:t xml:space="preserve"> на достав</w:t>
            </w:r>
            <w:r>
              <w:rPr>
                <w:rFonts w:ascii="Times New Roman" w:eastAsia="Times New Roman" w:hAnsi="Times New Roman" w:cs="Times New Roman"/>
                <w:i/>
                <w:sz w:val="28"/>
                <w:szCs w:val="28"/>
                <w:lang w:eastAsia="ru-RU"/>
              </w:rPr>
              <w:t>очный</w:t>
            </w:r>
            <w:r w:rsidRPr="00471AC3">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сейф-пакет </w:t>
            </w:r>
            <w:r w:rsidRPr="00471AC3">
              <w:rPr>
                <w:rFonts w:ascii="Times New Roman" w:eastAsia="Times New Roman" w:hAnsi="Times New Roman" w:cs="Times New Roman"/>
                <w:i/>
                <w:sz w:val="28"/>
                <w:szCs w:val="28"/>
                <w:lang w:eastAsia="ru-RU"/>
              </w:rPr>
              <w:t>с ЭМ.</w:t>
            </w:r>
          </w:p>
          <w:p w:rsidR="001D235C" w:rsidRPr="000D5B95" w:rsidRDefault="001D235C" w:rsidP="001D235C">
            <w:pPr>
              <w:widowControl w:val="0"/>
              <w:ind w:firstLine="709"/>
              <w:contextualSpacing/>
              <w:jc w:val="both"/>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i/>
                <w:sz w:val="28"/>
                <w:szCs w:val="28"/>
                <w:lang w:eastAsia="ru-RU"/>
              </w:rPr>
              <w:t>Вторая часть инструктажа (начало проведения не ранее 10.</w:t>
            </w:r>
            <w:r>
              <w:rPr>
                <w:rFonts w:ascii="Times New Roman" w:eastAsia="Times New Roman" w:hAnsi="Times New Roman" w:cs="Times New Roman"/>
                <w:i/>
                <w:sz w:val="28"/>
                <w:szCs w:val="28"/>
                <w:lang w:eastAsia="ru-RU"/>
              </w:rPr>
              <w:t>00</w:t>
            </w:r>
            <w:r w:rsidRPr="000D5B95">
              <w:rPr>
                <w:rFonts w:ascii="Times New Roman" w:eastAsia="Times New Roman" w:hAnsi="Times New Roman" w:cs="Times New Roman"/>
                <w:i/>
                <w:sz w:val="28"/>
                <w:szCs w:val="28"/>
                <w:lang w:eastAsia="ru-RU"/>
              </w:rPr>
              <w:t>).</w:t>
            </w:r>
          </w:p>
          <w:p w:rsidR="001D235C" w:rsidRPr="00471AC3" w:rsidRDefault="001D235C" w:rsidP="001D235C">
            <w:pPr>
              <w:ind w:firstLine="709"/>
              <w:jc w:val="both"/>
              <w:rPr>
                <w:rFonts w:ascii="Times New Roman" w:eastAsia="Times New Roman" w:hAnsi="Times New Roman" w:cs="Times New Roman"/>
                <w:b/>
                <w:sz w:val="28"/>
                <w:szCs w:val="28"/>
                <w:lang w:eastAsia="ru-RU"/>
              </w:rPr>
            </w:pPr>
            <w:r w:rsidRPr="00471AC3">
              <w:rPr>
                <w:rFonts w:ascii="Times New Roman" w:eastAsia="Times New Roman" w:hAnsi="Times New Roman" w:cs="Times New Roman"/>
                <w:b/>
                <w:sz w:val="28"/>
                <w:szCs w:val="28"/>
                <w:lang w:eastAsia="ru-RU"/>
              </w:rPr>
              <w:t xml:space="preserve">Экзаменационные материалы в аудиторию поступили в </w:t>
            </w:r>
            <w:proofErr w:type="gramStart"/>
            <w:r w:rsidRPr="00471AC3">
              <w:rPr>
                <w:rFonts w:ascii="Times New Roman" w:eastAsia="Times New Roman" w:hAnsi="Times New Roman" w:cs="Times New Roman"/>
                <w:b/>
                <w:sz w:val="28"/>
                <w:szCs w:val="28"/>
                <w:lang w:eastAsia="ru-RU"/>
              </w:rPr>
              <w:lastRenderedPageBreak/>
              <w:t>доставочном</w:t>
            </w:r>
            <w:proofErr w:type="gramEnd"/>
            <w:r w:rsidRPr="00471AC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сейф-пакете. Упаковка </w:t>
            </w:r>
            <w:proofErr w:type="gramStart"/>
            <w:r>
              <w:rPr>
                <w:rFonts w:ascii="Times New Roman" w:eastAsia="Times New Roman" w:hAnsi="Times New Roman" w:cs="Times New Roman"/>
                <w:b/>
                <w:sz w:val="28"/>
                <w:szCs w:val="28"/>
                <w:lang w:eastAsia="ru-RU"/>
              </w:rPr>
              <w:t>сейф-</w:t>
            </w:r>
            <w:r w:rsidRPr="00471AC3">
              <w:rPr>
                <w:rFonts w:ascii="Times New Roman" w:eastAsia="Times New Roman" w:hAnsi="Times New Roman" w:cs="Times New Roman"/>
                <w:b/>
                <w:sz w:val="28"/>
                <w:szCs w:val="28"/>
                <w:lang w:eastAsia="ru-RU"/>
              </w:rPr>
              <w:t>пакета</w:t>
            </w:r>
            <w:proofErr w:type="gramEnd"/>
            <w:r w:rsidRPr="00471AC3">
              <w:rPr>
                <w:rFonts w:ascii="Times New Roman" w:eastAsia="Times New Roman" w:hAnsi="Times New Roman" w:cs="Times New Roman"/>
                <w:b/>
                <w:sz w:val="28"/>
                <w:szCs w:val="28"/>
                <w:lang w:eastAsia="ru-RU"/>
              </w:rPr>
              <w:t xml:space="preserve"> не нарушена.</w:t>
            </w:r>
          </w:p>
          <w:p w:rsidR="001D235C" w:rsidRDefault="001D235C" w:rsidP="001D235C">
            <w:pPr>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Продемонстрировать сейф-</w:t>
            </w:r>
            <w:r w:rsidRPr="00471AC3">
              <w:rPr>
                <w:rFonts w:ascii="Times New Roman" w:eastAsia="Times New Roman" w:hAnsi="Times New Roman" w:cs="Times New Roman"/>
                <w:i/>
                <w:sz w:val="28"/>
                <w:szCs w:val="28"/>
                <w:lang w:eastAsia="ru-RU"/>
              </w:rPr>
              <w:t>пакет и вскрыть его не ранее 10.00 по местному времени, используя ножницы.</w:t>
            </w:r>
          </w:p>
          <w:p w:rsidR="001D235C" w:rsidRPr="00471AC3" w:rsidRDefault="001D235C" w:rsidP="001D235C">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w:t>
            </w:r>
            <w:proofErr w:type="gramStart"/>
            <w:r>
              <w:rPr>
                <w:rFonts w:ascii="Times New Roman" w:eastAsia="Times New Roman" w:hAnsi="Times New Roman" w:cs="Times New Roman"/>
                <w:b/>
                <w:sz w:val="28"/>
                <w:szCs w:val="28"/>
                <w:lang w:eastAsia="ru-RU"/>
              </w:rPr>
              <w:t>сейф-</w:t>
            </w:r>
            <w:r w:rsidRPr="00471AC3">
              <w:rPr>
                <w:rFonts w:ascii="Times New Roman" w:eastAsia="Times New Roman" w:hAnsi="Times New Roman" w:cs="Times New Roman"/>
                <w:b/>
                <w:sz w:val="28"/>
                <w:szCs w:val="28"/>
                <w:lang w:eastAsia="ru-RU"/>
              </w:rPr>
              <w:t>пакете</w:t>
            </w:r>
            <w:proofErr w:type="gramEnd"/>
            <w:r w:rsidRPr="00471AC3">
              <w:rPr>
                <w:rFonts w:ascii="Times New Roman" w:eastAsia="Times New Roman" w:hAnsi="Times New Roman" w:cs="Times New Roman"/>
                <w:b/>
                <w:sz w:val="28"/>
                <w:szCs w:val="28"/>
                <w:lang w:eastAsia="ru-RU"/>
              </w:rPr>
              <w:t xml:space="preserve"> находятся индивидуальные комплекты с экзаменационными материалами, которые сейчас будут </w:t>
            </w:r>
            <w:r>
              <w:rPr>
                <w:rFonts w:ascii="Times New Roman" w:eastAsia="Times New Roman" w:hAnsi="Times New Roman" w:cs="Times New Roman"/>
                <w:b/>
                <w:sz w:val="28"/>
                <w:szCs w:val="28"/>
                <w:lang w:eastAsia="ru-RU"/>
              </w:rPr>
              <w:t>В</w:t>
            </w:r>
            <w:r w:rsidRPr="00471AC3">
              <w:rPr>
                <w:rFonts w:ascii="Times New Roman" w:eastAsia="Times New Roman" w:hAnsi="Times New Roman" w:cs="Times New Roman"/>
                <w:b/>
                <w:sz w:val="28"/>
                <w:szCs w:val="28"/>
                <w:lang w:eastAsia="ru-RU"/>
              </w:rPr>
              <w:t>ам выданы.</w:t>
            </w:r>
          </w:p>
          <w:p w:rsidR="001D235C" w:rsidRPr="00471AC3" w:rsidRDefault="001D235C" w:rsidP="001D235C">
            <w:pPr>
              <w:ind w:firstLine="709"/>
              <w:jc w:val="both"/>
              <w:rPr>
                <w:rFonts w:ascii="Times New Roman" w:eastAsia="Times New Roman" w:hAnsi="Times New Roman" w:cs="Times New Roman"/>
                <w:i/>
                <w:sz w:val="28"/>
                <w:szCs w:val="28"/>
                <w:lang w:eastAsia="ru-RU"/>
              </w:rPr>
            </w:pPr>
            <w:r w:rsidRPr="00471AC3">
              <w:rPr>
                <w:rFonts w:ascii="Times New Roman" w:eastAsia="Times New Roman" w:hAnsi="Times New Roman" w:cs="Times New Roman"/>
                <w:i/>
                <w:sz w:val="28"/>
                <w:szCs w:val="28"/>
                <w:lang w:eastAsia="ru-RU"/>
              </w:rPr>
              <w:t>Организатор раздает участникам</w:t>
            </w:r>
            <w:r>
              <w:rPr>
                <w:rFonts w:ascii="Times New Roman" w:eastAsia="Times New Roman" w:hAnsi="Times New Roman" w:cs="Times New Roman"/>
                <w:i/>
                <w:sz w:val="28"/>
                <w:szCs w:val="28"/>
                <w:lang w:eastAsia="ru-RU"/>
              </w:rPr>
              <w:t xml:space="preserve"> индивидуальные комплекты (далее – ИК)</w:t>
            </w:r>
            <w:r w:rsidRPr="00471AC3">
              <w:rPr>
                <w:rFonts w:ascii="Times New Roman" w:eastAsia="Times New Roman" w:hAnsi="Times New Roman" w:cs="Times New Roman"/>
                <w:i/>
                <w:sz w:val="28"/>
                <w:szCs w:val="28"/>
                <w:lang w:eastAsia="ru-RU"/>
              </w:rPr>
              <w:t xml:space="preserve"> в произвольном </w:t>
            </w:r>
            <w:proofErr w:type="gramStart"/>
            <w:r w:rsidRPr="00471AC3">
              <w:rPr>
                <w:rFonts w:ascii="Times New Roman" w:eastAsia="Times New Roman" w:hAnsi="Times New Roman" w:cs="Times New Roman"/>
                <w:i/>
                <w:sz w:val="28"/>
                <w:szCs w:val="28"/>
                <w:lang w:eastAsia="ru-RU"/>
              </w:rPr>
              <w:t>порядке</w:t>
            </w:r>
            <w:proofErr w:type="gramEnd"/>
            <w:r>
              <w:rPr>
                <w:rFonts w:ascii="Times New Roman" w:eastAsia="Times New Roman" w:hAnsi="Times New Roman" w:cs="Times New Roman"/>
                <w:i/>
                <w:sz w:val="28"/>
                <w:szCs w:val="28"/>
                <w:lang w:eastAsia="ru-RU"/>
              </w:rPr>
              <w:t>. ИК включает в себя</w:t>
            </w:r>
            <w:r w:rsidRPr="00471AC3">
              <w:rPr>
                <w:rFonts w:ascii="Times New Roman" w:eastAsia="Times New Roman" w:hAnsi="Times New Roman" w:cs="Times New Roman"/>
                <w:i/>
                <w:sz w:val="28"/>
                <w:szCs w:val="28"/>
                <w:lang w:eastAsia="ru-RU"/>
              </w:rPr>
              <w:t xml:space="preserve"> комплекты бланков ГВЭ (бланк регистрации и бланк ответов, связанные м</w:t>
            </w:r>
            <w:r>
              <w:rPr>
                <w:rFonts w:ascii="Times New Roman" w:eastAsia="Times New Roman" w:hAnsi="Times New Roman" w:cs="Times New Roman"/>
                <w:i/>
                <w:sz w:val="28"/>
                <w:szCs w:val="28"/>
                <w:lang w:eastAsia="ru-RU"/>
              </w:rPr>
              <w:t>ежду собой единым кодом работы) и</w:t>
            </w:r>
            <w:r w:rsidRPr="00471AC3">
              <w:rPr>
                <w:rFonts w:ascii="Times New Roman" w:eastAsia="Times New Roman" w:hAnsi="Times New Roman" w:cs="Times New Roman"/>
                <w:i/>
                <w:sz w:val="28"/>
                <w:szCs w:val="28"/>
                <w:lang w:eastAsia="ru-RU"/>
              </w:rPr>
              <w:t xml:space="preserve"> КИМ ГВЭ </w:t>
            </w:r>
            <w:r>
              <w:rPr>
                <w:rFonts w:ascii="Times New Roman" w:eastAsia="Times New Roman" w:hAnsi="Times New Roman" w:cs="Times New Roman"/>
                <w:i/>
                <w:sz w:val="28"/>
                <w:szCs w:val="28"/>
                <w:lang w:eastAsia="ru-RU"/>
              </w:rPr>
              <w:t>(в случае</w:t>
            </w:r>
            <w:r w:rsidRPr="00471AC3">
              <w:rPr>
                <w:rFonts w:ascii="Times New Roman" w:eastAsia="Times New Roman" w:hAnsi="Times New Roman" w:cs="Times New Roman"/>
                <w:i/>
                <w:sz w:val="28"/>
                <w:szCs w:val="28"/>
                <w:lang w:eastAsia="ru-RU"/>
              </w:rPr>
              <w:t xml:space="preserve"> если экзамен по данному учебному предмету и в данной форме предполагает наличие КИМ ГВЭ у участников в процессе проведения экзамена</w:t>
            </w:r>
            <w:r>
              <w:rPr>
                <w:rFonts w:ascii="Times New Roman" w:eastAsia="Times New Roman" w:hAnsi="Times New Roman" w:cs="Times New Roman"/>
                <w:i/>
                <w:sz w:val="28"/>
                <w:szCs w:val="28"/>
                <w:lang w:eastAsia="ru-RU"/>
              </w:rPr>
              <w:t>)</w:t>
            </w:r>
            <w:r w:rsidRPr="00471AC3">
              <w:rPr>
                <w:rFonts w:ascii="Times New Roman" w:eastAsia="Times New Roman" w:hAnsi="Times New Roman" w:cs="Times New Roman"/>
                <w:i/>
                <w:sz w:val="28"/>
                <w:szCs w:val="28"/>
                <w:lang w:eastAsia="ru-RU"/>
              </w:rPr>
              <w:t xml:space="preserve">. Участникам с ограниченными возможностями здоровья КИМ ГВЭ выдается в </w:t>
            </w:r>
            <w:proofErr w:type="gramStart"/>
            <w:r w:rsidRPr="00471AC3">
              <w:rPr>
                <w:rFonts w:ascii="Times New Roman" w:eastAsia="Times New Roman" w:hAnsi="Times New Roman" w:cs="Times New Roman"/>
                <w:i/>
                <w:sz w:val="28"/>
                <w:szCs w:val="28"/>
                <w:lang w:eastAsia="ru-RU"/>
              </w:rPr>
              <w:t>соответствии</w:t>
            </w:r>
            <w:proofErr w:type="gramEnd"/>
            <w:r w:rsidRPr="00471AC3">
              <w:rPr>
                <w:rFonts w:ascii="Times New Roman" w:eastAsia="Times New Roman" w:hAnsi="Times New Roman" w:cs="Times New Roman"/>
                <w:i/>
                <w:sz w:val="28"/>
                <w:szCs w:val="28"/>
                <w:lang w:eastAsia="ru-RU"/>
              </w:rPr>
              <w:t xml:space="preserve"> с их категорией. </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Проверьте целостность комплекта бланков ГВЭ. Комплект бланков ГВЭ включает в себя: </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бланк регистрации, </w:t>
            </w:r>
          </w:p>
          <w:p w:rsidR="00112284" w:rsidRPr="000D5B95" w:rsidRDefault="001D235C" w:rsidP="00112284">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одно</w:t>
            </w:r>
            <w:r w:rsidR="00370961">
              <w:rPr>
                <w:rFonts w:ascii="Times New Roman" w:eastAsia="Times New Roman" w:hAnsi="Times New Roman" w:cs="Times New Roman"/>
                <w:b/>
                <w:sz w:val="28"/>
                <w:szCs w:val="28"/>
                <w:lang w:eastAsia="ru-RU"/>
              </w:rPr>
              <w:t xml:space="preserve">сторонний </w:t>
            </w:r>
            <w:r w:rsidR="00112284" w:rsidRPr="000D5B95">
              <w:rPr>
                <w:rFonts w:ascii="Times New Roman" w:eastAsia="Times New Roman" w:hAnsi="Times New Roman" w:cs="Times New Roman"/>
                <w:b/>
                <w:sz w:val="28"/>
                <w:szCs w:val="28"/>
                <w:lang w:eastAsia="ru-RU"/>
              </w:rPr>
              <w:t>бланк ответов.</w:t>
            </w:r>
          </w:p>
          <w:p w:rsidR="00112284" w:rsidRPr="000D5B95" w:rsidRDefault="00112284" w:rsidP="00112284">
            <w:pPr>
              <w:suppressAutoHyphens/>
              <w:ind w:firstLine="709"/>
              <w:jc w:val="both"/>
              <w:rPr>
                <w:rFonts w:ascii="Times New Roman" w:eastAsia="Times New Roman" w:hAnsi="Times New Roman" w:cs="Times New Roman"/>
                <w:b/>
                <w:sz w:val="28"/>
                <w:szCs w:val="28"/>
                <w:lang w:eastAsia="zh-CN"/>
              </w:rPr>
            </w:pPr>
            <w:r w:rsidRPr="000D5B95">
              <w:rPr>
                <w:rFonts w:ascii="Times New Roman" w:eastAsia="Times New Roman" w:hAnsi="Times New Roman" w:cs="Times New Roman"/>
                <w:b/>
                <w:sz w:val="28"/>
                <w:szCs w:val="28"/>
                <w:lang w:eastAsia="zh-CN"/>
              </w:rPr>
              <w:t xml:space="preserve">Проверьте совпадение 7-значного кода работы на бланке регистрации и бланке ответов. </w:t>
            </w:r>
          </w:p>
          <w:p w:rsidR="00112284" w:rsidRPr="000D5B95" w:rsidRDefault="00112284" w:rsidP="00112284">
            <w:pPr>
              <w:suppressAutoHyphens/>
              <w:ind w:firstLine="709"/>
              <w:jc w:val="both"/>
              <w:rPr>
                <w:rFonts w:ascii="Times New Roman" w:eastAsia="Times New Roman" w:hAnsi="Times New Roman" w:cs="Times New Roman"/>
                <w:b/>
                <w:sz w:val="28"/>
                <w:szCs w:val="28"/>
                <w:lang w:eastAsia="zh-CN"/>
              </w:rPr>
            </w:pPr>
            <w:r w:rsidRPr="000D5B95">
              <w:rPr>
                <w:rFonts w:ascii="Times New Roman" w:eastAsia="Times New Roman" w:hAnsi="Times New Roman" w:cs="Times New Roman"/>
                <w:b/>
                <w:sz w:val="28"/>
                <w:szCs w:val="28"/>
                <w:lang w:eastAsia="zh-CN"/>
              </w:rPr>
              <w:t xml:space="preserve">В случае если </w:t>
            </w:r>
            <w:r w:rsidR="000D5B95" w:rsidRPr="000D5B95">
              <w:rPr>
                <w:rFonts w:ascii="Times New Roman" w:eastAsia="Times New Roman" w:hAnsi="Times New Roman" w:cs="Times New Roman"/>
                <w:b/>
                <w:sz w:val="28"/>
                <w:szCs w:val="28"/>
                <w:lang w:eastAsia="zh-CN"/>
              </w:rPr>
              <w:t>В</w:t>
            </w:r>
            <w:r w:rsidRPr="000D5B95">
              <w:rPr>
                <w:rFonts w:ascii="Times New Roman" w:eastAsia="Times New Roman" w:hAnsi="Times New Roman" w:cs="Times New Roman"/>
                <w:b/>
                <w:sz w:val="28"/>
                <w:szCs w:val="28"/>
                <w:lang w:eastAsia="zh-CN"/>
              </w:rPr>
              <w:t>ы</w:t>
            </w:r>
            <w:r w:rsidR="000D5B95"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обнаружили несовпадения, обратитесь к</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нам.</w:t>
            </w:r>
          </w:p>
          <w:p w:rsidR="0085363B" w:rsidRPr="0085363B"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Сделайте паузу для проверки участниками комплекта бланков ГВЭ.</w:t>
            </w:r>
          </w:p>
          <w:p w:rsidR="0085363B" w:rsidRPr="0085363B"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 xml:space="preserve">При обнаружении несовпадений кода работы, наличия лишних (нехватки) бланков, типографских дефектов заменит полностью комплект бланков ГВЭ </w:t>
            </w:r>
            <w:proofErr w:type="gramStart"/>
            <w:r w:rsidRPr="0085363B">
              <w:rPr>
                <w:rFonts w:ascii="Times New Roman" w:eastAsia="Times New Roman" w:hAnsi="Times New Roman" w:cs="Times New Roman"/>
                <w:i/>
                <w:sz w:val="28"/>
                <w:szCs w:val="28"/>
                <w:lang w:eastAsia="ru-RU"/>
              </w:rPr>
              <w:t>на</w:t>
            </w:r>
            <w:proofErr w:type="gramEnd"/>
            <w:r w:rsidRPr="0085363B">
              <w:rPr>
                <w:rFonts w:ascii="Times New Roman" w:eastAsia="Times New Roman" w:hAnsi="Times New Roman" w:cs="Times New Roman"/>
                <w:i/>
                <w:sz w:val="28"/>
                <w:szCs w:val="28"/>
                <w:lang w:eastAsia="ru-RU"/>
              </w:rPr>
              <w:t xml:space="preserve"> новый.</w:t>
            </w:r>
          </w:p>
          <w:p w:rsidR="00112284" w:rsidRPr="000D5B95"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 xml:space="preserve">Необходимо попросить участников ГВЭ проверить </w:t>
            </w:r>
            <w:proofErr w:type="gramStart"/>
            <w:r w:rsidRPr="0085363B">
              <w:rPr>
                <w:rFonts w:ascii="Times New Roman" w:eastAsia="Times New Roman" w:hAnsi="Times New Roman" w:cs="Times New Roman"/>
                <w:i/>
                <w:sz w:val="28"/>
                <w:szCs w:val="28"/>
                <w:lang w:eastAsia="ru-RU"/>
              </w:rPr>
              <w:t>выданные</w:t>
            </w:r>
            <w:proofErr w:type="gramEnd"/>
            <w:r w:rsidRPr="0085363B">
              <w:rPr>
                <w:rFonts w:ascii="Times New Roman" w:eastAsia="Times New Roman" w:hAnsi="Times New Roman" w:cs="Times New Roman"/>
                <w:i/>
                <w:sz w:val="28"/>
                <w:szCs w:val="28"/>
                <w:lang w:eastAsia="ru-RU"/>
              </w:rPr>
              <w:t xml:space="preserve"> КИМ ГВЭ на наличие типографских дефектов, наличие/отсутствие страниц. </w:t>
            </w:r>
            <w:proofErr w:type="gramStart"/>
            <w:r w:rsidRPr="0085363B">
              <w:rPr>
                <w:rFonts w:ascii="Times New Roman" w:eastAsia="Times New Roman" w:hAnsi="Times New Roman" w:cs="Times New Roman"/>
                <w:i/>
                <w:sz w:val="28"/>
                <w:szCs w:val="28"/>
                <w:lang w:eastAsia="ru-RU"/>
              </w:rPr>
              <w:t>В случае обнаружения типографских дефектов, затрудняющих выполнение экзаменационной работы,</w:t>
            </w:r>
            <w:r>
              <w:rPr>
                <w:rFonts w:ascii="Times New Roman" w:eastAsia="Times New Roman" w:hAnsi="Times New Roman" w:cs="Times New Roman"/>
                <w:i/>
                <w:sz w:val="28"/>
                <w:szCs w:val="28"/>
                <w:lang w:eastAsia="ru-RU"/>
              </w:rPr>
              <w:t xml:space="preserve"> </w:t>
            </w:r>
            <w:r w:rsidRPr="0085363B">
              <w:rPr>
                <w:rFonts w:ascii="Times New Roman" w:eastAsia="Times New Roman" w:hAnsi="Times New Roman" w:cs="Times New Roman"/>
                <w:i/>
                <w:sz w:val="28"/>
                <w:szCs w:val="28"/>
                <w:lang w:eastAsia="ru-RU"/>
              </w:rPr>
              <w:t>лишних/отсутствующих страниц полностью заменить выданный КИМ ГВЭ).</w:t>
            </w:r>
            <w:proofErr w:type="gramEnd"/>
          </w:p>
          <w:p w:rsidR="00112284" w:rsidRPr="000D5B95" w:rsidRDefault="00112284" w:rsidP="00112284">
            <w:pPr>
              <w:ind w:firstLine="709"/>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b/>
                <w:sz w:val="28"/>
                <w:szCs w:val="28"/>
                <w:lang w:eastAsia="ru-RU"/>
              </w:rPr>
              <w:t>Приступаем к</w:t>
            </w:r>
            <w:r w:rsidR="0085363B">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заполнению бланка регистрации.</w:t>
            </w:r>
          </w:p>
          <w:p w:rsidR="00112284" w:rsidRPr="000D5B95" w:rsidRDefault="00112284" w:rsidP="00112284">
            <w:pPr>
              <w:ind w:firstLine="709"/>
              <w:jc w:val="both"/>
              <w:rPr>
                <w:rFonts w:ascii="Times New Roman" w:eastAsia="Times New Roman" w:hAnsi="Times New Roman" w:cs="Times New Roman"/>
                <w:b/>
                <w:i/>
                <w:sz w:val="28"/>
                <w:szCs w:val="28"/>
                <w:lang w:eastAsia="ru-RU"/>
              </w:rPr>
            </w:pPr>
            <w:r w:rsidRPr="000D5B95">
              <w:rPr>
                <w:rFonts w:ascii="Times New Roman" w:eastAsia="Times New Roman" w:hAnsi="Times New Roman" w:cs="Times New Roman"/>
                <w:b/>
                <w:sz w:val="28"/>
                <w:szCs w:val="28"/>
                <w:lang w:eastAsia="zh-CN"/>
              </w:rPr>
              <w:t>Записывайте буквы и</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цифры в</w:t>
            </w:r>
            <w:r w:rsidR="0085363B">
              <w:rPr>
                <w:rFonts w:ascii="Times New Roman" w:eastAsia="Times New Roman" w:hAnsi="Times New Roman" w:cs="Times New Roman"/>
                <w:b/>
                <w:sz w:val="28"/>
                <w:szCs w:val="28"/>
                <w:lang w:eastAsia="zh-CN"/>
              </w:rPr>
              <w:t xml:space="preserve"> </w:t>
            </w:r>
            <w:proofErr w:type="gramStart"/>
            <w:r w:rsidRPr="000D5B95">
              <w:rPr>
                <w:rFonts w:ascii="Times New Roman" w:eastAsia="Times New Roman" w:hAnsi="Times New Roman" w:cs="Times New Roman"/>
                <w:b/>
                <w:sz w:val="28"/>
                <w:szCs w:val="28"/>
                <w:lang w:eastAsia="zh-CN"/>
              </w:rPr>
              <w:t>соответствии</w:t>
            </w:r>
            <w:proofErr w:type="gramEnd"/>
            <w:r w:rsidRPr="000D5B95">
              <w:rPr>
                <w:rFonts w:ascii="Times New Roman" w:eastAsia="Times New Roman" w:hAnsi="Times New Roman" w:cs="Times New Roman"/>
                <w:b/>
                <w:sz w:val="28"/>
                <w:szCs w:val="28"/>
                <w:lang w:eastAsia="zh-CN"/>
              </w:rPr>
              <w:t xml:space="preserve"> с</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образцом на</w:t>
            </w:r>
            <w:r w:rsidR="0056101F"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 xml:space="preserve">бланке регистрации. </w:t>
            </w:r>
            <w:r w:rsidRPr="000D5B95">
              <w:rPr>
                <w:rFonts w:ascii="Times New Roman" w:eastAsia="Times New Roman" w:hAnsi="Times New Roman" w:cs="Times New Roman"/>
                <w:b/>
                <w:sz w:val="28"/>
                <w:szCs w:val="28"/>
                <w:lang w:eastAsia="ru-RU"/>
              </w:rPr>
              <w:t>Каждая цифра, символ записывается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отдельную клетку, начиная с</w:t>
            </w:r>
            <w:r w:rsidR="0085363B">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первой клетки.</w:t>
            </w:r>
          </w:p>
          <w:p w:rsidR="00112284" w:rsidRPr="000D5B95" w:rsidRDefault="00112284" w:rsidP="00112284">
            <w:pPr>
              <w:ind w:firstLine="709"/>
              <w:jc w:val="both"/>
              <w:rPr>
                <w:rFonts w:ascii="Times New Roman" w:eastAsia="Times New Roman" w:hAnsi="Times New Roman" w:cs="Times New Roman"/>
                <w:i/>
                <w:sz w:val="28"/>
                <w:szCs w:val="28"/>
                <w:lang w:eastAsia="zh-CN"/>
              </w:rPr>
            </w:pPr>
            <w:r w:rsidRPr="000D5B95">
              <w:rPr>
                <w:rFonts w:ascii="Times New Roman" w:eastAsia="Times New Roman" w:hAnsi="Times New Roman" w:cs="Times New Roman"/>
                <w:b/>
                <w:sz w:val="28"/>
                <w:szCs w:val="28"/>
                <w:lang w:eastAsia="zh-CN"/>
              </w:rPr>
              <w:t>Заполните регистрационные поля в</w:t>
            </w:r>
            <w:r w:rsidR="0085363B">
              <w:rPr>
                <w:rFonts w:ascii="Times New Roman" w:eastAsia="Times New Roman" w:hAnsi="Times New Roman" w:cs="Times New Roman"/>
                <w:b/>
                <w:sz w:val="28"/>
                <w:szCs w:val="28"/>
                <w:lang w:eastAsia="zh-CN"/>
              </w:rPr>
              <w:t xml:space="preserve"> </w:t>
            </w:r>
            <w:proofErr w:type="gramStart"/>
            <w:r w:rsidRPr="000D5B95">
              <w:rPr>
                <w:rFonts w:ascii="Times New Roman" w:eastAsia="Times New Roman" w:hAnsi="Times New Roman" w:cs="Times New Roman"/>
                <w:b/>
                <w:sz w:val="28"/>
                <w:szCs w:val="28"/>
                <w:lang w:eastAsia="zh-CN"/>
              </w:rPr>
              <w:t>соответствии</w:t>
            </w:r>
            <w:proofErr w:type="gramEnd"/>
            <w:r w:rsidRPr="000D5B95">
              <w:rPr>
                <w:rFonts w:ascii="Times New Roman" w:eastAsia="Times New Roman" w:hAnsi="Times New Roman" w:cs="Times New Roman"/>
                <w:b/>
                <w:sz w:val="28"/>
                <w:szCs w:val="28"/>
                <w:lang w:eastAsia="zh-CN"/>
              </w:rPr>
              <w:t xml:space="preserve"> с</w:t>
            </w:r>
            <w:r w:rsidR="0056101F"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информацией на</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 xml:space="preserve">доске (информационном стенде) </w:t>
            </w:r>
            <w:proofErr w:type="spellStart"/>
            <w:r w:rsidRPr="000D5B95">
              <w:rPr>
                <w:rFonts w:ascii="Times New Roman" w:eastAsia="Times New Roman" w:hAnsi="Times New Roman" w:cs="Times New Roman"/>
                <w:b/>
                <w:sz w:val="28"/>
                <w:szCs w:val="28"/>
                <w:lang w:eastAsia="zh-CN"/>
              </w:rPr>
              <w:t>гелевой</w:t>
            </w:r>
            <w:proofErr w:type="spellEnd"/>
            <w:r w:rsidRPr="000D5B95">
              <w:rPr>
                <w:rFonts w:ascii="Times New Roman" w:eastAsia="Times New Roman" w:hAnsi="Times New Roman" w:cs="Times New Roman"/>
                <w:b/>
                <w:sz w:val="28"/>
                <w:szCs w:val="28"/>
                <w:lang w:eastAsia="zh-CN"/>
              </w:rPr>
              <w:t>, капиллярной ручкой с чернилами черного цвета. При отсутствии такой ручки обратитесь к</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нам, так как бланки, заполненные иной ручкой, не</w:t>
            </w:r>
            <w:r w:rsidR="0085363B">
              <w:rPr>
                <w:rFonts w:ascii="Times New Roman" w:eastAsia="Times New Roman" w:hAnsi="Times New Roman" w:cs="Times New Roman"/>
                <w:b/>
                <w:sz w:val="28"/>
                <w:szCs w:val="28"/>
                <w:lang w:eastAsia="zh-CN"/>
              </w:rPr>
              <w:t xml:space="preserve"> </w:t>
            </w:r>
            <w:proofErr w:type="gramStart"/>
            <w:r w:rsidRPr="000D5B95">
              <w:rPr>
                <w:rFonts w:ascii="Times New Roman" w:eastAsia="Times New Roman" w:hAnsi="Times New Roman" w:cs="Times New Roman"/>
                <w:b/>
                <w:sz w:val="28"/>
                <w:szCs w:val="28"/>
                <w:lang w:eastAsia="zh-CN"/>
              </w:rPr>
              <w:t>обрабатываются и</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не проверяются</w:t>
            </w:r>
            <w:proofErr w:type="gramEnd"/>
            <w:r w:rsidRPr="000D5B95">
              <w:rPr>
                <w:rFonts w:ascii="Times New Roman" w:eastAsia="Times New Roman" w:hAnsi="Times New Roman" w:cs="Times New Roman"/>
                <w:b/>
                <w:sz w:val="28"/>
                <w:szCs w:val="28"/>
                <w:lang w:eastAsia="zh-CN"/>
              </w:rPr>
              <w:t>.</w:t>
            </w:r>
            <w:r w:rsidRPr="000D5B95">
              <w:rPr>
                <w:rFonts w:ascii="Times New Roman" w:eastAsia="Times New Roman" w:hAnsi="Times New Roman" w:cs="Times New Roman"/>
                <w:i/>
                <w:sz w:val="28"/>
                <w:szCs w:val="28"/>
                <w:lang w:eastAsia="zh-CN"/>
              </w:rPr>
              <w:t xml:space="preserve"> </w:t>
            </w:r>
          </w:p>
          <w:p w:rsidR="00112284" w:rsidRPr="000D5B95" w:rsidRDefault="00112284" w:rsidP="00112284">
            <w:pPr>
              <w:ind w:firstLine="709"/>
              <w:jc w:val="both"/>
              <w:rPr>
                <w:rFonts w:ascii="Times New Roman" w:eastAsia="Times New Roman" w:hAnsi="Times New Roman" w:cs="Times New Roman"/>
                <w:i/>
                <w:sz w:val="28"/>
                <w:szCs w:val="28"/>
                <w:lang w:eastAsia="zh-CN"/>
              </w:rPr>
            </w:pPr>
            <w:r w:rsidRPr="000D5B95">
              <w:rPr>
                <w:rFonts w:ascii="Times New Roman" w:eastAsia="Times New Roman" w:hAnsi="Times New Roman" w:cs="Times New Roman"/>
                <w:i/>
                <w:sz w:val="28"/>
                <w:szCs w:val="28"/>
                <w:lang w:eastAsia="zh-CN"/>
              </w:rPr>
              <w:t>Обратите внимание участников на доску.</w:t>
            </w:r>
          </w:p>
          <w:p w:rsidR="0085363B" w:rsidRDefault="0085363B" w:rsidP="0085363B">
            <w:pPr>
              <w:tabs>
                <w:tab w:val="left" w:pos="3336"/>
              </w:tabs>
              <w:suppressAutoHyphens/>
              <w:ind w:firstLine="709"/>
              <w:jc w:val="both"/>
              <w:rPr>
                <w:rFonts w:ascii="Times New Roman" w:eastAsia="Times New Roman" w:hAnsi="Times New Roman" w:cs="Times New Roman"/>
                <w:b/>
                <w:sz w:val="28"/>
                <w:szCs w:val="28"/>
                <w:lang w:eastAsia="ru-RU"/>
              </w:rPr>
            </w:pPr>
            <w:r w:rsidRPr="0085363B">
              <w:rPr>
                <w:rFonts w:ascii="Times New Roman" w:eastAsia="Times New Roman" w:hAnsi="Times New Roman" w:cs="Times New Roman"/>
                <w:b/>
                <w:sz w:val="28"/>
                <w:szCs w:val="28"/>
                <w:lang w:eastAsia="ru-RU"/>
              </w:rPr>
              <w:t xml:space="preserve">Заполните в </w:t>
            </w:r>
            <w:proofErr w:type="gramStart"/>
            <w:r w:rsidRPr="0085363B">
              <w:rPr>
                <w:rFonts w:ascii="Times New Roman" w:eastAsia="Times New Roman" w:hAnsi="Times New Roman" w:cs="Times New Roman"/>
                <w:b/>
                <w:sz w:val="28"/>
                <w:szCs w:val="28"/>
                <w:lang w:eastAsia="ru-RU"/>
              </w:rPr>
              <w:t>соответствии</w:t>
            </w:r>
            <w:proofErr w:type="gramEnd"/>
            <w:r w:rsidRPr="0085363B">
              <w:rPr>
                <w:rFonts w:ascii="Times New Roman" w:eastAsia="Times New Roman" w:hAnsi="Times New Roman" w:cs="Times New Roman"/>
                <w:b/>
                <w:sz w:val="28"/>
                <w:szCs w:val="28"/>
                <w:lang w:eastAsia="ru-RU"/>
              </w:rPr>
              <w:t xml:space="preserve"> с информацией на доске (информационном стенде) следующие поля: </w:t>
            </w:r>
            <w:proofErr w:type="gramStart"/>
            <w:r w:rsidRPr="0085363B">
              <w:rPr>
                <w:rFonts w:ascii="Times New Roman" w:eastAsia="Times New Roman" w:hAnsi="Times New Roman" w:cs="Times New Roman"/>
                <w:b/>
                <w:sz w:val="28"/>
                <w:szCs w:val="28"/>
                <w:lang w:eastAsia="ru-RU"/>
              </w:rPr>
              <w:t xml:space="preserve">«Код региона»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«Код пункта проведения ГВЭ»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«Номер аудитории»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«Код предмета»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«Название предмета»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«Дата проведения ГВЭ»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«Код образовательной организации»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w:t>
            </w:r>
            <w:proofErr w:type="gramEnd"/>
            <w:r w:rsidRPr="0085363B">
              <w:rPr>
                <w:rFonts w:ascii="Times New Roman" w:eastAsia="Times New Roman" w:hAnsi="Times New Roman" w:cs="Times New Roman"/>
                <w:b/>
                <w:sz w:val="28"/>
                <w:szCs w:val="28"/>
                <w:lang w:eastAsia="ru-RU"/>
              </w:rPr>
              <w:t xml:space="preserve"> Поля</w:t>
            </w:r>
            <w:r>
              <w:rPr>
                <w:rFonts w:ascii="Times New Roman" w:eastAsia="Times New Roman" w:hAnsi="Times New Roman" w:cs="Times New Roman"/>
                <w:b/>
                <w:sz w:val="28"/>
                <w:szCs w:val="28"/>
                <w:lang w:eastAsia="ru-RU"/>
              </w:rPr>
              <w:t xml:space="preserve"> </w:t>
            </w:r>
            <w:r w:rsidRPr="0085363B">
              <w:rPr>
                <w:rFonts w:ascii="Times New Roman" w:eastAsia="Times New Roman" w:hAnsi="Times New Roman" w:cs="Times New Roman"/>
                <w:b/>
                <w:sz w:val="28"/>
                <w:szCs w:val="28"/>
                <w:lang w:eastAsia="ru-RU"/>
              </w:rPr>
              <w:t xml:space="preserve">«Номер варианта» и «Класс» заполните самостоятельно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w:t>
            </w:r>
            <w:r w:rsidRPr="0085363B">
              <w:rPr>
                <w:rFonts w:ascii="Times New Roman" w:eastAsia="Times New Roman" w:hAnsi="Times New Roman" w:cs="Times New Roman"/>
                <w:b/>
                <w:sz w:val="28"/>
                <w:szCs w:val="28"/>
                <w:lang w:eastAsia="ru-RU"/>
              </w:rPr>
              <w:lastRenderedPageBreak/>
              <w:t>Поле «Код работы» заполнено автоматически. Поля «Резерв» не заполняются.</w:t>
            </w:r>
          </w:p>
          <w:p w:rsidR="00112284" w:rsidRPr="006A624C" w:rsidRDefault="00112284"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Заполните </w:t>
            </w:r>
            <w:r w:rsidR="0085363B">
              <w:rPr>
                <w:rFonts w:ascii="Times New Roman" w:eastAsia="Times New Roman" w:hAnsi="Times New Roman" w:cs="Times New Roman"/>
                <w:b/>
                <w:sz w:val="28"/>
                <w:szCs w:val="28"/>
                <w:lang w:eastAsia="zh-CN"/>
              </w:rPr>
              <w:t xml:space="preserve">самостоятельно </w:t>
            </w:r>
            <w:r w:rsidRPr="006A624C">
              <w:rPr>
                <w:rFonts w:ascii="Times New Roman" w:eastAsia="Times New Roman" w:hAnsi="Times New Roman" w:cs="Times New Roman"/>
                <w:b/>
                <w:sz w:val="28"/>
                <w:szCs w:val="28"/>
                <w:lang w:eastAsia="zh-CN"/>
              </w:rPr>
              <w:t>сведения о</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себе: фамилия, имя, отчество, данные документа, удостоверяющего личность. </w:t>
            </w:r>
          </w:p>
          <w:p w:rsidR="00112284" w:rsidRPr="006A624C" w:rsidRDefault="00112284" w:rsidP="00112284">
            <w:pPr>
              <w:ind w:firstLine="720"/>
              <w:rPr>
                <w:rFonts w:ascii="Times New Roman" w:eastAsia="Times New Roman" w:hAnsi="Times New Roman" w:cs="Times New Roman"/>
                <w:i/>
                <w:sz w:val="28"/>
                <w:szCs w:val="28"/>
                <w:lang w:eastAsia="ru-RU"/>
              </w:rPr>
            </w:pPr>
            <w:r w:rsidRPr="006A624C">
              <w:rPr>
                <w:rFonts w:ascii="Times New Roman" w:eastAsia="Times New Roman" w:hAnsi="Times New Roman" w:cs="Times New Roman"/>
                <w:i/>
                <w:sz w:val="28"/>
                <w:szCs w:val="28"/>
                <w:lang w:eastAsia="ru-RU"/>
              </w:rPr>
              <w:t>Сделать паузу для заполнения участниками бланков регистрации.</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Поставьте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ашу подпись строго внутри окошка «подпись участника ГВЭ», расположенного в</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нижней части бланка регистрации.</w:t>
            </w:r>
          </w:p>
          <w:p w:rsidR="0085363B" w:rsidRPr="006A624C" w:rsidRDefault="0085363B" w:rsidP="0085363B">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В случае если участник ГВЭ отказывается ставить личную подпись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бланке регистрации, организатор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аудитории ставит в бланке регистрации свою подпись.</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Приступаем к</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заполнению регистрационных полей бланка ответов.</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Регистрационные поля в</w:t>
            </w:r>
            <w:r>
              <w:rPr>
                <w:rFonts w:ascii="Times New Roman" w:eastAsia="Times New Roman" w:hAnsi="Times New Roman" w:cs="Times New Roman"/>
                <w:b/>
                <w:sz w:val="28"/>
                <w:szCs w:val="28"/>
                <w:lang w:eastAsia="zh-CN"/>
              </w:rPr>
              <w:t xml:space="preserve"> </w:t>
            </w:r>
            <w:proofErr w:type="gramStart"/>
            <w:r w:rsidRPr="006A624C">
              <w:rPr>
                <w:rFonts w:ascii="Times New Roman" w:eastAsia="Times New Roman" w:hAnsi="Times New Roman" w:cs="Times New Roman"/>
                <w:b/>
                <w:sz w:val="28"/>
                <w:szCs w:val="28"/>
                <w:lang w:eastAsia="zh-CN"/>
              </w:rPr>
              <w:t>бланке</w:t>
            </w:r>
            <w:proofErr w:type="gramEnd"/>
            <w:r w:rsidRPr="006A624C">
              <w:rPr>
                <w:rFonts w:ascii="Times New Roman" w:eastAsia="Times New Roman" w:hAnsi="Times New Roman" w:cs="Times New Roman"/>
                <w:b/>
                <w:sz w:val="28"/>
                <w:szCs w:val="28"/>
                <w:lang w:eastAsia="zh-CN"/>
              </w:rPr>
              <w:t xml:space="preserve"> ответов заполняются в соответствии с</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информацией на</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доске. </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Служебные поля «Резерв» не</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заполняйте.</w:t>
            </w:r>
            <w:r>
              <w:rPr>
                <w:rFonts w:ascii="Times New Roman" w:eastAsia="Times New Roman" w:hAnsi="Times New Roman" w:cs="Times New Roman"/>
                <w:b/>
                <w:sz w:val="28"/>
                <w:szCs w:val="28"/>
                <w:lang w:eastAsia="zh-CN"/>
              </w:rPr>
              <w:t xml:space="preserve"> </w:t>
            </w:r>
            <w:r w:rsidRPr="0085363B">
              <w:rPr>
                <w:rFonts w:ascii="Times New Roman" w:eastAsia="Times New Roman" w:hAnsi="Times New Roman" w:cs="Times New Roman"/>
                <w:i/>
                <w:sz w:val="28"/>
                <w:szCs w:val="28"/>
                <w:lang w:eastAsia="zh-CN"/>
              </w:rPr>
              <w:t>Сделать паузу для заполнения участниками бланков ответов.</w:t>
            </w:r>
          </w:p>
          <w:p w:rsidR="0085363B" w:rsidRDefault="0085363B" w:rsidP="0085363B">
            <w:pPr>
              <w:ind w:firstLine="720"/>
              <w:jc w:val="both"/>
              <w:rPr>
                <w:rFonts w:ascii="Times New Roman" w:eastAsia="Times New Roman" w:hAnsi="Times New Roman" w:cs="Times New Roman"/>
                <w:i/>
                <w:sz w:val="28"/>
                <w:szCs w:val="28"/>
                <w:lang w:eastAsia="ru-RU"/>
              </w:rPr>
            </w:pPr>
            <w:r w:rsidRPr="006A624C">
              <w:rPr>
                <w:rFonts w:ascii="Times New Roman" w:eastAsia="Times New Roman" w:hAnsi="Times New Roman" w:cs="Times New Roman"/>
                <w:i/>
                <w:sz w:val="28"/>
                <w:szCs w:val="28"/>
                <w:lang w:eastAsia="ru-RU"/>
              </w:rPr>
              <w:t>Организаторы проверяют правильность заполнения регистрационных полей на</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всех бланках ГВЭ у</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каждого участника ГВЭ и соответствие данных участника ГВЭ в</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документе, удостоверяющем личность, и</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в бланке регистрации.</w:t>
            </w:r>
          </w:p>
          <w:p w:rsidR="001D235C" w:rsidRPr="001D235C" w:rsidRDefault="001D235C" w:rsidP="001D235C">
            <w:pPr>
              <w:overflowPunct w:val="0"/>
              <w:autoSpaceDE w:val="0"/>
              <w:autoSpaceDN w:val="0"/>
              <w:adjustRightInd w:val="0"/>
              <w:ind w:firstLine="709"/>
              <w:jc w:val="both"/>
              <w:textAlignment w:val="baseline"/>
              <w:rPr>
                <w:rFonts w:ascii="Times New Roman" w:hAnsi="Times New Roman" w:cs="Times New Roman"/>
                <w:i/>
                <w:sz w:val="28"/>
                <w:szCs w:val="28"/>
              </w:rPr>
            </w:pPr>
            <w:r w:rsidRPr="006A624C">
              <w:rPr>
                <w:rFonts w:ascii="Times New Roman" w:hAnsi="Times New Roman" w:cs="Times New Roman"/>
                <w:i/>
                <w:sz w:val="28"/>
                <w:szCs w:val="28"/>
              </w:rPr>
              <w:t>В случае проведения ГВЭ в устной форме: бланк ответов при проведении устного экзамена необходим для полноценной обработки комплекта бланков участника экзамена. Бланк ответов не используется для записи ответов на задания. Организатору в аудитории</w:t>
            </w:r>
            <w:r w:rsidRPr="006A624C">
              <w:rPr>
                <w:sz w:val="28"/>
                <w:szCs w:val="28"/>
              </w:rPr>
              <w:t xml:space="preserve"> </w:t>
            </w:r>
            <w:r w:rsidRPr="006A624C">
              <w:rPr>
                <w:rFonts w:ascii="Times New Roman" w:hAnsi="Times New Roman" w:cs="Times New Roman"/>
                <w:i/>
                <w:sz w:val="28"/>
                <w:szCs w:val="28"/>
              </w:rPr>
              <w:t>необходимо в области для внесения ответов вписать повторно код работы, оставшееся незаполненное место бланка ответов организаторы должны погасить «</w:t>
            </w:r>
            <w:r w:rsidRPr="006A624C">
              <w:rPr>
                <w:rFonts w:ascii="Times New Roman" w:hAnsi="Times New Roman" w:cs="Times New Roman"/>
                <w:i/>
                <w:sz w:val="28"/>
                <w:szCs w:val="28"/>
                <w:lang w:val="en-US"/>
              </w:rPr>
              <w:t>Z</w:t>
            </w:r>
            <w:r w:rsidRPr="006A624C">
              <w:rPr>
                <w:rFonts w:ascii="Times New Roman" w:hAnsi="Times New Roman" w:cs="Times New Roman"/>
                <w:i/>
                <w:sz w:val="28"/>
                <w:szCs w:val="28"/>
              </w:rPr>
              <w:t>». 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Напоминаем основные правила по</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заполнению бланка ответов.</w:t>
            </w:r>
          </w:p>
          <w:p w:rsidR="00112284" w:rsidRPr="006A624C" w:rsidRDefault="00112284" w:rsidP="00112284">
            <w:pPr>
              <w:ind w:firstLine="709"/>
              <w:jc w:val="both"/>
              <w:rPr>
                <w:rFonts w:ascii="Times New Roman" w:eastAsia="Times New Roman" w:hAnsi="Times New Roman" w:cs="Times New Roman"/>
                <w:b/>
                <w:sz w:val="28"/>
                <w:szCs w:val="28"/>
                <w:lang w:eastAsia="ru-RU"/>
              </w:rPr>
            </w:pPr>
            <w:r w:rsidRPr="006A624C">
              <w:rPr>
                <w:rFonts w:ascii="Times New Roman" w:eastAsia="Times New Roman" w:hAnsi="Times New Roman" w:cs="Times New Roman"/>
                <w:b/>
                <w:sz w:val="28"/>
                <w:szCs w:val="28"/>
                <w:lang w:eastAsia="ru-RU"/>
              </w:rPr>
              <w:t xml:space="preserve">Обращаем </w:t>
            </w:r>
            <w:r w:rsidR="006A624C" w:rsidRPr="006A624C">
              <w:rPr>
                <w:rFonts w:ascii="Times New Roman" w:eastAsia="Times New Roman" w:hAnsi="Times New Roman" w:cs="Times New Roman"/>
                <w:b/>
                <w:sz w:val="28"/>
                <w:szCs w:val="28"/>
                <w:lang w:eastAsia="ru-RU"/>
              </w:rPr>
              <w:t>В</w:t>
            </w:r>
            <w:r w:rsidRPr="006A624C">
              <w:rPr>
                <w:rFonts w:ascii="Times New Roman" w:eastAsia="Times New Roman" w:hAnsi="Times New Roman" w:cs="Times New Roman"/>
                <w:b/>
                <w:sz w:val="28"/>
                <w:szCs w:val="28"/>
                <w:lang w:eastAsia="ru-RU"/>
              </w:rPr>
              <w:t>аше внимание, что на</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бланке ответов запрещается делать какие-либо записи и</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пометки, не</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относящиеся к</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ответам на</w:t>
            </w:r>
            <w:r w:rsidR="0056101F" w:rsidRPr="006A624C">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задания, в</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том числе содержащие информацию о</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 xml:space="preserve">личности участника ГВЭ. Также обращаем </w:t>
            </w:r>
            <w:r w:rsidR="006A624C" w:rsidRPr="006A624C">
              <w:rPr>
                <w:rFonts w:ascii="Times New Roman" w:eastAsia="Times New Roman" w:hAnsi="Times New Roman" w:cs="Times New Roman"/>
                <w:b/>
                <w:sz w:val="28"/>
                <w:szCs w:val="28"/>
                <w:lang w:eastAsia="ru-RU"/>
              </w:rPr>
              <w:t>В</w:t>
            </w:r>
            <w:r w:rsidRPr="006A624C">
              <w:rPr>
                <w:rFonts w:ascii="Times New Roman" w:eastAsia="Times New Roman" w:hAnsi="Times New Roman" w:cs="Times New Roman"/>
                <w:b/>
                <w:sz w:val="28"/>
                <w:szCs w:val="28"/>
                <w:lang w:eastAsia="ru-RU"/>
              </w:rPr>
              <w:t>аше внимание на</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то, что ответы, записанные в</w:t>
            </w:r>
            <w:r w:rsidR="006A624C" w:rsidRPr="006A624C">
              <w:rPr>
                <w:rFonts w:ascii="Times New Roman" w:eastAsia="Times New Roman" w:hAnsi="Times New Roman" w:cs="Times New Roman"/>
                <w:b/>
                <w:sz w:val="28"/>
                <w:szCs w:val="28"/>
                <w:lang w:eastAsia="ru-RU"/>
              </w:rPr>
              <w:t xml:space="preserve"> </w:t>
            </w:r>
            <w:proofErr w:type="gramStart"/>
            <w:r w:rsidR="006A624C" w:rsidRPr="006A624C">
              <w:rPr>
                <w:rFonts w:ascii="Times New Roman" w:eastAsia="Times New Roman" w:hAnsi="Times New Roman" w:cs="Times New Roman"/>
                <w:b/>
                <w:sz w:val="28"/>
                <w:szCs w:val="28"/>
                <w:lang w:eastAsia="ru-RU"/>
              </w:rPr>
              <w:t>черновик</w:t>
            </w:r>
            <w:r w:rsidR="00AC3592">
              <w:rPr>
                <w:rFonts w:ascii="Times New Roman" w:eastAsia="Times New Roman" w:hAnsi="Times New Roman" w:cs="Times New Roman"/>
                <w:b/>
                <w:sz w:val="28"/>
                <w:szCs w:val="28"/>
                <w:lang w:eastAsia="ru-RU"/>
              </w:rPr>
              <w:t>ах</w:t>
            </w:r>
            <w:proofErr w:type="gramEnd"/>
            <w:r w:rsidRPr="006A624C">
              <w:rPr>
                <w:rFonts w:ascii="Times New Roman" w:eastAsia="Times New Roman" w:hAnsi="Times New Roman" w:cs="Times New Roman"/>
                <w:b/>
                <w:sz w:val="28"/>
                <w:szCs w:val="28"/>
                <w:lang w:eastAsia="ru-RU"/>
              </w:rPr>
              <w:t xml:space="preserve"> и</w:t>
            </w:r>
            <w:r w:rsidR="006A624C" w:rsidRPr="006A624C">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КИМ</w:t>
            </w:r>
            <w:r w:rsidR="00E51678">
              <w:rPr>
                <w:rFonts w:ascii="Times New Roman" w:eastAsia="Times New Roman" w:hAnsi="Times New Roman" w:cs="Times New Roman"/>
                <w:b/>
                <w:sz w:val="28"/>
                <w:szCs w:val="28"/>
                <w:lang w:eastAsia="ru-RU"/>
              </w:rPr>
              <w:t xml:space="preserve"> ГВЭ</w:t>
            </w:r>
            <w:r w:rsidRPr="006A624C">
              <w:rPr>
                <w:rFonts w:ascii="Times New Roman" w:eastAsia="Times New Roman" w:hAnsi="Times New Roman" w:cs="Times New Roman"/>
                <w:b/>
                <w:sz w:val="28"/>
                <w:szCs w:val="28"/>
                <w:lang w:eastAsia="ru-RU"/>
              </w:rPr>
              <w:t>, не</w:t>
            </w:r>
            <w:r w:rsidR="006A624C" w:rsidRPr="006A624C">
              <w:rPr>
                <w:rFonts w:ascii="Times New Roman" w:eastAsia="Times New Roman" w:hAnsi="Times New Roman" w:cs="Times New Roman"/>
                <w:b/>
                <w:sz w:val="28"/>
                <w:szCs w:val="28"/>
                <w:lang w:eastAsia="ru-RU"/>
              </w:rPr>
              <w:t xml:space="preserve"> </w:t>
            </w:r>
            <w:r w:rsidR="00E51678">
              <w:rPr>
                <w:rFonts w:ascii="Times New Roman" w:eastAsia="Times New Roman" w:hAnsi="Times New Roman" w:cs="Times New Roman"/>
                <w:b/>
                <w:sz w:val="28"/>
                <w:szCs w:val="28"/>
                <w:lang w:eastAsia="ru-RU"/>
              </w:rPr>
              <w:t>проверяются.</w:t>
            </w:r>
          </w:p>
          <w:p w:rsidR="00112284" w:rsidRPr="006A624C" w:rsidRDefault="00112284" w:rsidP="00112284">
            <w:pPr>
              <w:ind w:firstLine="709"/>
              <w:jc w:val="both"/>
              <w:rPr>
                <w:rFonts w:ascii="Times New Roman" w:eastAsia="Times New Roman" w:hAnsi="Times New Roman" w:cs="Times New Roman"/>
                <w:b/>
                <w:sz w:val="28"/>
                <w:szCs w:val="28"/>
                <w:lang w:eastAsia="ru-RU"/>
              </w:rPr>
            </w:pPr>
            <w:r w:rsidRPr="006A624C">
              <w:rPr>
                <w:rFonts w:ascii="Times New Roman" w:eastAsia="Times New Roman" w:hAnsi="Times New Roman" w:cs="Times New Roman"/>
                <w:b/>
                <w:sz w:val="28"/>
                <w:szCs w:val="28"/>
                <w:lang w:eastAsia="ru-RU"/>
              </w:rPr>
              <w:t>В случае нехватки места в бланке ответов Вы можете обратиться к нам за дополнительным бланком ответов.</w:t>
            </w:r>
          </w:p>
          <w:p w:rsidR="00112284" w:rsidRPr="006A624C" w:rsidRDefault="00112284" w:rsidP="00112284">
            <w:pPr>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По всем вопросам, связанным с</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проведением экзамена (за исключением вопросов по</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содержанию 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можете обращаться к</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нам. В</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случае необходимости выхода из</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аудитории оставьте </w:t>
            </w:r>
            <w:r w:rsidR="006A624C" w:rsidRPr="006A624C">
              <w:rPr>
                <w:rFonts w:ascii="Times New Roman" w:eastAsia="Times New Roman" w:hAnsi="Times New Roman" w:cs="Times New Roman"/>
                <w:b/>
                <w:sz w:val="28"/>
                <w:szCs w:val="28"/>
                <w:lang w:eastAsia="zh-CN"/>
              </w:rPr>
              <w:t xml:space="preserve">Ваши экзаменационные материалы и </w:t>
            </w:r>
            <w:r w:rsidRPr="006A624C">
              <w:rPr>
                <w:rFonts w:ascii="Times New Roman" w:eastAsia="Times New Roman" w:hAnsi="Times New Roman" w:cs="Times New Roman"/>
                <w:b/>
                <w:sz w:val="28"/>
                <w:szCs w:val="28"/>
                <w:lang w:eastAsia="zh-CN"/>
              </w:rPr>
              <w:t>черновик</w:t>
            </w:r>
            <w:r w:rsidR="00AC3592">
              <w:rPr>
                <w:rFonts w:ascii="Times New Roman" w:eastAsia="Times New Roman" w:hAnsi="Times New Roman" w:cs="Times New Roman"/>
                <w:b/>
                <w:sz w:val="28"/>
                <w:szCs w:val="28"/>
                <w:lang w:eastAsia="zh-CN"/>
              </w:rPr>
              <w:t>и</w:t>
            </w:r>
            <w:r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u w:val="single"/>
                <w:lang w:eastAsia="zh-CN"/>
              </w:rPr>
              <w:t>на</w:t>
            </w:r>
            <w:r w:rsidR="006A624C" w:rsidRPr="006A624C">
              <w:rPr>
                <w:rFonts w:ascii="Times New Roman" w:eastAsia="Times New Roman" w:hAnsi="Times New Roman" w:cs="Times New Roman"/>
                <w:b/>
                <w:sz w:val="28"/>
                <w:szCs w:val="28"/>
                <w:u w:val="single"/>
                <w:lang w:eastAsia="zh-CN"/>
              </w:rPr>
              <w:t xml:space="preserve"> </w:t>
            </w:r>
            <w:r w:rsidRPr="006A624C">
              <w:rPr>
                <w:rFonts w:ascii="Times New Roman" w:eastAsia="Times New Roman" w:hAnsi="Times New Roman" w:cs="Times New Roman"/>
                <w:b/>
                <w:sz w:val="28"/>
                <w:szCs w:val="28"/>
                <w:u w:val="single"/>
                <w:lang w:eastAsia="zh-CN"/>
              </w:rPr>
              <w:t>своем рабочем столе</w:t>
            </w:r>
            <w:r w:rsidRPr="006A624C">
              <w:rPr>
                <w:rFonts w:ascii="Times New Roman" w:eastAsia="Times New Roman" w:hAnsi="Times New Roman" w:cs="Times New Roman"/>
                <w:b/>
                <w:sz w:val="28"/>
                <w:szCs w:val="28"/>
                <w:lang w:eastAsia="zh-CN"/>
              </w:rPr>
              <w:t xml:space="preserve">. Организатор проверит комплектность оставленных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 xml:space="preserve">ами экзаменационных материалов, после чего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сможете выйти из</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lastRenderedPageBreak/>
              <w:t>аудитории. На</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территории пункта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 xml:space="preserve">ас будет сопровождать организатор. </w:t>
            </w:r>
          </w:p>
          <w:p w:rsidR="00112284" w:rsidRDefault="00112284" w:rsidP="00112284">
            <w:pPr>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 случае плохого самочувствия незамедлительно обращайтесь к</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нам. В</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ППЭ присутствует медицинский работник. Напоминаем, что по</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состоянию здоровья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можете досрочно завершить экзамен и</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прийти на</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пересдачу.</w:t>
            </w:r>
          </w:p>
          <w:p w:rsidR="00E51678" w:rsidRPr="006A624C" w:rsidRDefault="00E51678" w:rsidP="00E51678">
            <w:pPr>
              <w:ind w:firstLine="709"/>
              <w:jc w:val="both"/>
              <w:rPr>
                <w:rFonts w:ascii="Times New Roman" w:eastAsia="Times New Roman" w:hAnsi="Times New Roman" w:cs="Times New Roman"/>
                <w:b/>
                <w:sz w:val="28"/>
                <w:szCs w:val="28"/>
                <w:lang w:eastAsia="ru-RU"/>
              </w:rPr>
            </w:pPr>
            <w:r w:rsidRPr="00E51678">
              <w:rPr>
                <w:rFonts w:ascii="Times New Roman" w:eastAsia="Times New Roman" w:hAnsi="Times New Roman" w:cs="Times New Roman"/>
                <w:b/>
                <w:sz w:val="28"/>
                <w:szCs w:val="28"/>
                <w:lang w:eastAsia="ru-RU"/>
              </w:rPr>
              <w:t>Инструктаж закончен. Перед началом выполнения экзаменационной работы, пожалуйста, успокойтесь, сосредоточьтесь</w:t>
            </w:r>
            <w:r>
              <w:rPr>
                <w:rFonts w:ascii="Times New Roman" w:eastAsia="Times New Roman" w:hAnsi="Times New Roman" w:cs="Times New Roman"/>
                <w:b/>
                <w:sz w:val="28"/>
                <w:szCs w:val="28"/>
                <w:lang w:eastAsia="ru-RU"/>
              </w:rPr>
              <w:t>.</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Начало выполнения экзаменационной работы: </w:t>
            </w:r>
            <w:r w:rsidRPr="006A624C">
              <w:rPr>
                <w:rFonts w:ascii="Times New Roman" w:eastAsia="Times New Roman" w:hAnsi="Times New Roman" w:cs="Times New Roman"/>
                <w:i/>
                <w:sz w:val="28"/>
                <w:szCs w:val="28"/>
                <w:lang w:eastAsia="zh-CN"/>
              </w:rPr>
              <w:t>(объявить время начала)</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Окончание выполнения экзаменационной работы: </w:t>
            </w:r>
            <w:r w:rsidRPr="006A624C">
              <w:rPr>
                <w:rFonts w:ascii="Times New Roman" w:eastAsia="Times New Roman" w:hAnsi="Times New Roman" w:cs="Times New Roman"/>
                <w:i/>
                <w:sz w:val="28"/>
                <w:szCs w:val="28"/>
                <w:lang w:eastAsia="zh-CN"/>
              </w:rPr>
              <w:t>(указать время)</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Запишите на</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доске время начала и</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окончания выполнения экзаменационной работы.</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Время, отведенное на</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инструктаж и</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заполнение регистрационных полей бланков ГВЭ, в</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общее время выполнения экзаменационной работы не</w:t>
            </w:r>
            <w:r w:rsidR="0056101F" w:rsidRPr="006A624C">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включается.</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Не забыв</w:t>
            </w:r>
            <w:r w:rsidR="006A624C" w:rsidRPr="006A624C">
              <w:rPr>
                <w:rFonts w:ascii="Times New Roman" w:eastAsia="Times New Roman" w:hAnsi="Times New Roman" w:cs="Times New Roman"/>
                <w:b/>
                <w:sz w:val="28"/>
                <w:szCs w:val="28"/>
                <w:lang w:eastAsia="zh-CN"/>
              </w:rPr>
              <w:t xml:space="preserve">айте переносить ответы из </w:t>
            </w:r>
            <w:r w:rsidRPr="006A624C">
              <w:rPr>
                <w:rFonts w:ascii="Times New Roman" w:eastAsia="Times New Roman" w:hAnsi="Times New Roman" w:cs="Times New Roman"/>
                <w:b/>
                <w:sz w:val="28"/>
                <w:szCs w:val="28"/>
                <w:lang w:eastAsia="zh-CN"/>
              </w:rPr>
              <w:t>черновик</w:t>
            </w:r>
            <w:r w:rsidR="006A624C" w:rsidRPr="006A624C">
              <w:rPr>
                <w:rFonts w:ascii="Times New Roman" w:eastAsia="Times New Roman" w:hAnsi="Times New Roman" w:cs="Times New Roman"/>
                <w:b/>
                <w:sz w:val="28"/>
                <w:szCs w:val="28"/>
                <w:lang w:eastAsia="zh-CN"/>
              </w:rPr>
              <w:t>ов</w:t>
            </w:r>
            <w:r w:rsidRPr="006A624C">
              <w:rPr>
                <w:rFonts w:ascii="Times New Roman" w:eastAsia="Times New Roman" w:hAnsi="Times New Roman" w:cs="Times New Roman"/>
                <w:b/>
                <w:sz w:val="28"/>
                <w:szCs w:val="28"/>
                <w:lang w:eastAsia="zh-CN"/>
              </w:rPr>
              <w:t xml:space="preserve"> и</w:t>
            </w:r>
            <w:r w:rsidR="006A624C"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 черной</w:t>
            </w:r>
            <w:r w:rsidRPr="006A624C">
              <w:rPr>
                <w:rFonts w:ascii="Times New Roman" w:eastAsia="Calibri" w:hAnsi="Times New Roman" w:cs="Times New Roman"/>
                <w:sz w:val="28"/>
                <w:szCs w:val="28"/>
              </w:rPr>
              <w:t xml:space="preserve"> </w:t>
            </w:r>
            <w:proofErr w:type="spellStart"/>
            <w:r w:rsidRPr="006A624C">
              <w:rPr>
                <w:rFonts w:ascii="Times New Roman" w:eastAsia="Times New Roman" w:hAnsi="Times New Roman" w:cs="Times New Roman"/>
                <w:b/>
                <w:sz w:val="28"/>
                <w:szCs w:val="28"/>
                <w:lang w:eastAsia="zh-CN"/>
              </w:rPr>
              <w:t>гелевой</w:t>
            </w:r>
            <w:proofErr w:type="spellEnd"/>
            <w:r w:rsidRPr="006A624C">
              <w:rPr>
                <w:rFonts w:ascii="Times New Roman" w:eastAsia="Times New Roman" w:hAnsi="Times New Roman" w:cs="Times New Roman"/>
                <w:b/>
                <w:sz w:val="28"/>
                <w:szCs w:val="28"/>
                <w:lang w:eastAsia="zh-CN"/>
              </w:rPr>
              <w:t xml:space="preserve"> или капиллярной ручкой.</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Вы можете приступать к</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выполнению заданий.</w:t>
            </w:r>
            <w:r w:rsidRPr="006A624C">
              <w:rPr>
                <w:rFonts w:ascii="Times New Roman" w:eastAsia="Calibri"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Желаем удачи!</w:t>
            </w:r>
          </w:p>
          <w:p w:rsidR="006A624C" w:rsidRDefault="006A624C" w:rsidP="00112284">
            <w:pPr>
              <w:tabs>
                <w:tab w:val="left" w:pos="10206"/>
              </w:tabs>
              <w:suppressAutoHyphens/>
              <w:ind w:firstLine="709"/>
              <w:jc w:val="both"/>
              <w:rPr>
                <w:rFonts w:ascii="Times New Roman" w:eastAsia="Times New Roman" w:hAnsi="Times New Roman" w:cs="Times New Roman"/>
                <w:i/>
                <w:sz w:val="28"/>
                <w:szCs w:val="28"/>
                <w:lang w:eastAsia="zh-CN"/>
              </w:rPr>
            </w:pP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 30 минут до</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окончания выполнения экзаменационной работы необходимо объявить:</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До окончания выполнения экзаменационной работы осталось 30 минут. </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Не забывайте переносить ответы </w:t>
            </w:r>
            <w:proofErr w:type="gramStart"/>
            <w:r w:rsidRPr="006A624C">
              <w:rPr>
                <w:rFonts w:ascii="Times New Roman" w:eastAsia="Times New Roman" w:hAnsi="Times New Roman" w:cs="Times New Roman"/>
                <w:b/>
                <w:sz w:val="28"/>
                <w:szCs w:val="28"/>
                <w:lang w:eastAsia="zh-CN"/>
              </w:rPr>
              <w:t>из</w:t>
            </w:r>
            <w:proofErr w:type="gramEnd"/>
            <w:r w:rsidR="006A624C" w:rsidRPr="006A624C">
              <w:rPr>
                <w:rFonts w:ascii="Times New Roman" w:eastAsia="Times New Roman" w:hAnsi="Times New Roman" w:cs="Times New Roman"/>
                <w:b/>
                <w:sz w:val="28"/>
                <w:szCs w:val="28"/>
                <w:lang w:eastAsia="zh-CN"/>
              </w:rPr>
              <w:t xml:space="preserve"> </w:t>
            </w:r>
            <w:proofErr w:type="gramStart"/>
            <w:r w:rsidRPr="006A624C">
              <w:rPr>
                <w:rFonts w:ascii="Times New Roman" w:eastAsia="Times New Roman" w:hAnsi="Times New Roman" w:cs="Times New Roman"/>
                <w:b/>
                <w:sz w:val="28"/>
                <w:szCs w:val="28"/>
                <w:lang w:eastAsia="zh-CN"/>
              </w:rPr>
              <w:t>КИМ</w:t>
            </w:r>
            <w:proofErr w:type="gramEnd"/>
            <w:r w:rsidR="006A624C" w:rsidRPr="006A624C">
              <w:rPr>
                <w:rFonts w:ascii="Times New Roman" w:eastAsia="Times New Roman" w:hAnsi="Times New Roman" w:cs="Times New Roman"/>
                <w:b/>
                <w:sz w:val="28"/>
                <w:szCs w:val="28"/>
                <w:lang w:eastAsia="zh-CN"/>
              </w:rPr>
              <w:t xml:space="preserve"> ГВЭ и </w:t>
            </w:r>
            <w:r w:rsidRPr="006A624C">
              <w:rPr>
                <w:rFonts w:ascii="Times New Roman" w:eastAsia="Times New Roman" w:hAnsi="Times New Roman" w:cs="Times New Roman"/>
                <w:b/>
                <w:sz w:val="28"/>
                <w:szCs w:val="28"/>
                <w:lang w:eastAsia="zh-CN"/>
              </w:rPr>
              <w:t>черновиков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w:t>
            </w:r>
            <w:r w:rsidRPr="006A624C">
              <w:rPr>
                <w:rFonts w:ascii="Times New Roman" w:eastAsia="Calibri" w:hAnsi="Times New Roman" w:cs="Times New Roman"/>
                <w:sz w:val="28"/>
                <w:szCs w:val="28"/>
              </w:rPr>
              <w:t xml:space="preserve"> </w:t>
            </w:r>
            <w:r w:rsidRPr="006A624C">
              <w:rPr>
                <w:rFonts w:ascii="Times New Roman" w:eastAsia="Times New Roman" w:hAnsi="Times New Roman" w:cs="Times New Roman"/>
                <w:b/>
                <w:sz w:val="28"/>
                <w:szCs w:val="28"/>
                <w:lang w:eastAsia="zh-CN"/>
              </w:rPr>
              <w:t xml:space="preserve">черной </w:t>
            </w:r>
            <w:proofErr w:type="spellStart"/>
            <w:r w:rsidRPr="006A624C">
              <w:rPr>
                <w:rFonts w:ascii="Times New Roman" w:eastAsia="Times New Roman" w:hAnsi="Times New Roman" w:cs="Times New Roman"/>
                <w:b/>
                <w:sz w:val="28"/>
                <w:szCs w:val="28"/>
                <w:lang w:eastAsia="zh-CN"/>
              </w:rPr>
              <w:t>гелевой</w:t>
            </w:r>
            <w:proofErr w:type="spellEnd"/>
            <w:r w:rsidRPr="006A624C">
              <w:rPr>
                <w:rFonts w:ascii="Times New Roman" w:eastAsia="Times New Roman" w:hAnsi="Times New Roman" w:cs="Times New Roman"/>
                <w:b/>
                <w:sz w:val="28"/>
                <w:szCs w:val="28"/>
                <w:lang w:eastAsia="zh-CN"/>
              </w:rPr>
              <w:t xml:space="preserve"> или капиллярной ручкой.</w:t>
            </w:r>
          </w:p>
          <w:p w:rsidR="006A624C" w:rsidRPr="006A624C" w:rsidRDefault="006A624C" w:rsidP="00112284">
            <w:pPr>
              <w:tabs>
                <w:tab w:val="left" w:pos="10206"/>
              </w:tabs>
              <w:suppressAutoHyphens/>
              <w:ind w:firstLine="709"/>
              <w:jc w:val="both"/>
              <w:rPr>
                <w:rFonts w:ascii="Times New Roman" w:eastAsia="Times New Roman" w:hAnsi="Times New Roman" w:cs="Times New Roman"/>
                <w:i/>
                <w:sz w:val="28"/>
                <w:szCs w:val="28"/>
                <w:lang w:eastAsia="zh-CN"/>
              </w:rPr>
            </w:pP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 5 минут до окончания выполнения экзаменационной работы необходимо объявить:</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До окончания выполнения экзаменационной работы осталось 5 минут.</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Проверьте, все ли</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ответы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перенесли </w:t>
            </w:r>
            <w:proofErr w:type="gramStart"/>
            <w:r w:rsidRPr="006A624C">
              <w:rPr>
                <w:rFonts w:ascii="Times New Roman" w:eastAsia="Times New Roman" w:hAnsi="Times New Roman" w:cs="Times New Roman"/>
                <w:b/>
                <w:sz w:val="28"/>
                <w:szCs w:val="28"/>
                <w:lang w:eastAsia="zh-CN"/>
              </w:rPr>
              <w:t>из</w:t>
            </w:r>
            <w:proofErr w:type="gramEnd"/>
            <w:r w:rsidR="0056101F" w:rsidRPr="006A624C">
              <w:rPr>
                <w:rFonts w:ascii="Times New Roman" w:eastAsia="Times New Roman" w:hAnsi="Times New Roman" w:cs="Times New Roman"/>
                <w:b/>
                <w:sz w:val="28"/>
                <w:szCs w:val="28"/>
                <w:lang w:eastAsia="zh-CN"/>
              </w:rPr>
              <w:t xml:space="preserve"> </w:t>
            </w:r>
            <w:proofErr w:type="gramStart"/>
            <w:r w:rsidRPr="006A624C">
              <w:rPr>
                <w:rFonts w:ascii="Times New Roman" w:eastAsia="Times New Roman" w:hAnsi="Times New Roman" w:cs="Times New Roman"/>
                <w:b/>
                <w:sz w:val="28"/>
                <w:szCs w:val="28"/>
                <w:lang w:eastAsia="zh-CN"/>
              </w:rPr>
              <w:t>КИМ</w:t>
            </w:r>
            <w:proofErr w:type="gramEnd"/>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и</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черновиков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w:t>
            </w: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По окончании выполнения экзаменационной работы объявить:</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Выполнение экзаменационной работы окончено. Сложите бланки ГВЭ в </w:t>
            </w:r>
            <w:proofErr w:type="gramStart"/>
            <w:r w:rsidRPr="006A624C">
              <w:rPr>
                <w:rFonts w:ascii="Times New Roman" w:eastAsia="Times New Roman" w:hAnsi="Times New Roman" w:cs="Times New Roman"/>
                <w:b/>
                <w:sz w:val="28"/>
                <w:szCs w:val="28"/>
                <w:lang w:eastAsia="zh-CN"/>
              </w:rPr>
              <w:t>следующем</w:t>
            </w:r>
            <w:proofErr w:type="gramEnd"/>
            <w:r w:rsidRPr="006A624C">
              <w:rPr>
                <w:rFonts w:ascii="Times New Roman" w:eastAsia="Times New Roman" w:hAnsi="Times New Roman" w:cs="Times New Roman"/>
                <w:b/>
                <w:sz w:val="28"/>
                <w:szCs w:val="28"/>
                <w:lang w:eastAsia="zh-CN"/>
              </w:rPr>
              <w:t xml:space="preserve"> порядке: бланк регистрации, бланк ответов, дополнительные бланки ответов по порядку. Положите комплект бланков ГВЭ, 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и </w:t>
            </w:r>
            <w:r w:rsidR="00AC3592">
              <w:rPr>
                <w:rFonts w:ascii="Times New Roman" w:eastAsia="Times New Roman" w:hAnsi="Times New Roman" w:cs="Times New Roman"/>
                <w:b/>
                <w:sz w:val="28"/>
                <w:szCs w:val="28"/>
                <w:lang w:eastAsia="zh-CN"/>
              </w:rPr>
              <w:t>черновики</w:t>
            </w:r>
            <w:r w:rsidRPr="006A624C">
              <w:rPr>
                <w:rFonts w:ascii="Times New Roman" w:eastAsia="Times New Roman" w:hAnsi="Times New Roman" w:cs="Times New Roman"/>
                <w:b/>
                <w:sz w:val="28"/>
                <w:szCs w:val="28"/>
                <w:lang w:eastAsia="zh-CN"/>
              </w:rPr>
              <w:t xml:space="preserve"> на край стола. Мы</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пройдем и</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соберем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аши экзаменационные материалы.</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p>
          <w:p w:rsidR="00112284" w:rsidRPr="001D235C" w:rsidRDefault="00112284" w:rsidP="001D235C">
            <w:pPr>
              <w:suppressAutoHyphens/>
              <w:ind w:firstLine="709"/>
              <w:jc w:val="both"/>
              <w:rPr>
                <w:rFonts w:ascii="Times New Roman" w:eastAsia="Times New Roman" w:hAnsi="Times New Roman" w:cs="Times New Roman"/>
                <w:i/>
                <w:sz w:val="26"/>
                <w:szCs w:val="26"/>
                <w:lang w:eastAsia="zh-CN"/>
              </w:rPr>
            </w:pPr>
            <w:r w:rsidRPr="006A624C">
              <w:rPr>
                <w:rFonts w:ascii="Times New Roman" w:eastAsia="Times New Roman" w:hAnsi="Times New Roman" w:cs="Times New Roman"/>
                <w:i/>
                <w:sz w:val="28"/>
                <w:szCs w:val="28"/>
                <w:lang w:eastAsia="zh-CN"/>
              </w:rPr>
              <w:t>Организаторы осуществляют сбор экзаменационных материалов с</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рабочих мест участников ГВЭ в</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 xml:space="preserve">организованном </w:t>
            </w:r>
            <w:proofErr w:type="gramStart"/>
            <w:r w:rsidRPr="006A624C">
              <w:rPr>
                <w:rFonts w:ascii="Times New Roman" w:eastAsia="Times New Roman" w:hAnsi="Times New Roman" w:cs="Times New Roman"/>
                <w:i/>
                <w:sz w:val="28"/>
                <w:szCs w:val="28"/>
                <w:lang w:eastAsia="zh-CN"/>
              </w:rPr>
              <w:t>порядке</w:t>
            </w:r>
            <w:proofErr w:type="gramEnd"/>
            <w:r w:rsidRPr="006A624C">
              <w:rPr>
                <w:rFonts w:ascii="Times New Roman" w:eastAsia="Times New Roman" w:hAnsi="Times New Roman" w:cs="Times New Roman"/>
                <w:i/>
                <w:sz w:val="26"/>
                <w:szCs w:val="26"/>
                <w:lang w:eastAsia="zh-CN"/>
              </w:rPr>
              <w:t>.</w:t>
            </w:r>
          </w:p>
        </w:tc>
      </w:tr>
    </w:tbl>
    <w:p w:rsidR="00EB4ECA" w:rsidRDefault="006A624C">
      <w:pPr>
        <w:rPr>
          <w:color w:val="FF0000"/>
        </w:rPr>
      </w:pPr>
      <w:r>
        <w:rPr>
          <w:color w:val="FF0000"/>
        </w:rPr>
        <w:lastRenderedPageBreak/>
        <w:br w:type="page"/>
      </w:r>
    </w:p>
    <w:p w:rsidR="006A624C" w:rsidRDefault="006A624C">
      <w:pPr>
        <w:rPr>
          <w:color w:val="FF0000"/>
        </w:rPr>
        <w:sectPr w:rsidR="006A624C" w:rsidSect="00AE0577">
          <w:pgSz w:w="11906" w:h="16838"/>
          <w:pgMar w:top="1134" w:right="1276" w:bottom="1134" w:left="1559" w:header="709" w:footer="709" w:gutter="0"/>
          <w:cols w:space="708"/>
          <w:titlePg/>
          <w:docGrid w:linePitch="360"/>
        </w:sect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7138"/>
      </w:tblGrid>
      <w:tr w:rsidR="000255B6" w:rsidRPr="00C55A6D" w:rsidTr="000255B6">
        <w:trPr>
          <w:trHeight w:val="1397"/>
        </w:trPr>
        <w:tc>
          <w:tcPr>
            <w:tcW w:w="7081" w:type="dxa"/>
          </w:tcPr>
          <w:p w:rsidR="000255B6" w:rsidRPr="000F41BB" w:rsidRDefault="000255B6" w:rsidP="00F90F46">
            <w:pPr>
              <w:ind w:firstLine="709"/>
              <w:rPr>
                <w:rFonts w:ascii="Times New Roman" w:hAnsi="Times New Roman" w:cs="Times New Roman"/>
                <w:color w:val="FF0000"/>
              </w:rPr>
            </w:pPr>
          </w:p>
        </w:tc>
        <w:tc>
          <w:tcPr>
            <w:tcW w:w="7651" w:type="dxa"/>
          </w:tcPr>
          <w:p w:rsidR="000255B6" w:rsidRDefault="000255B6" w:rsidP="00F90F46">
            <w:pPr>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1D235C">
              <w:rPr>
                <w:rFonts w:ascii="Times New Roman" w:hAnsi="Times New Roman" w:cs="Times New Roman"/>
                <w:sz w:val="28"/>
                <w:szCs w:val="28"/>
              </w:rPr>
              <w:t>5</w:t>
            </w:r>
            <w:r w:rsidRPr="00C55A6D">
              <w:rPr>
                <w:rFonts w:ascii="Times New Roman" w:hAnsi="Times New Roman" w:cs="Times New Roman"/>
                <w:sz w:val="28"/>
                <w:szCs w:val="28"/>
              </w:rPr>
              <w:t xml:space="preserve"> к приказу </w:t>
            </w:r>
          </w:p>
          <w:p w:rsidR="000255B6"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 xml:space="preserve">Департамента образования </w:t>
            </w:r>
          </w:p>
          <w:p w:rsidR="000255B6" w:rsidRPr="00C55A6D"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Ивановской области</w:t>
            </w:r>
          </w:p>
          <w:p w:rsidR="000255B6" w:rsidRPr="00C55A6D"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C55A6D">
              <w:rPr>
                <w:rFonts w:ascii="Times New Roman" w:hAnsi="Times New Roman" w:cs="Times New Roman"/>
                <w:sz w:val="28"/>
                <w:szCs w:val="28"/>
              </w:rPr>
              <w:t xml:space="preserve">№ </w:t>
            </w:r>
            <w:r w:rsidR="000A7686">
              <w:rPr>
                <w:rFonts w:ascii="Times New Roman" w:hAnsi="Times New Roman" w:cs="Times New Roman"/>
                <w:sz w:val="28"/>
                <w:szCs w:val="28"/>
              </w:rPr>
              <w:t>606</w:t>
            </w:r>
            <w:r w:rsidRPr="00C55A6D">
              <w:rPr>
                <w:rFonts w:ascii="Times New Roman" w:hAnsi="Times New Roman" w:cs="Times New Roman"/>
                <w:sz w:val="28"/>
                <w:szCs w:val="28"/>
              </w:rPr>
              <w:t>-о</w:t>
            </w:r>
          </w:p>
          <w:p w:rsidR="000255B6" w:rsidRPr="00C55A6D" w:rsidRDefault="000255B6" w:rsidP="00F90F46">
            <w:pPr>
              <w:rPr>
                <w:rFonts w:ascii="Times New Roman" w:hAnsi="Times New Roman" w:cs="Times New Roman"/>
              </w:rPr>
            </w:pPr>
          </w:p>
        </w:tc>
      </w:tr>
      <w:tr w:rsidR="000255B6" w:rsidRPr="00C55A6D" w:rsidTr="00025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7"/>
        </w:trPr>
        <w:tc>
          <w:tcPr>
            <w:tcW w:w="14732" w:type="dxa"/>
            <w:gridSpan w:val="2"/>
            <w:tcBorders>
              <w:top w:val="nil"/>
              <w:left w:val="nil"/>
              <w:bottom w:val="nil"/>
              <w:right w:val="nil"/>
            </w:tcBorders>
          </w:tcPr>
          <w:p w:rsidR="000255B6" w:rsidRDefault="000255B6" w:rsidP="00F90F46">
            <w:pPr>
              <w:contextualSpacing/>
              <w:jc w:val="center"/>
              <w:rPr>
                <w:rFonts w:ascii="Times New Roman" w:hAnsi="Times New Roman" w:cs="Times New Roman"/>
                <w:b/>
                <w:sz w:val="28"/>
              </w:rPr>
            </w:pPr>
          </w:p>
          <w:p w:rsidR="000255B6" w:rsidRPr="00C55A6D" w:rsidRDefault="000255B6" w:rsidP="00F90F46">
            <w:pPr>
              <w:contextualSpacing/>
              <w:jc w:val="center"/>
              <w:rPr>
                <w:rFonts w:ascii="Times New Roman" w:hAnsi="Times New Roman" w:cs="Times New Roman"/>
                <w:b/>
                <w:sz w:val="28"/>
              </w:rPr>
            </w:pPr>
            <w:r>
              <w:rPr>
                <w:rFonts w:ascii="Times New Roman" w:hAnsi="Times New Roman" w:cs="Times New Roman"/>
                <w:b/>
                <w:sz w:val="28"/>
              </w:rPr>
              <w:t xml:space="preserve">Ж У </w:t>
            </w:r>
            <w:proofErr w:type="gramStart"/>
            <w:r>
              <w:rPr>
                <w:rFonts w:ascii="Times New Roman" w:hAnsi="Times New Roman" w:cs="Times New Roman"/>
                <w:b/>
                <w:sz w:val="28"/>
              </w:rPr>
              <w:t>Р</w:t>
            </w:r>
            <w:proofErr w:type="gramEnd"/>
            <w:r>
              <w:rPr>
                <w:rFonts w:ascii="Times New Roman" w:hAnsi="Times New Roman" w:cs="Times New Roman"/>
                <w:b/>
                <w:sz w:val="28"/>
              </w:rPr>
              <w:t xml:space="preserve"> Н А Л</w:t>
            </w:r>
          </w:p>
          <w:p w:rsidR="000255B6" w:rsidRPr="00C55A6D" w:rsidRDefault="000255B6" w:rsidP="00F90F46">
            <w:pPr>
              <w:contextualSpacing/>
              <w:jc w:val="center"/>
              <w:rPr>
                <w:rFonts w:ascii="Times New Roman" w:hAnsi="Times New Roman" w:cs="Times New Roman"/>
                <w:b/>
                <w:sz w:val="28"/>
              </w:rPr>
            </w:pPr>
            <w:r>
              <w:rPr>
                <w:rFonts w:ascii="Times New Roman" w:hAnsi="Times New Roman" w:cs="Times New Roman"/>
                <w:b/>
                <w:sz w:val="28"/>
              </w:rPr>
              <w:t>учета участников ГВЭ, обратившихся к медицинскому работнику во время проведения экзамена</w:t>
            </w:r>
          </w:p>
          <w:p w:rsidR="000255B6" w:rsidRDefault="000255B6" w:rsidP="00F90F46">
            <w:pPr>
              <w:contextualSpacing/>
              <w:jc w:val="center"/>
              <w:rPr>
                <w:rFonts w:ascii="Times New Roman" w:hAnsi="Times New Roman" w:cs="Times New Roman"/>
                <w:b/>
                <w:spacing w:val="120"/>
                <w:sz w:val="28"/>
                <w:szCs w:val="28"/>
              </w:rPr>
            </w:pPr>
          </w:p>
          <w:tbl>
            <w:tblP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5"/>
            </w:tblGrid>
            <w:tr w:rsidR="000255B6" w:rsidRPr="0060773F" w:rsidTr="000255B6">
              <w:trPr>
                <w:trHeight w:val="300"/>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_______________________________</w:t>
                  </w:r>
                </w:p>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0255B6" w:rsidRPr="0060773F" w:rsidTr="00F90F46">
                    <w:trPr>
                      <w:trHeight w:val="173"/>
                      <w:jc w:val="center"/>
                    </w:trPr>
                    <w:tc>
                      <w:tcPr>
                        <w:tcW w:w="7229"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(наименование и адрес образовательной организации, на базе которой расположен ППЭ)</w:t>
                        </w:r>
                      </w:p>
                    </w:tc>
                  </w:tr>
                </w:tbl>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0255B6" w:rsidRPr="0060773F" w:rsidTr="00F90F46">
                    <w:trPr>
                      <w:trHeight w:val="173"/>
                      <w:jc w:val="center"/>
                    </w:trPr>
                    <w:tc>
                      <w:tcPr>
                        <w:tcW w:w="7229"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(Код ППЭ)</w:t>
                        </w:r>
                      </w:p>
                    </w:tc>
                  </w:tr>
                </w:tbl>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1.</w:t>
                  </w:r>
                </w:p>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2.</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3.</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4.</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5.</w:t>
                  </w:r>
                </w:p>
              </w:tc>
            </w:tr>
            <w:tr w:rsidR="000255B6" w:rsidRPr="0060773F" w:rsidTr="000255B6">
              <w:trPr>
                <w:trHeight w:val="173"/>
                <w:jc w:val="center"/>
              </w:trPr>
              <w:tc>
                <w:tcPr>
                  <w:tcW w:w="7455"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(«Ф.И.О. / Подпись/Дата» медицинских работников, закреплённых за ППЭ в дни проведения ГВЭ)</w:t>
                  </w:r>
                </w:p>
              </w:tc>
            </w:tr>
          </w:tbl>
          <w:p w:rsidR="000255B6" w:rsidRDefault="000255B6" w:rsidP="00F90F46">
            <w:pPr>
              <w:contextualSpacing/>
              <w:jc w:val="center"/>
              <w:rPr>
                <w:rFonts w:ascii="Times New Roman" w:hAnsi="Times New Roman" w:cs="Times New Roman"/>
                <w:b/>
                <w:spacing w:val="120"/>
                <w:sz w:val="28"/>
                <w:szCs w:val="28"/>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0"/>
              <w:gridCol w:w="145"/>
              <w:gridCol w:w="622"/>
              <w:gridCol w:w="196"/>
              <w:gridCol w:w="3049"/>
              <w:gridCol w:w="469"/>
              <w:gridCol w:w="744"/>
              <w:gridCol w:w="466"/>
            </w:tblGrid>
            <w:tr w:rsidR="000255B6" w:rsidRPr="0060773F" w:rsidTr="00F90F46">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0255B6" w:rsidRPr="0060773F" w:rsidRDefault="000255B6" w:rsidP="000255B6">
                  <w:pPr>
                    <w:spacing w:after="0" w:line="240" w:lineRule="auto"/>
                    <w:ind w:right="-38"/>
                    <w:contextualSpacing/>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НАЧАТ</w:t>
                  </w:r>
                </w:p>
              </w:tc>
              <w:tc>
                <w:tcPr>
                  <w:tcW w:w="145" w:type="dxa"/>
                  <w:tcBorders>
                    <w:top w:val="single" w:sz="8" w:space="0" w:color="auto"/>
                    <w:left w:val="single" w:sz="8" w:space="0" w:color="auto"/>
                    <w:bottom w:val="nil"/>
                    <w:right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622"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196"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3049"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9"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20</w:t>
                  </w:r>
                </w:p>
              </w:tc>
              <w:tc>
                <w:tcPr>
                  <w:tcW w:w="744"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6" w:type="dxa"/>
                  <w:tcBorders>
                    <w:top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г.</w:t>
                  </w:r>
                </w:p>
              </w:tc>
            </w:tr>
            <w:tr w:rsidR="000255B6" w:rsidRPr="0060773F" w:rsidTr="00F90F46">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5691" w:type="dxa"/>
                  <w:gridSpan w:val="7"/>
                  <w:tcBorders>
                    <w:top w:val="nil"/>
                    <w:left w:val="single" w:sz="8" w:space="0" w:color="auto"/>
                    <w:bottom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r>
          </w:tbl>
          <w:p w:rsidR="000255B6" w:rsidRDefault="000255B6" w:rsidP="00F90F46">
            <w:pPr>
              <w:contextualSpacing/>
              <w:jc w:val="center"/>
              <w:rPr>
                <w:rFonts w:ascii="Times New Roman" w:hAnsi="Times New Roman" w:cs="Times New Roman"/>
                <w:b/>
                <w:spacing w:val="120"/>
                <w:sz w:val="28"/>
                <w:szCs w:val="28"/>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6"/>
              <w:gridCol w:w="143"/>
              <w:gridCol w:w="604"/>
              <w:gridCol w:w="202"/>
              <w:gridCol w:w="3047"/>
              <w:gridCol w:w="467"/>
              <w:gridCol w:w="733"/>
              <w:gridCol w:w="461"/>
            </w:tblGrid>
            <w:tr w:rsidR="000255B6" w:rsidRPr="0060773F" w:rsidTr="00F90F46">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0255B6" w:rsidRPr="0060773F" w:rsidRDefault="000255B6" w:rsidP="000255B6">
                  <w:pPr>
                    <w:spacing w:after="0" w:line="240" w:lineRule="auto"/>
                    <w:ind w:right="-40"/>
                    <w:contextualSpacing/>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ОКОНЧЕН</w:t>
                  </w:r>
                </w:p>
              </w:tc>
              <w:tc>
                <w:tcPr>
                  <w:tcW w:w="144" w:type="dxa"/>
                  <w:tcBorders>
                    <w:top w:val="single" w:sz="8" w:space="0" w:color="auto"/>
                    <w:left w:val="single" w:sz="8" w:space="0" w:color="auto"/>
                    <w:bottom w:val="nil"/>
                    <w:right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606"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202"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3060"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7"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20</w:t>
                  </w:r>
                </w:p>
              </w:tc>
              <w:tc>
                <w:tcPr>
                  <w:tcW w:w="736"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2" w:type="dxa"/>
                  <w:tcBorders>
                    <w:top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г.</w:t>
                  </w:r>
                </w:p>
              </w:tc>
            </w:tr>
            <w:tr w:rsidR="000255B6" w:rsidRPr="0060773F" w:rsidTr="00F90F46">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5677" w:type="dxa"/>
                  <w:gridSpan w:val="7"/>
                  <w:tcBorders>
                    <w:top w:val="nil"/>
                    <w:left w:val="single" w:sz="8" w:space="0" w:color="auto"/>
                    <w:bottom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r>
          </w:tbl>
          <w:p w:rsidR="000255B6" w:rsidRDefault="000255B6" w:rsidP="000255B6">
            <w:pPr>
              <w:contextualSpacing/>
              <w:rPr>
                <w:rFonts w:ascii="Times New Roman" w:hAnsi="Times New Roman" w:cs="Times New Roman"/>
                <w:b/>
                <w:spacing w:val="120"/>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8"/>
              <w:gridCol w:w="691"/>
              <w:gridCol w:w="829"/>
              <w:gridCol w:w="1542"/>
              <w:gridCol w:w="1268"/>
              <w:gridCol w:w="1474"/>
              <w:gridCol w:w="2342"/>
              <w:gridCol w:w="1941"/>
              <w:gridCol w:w="1337"/>
              <w:gridCol w:w="1640"/>
            </w:tblGrid>
            <w:tr w:rsidR="000255B6" w:rsidRPr="000255B6" w:rsidTr="000255B6">
              <w:trPr>
                <w:trHeight w:hRule="exact" w:val="880"/>
              </w:trPr>
              <w:tc>
                <w:tcPr>
                  <w:tcW w:w="567" w:type="dxa"/>
                  <w:vMerge w:val="restart"/>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lastRenderedPageBreak/>
                    <w:t>№ </w:t>
                  </w:r>
                  <w:proofErr w:type="gramStart"/>
                  <w:r w:rsidRPr="000255B6">
                    <w:rPr>
                      <w:rFonts w:ascii="Times New Roman" w:eastAsia="Times New Roman" w:hAnsi="Times New Roman" w:cs="Times New Roman"/>
                      <w:b/>
                      <w:szCs w:val="26"/>
                      <w:lang w:eastAsia="ru-RU"/>
                    </w:rPr>
                    <w:t>п</w:t>
                  </w:r>
                  <w:proofErr w:type="gramEnd"/>
                  <w:r w:rsidRPr="000255B6">
                    <w:rPr>
                      <w:rFonts w:ascii="Times New Roman" w:eastAsia="Times New Roman" w:hAnsi="Times New Roman" w:cs="Times New Roman"/>
                      <w:b/>
                      <w:szCs w:val="26"/>
                      <w:lang w:eastAsia="ru-RU"/>
                    </w:rPr>
                    <w:t>/п</w:t>
                  </w:r>
                </w:p>
              </w:tc>
              <w:tc>
                <w:tcPr>
                  <w:tcW w:w="1701" w:type="dxa"/>
                  <w:gridSpan w:val="2"/>
                  <w:tcBorders>
                    <w:bottom w:val="single" w:sz="6"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Обращение </w:t>
                  </w:r>
                </w:p>
              </w:tc>
              <w:tc>
                <w:tcPr>
                  <w:tcW w:w="2835" w:type="dxa"/>
                  <w:vMerge w:val="restart"/>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Фамилия, имя, отчество участника ГВЭ</w:t>
                  </w: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tc>
              <w:tc>
                <w:tcPr>
                  <w:tcW w:w="1134" w:type="dxa"/>
                  <w:vMerge w:val="restart"/>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Номер аудитории</w:t>
                  </w: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tc>
              <w:tc>
                <w:tcPr>
                  <w:tcW w:w="2410" w:type="dxa"/>
                  <w:vMerge w:val="restart"/>
                  <w:shd w:val="clear" w:color="auto" w:fill="auto"/>
                  <w:vAlign w:val="center"/>
                </w:tcPr>
                <w:p w:rsidR="000255B6" w:rsidRPr="000255B6" w:rsidRDefault="000255B6" w:rsidP="000255B6">
                  <w:pPr>
                    <w:spacing w:after="0" w:line="240" w:lineRule="auto"/>
                    <w:ind w:right="-57"/>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Причина обращения</w:t>
                  </w:r>
                </w:p>
              </w:tc>
              <w:tc>
                <w:tcPr>
                  <w:tcW w:w="2836" w:type="dxa"/>
                  <w:gridSpan w:val="2"/>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Принятые меры </w:t>
                  </w:r>
                </w:p>
                <w:p w:rsidR="000255B6" w:rsidRPr="000255B6" w:rsidRDefault="000255B6" w:rsidP="000255B6">
                  <w:pPr>
                    <w:spacing w:after="0" w:line="240" w:lineRule="auto"/>
                    <w:contextualSpacing/>
                    <w:jc w:val="center"/>
                    <w:rPr>
                      <w:rFonts w:ascii="Times New Roman" w:eastAsia="Times New Roman" w:hAnsi="Times New Roman" w:cs="Times New Roman"/>
                      <w:i/>
                      <w:szCs w:val="26"/>
                      <w:lang w:eastAsia="ru-RU"/>
                    </w:rPr>
                  </w:pPr>
                  <w:proofErr w:type="gramStart"/>
                  <w:r w:rsidRPr="000255B6">
                    <w:rPr>
                      <w:rFonts w:ascii="Times New Roman" w:eastAsia="Times New Roman" w:hAnsi="Times New Roman" w:cs="Times New Roman"/>
                      <w:i/>
                      <w:szCs w:val="26"/>
                      <w:lang w:eastAsia="ru-RU"/>
                    </w:rPr>
                    <w:t>(в соответствующем</w:t>
                  </w:r>
                  <w:proofErr w:type="gramEnd"/>
                </w:p>
                <w:p w:rsidR="000255B6" w:rsidRPr="000255B6" w:rsidRDefault="000255B6" w:rsidP="000255B6">
                  <w:pPr>
                    <w:spacing w:after="0" w:line="240" w:lineRule="auto"/>
                    <w:contextualSpacing/>
                    <w:jc w:val="center"/>
                    <w:rPr>
                      <w:rFonts w:ascii="Times New Roman" w:eastAsia="Times New Roman" w:hAnsi="Times New Roman" w:cs="Times New Roman"/>
                      <w:i/>
                      <w:szCs w:val="26"/>
                      <w:lang w:eastAsia="ru-RU"/>
                    </w:rPr>
                  </w:pPr>
                  <w:r w:rsidRPr="000255B6">
                    <w:rPr>
                      <w:rFonts w:ascii="Times New Roman" w:eastAsia="Times New Roman" w:hAnsi="Times New Roman" w:cs="Times New Roman"/>
                      <w:i/>
                      <w:szCs w:val="26"/>
                      <w:lang w:eastAsia="ru-RU"/>
                    </w:rPr>
                    <w:t xml:space="preserve"> поле поставить «Х»)</w:t>
                  </w:r>
                </w:p>
              </w:tc>
              <w:tc>
                <w:tcPr>
                  <w:tcW w:w="1701" w:type="dxa"/>
                  <w:vMerge w:val="restart"/>
                  <w:tcBorders>
                    <w:top w:val="single" w:sz="12" w:space="0" w:color="auto"/>
                    <w:right w:val="single" w:sz="6"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Подпись участника ГВЭ</w:t>
                  </w:r>
                </w:p>
              </w:tc>
              <w:tc>
                <w:tcPr>
                  <w:tcW w:w="1701" w:type="dxa"/>
                  <w:vMerge w:val="restart"/>
                  <w:tcBorders>
                    <w:top w:val="single" w:sz="12" w:space="0" w:color="auto"/>
                    <w:right w:val="single" w:sz="6" w:space="0" w:color="auto"/>
                  </w:tcBorders>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Подпись медицинского работника</w:t>
                  </w:r>
                </w:p>
              </w:tc>
            </w:tr>
            <w:tr w:rsidR="000255B6" w:rsidRPr="000255B6" w:rsidTr="000255B6">
              <w:trPr>
                <w:trHeight w:hRule="exact" w:val="2257"/>
              </w:trPr>
              <w:tc>
                <w:tcPr>
                  <w:tcW w:w="567"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851" w:type="dxa"/>
                  <w:tcBorders>
                    <w:top w:val="single" w:sz="6" w:space="0" w:color="auto"/>
                    <w:bottom w:val="single" w:sz="12"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дата</w:t>
                  </w:r>
                </w:p>
              </w:tc>
              <w:tc>
                <w:tcPr>
                  <w:tcW w:w="850" w:type="dxa"/>
                  <w:tcBorders>
                    <w:top w:val="single" w:sz="6" w:space="0" w:color="auto"/>
                    <w:bottom w:val="single" w:sz="12"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время</w:t>
                  </w:r>
                </w:p>
              </w:tc>
              <w:tc>
                <w:tcPr>
                  <w:tcW w:w="2835"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134"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2410"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418" w:type="dxa"/>
                  <w:tcBorders>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Оказана медицинская помощь, участник ГВЭ ОТКАЗАЛСЯ ОТ СОСТАВЛЕНИЯ АКТА О ДОСРОЧНОМ ЗАВЕРШЕНИИ ЭКЗАМЕНА</w:t>
                  </w:r>
                </w:p>
              </w:tc>
              <w:tc>
                <w:tcPr>
                  <w:tcW w:w="1418" w:type="dxa"/>
                  <w:tcBorders>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Оказана медицинская помощь, и СОСТАВЛЕН АКТ О ДОСРОЧНОМ ЗАВЕРШЕНИИ ЭКЗАМЕНА</w:t>
                  </w:r>
                </w:p>
              </w:tc>
              <w:tc>
                <w:tcPr>
                  <w:tcW w:w="1701" w:type="dxa"/>
                  <w:vMerge/>
                  <w:tcBorders>
                    <w:bottom w:val="single" w:sz="12" w:space="0" w:color="auto"/>
                    <w:right w:val="single" w:sz="6"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701" w:type="dxa"/>
                  <w:vMerge/>
                  <w:tcBorders>
                    <w:bottom w:val="single" w:sz="12" w:space="0" w:color="auto"/>
                    <w:right w:val="single" w:sz="6" w:space="0" w:color="auto"/>
                  </w:tcBorders>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r>
            <w:tr w:rsidR="000255B6" w:rsidRPr="000255B6" w:rsidTr="000255B6">
              <w:trPr>
                <w:trHeight w:hRule="exact" w:val="427"/>
              </w:trPr>
              <w:tc>
                <w:tcPr>
                  <w:tcW w:w="567"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1</w:t>
                  </w:r>
                </w:p>
              </w:tc>
              <w:tc>
                <w:tcPr>
                  <w:tcW w:w="851"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2</w:t>
                  </w:r>
                </w:p>
              </w:tc>
              <w:tc>
                <w:tcPr>
                  <w:tcW w:w="850"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3</w:t>
                  </w:r>
                </w:p>
              </w:tc>
              <w:tc>
                <w:tcPr>
                  <w:tcW w:w="2835"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4</w:t>
                  </w:r>
                </w:p>
              </w:tc>
              <w:tc>
                <w:tcPr>
                  <w:tcW w:w="1134"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5</w:t>
                  </w:r>
                </w:p>
              </w:tc>
              <w:tc>
                <w:tcPr>
                  <w:tcW w:w="2410"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6</w:t>
                  </w:r>
                </w:p>
              </w:tc>
              <w:tc>
                <w:tcPr>
                  <w:tcW w:w="1418"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7</w:t>
                  </w:r>
                </w:p>
              </w:tc>
              <w:tc>
                <w:tcPr>
                  <w:tcW w:w="1418"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8</w:t>
                  </w:r>
                </w:p>
              </w:tc>
              <w:tc>
                <w:tcPr>
                  <w:tcW w:w="1701" w:type="dxa"/>
                  <w:tcBorders>
                    <w:top w:val="single" w:sz="12" w:space="0" w:color="auto"/>
                    <w:bottom w:val="single" w:sz="12" w:space="0" w:color="auto"/>
                    <w:right w:val="single" w:sz="6"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9</w:t>
                  </w:r>
                </w:p>
              </w:tc>
              <w:tc>
                <w:tcPr>
                  <w:tcW w:w="1701" w:type="dxa"/>
                  <w:tcBorders>
                    <w:top w:val="single" w:sz="12" w:space="0" w:color="auto"/>
                    <w:bottom w:val="single" w:sz="12" w:space="0" w:color="auto"/>
                    <w:right w:val="single" w:sz="6" w:space="0" w:color="auto"/>
                  </w:tcBorders>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10</w:t>
                  </w:r>
                </w:p>
              </w:tc>
            </w:tr>
            <w:tr w:rsidR="000255B6" w:rsidRPr="000255B6" w:rsidTr="00F90F46">
              <w:trPr>
                <w:trHeight w:hRule="exact" w:val="397"/>
              </w:trPr>
              <w:tc>
                <w:tcPr>
                  <w:tcW w:w="567"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851"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850"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2835"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134"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2410"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418"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418"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szCs w:val="26"/>
                      <w:lang w:eastAsia="ru-RU"/>
                    </w:rPr>
                  </w:pPr>
                </w:p>
              </w:tc>
              <w:tc>
                <w:tcPr>
                  <w:tcW w:w="1701" w:type="dxa"/>
                  <w:tcBorders>
                    <w:top w:val="single" w:sz="12" w:space="0" w:color="auto"/>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top w:val="single" w:sz="12" w:space="0" w:color="auto"/>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bl>
          <w:p w:rsidR="000255B6" w:rsidRPr="00C55A6D" w:rsidRDefault="000255B6" w:rsidP="00F90F46">
            <w:pPr>
              <w:contextualSpacing/>
              <w:jc w:val="center"/>
              <w:rPr>
                <w:rFonts w:ascii="Times New Roman" w:hAnsi="Times New Roman" w:cs="Times New Roman"/>
                <w:b/>
                <w:spacing w:val="120"/>
                <w:sz w:val="28"/>
                <w:szCs w:val="28"/>
              </w:rPr>
            </w:pPr>
          </w:p>
        </w:tc>
      </w:tr>
    </w:tbl>
    <w:p w:rsidR="004E7DD7" w:rsidRPr="000255B6" w:rsidRDefault="004E7DD7">
      <w:pPr>
        <w:rPr>
          <w:rFonts w:ascii="Times New Roman" w:hAnsi="Times New Roman" w:cs="Times New Roman"/>
          <w:sz w:val="6"/>
          <w:szCs w:val="28"/>
        </w:rPr>
      </w:pPr>
    </w:p>
    <w:sectPr w:rsidR="004E7DD7" w:rsidRPr="000255B6" w:rsidSect="000255B6">
      <w:pgSz w:w="16838" w:h="11906" w:orient="landscape"/>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9D" w:rsidRDefault="009C1F9D" w:rsidP="00CE0494">
      <w:pPr>
        <w:spacing w:after="0" w:line="240" w:lineRule="auto"/>
      </w:pPr>
      <w:r>
        <w:separator/>
      </w:r>
    </w:p>
  </w:endnote>
  <w:endnote w:type="continuationSeparator" w:id="0">
    <w:p w:rsidR="009C1F9D" w:rsidRDefault="009C1F9D"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9D" w:rsidRDefault="009C1F9D" w:rsidP="00CE0494">
      <w:pPr>
        <w:spacing w:after="0" w:line="240" w:lineRule="auto"/>
      </w:pPr>
      <w:r>
        <w:separator/>
      </w:r>
    </w:p>
  </w:footnote>
  <w:footnote w:type="continuationSeparator" w:id="0">
    <w:p w:rsidR="009C1F9D" w:rsidRDefault="009C1F9D"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EndPr>
      <w:rPr>
        <w:rFonts w:ascii="Times New Roman" w:hAnsi="Times New Roman"/>
      </w:rPr>
    </w:sdtEndPr>
    <w:sdtContent>
      <w:p w:rsidR="00C746C5" w:rsidRPr="007604C1" w:rsidRDefault="00C746C5" w:rsidP="00CE0494">
        <w:pPr>
          <w:pStyle w:val="a5"/>
          <w:jc w:val="right"/>
          <w:rPr>
            <w:rFonts w:ascii="Times New Roman" w:hAnsi="Times New Roman"/>
          </w:rPr>
        </w:pPr>
        <w:r w:rsidRPr="007604C1">
          <w:rPr>
            <w:rFonts w:ascii="Times New Roman" w:hAnsi="Times New Roman"/>
          </w:rPr>
          <w:fldChar w:fldCharType="begin"/>
        </w:r>
        <w:r w:rsidRPr="007604C1">
          <w:rPr>
            <w:rFonts w:ascii="Times New Roman" w:hAnsi="Times New Roman"/>
          </w:rPr>
          <w:instrText>PAGE   \* MERGEFORMAT</w:instrText>
        </w:r>
        <w:r w:rsidRPr="007604C1">
          <w:rPr>
            <w:rFonts w:ascii="Times New Roman" w:hAnsi="Times New Roman"/>
          </w:rPr>
          <w:fldChar w:fldCharType="separate"/>
        </w:r>
        <w:r w:rsidR="00034D2F">
          <w:rPr>
            <w:rFonts w:ascii="Times New Roman" w:hAnsi="Times New Roman"/>
            <w:noProof/>
          </w:rPr>
          <w:t>66</w:t>
        </w:r>
        <w:r w:rsidRPr="007604C1">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705274"/>
      <w:docPartObj>
        <w:docPartGallery w:val="Page Numbers (Top of Page)"/>
        <w:docPartUnique/>
      </w:docPartObj>
    </w:sdtPr>
    <w:sdtEndPr>
      <w:rPr>
        <w:rFonts w:ascii="Times New Roman" w:hAnsi="Times New Roman"/>
      </w:rPr>
    </w:sdtEndPr>
    <w:sdtContent>
      <w:p w:rsidR="00C746C5" w:rsidRPr="00132627" w:rsidRDefault="00C746C5" w:rsidP="00132627">
        <w:pPr>
          <w:pStyle w:val="a5"/>
          <w:jc w:val="right"/>
          <w:rPr>
            <w:rFonts w:ascii="Times New Roman" w:hAnsi="Times New Roman"/>
          </w:rPr>
        </w:pPr>
        <w:r w:rsidRPr="00132627">
          <w:rPr>
            <w:rFonts w:ascii="Times New Roman" w:hAnsi="Times New Roman"/>
          </w:rPr>
          <w:fldChar w:fldCharType="begin"/>
        </w:r>
        <w:r w:rsidRPr="00132627">
          <w:rPr>
            <w:rFonts w:ascii="Times New Roman" w:hAnsi="Times New Roman"/>
          </w:rPr>
          <w:instrText>PAGE   \* MERGEFORMAT</w:instrText>
        </w:r>
        <w:r w:rsidRPr="00132627">
          <w:rPr>
            <w:rFonts w:ascii="Times New Roman" w:hAnsi="Times New Roman"/>
          </w:rPr>
          <w:fldChar w:fldCharType="separate"/>
        </w:r>
        <w:r w:rsidR="00034D2F">
          <w:rPr>
            <w:rFonts w:ascii="Times New Roman" w:hAnsi="Times New Roman"/>
            <w:noProof/>
          </w:rPr>
          <w:t>4</w:t>
        </w:r>
        <w:r w:rsidRPr="00132627">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52B9E"/>
    <w:multiLevelType w:val="hybridMultilevel"/>
    <w:tmpl w:val="3522CCC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1A539B"/>
    <w:multiLevelType w:val="hybridMultilevel"/>
    <w:tmpl w:val="7026D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965FCA"/>
    <w:multiLevelType w:val="hybridMultilevel"/>
    <w:tmpl w:val="6D525D1A"/>
    <w:lvl w:ilvl="0" w:tplc="E52AFB20">
      <w:start w:val="1"/>
      <w:numFmt w:val="bullet"/>
      <w:lvlText w:val="–"/>
      <w:lvlJc w:val="left"/>
      <w:pPr>
        <w:ind w:left="865" w:hanging="360"/>
      </w:pPr>
      <w:rPr>
        <w:rFonts w:ascii="Times New Roman" w:hAnsi="Times New Roman" w:cs="Times New Roman" w:hint="default"/>
      </w:rPr>
    </w:lvl>
    <w:lvl w:ilvl="1" w:tplc="04190001">
      <w:start w:val="1"/>
      <w:numFmt w:val="bullet"/>
      <w:lvlText w:val=""/>
      <w:lvlJc w:val="left"/>
      <w:pPr>
        <w:ind w:left="1585" w:hanging="360"/>
      </w:pPr>
      <w:rPr>
        <w:rFonts w:ascii="Symbol" w:hAnsi="Symbol" w:hint="default"/>
      </w:rPr>
    </w:lvl>
    <w:lvl w:ilvl="2" w:tplc="04190005">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
    <w:nsid w:val="1487318C"/>
    <w:multiLevelType w:val="hybridMultilevel"/>
    <w:tmpl w:val="ED904A6E"/>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56217A"/>
    <w:multiLevelType w:val="hybridMultilevel"/>
    <w:tmpl w:val="15943AF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F565E3D"/>
    <w:multiLevelType w:val="hybridMultilevel"/>
    <w:tmpl w:val="4662762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3F0034"/>
    <w:multiLevelType w:val="hybridMultilevel"/>
    <w:tmpl w:val="F440C6AC"/>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0774B"/>
    <w:multiLevelType w:val="hybridMultilevel"/>
    <w:tmpl w:val="7D5C9BD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495389"/>
    <w:multiLevelType w:val="hybridMultilevel"/>
    <w:tmpl w:val="E6E227E2"/>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A97393"/>
    <w:multiLevelType w:val="hybridMultilevel"/>
    <w:tmpl w:val="336AECBA"/>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341F9D"/>
    <w:multiLevelType w:val="hybridMultilevel"/>
    <w:tmpl w:val="B278598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AC2EEF"/>
    <w:multiLevelType w:val="hybridMultilevel"/>
    <w:tmpl w:val="77D0F846"/>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926C80"/>
    <w:multiLevelType w:val="hybridMultilevel"/>
    <w:tmpl w:val="7FB6CD3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3B529C"/>
    <w:multiLevelType w:val="hybridMultilevel"/>
    <w:tmpl w:val="8EF84CF8"/>
    <w:lvl w:ilvl="0" w:tplc="E52AFB20">
      <w:start w:val="1"/>
      <w:numFmt w:val="bullet"/>
      <w:lvlText w:val="–"/>
      <w:lvlJc w:val="left"/>
      <w:pPr>
        <w:ind w:left="1429" w:hanging="360"/>
      </w:pPr>
      <w:rPr>
        <w:rFonts w:ascii="Times New Roman" w:hAnsi="Times New Roman" w:cs="Times New Roman"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7602AC"/>
    <w:multiLevelType w:val="hybridMultilevel"/>
    <w:tmpl w:val="3EC4492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82245F"/>
    <w:multiLevelType w:val="hybridMultilevel"/>
    <w:tmpl w:val="48EAB72E"/>
    <w:lvl w:ilvl="0" w:tplc="AF8E4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EE4737D"/>
    <w:multiLevelType w:val="hybridMultilevel"/>
    <w:tmpl w:val="732CC4B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4913138"/>
    <w:multiLevelType w:val="hybridMultilevel"/>
    <w:tmpl w:val="FF343D2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136DCB"/>
    <w:multiLevelType w:val="hybridMultilevel"/>
    <w:tmpl w:val="BF7A2DD4"/>
    <w:lvl w:ilvl="0" w:tplc="D834FEBE">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9F57AF"/>
    <w:multiLevelType w:val="hybridMultilevel"/>
    <w:tmpl w:val="547CA87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424DFE"/>
    <w:multiLevelType w:val="hybridMultilevel"/>
    <w:tmpl w:val="7DCCA36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9A210C9"/>
    <w:multiLevelType w:val="hybridMultilevel"/>
    <w:tmpl w:val="48403DC2"/>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C00AC7"/>
    <w:multiLevelType w:val="hybridMultilevel"/>
    <w:tmpl w:val="5B44ADA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8878C6"/>
    <w:multiLevelType w:val="hybridMultilevel"/>
    <w:tmpl w:val="3F447D7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AE868B4"/>
    <w:multiLevelType w:val="hybridMultilevel"/>
    <w:tmpl w:val="00FC1840"/>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9">
    <w:nsid w:val="4B3567DC"/>
    <w:multiLevelType w:val="hybridMultilevel"/>
    <w:tmpl w:val="4920D19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0">
    <w:nsid w:val="51DD4344"/>
    <w:multiLevelType w:val="hybridMultilevel"/>
    <w:tmpl w:val="93E2E4F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8A2A78"/>
    <w:multiLevelType w:val="hybridMultilevel"/>
    <w:tmpl w:val="EE223AD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4144647"/>
    <w:multiLevelType w:val="hybridMultilevel"/>
    <w:tmpl w:val="BB8C87DA"/>
    <w:lvl w:ilvl="0" w:tplc="B5DC4FF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9A85BD4"/>
    <w:multiLevelType w:val="hybridMultilevel"/>
    <w:tmpl w:val="45EE2A5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4">
    <w:nsid w:val="5AC220B3"/>
    <w:multiLevelType w:val="hybridMultilevel"/>
    <w:tmpl w:val="AFEA56CC"/>
    <w:lvl w:ilvl="0" w:tplc="E52AFB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35919CD"/>
    <w:multiLevelType w:val="hybridMultilevel"/>
    <w:tmpl w:val="1CE4E08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275393"/>
    <w:multiLevelType w:val="hybridMultilevel"/>
    <w:tmpl w:val="EB02560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8">
    <w:nsid w:val="691B108C"/>
    <w:multiLevelType w:val="hybridMultilevel"/>
    <w:tmpl w:val="17BA842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FC2111"/>
    <w:multiLevelType w:val="hybridMultilevel"/>
    <w:tmpl w:val="616E1636"/>
    <w:lvl w:ilvl="0" w:tplc="E52AFB20">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nsid w:val="70E967B9"/>
    <w:multiLevelType w:val="hybridMultilevel"/>
    <w:tmpl w:val="E08E30F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2E16160"/>
    <w:multiLevelType w:val="hybridMultilevel"/>
    <w:tmpl w:val="BEB0FFF4"/>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445F0B"/>
    <w:multiLevelType w:val="hybridMultilevel"/>
    <w:tmpl w:val="F7C255E6"/>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B5265E"/>
    <w:multiLevelType w:val="hybridMultilevel"/>
    <w:tmpl w:val="16564760"/>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1029D3"/>
    <w:multiLevelType w:val="hybridMultilevel"/>
    <w:tmpl w:val="2B3E33E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A4F72E6"/>
    <w:multiLevelType w:val="hybridMultilevel"/>
    <w:tmpl w:val="50B6A978"/>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AB42392"/>
    <w:multiLevelType w:val="hybridMultilevel"/>
    <w:tmpl w:val="C374C88C"/>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8023AA"/>
    <w:multiLevelType w:val="hybridMultilevel"/>
    <w:tmpl w:val="8AF0A700"/>
    <w:lvl w:ilvl="0" w:tplc="E52AFB20">
      <w:start w:val="1"/>
      <w:numFmt w:val="bullet"/>
      <w:lvlText w:val="–"/>
      <w:lvlJc w:val="left"/>
      <w:pPr>
        <w:ind w:left="1463" w:hanging="360"/>
      </w:pPr>
      <w:rPr>
        <w:rFonts w:ascii="Times New Roman" w:hAnsi="Times New Roman" w:cs="Times New Roman" w:hint="default"/>
      </w:rPr>
    </w:lvl>
    <w:lvl w:ilvl="1" w:tplc="04190003">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abstractNumId w:val="41"/>
  </w:num>
  <w:num w:numId="2">
    <w:abstractNumId w:val="35"/>
  </w:num>
  <w:num w:numId="3">
    <w:abstractNumId w:val="24"/>
  </w:num>
  <w:num w:numId="4">
    <w:abstractNumId w:val="7"/>
  </w:num>
  <w:num w:numId="5">
    <w:abstractNumId w:val="6"/>
  </w:num>
  <w:num w:numId="6">
    <w:abstractNumId w:val="46"/>
  </w:num>
  <w:num w:numId="7">
    <w:abstractNumId w:val="39"/>
  </w:num>
  <w:num w:numId="8">
    <w:abstractNumId w:val="48"/>
  </w:num>
  <w:num w:numId="9">
    <w:abstractNumId w:val="37"/>
  </w:num>
  <w:num w:numId="10">
    <w:abstractNumId w:val="16"/>
  </w:num>
  <w:num w:numId="11">
    <w:abstractNumId w:val="3"/>
  </w:num>
  <w:num w:numId="12">
    <w:abstractNumId w:val="29"/>
  </w:num>
  <w:num w:numId="13">
    <w:abstractNumId w:val="36"/>
  </w:num>
  <w:num w:numId="14">
    <w:abstractNumId w:val="22"/>
  </w:num>
  <w:num w:numId="15">
    <w:abstractNumId w:val="4"/>
  </w:num>
  <w:num w:numId="16">
    <w:abstractNumId w:val="34"/>
  </w:num>
  <w:num w:numId="17">
    <w:abstractNumId w:val="30"/>
  </w:num>
  <w:num w:numId="18">
    <w:abstractNumId w:val="19"/>
  </w:num>
  <w:num w:numId="19">
    <w:abstractNumId w:val="5"/>
  </w:num>
  <w:num w:numId="20">
    <w:abstractNumId w:val="40"/>
  </w:num>
  <w:num w:numId="21">
    <w:abstractNumId w:val="28"/>
  </w:num>
  <w:num w:numId="22">
    <w:abstractNumId w:val="8"/>
  </w:num>
  <w:num w:numId="23">
    <w:abstractNumId w:val="13"/>
  </w:num>
  <w:num w:numId="24">
    <w:abstractNumId w:val="31"/>
  </w:num>
  <w:num w:numId="25">
    <w:abstractNumId w:val="25"/>
  </w:num>
  <w:num w:numId="26">
    <w:abstractNumId w:val="44"/>
  </w:num>
  <w:num w:numId="27">
    <w:abstractNumId w:val="21"/>
  </w:num>
  <w:num w:numId="28">
    <w:abstractNumId w:val="33"/>
  </w:num>
  <w:num w:numId="29">
    <w:abstractNumId w:val="23"/>
  </w:num>
  <w:num w:numId="30">
    <w:abstractNumId w:val="38"/>
  </w:num>
  <w:num w:numId="31">
    <w:abstractNumId w:val="20"/>
  </w:num>
  <w:num w:numId="32">
    <w:abstractNumId w:val="47"/>
  </w:num>
  <w:num w:numId="33">
    <w:abstractNumId w:val="9"/>
  </w:num>
  <w:num w:numId="34">
    <w:abstractNumId w:val="10"/>
  </w:num>
  <w:num w:numId="35">
    <w:abstractNumId w:val="14"/>
  </w:num>
  <w:num w:numId="36">
    <w:abstractNumId w:val="11"/>
  </w:num>
  <w:num w:numId="37">
    <w:abstractNumId w:val="12"/>
  </w:num>
  <w:num w:numId="38">
    <w:abstractNumId w:val="42"/>
  </w:num>
  <w:num w:numId="39">
    <w:abstractNumId w:val="27"/>
  </w:num>
  <w:num w:numId="40">
    <w:abstractNumId w:val="43"/>
  </w:num>
  <w:num w:numId="41">
    <w:abstractNumId w:val="45"/>
  </w:num>
  <w:num w:numId="42">
    <w:abstractNumId w:val="2"/>
  </w:num>
  <w:num w:numId="43">
    <w:abstractNumId w:val="15"/>
  </w:num>
  <w:num w:numId="44">
    <w:abstractNumId w:val="26"/>
  </w:num>
  <w:num w:numId="45">
    <w:abstractNumId w:val="18"/>
  </w:num>
  <w:num w:numId="46">
    <w:abstractNumId w:val="1"/>
  </w:num>
  <w:num w:numId="47">
    <w:abstractNumId w:val="17"/>
  </w:num>
  <w:num w:numId="48">
    <w:abstractNumId w:val="0"/>
  </w:num>
  <w:num w:numId="49">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8F"/>
    <w:rsid w:val="000022CE"/>
    <w:rsid w:val="000023DC"/>
    <w:rsid w:val="000028F6"/>
    <w:rsid w:val="000042CC"/>
    <w:rsid w:val="00006507"/>
    <w:rsid w:val="000128C6"/>
    <w:rsid w:val="000250FC"/>
    <w:rsid w:val="000255B6"/>
    <w:rsid w:val="00026BD6"/>
    <w:rsid w:val="00030905"/>
    <w:rsid w:val="000319C4"/>
    <w:rsid w:val="00034655"/>
    <w:rsid w:val="00034D2F"/>
    <w:rsid w:val="00035058"/>
    <w:rsid w:val="00037001"/>
    <w:rsid w:val="00037301"/>
    <w:rsid w:val="00037E60"/>
    <w:rsid w:val="00043558"/>
    <w:rsid w:val="00043AF6"/>
    <w:rsid w:val="00044C24"/>
    <w:rsid w:val="00044DE1"/>
    <w:rsid w:val="000466AE"/>
    <w:rsid w:val="0005071B"/>
    <w:rsid w:val="000523FD"/>
    <w:rsid w:val="00053F26"/>
    <w:rsid w:val="00067E57"/>
    <w:rsid w:val="00073B3C"/>
    <w:rsid w:val="00075885"/>
    <w:rsid w:val="00076551"/>
    <w:rsid w:val="00083123"/>
    <w:rsid w:val="00084425"/>
    <w:rsid w:val="0009067D"/>
    <w:rsid w:val="00095D7C"/>
    <w:rsid w:val="00096159"/>
    <w:rsid w:val="000A29F7"/>
    <w:rsid w:val="000A38B3"/>
    <w:rsid w:val="000A53E0"/>
    <w:rsid w:val="000A6A32"/>
    <w:rsid w:val="000A7686"/>
    <w:rsid w:val="000B021B"/>
    <w:rsid w:val="000B1388"/>
    <w:rsid w:val="000B1BD7"/>
    <w:rsid w:val="000B2DAE"/>
    <w:rsid w:val="000B7753"/>
    <w:rsid w:val="000B7BBA"/>
    <w:rsid w:val="000C177C"/>
    <w:rsid w:val="000C1A9E"/>
    <w:rsid w:val="000C3B35"/>
    <w:rsid w:val="000C4D68"/>
    <w:rsid w:val="000C5110"/>
    <w:rsid w:val="000C684B"/>
    <w:rsid w:val="000C6DC8"/>
    <w:rsid w:val="000D20B7"/>
    <w:rsid w:val="000D2FE9"/>
    <w:rsid w:val="000D5B95"/>
    <w:rsid w:val="000E053E"/>
    <w:rsid w:val="000E1157"/>
    <w:rsid w:val="000F207B"/>
    <w:rsid w:val="000F41BB"/>
    <w:rsid w:val="001002A0"/>
    <w:rsid w:val="0010032A"/>
    <w:rsid w:val="00104949"/>
    <w:rsid w:val="00105BAB"/>
    <w:rsid w:val="00110BD1"/>
    <w:rsid w:val="00112284"/>
    <w:rsid w:val="0011338A"/>
    <w:rsid w:val="001137E6"/>
    <w:rsid w:val="00113A51"/>
    <w:rsid w:val="0011418D"/>
    <w:rsid w:val="00120D6E"/>
    <w:rsid w:val="001219E7"/>
    <w:rsid w:val="00121DE1"/>
    <w:rsid w:val="001226F0"/>
    <w:rsid w:val="001254D4"/>
    <w:rsid w:val="001256A8"/>
    <w:rsid w:val="00125767"/>
    <w:rsid w:val="00125B63"/>
    <w:rsid w:val="00126819"/>
    <w:rsid w:val="00127BF9"/>
    <w:rsid w:val="00132627"/>
    <w:rsid w:val="00134548"/>
    <w:rsid w:val="00135AF8"/>
    <w:rsid w:val="001372AB"/>
    <w:rsid w:val="00137614"/>
    <w:rsid w:val="00140C97"/>
    <w:rsid w:val="00141E06"/>
    <w:rsid w:val="00142113"/>
    <w:rsid w:val="001426CF"/>
    <w:rsid w:val="00143695"/>
    <w:rsid w:val="00146694"/>
    <w:rsid w:val="00147D32"/>
    <w:rsid w:val="001550DB"/>
    <w:rsid w:val="00155C6E"/>
    <w:rsid w:val="00156691"/>
    <w:rsid w:val="00156C38"/>
    <w:rsid w:val="001623B4"/>
    <w:rsid w:val="0016334B"/>
    <w:rsid w:val="001678CE"/>
    <w:rsid w:val="00171387"/>
    <w:rsid w:val="00171D52"/>
    <w:rsid w:val="00172B52"/>
    <w:rsid w:val="00173352"/>
    <w:rsid w:val="00174A58"/>
    <w:rsid w:val="00181F74"/>
    <w:rsid w:val="00183F12"/>
    <w:rsid w:val="00187A03"/>
    <w:rsid w:val="00187F5A"/>
    <w:rsid w:val="00191187"/>
    <w:rsid w:val="00192E21"/>
    <w:rsid w:val="001934FF"/>
    <w:rsid w:val="00194108"/>
    <w:rsid w:val="00194A55"/>
    <w:rsid w:val="00197681"/>
    <w:rsid w:val="001A0C16"/>
    <w:rsid w:val="001A1391"/>
    <w:rsid w:val="001A2616"/>
    <w:rsid w:val="001A307B"/>
    <w:rsid w:val="001B107B"/>
    <w:rsid w:val="001B21A3"/>
    <w:rsid w:val="001B2ED5"/>
    <w:rsid w:val="001B2FCF"/>
    <w:rsid w:val="001B5018"/>
    <w:rsid w:val="001C1F75"/>
    <w:rsid w:val="001C313B"/>
    <w:rsid w:val="001C40F6"/>
    <w:rsid w:val="001C4694"/>
    <w:rsid w:val="001C5819"/>
    <w:rsid w:val="001D0B4B"/>
    <w:rsid w:val="001D235C"/>
    <w:rsid w:val="001D2CAA"/>
    <w:rsid w:val="001D479A"/>
    <w:rsid w:val="001E27AB"/>
    <w:rsid w:val="001E4564"/>
    <w:rsid w:val="001E78C9"/>
    <w:rsid w:val="001F662C"/>
    <w:rsid w:val="00203D46"/>
    <w:rsid w:val="002049DA"/>
    <w:rsid w:val="00207E40"/>
    <w:rsid w:val="0021785D"/>
    <w:rsid w:val="002248F6"/>
    <w:rsid w:val="002265AB"/>
    <w:rsid w:val="00230797"/>
    <w:rsid w:val="0023269F"/>
    <w:rsid w:val="00233875"/>
    <w:rsid w:val="00237F5E"/>
    <w:rsid w:val="00240A00"/>
    <w:rsid w:val="002410D7"/>
    <w:rsid w:val="00241100"/>
    <w:rsid w:val="002435A2"/>
    <w:rsid w:val="002448AD"/>
    <w:rsid w:val="0025256D"/>
    <w:rsid w:val="002542EF"/>
    <w:rsid w:val="0025539D"/>
    <w:rsid w:val="00255F37"/>
    <w:rsid w:val="00256D24"/>
    <w:rsid w:val="00256DB0"/>
    <w:rsid w:val="00257E04"/>
    <w:rsid w:val="00260A60"/>
    <w:rsid w:val="00262F94"/>
    <w:rsid w:val="00263828"/>
    <w:rsid w:val="00270392"/>
    <w:rsid w:val="00273059"/>
    <w:rsid w:val="002736E3"/>
    <w:rsid w:val="002745DB"/>
    <w:rsid w:val="002754EF"/>
    <w:rsid w:val="00277D3E"/>
    <w:rsid w:val="002828B0"/>
    <w:rsid w:val="00287551"/>
    <w:rsid w:val="0029096E"/>
    <w:rsid w:val="00291B25"/>
    <w:rsid w:val="00291CB7"/>
    <w:rsid w:val="0029521C"/>
    <w:rsid w:val="00295313"/>
    <w:rsid w:val="00297CC1"/>
    <w:rsid w:val="002A2713"/>
    <w:rsid w:val="002B7C9D"/>
    <w:rsid w:val="002C0C2D"/>
    <w:rsid w:val="002C4629"/>
    <w:rsid w:val="002C4EDB"/>
    <w:rsid w:val="002C7644"/>
    <w:rsid w:val="002D0740"/>
    <w:rsid w:val="002D6D9E"/>
    <w:rsid w:val="002E5DFB"/>
    <w:rsid w:val="002F1EF7"/>
    <w:rsid w:val="002F2E88"/>
    <w:rsid w:val="002F47BE"/>
    <w:rsid w:val="002F51D9"/>
    <w:rsid w:val="00301EF6"/>
    <w:rsid w:val="00303023"/>
    <w:rsid w:val="003033CC"/>
    <w:rsid w:val="003046BE"/>
    <w:rsid w:val="00314751"/>
    <w:rsid w:val="00316837"/>
    <w:rsid w:val="00317803"/>
    <w:rsid w:val="0032485A"/>
    <w:rsid w:val="00324D92"/>
    <w:rsid w:val="0033479A"/>
    <w:rsid w:val="0033557F"/>
    <w:rsid w:val="00341A89"/>
    <w:rsid w:val="00341FD1"/>
    <w:rsid w:val="00344F07"/>
    <w:rsid w:val="0034583E"/>
    <w:rsid w:val="0035302D"/>
    <w:rsid w:val="00355604"/>
    <w:rsid w:val="00356479"/>
    <w:rsid w:val="00356941"/>
    <w:rsid w:val="00364363"/>
    <w:rsid w:val="00365EFA"/>
    <w:rsid w:val="00366FDB"/>
    <w:rsid w:val="00370961"/>
    <w:rsid w:val="00376C97"/>
    <w:rsid w:val="00377A38"/>
    <w:rsid w:val="00380356"/>
    <w:rsid w:val="00383E34"/>
    <w:rsid w:val="00385F48"/>
    <w:rsid w:val="003904C0"/>
    <w:rsid w:val="003921F0"/>
    <w:rsid w:val="003A49D7"/>
    <w:rsid w:val="003A5707"/>
    <w:rsid w:val="003A583C"/>
    <w:rsid w:val="003A615F"/>
    <w:rsid w:val="003B09C5"/>
    <w:rsid w:val="003B27DE"/>
    <w:rsid w:val="003B3897"/>
    <w:rsid w:val="003B54A8"/>
    <w:rsid w:val="003B56F4"/>
    <w:rsid w:val="003B6148"/>
    <w:rsid w:val="003B6A34"/>
    <w:rsid w:val="003C0403"/>
    <w:rsid w:val="003C0909"/>
    <w:rsid w:val="003C3793"/>
    <w:rsid w:val="003C49BE"/>
    <w:rsid w:val="003C6EE5"/>
    <w:rsid w:val="003C777E"/>
    <w:rsid w:val="003C7EB5"/>
    <w:rsid w:val="003D0FAA"/>
    <w:rsid w:val="003D233F"/>
    <w:rsid w:val="003D3A43"/>
    <w:rsid w:val="003E3460"/>
    <w:rsid w:val="003E53DF"/>
    <w:rsid w:val="003E594D"/>
    <w:rsid w:val="003E5EE3"/>
    <w:rsid w:val="003F05E0"/>
    <w:rsid w:val="003F2628"/>
    <w:rsid w:val="003F2D5B"/>
    <w:rsid w:val="003F590F"/>
    <w:rsid w:val="003F6BFC"/>
    <w:rsid w:val="004008A5"/>
    <w:rsid w:val="0040459D"/>
    <w:rsid w:val="00404F45"/>
    <w:rsid w:val="004067E7"/>
    <w:rsid w:val="00406C5A"/>
    <w:rsid w:val="00411830"/>
    <w:rsid w:val="0041607E"/>
    <w:rsid w:val="00417869"/>
    <w:rsid w:val="00420004"/>
    <w:rsid w:val="00423578"/>
    <w:rsid w:val="004247EB"/>
    <w:rsid w:val="004277A3"/>
    <w:rsid w:val="00434D8A"/>
    <w:rsid w:val="00434F86"/>
    <w:rsid w:val="00443EFB"/>
    <w:rsid w:val="004467A4"/>
    <w:rsid w:val="004515F9"/>
    <w:rsid w:val="004526AD"/>
    <w:rsid w:val="004579F9"/>
    <w:rsid w:val="00465DD7"/>
    <w:rsid w:val="00472206"/>
    <w:rsid w:val="004746F2"/>
    <w:rsid w:val="00475299"/>
    <w:rsid w:val="00480D5C"/>
    <w:rsid w:val="004816E3"/>
    <w:rsid w:val="00482491"/>
    <w:rsid w:val="00484393"/>
    <w:rsid w:val="00485EFC"/>
    <w:rsid w:val="0048759E"/>
    <w:rsid w:val="00490050"/>
    <w:rsid w:val="00491B44"/>
    <w:rsid w:val="0049459D"/>
    <w:rsid w:val="0049708D"/>
    <w:rsid w:val="00497827"/>
    <w:rsid w:val="004A06E4"/>
    <w:rsid w:val="004A193E"/>
    <w:rsid w:val="004A696F"/>
    <w:rsid w:val="004A770D"/>
    <w:rsid w:val="004B1764"/>
    <w:rsid w:val="004B460E"/>
    <w:rsid w:val="004C48CD"/>
    <w:rsid w:val="004D35FB"/>
    <w:rsid w:val="004D38F8"/>
    <w:rsid w:val="004D45D4"/>
    <w:rsid w:val="004D4A0B"/>
    <w:rsid w:val="004D5ECB"/>
    <w:rsid w:val="004D6ED3"/>
    <w:rsid w:val="004E7B88"/>
    <w:rsid w:val="004E7DD7"/>
    <w:rsid w:val="004F02FD"/>
    <w:rsid w:val="004F0A4E"/>
    <w:rsid w:val="004F2C1F"/>
    <w:rsid w:val="004F3198"/>
    <w:rsid w:val="004F32FA"/>
    <w:rsid w:val="004F4C64"/>
    <w:rsid w:val="004F546F"/>
    <w:rsid w:val="004F59A9"/>
    <w:rsid w:val="004F713E"/>
    <w:rsid w:val="004F7B67"/>
    <w:rsid w:val="0050248A"/>
    <w:rsid w:val="0050324A"/>
    <w:rsid w:val="005047B2"/>
    <w:rsid w:val="0050518D"/>
    <w:rsid w:val="00514EE8"/>
    <w:rsid w:val="00521370"/>
    <w:rsid w:val="005241CE"/>
    <w:rsid w:val="00532294"/>
    <w:rsid w:val="00532479"/>
    <w:rsid w:val="00534A88"/>
    <w:rsid w:val="00540AB3"/>
    <w:rsid w:val="00543F52"/>
    <w:rsid w:val="00545B2A"/>
    <w:rsid w:val="005534EC"/>
    <w:rsid w:val="00554D3E"/>
    <w:rsid w:val="005554AF"/>
    <w:rsid w:val="00556A5E"/>
    <w:rsid w:val="005604E2"/>
    <w:rsid w:val="0056101F"/>
    <w:rsid w:val="005640C7"/>
    <w:rsid w:val="0056530A"/>
    <w:rsid w:val="005657F3"/>
    <w:rsid w:val="005659CD"/>
    <w:rsid w:val="00571D95"/>
    <w:rsid w:val="00572BA5"/>
    <w:rsid w:val="00576371"/>
    <w:rsid w:val="00580372"/>
    <w:rsid w:val="00580D3A"/>
    <w:rsid w:val="005821F5"/>
    <w:rsid w:val="0058323F"/>
    <w:rsid w:val="005875FA"/>
    <w:rsid w:val="00587F89"/>
    <w:rsid w:val="00595CF6"/>
    <w:rsid w:val="00596575"/>
    <w:rsid w:val="00597F7E"/>
    <w:rsid w:val="005A0BBA"/>
    <w:rsid w:val="005A0EFB"/>
    <w:rsid w:val="005A5F4F"/>
    <w:rsid w:val="005A6A7F"/>
    <w:rsid w:val="005B3C52"/>
    <w:rsid w:val="005B773B"/>
    <w:rsid w:val="005C0752"/>
    <w:rsid w:val="005C0C50"/>
    <w:rsid w:val="005C1A35"/>
    <w:rsid w:val="005C2147"/>
    <w:rsid w:val="005C663C"/>
    <w:rsid w:val="005C72C6"/>
    <w:rsid w:val="005D0BDD"/>
    <w:rsid w:val="005D1C03"/>
    <w:rsid w:val="005D2C89"/>
    <w:rsid w:val="005D2EE6"/>
    <w:rsid w:val="005D2FD0"/>
    <w:rsid w:val="005E01CF"/>
    <w:rsid w:val="005E3B0C"/>
    <w:rsid w:val="005E4E93"/>
    <w:rsid w:val="005F6A5F"/>
    <w:rsid w:val="00600134"/>
    <w:rsid w:val="006032DE"/>
    <w:rsid w:val="00604271"/>
    <w:rsid w:val="006057DF"/>
    <w:rsid w:val="00606750"/>
    <w:rsid w:val="00607CE6"/>
    <w:rsid w:val="00614482"/>
    <w:rsid w:val="0062038E"/>
    <w:rsid w:val="0062336B"/>
    <w:rsid w:val="006237CE"/>
    <w:rsid w:val="00626083"/>
    <w:rsid w:val="006303BF"/>
    <w:rsid w:val="00633164"/>
    <w:rsid w:val="006407E0"/>
    <w:rsid w:val="006424AE"/>
    <w:rsid w:val="00642CBF"/>
    <w:rsid w:val="0064300C"/>
    <w:rsid w:val="00643475"/>
    <w:rsid w:val="00646464"/>
    <w:rsid w:val="00647729"/>
    <w:rsid w:val="00651A70"/>
    <w:rsid w:val="00653743"/>
    <w:rsid w:val="006547A7"/>
    <w:rsid w:val="00655AE1"/>
    <w:rsid w:val="00655AE3"/>
    <w:rsid w:val="00663D93"/>
    <w:rsid w:val="006702F1"/>
    <w:rsid w:val="00671F41"/>
    <w:rsid w:val="00671F82"/>
    <w:rsid w:val="00673A98"/>
    <w:rsid w:val="0067793B"/>
    <w:rsid w:val="00687CB8"/>
    <w:rsid w:val="00687E7C"/>
    <w:rsid w:val="00692F68"/>
    <w:rsid w:val="006937D8"/>
    <w:rsid w:val="006A01B1"/>
    <w:rsid w:val="006A2B38"/>
    <w:rsid w:val="006A5F7F"/>
    <w:rsid w:val="006A624C"/>
    <w:rsid w:val="006A6FFD"/>
    <w:rsid w:val="006A77A6"/>
    <w:rsid w:val="006A79E6"/>
    <w:rsid w:val="006B05F0"/>
    <w:rsid w:val="006B5360"/>
    <w:rsid w:val="006C192F"/>
    <w:rsid w:val="006C316B"/>
    <w:rsid w:val="006C3283"/>
    <w:rsid w:val="006C63C1"/>
    <w:rsid w:val="006C76EB"/>
    <w:rsid w:val="006D0429"/>
    <w:rsid w:val="006D7A4A"/>
    <w:rsid w:val="006E09AB"/>
    <w:rsid w:val="006E241B"/>
    <w:rsid w:val="006E31EE"/>
    <w:rsid w:val="006E4298"/>
    <w:rsid w:val="006E50FA"/>
    <w:rsid w:val="006E5C0E"/>
    <w:rsid w:val="006F3D68"/>
    <w:rsid w:val="006F48C8"/>
    <w:rsid w:val="006F556C"/>
    <w:rsid w:val="00706AAF"/>
    <w:rsid w:val="0070701A"/>
    <w:rsid w:val="00711D4C"/>
    <w:rsid w:val="0072711A"/>
    <w:rsid w:val="00727616"/>
    <w:rsid w:val="00727900"/>
    <w:rsid w:val="00740475"/>
    <w:rsid w:val="00740B3C"/>
    <w:rsid w:val="0075227E"/>
    <w:rsid w:val="00753226"/>
    <w:rsid w:val="007537AD"/>
    <w:rsid w:val="00754EA8"/>
    <w:rsid w:val="007566D1"/>
    <w:rsid w:val="007604C1"/>
    <w:rsid w:val="00760BEA"/>
    <w:rsid w:val="007632D9"/>
    <w:rsid w:val="007639C3"/>
    <w:rsid w:val="00764EC6"/>
    <w:rsid w:val="00765516"/>
    <w:rsid w:val="00767DE0"/>
    <w:rsid w:val="00773B39"/>
    <w:rsid w:val="007816B9"/>
    <w:rsid w:val="00781E26"/>
    <w:rsid w:val="00784AAF"/>
    <w:rsid w:val="00784FC6"/>
    <w:rsid w:val="0079055C"/>
    <w:rsid w:val="007922DD"/>
    <w:rsid w:val="007977D1"/>
    <w:rsid w:val="00797C2B"/>
    <w:rsid w:val="007A2031"/>
    <w:rsid w:val="007A3CC3"/>
    <w:rsid w:val="007A4244"/>
    <w:rsid w:val="007B01E3"/>
    <w:rsid w:val="007B0A5A"/>
    <w:rsid w:val="007B15FE"/>
    <w:rsid w:val="007B1C96"/>
    <w:rsid w:val="007B1CD5"/>
    <w:rsid w:val="007B3C7C"/>
    <w:rsid w:val="007B78C9"/>
    <w:rsid w:val="007B7B2B"/>
    <w:rsid w:val="007C0390"/>
    <w:rsid w:val="007C31B4"/>
    <w:rsid w:val="007C395D"/>
    <w:rsid w:val="007C600C"/>
    <w:rsid w:val="007D4684"/>
    <w:rsid w:val="007D77C0"/>
    <w:rsid w:val="007D7E14"/>
    <w:rsid w:val="007E71D9"/>
    <w:rsid w:val="007F05B7"/>
    <w:rsid w:val="007F305F"/>
    <w:rsid w:val="008048BD"/>
    <w:rsid w:val="00804A0F"/>
    <w:rsid w:val="00807B61"/>
    <w:rsid w:val="00811304"/>
    <w:rsid w:val="0081536F"/>
    <w:rsid w:val="00823343"/>
    <w:rsid w:val="008364BA"/>
    <w:rsid w:val="00851B4B"/>
    <w:rsid w:val="0085363B"/>
    <w:rsid w:val="00855ABB"/>
    <w:rsid w:val="00857018"/>
    <w:rsid w:val="00860434"/>
    <w:rsid w:val="0086120E"/>
    <w:rsid w:val="00861B0A"/>
    <w:rsid w:val="008672C6"/>
    <w:rsid w:val="00867586"/>
    <w:rsid w:val="00870B02"/>
    <w:rsid w:val="00871D6E"/>
    <w:rsid w:val="008754D4"/>
    <w:rsid w:val="008775F0"/>
    <w:rsid w:val="0088171D"/>
    <w:rsid w:val="008832CC"/>
    <w:rsid w:val="00883D96"/>
    <w:rsid w:val="00884C63"/>
    <w:rsid w:val="00885A2A"/>
    <w:rsid w:val="00885ED7"/>
    <w:rsid w:val="00887797"/>
    <w:rsid w:val="008955DC"/>
    <w:rsid w:val="008A02AE"/>
    <w:rsid w:val="008A4C02"/>
    <w:rsid w:val="008A59A6"/>
    <w:rsid w:val="008A5EBF"/>
    <w:rsid w:val="008A6CB4"/>
    <w:rsid w:val="008A7D12"/>
    <w:rsid w:val="008B3513"/>
    <w:rsid w:val="008B4242"/>
    <w:rsid w:val="008B4472"/>
    <w:rsid w:val="008B480F"/>
    <w:rsid w:val="008B7869"/>
    <w:rsid w:val="008B792A"/>
    <w:rsid w:val="008C0E39"/>
    <w:rsid w:val="008C2AD0"/>
    <w:rsid w:val="008C3CA2"/>
    <w:rsid w:val="008C6A89"/>
    <w:rsid w:val="008D3326"/>
    <w:rsid w:val="008D6577"/>
    <w:rsid w:val="008D6624"/>
    <w:rsid w:val="008E5ABA"/>
    <w:rsid w:val="008E7E2B"/>
    <w:rsid w:val="008F2D7E"/>
    <w:rsid w:val="009026F1"/>
    <w:rsid w:val="00902831"/>
    <w:rsid w:val="00912851"/>
    <w:rsid w:val="009133DA"/>
    <w:rsid w:val="00915875"/>
    <w:rsid w:val="009174D0"/>
    <w:rsid w:val="00924310"/>
    <w:rsid w:val="009249BF"/>
    <w:rsid w:val="00926F4C"/>
    <w:rsid w:val="00931946"/>
    <w:rsid w:val="009325DB"/>
    <w:rsid w:val="0093632E"/>
    <w:rsid w:val="00943567"/>
    <w:rsid w:val="009437F9"/>
    <w:rsid w:val="00946B07"/>
    <w:rsid w:val="009479DC"/>
    <w:rsid w:val="009518B2"/>
    <w:rsid w:val="00952192"/>
    <w:rsid w:val="00962E48"/>
    <w:rsid w:val="00963D7F"/>
    <w:rsid w:val="00963E5C"/>
    <w:rsid w:val="00965872"/>
    <w:rsid w:val="009736EB"/>
    <w:rsid w:val="009744BD"/>
    <w:rsid w:val="009745A1"/>
    <w:rsid w:val="00977D79"/>
    <w:rsid w:val="00982276"/>
    <w:rsid w:val="00984FCC"/>
    <w:rsid w:val="00986927"/>
    <w:rsid w:val="0099370C"/>
    <w:rsid w:val="00995575"/>
    <w:rsid w:val="009B2571"/>
    <w:rsid w:val="009B5A30"/>
    <w:rsid w:val="009B64FF"/>
    <w:rsid w:val="009C0524"/>
    <w:rsid w:val="009C0A6D"/>
    <w:rsid w:val="009C1F9D"/>
    <w:rsid w:val="009C3B28"/>
    <w:rsid w:val="009D0264"/>
    <w:rsid w:val="009D0AAB"/>
    <w:rsid w:val="009D1029"/>
    <w:rsid w:val="009D49A9"/>
    <w:rsid w:val="009D7B6E"/>
    <w:rsid w:val="009E0330"/>
    <w:rsid w:val="009E457F"/>
    <w:rsid w:val="009E64FB"/>
    <w:rsid w:val="009F5D39"/>
    <w:rsid w:val="00A0148A"/>
    <w:rsid w:val="00A0151A"/>
    <w:rsid w:val="00A03ABA"/>
    <w:rsid w:val="00A11B1A"/>
    <w:rsid w:val="00A13C68"/>
    <w:rsid w:val="00A162A3"/>
    <w:rsid w:val="00A17228"/>
    <w:rsid w:val="00A17BBC"/>
    <w:rsid w:val="00A22935"/>
    <w:rsid w:val="00A24CE3"/>
    <w:rsid w:val="00A27607"/>
    <w:rsid w:val="00A27768"/>
    <w:rsid w:val="00A279CC"/>
    <w:rsid w:val="00A35020"/>
    <w:rsid w:val="00A42D43"/>
    <w:rsid w:val="00A4371B"/>
    <w:rsid w:val="00A46FC4"/>
    <w:rsid w:val="00A51C48"/>
    <w:rsid w:val="00A52567"/>
    <w:rsid w:val="00A52FD8"/>
    <w:rsid w:val="00A53D49"/>
    <w:rsid w:val="00A5457B"/>
    <w:rsid w:val="00A54E60"/>
    <w:rsid w:val="00A64696"/>
    <w:rsid w:val="00A73E2A"/>
    <w:rsid w:val="00A7789D"/>
    <w:rsid w:val="00A83323"/>
    <w:rsid w:val="00A8338C"/>
    <w:rsid w:val="00A83A34"/>
    <w:rsid w:val="00A85F67"/>
    <w:rsid w:val="00A92D08"/>
    <w:rsid w:val="00A9447C"/>
    <w:rsid w:val="00A94B91"/>
    <w:rsid w:val="00A952C0"/>
    <w:rsid w:val="00A956F4"/>
    <w:rsid w:val="00A9781B"/>
    <w:rsid w:val="00AA1626"/>
    <w:rsid w:val="00AA6986"/>
    <w:rsid w:val="00AB0E9D"/>
    <w:rsid w:val="00AB1615"/>
    <w:rsid w:val="00AB36F4"/>
    <w:rsid w:val="00AB5270"/>
    <w:rsid w:val="00AC3592"/>
    <w:rsid w:val="00AC5F8F"/>
    <w:rsid w:val="00AC6CA3"/>
    <w:rsid w:val="00AD30F8"/>
    <w:rsid w:val="00AD3908"/>
    <w:rsid w:val="00AD72DC"/>
    <w:rsid w:val="00AE0577"/>
    <w:rsid w:val="00AE0771"/>
    <w:rsid w:val="00AE1215"/>
    <w:rsid w:val="00AE13CE"/>
    <w:rsid w:val="00AE14FD"/>
    <w:rsid w:val="00AF1256"/>
    <w:rsid w:val="00AF1375"/>
    <w:rsid w:val="00AF5188"/>
    <w:rsid w:val="00AF64CA"/>
    <w:rsid w:val="00B00143"/>
    <w:rsid w:val="00B03D83"/>
    <w:rsid w:val="00B06561"/>
    <w:rsid w:val="00B06F26"/>
    <w:rsid w:val="00B101B0"/>
    <w:rsid w:val="00B1124A"/>
    <w:rsid w:val="00B14CAA"/>
    <w:rsid w:val="00B203EB"/>
    <w:rsid w:val="00B25DFF"/>
    <w:rsid w:val="00B25E94"/>
    <w:rsid w:val="00B26F7F"/>
    <w:rsid w:val="00B315A6"/>
    <w:rsid w:val="00B35A26"/>
    <w:rsid w:val="00B41193"/>
    <w:rsid w:val="00B41A65"/>
    <w:rsid w:val="00B42956"/>
    <w:rsid w:val="00B43CD9"/>
    <w:rsid w:val="00B47751"/>
    <w:rsid w:val="00B50F78"/>
    <w:rsid w:val="00B54197"/>
    <w:rsid w:val="00B54E8D"/>
    <w:rsid w:val="00B57175"/>
    <w:rsid w:val="00B64B43"/>
    <w:rsid w:val="00B66741"/>
    <w:rsid w:val="00B66A30"/>
    <w:rsid w:val="00B66CEA"/>
    <w:rsid w:val="00B83DCF"/>
    <w:rsid w:val="00B85813"/>
    <w:rsid w:val="00B87F2E"/>
    <w:rsid w:val="00B908ED"/>
    <w:rsid w:val="00B9162E"/>
    <w:rsid w:val="00B91BB4"/>
    <w:rsid w:val="00B952C9"/>
    <w:rsid w:val="00B953C7"/>
    <w:rsid w:val="00B95707"/>
    <w:rsid w:val="00B95D12"/>
    <w:rsid w:val="00B963F8"/>
    <w:rsid w:val="00B969DB"/>
    <w:rsid w:val="00BA0071"/>
    <w:rsid w:val="00BA05CE"/>
    <w:rsid w:val="00BA185E"/>
    <w:rsid w:val="00BA2948"/>
    <w:rsid w:val="00BA4E62"/>
    <w:rsid w:val="00BA5F0B"/>
    <w:rsid w:val="00BB7B2C"/>
    <w:rsid w:val="00BC1372"/>
    <w:rsid w:val="00BC40FE"/>
    <w:rsid w:val="00BC4ADC"/>
    <w:rsid w:val="00BC5F1D"/>
    <w:rsid w:val="00BC66F6"/>
    <w:rsid w:val="00BC6D24"/>
    <w:rsid w:val="00BC75AE"/>
    <w:rsid w:val="00BC7F2E"/>
    <w:rsid w:val="00BD0171"/>
    <w:rsid w:val="00BD04F2"/>
    <w:rsid w:val="00BD4810"/>
    <w:rsid w:val="00BD4A84"/>
    <w:rsid w:val="00BD70C8"/>
    <w:rsid w:val="00BD790E"/>
    <w:rsid w:val="00BE272D"/>
    <w:rsid w:val="00BE51D8"/>
    <w:rsid w:val="00BE7264"/>
    <w:rsid w:val="00BF3126"/>
    <w:rsid w:val="00C030BE"/>
    <w:rsid w:val="00C036EA"/>
    <w:rsid w:val="00C050A7"/>
    <w:rsid w:val="00C05C88"/>
    <w:rsid w:val="00C0784F"/>
    <w:rsid w:val="00C17ACC"/>
    <w:rsid w:val="00C24472"/>
    <w:rsid w:val="00C346DB"/>
    <w:rsid w:val="00C34F68"/>
    <w:rsid w:val="00C37A68"/>
    <w:rsid w:val="00C436A1"/>
    <w:rsid w:val="00C46E22"/>
    <w:rsid w:val="00C46ECA"/>
    <w:rsid w:val="00C54A52"/>
    <w:rsid w:val="00C55A6D"/>
    <w:rsid w:val="00C56F7B"/>
    <w:rsid w:val="00C57EA1"/>
    <w:rsid w:val="00C63C1D"/>
    <w:rsid w:val="00C70BAD"/>
    <w:rsid w:val="00C746C5"/>
    <w:rsid w:val="00C77740"/>
    <w:rsid w:val="00C87C8F"/>
    <w:rsid w:val="00C903A4"/>
    <w:rsid w:val="00C93723"/>
    <w:rsid w:val="00C95677"/>
    <w:rsid w:val="00CA13C1"/>
    <w:rsid w:val="00CA1E85"/>
    <w:rsid w:val="00CA3F36"/>
    <w:rsid w:val="00CB1203"/>
    <w:rsid w:val="00CB2327"/>
    <w:rsid w:val="00CB3628"/>
    <w:rsid w:val="00CB3724"/>
    <w:rsid w:val="00CC40A3"/>
    <w:rsid w:val="00CD1B0D"/>
    <w:rsid w:val="00CE0494"/>
    <w:rsid w:val="00CE698D"/>
    <w:rsid w:val="00CE70FA"/>
    <w:rsid w:val="00D11172"/>
    <w:rsid w:val="00D11856"/>
    <w:rsid w:val="00D220D3"/>
    <w:rsid w:val="00D25D94"/>
    <w:rsid w:val="00D26049"/>
    <w:rsid w:val="00D273E5"/>
    <w:rsid w:val="00D30EE6"/>
    <w:rsid w:val="00D34728"/>
    <w:rsid w:val="00D35594"/>
    <w:rsid w:val="00D4141B"/>
    <w:rsid w:val="00D428D2"/>
    <w:rsid w:val="00D43D9C"/>
    <w:rsid w:val="00D44AE9"/>
    <w:rsid w:val="00D45E13"/>
    <w:rsid w:val="00D46321"/>
    <w:rsid w:val="00D5102E"/>
    <w:rsid w:val="00D51549"/>
    <w:rsid w:val="00D52834"/>
    <w:rsid w:val="00D54408"/>
    <w:rsid w:val="00D55A14"/>
    <w:rsid w:val="00D5611F"/>
    <w:rsid w:val="00D57797"/>
    <w:rsid w:val="00D57CEB"/>
    <w:rsid w:val="00D6171D"/>
    <w:rsid w:val="00D6180D"/>
    <w:rsid w:val="00D620E6"/>
    <w:rsid w:val="00D62658"/>
    <w:rsid w:val="00D67689"/>
    <w:rsid w:val="00D71BB1"/>
    <w:rsid w:val="00D76635"/>
    <w:rsid w:val="00D86347"/>
    <w:rsid w:val="00D87597"/>
    <w:rsid w:val="00DA1CB0"/>
    <w:rsid w:val="00DA3F99"/>
    <w:rsid w:val="00DA5620"/>
    <w:rsid w:val="00DA5787"/>
    <w:rsid w:val="00DA6EDC"/>
    <w:rsid w:val="00DB749A"/>
    <w:rsid w:val="00DC79C1"/>
    <w:rsid w:val="00DD4388"/>
    <w:rsid w:val="00DD56E3"/>
    <w:rsid w:val="00DE05A4"/>
    <w:rsid w:val="00DE17A4"/>
    <w:rsid w:val="00DE60FC"/>
    <w:rsid w:val="00DF5D25"/>
    <w:rsid w:val="00E02700"/>
    <w:rsid w:val="00E061A5"/>
    <w:rsid w:val="00E1260F"/>
    <w:rsid w:val="00E1323E"/>
    <w:rsid w:val="00E22E25"/>
    <w:rsid w:val="00E23952"/>
    <w:rsid w:val="00E25405"/>
    <w:rsid w:val="00E26469"/>
    <w:rsid w:val="00E26F99"/>
    <w:rsid w:val="00E3055E"/>
    <w:rsid w:val="00E348F6"/>
    <w:rsid w:val="00E37E34"/>
    <w:rsid w:val="00E407E1"/>
    <w:rsid w:val="00E44F6D"/>
    <w:rsid w:val="00E45EBD"/>
    <w:rsid w:val="00E50F5A"/>
    <w:rsid w:val="00E51678"/>
    <w:rsid w:val="00E5266E"/>
    <w:rsid w:val="00E53751"/>
    <w:rsid w:val="00E54520"/>
    <w:rsid w:val="00E56DF9"/>
    <w:rsid w:val="00E575D0"/>
    <w:rsid w:val="00E57B0C"/>
    <w:rsid w:val="00E60518"/>
    <w:rsid w:val="00E6157E"/>
    <w:rsid w:val="00E638B5"/>
    <w:rsid w:val="00E63942"/>
    <w:rsid w:val="00E64444"/>
    <w:rsid w:val="00E64F9C"/>
    <w:rsid w:val="00E67C61"/>
    <w:rsid w:val="00E73543"/>
    <w:rsid w:val="00E758CC"/>
    <w:rsid w:val="00E8075C"/>
    <w:rsid w:val="00E82F76"/>
    <w:rsid w:val="00E836D1"/>
    <w:rsid w:val="00E8393B"/>
    <w:rsid w:val="00E852A6"/>
    <w:rsid w:val="00E8728F"/>
    <w:rsid w:val="00E87A93"/>
    <w:rsid w:val="00E87C96"/>
    <w:rsid w:val="00E95757"/>
    <w:rsid w:val="00E96B50"/>
    <w:rsid w:val="00E97E5F"/>
    <w:rsid w:val="00EA3278"/>
    <w:rsid w:val="00EA3A84"/>
    <w:rsid w:val="00EA6EC4"/>
    <w:rsid w:val="00EB207A"/>
    <w:rsid w:val="00EB3FCE"/>
    <w:rsid w:val="00EB41A8"/>
    <w:rsid w:val="00EB4ECA"/>
    <w:rsid w:val="00EB6F19"/>
    <w:rsid w:val="00EC1FB0"/>
    <w:rsid w:val="00EC4009"/>
    <w:rsid w:val="00EC4068"/>
    <w:rsid w:val="00EC429A"/>
    <w:rsid w:val="00EC6109"/>
    <w:rsid w:val="00ED023B"/>
    <w:rsid w:val="00ED17A1"/>
    <w:rsid w:val="00ED5C62"/>
    <w:rsid w:val="00ED7554"/>
    <w:rsid w:val="00EE24DA"/>
    <w:rsid w:val="00EE36F8"/>
    <w:rsid w:val="00EE3D77"/>
    <w:rsid w:val="00EF453B"/>
    <w:rsid w:val="00EF4A77"/>
    <w:rsid w:val="00EF5120"/>
    <w:rsid w:val="00EF61AC"/>
    <w:rsid w:val="00F02999"/>
    <w:rsid w:val="00F02E36"/>
    <w:rsid w:val="00F05398"/>
    <w:rsid w:val="00F10B5C"/>
    <w:rsid w:val="00F10D52"/>
    <w:rsid w:val="00F151F4"/>
    <w:rsid w:val="00F373CC"/>
    <w:rsid w:val="00F45E57"/>
    <w:rsid w:val="00F503F8"/>
    <w:rsid w:val="00F55FD2"/>
    <w:rsid w:val="00F5675F"/>
    <w:rsid w:val="00F56843"/>
    <w:rsid w:val="00F616B0"/>
    <w:rsid w:val="00F6262A"/>
    <w:rsid w:val="00F67946"/>
    <w:rsid w:val="00F70382"/>
    <w:rsid w:val="00F82402"/>
    <w:rsid w:val="00F82C12"/>
    <w:rsid w:val="00F82D1B"/>
    <w:rsid w:val="00F84ABC"/>
    <w:rsid w:val="00F85577"/>
    <w:rsid w:val="00F8588D"/>
    <w:rsid w:val="00F863C6"/>
    <w:rsid w:val="00F8751E"/>
    <w:rsid w:val="00F90E3E"/>
    <w:rsid w:val="00F90F46"/>
    <w:rsid w:val="00F9218B"/>
    <w:rsid w:val="00F9283A"/>
    <w:rsid w:val="00F92A0F"/>
    <w:rsid w:val="00F93B1F"/>
    <w:rsid w:val="00F94B76"/>
    <w:rsid w:val="00FA1DEE"/>
    <w:rsid w:val="00FA36E7"/>
    <w:rsid w:val="00FA502E"/>
    <w:rsid w:val="00FA7FB9"/>
    <w:rsid w:val="00FB1E08"/>
    <w:rsid w:val="00FB3357"/>
    <w:rsid w:val="00FB4D01"/>
    <w:rsid w:val="00FB56B0"/>
    <w:rsid w:val="00FC2CFE"/>
    <w:rsid w:val="00FC3C88"/>
    <w:rsid w:val="00FC59AA"/>
    <w:rsid w:val="00FC5D98"/>
    <w:rsid w:val="00FC7B27"/>
    <w:rsid w:val="00FD4F28"/>
    <w:rsid w:val="00FE0240"/>
    <w:rsid w:val="00FE3296"/>
    <w:rsid w:val="00FE699A"/>
    <w:rsid w:val="00FF12F6"/>
    <w:rsid w:val="00FF1369"/>
    <w:rsid w:val="00FF1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CF"/>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autoRedefine/>
    <w:qFormat/>
    <w:rsid w:val="00D86347"/>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paragraph" w:styleId="20">
    <w:name w:val="heading 2"/>
    <w:aliases w:val="heading 2,Heading 2 Hidden,H2,h2,Numbered text 3,Название Раздела"/>
    <w:basedOn w:val="a"/>
    <w:next w:val="a"/>
    <w:link w:val="21"/>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D86347"/>
    <w:pPr>
      <w:keepNext/>
      <w:keepLine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D86347"/>
    <w:pPr>
      <w:keepNext/>
      <w:keepLine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D86347"/>
    <w:pPr>
      <w:keepNext/>
      <w:keepLine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D86347"/>
    <w:pPr>
      <w:keepNext/>
      <w:keepLine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D86347"/>
    <w:pPr>
      <w:keepNext/>
      <w:keepLine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D86347"/>
    <w:pPr>
      <w:keepNext/>
      <w:keepLine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86347"/>
    <w:pPr>
      <w:keepNext/>
      <w:keepLine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4"/>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5"/>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4">
    <w:name w:val="Верхний колонтитул Знак1"/>
    <w:link w:val="a5"/>
    <w:locked/>
    <w:rsid w:val="00FF1369"/>
    <w:rPr>
      <w:rFonts w:ascii="Calibri" w:eastAsia="Calibri" w:hAnsi="Calibri" w:cs="Times New Roman"/>
      <w:sz w:val="24"/>
      <w:szCs w:val="20"/>
      <w:lang w:eastAsia="ru-RU"/>
    </w:rPr>
  </w:style>
  <w:style w:type="character" w:customStyle="1" w:styleId="15">
    <w:name w:val="Основной текст Знак1"/>
    <w:link w:val="a7"/>
    <w:semiHidden/>
    <w:locked/>
    <w:rsid w:val="00FF1369"/>
    <w:rPr>
      <w:rFonts w:ascii="Calibri" w:eastAsia="Calibri" w:hAnsi="Calibri" w:cs="Times New Roman"/>
      <w:sz w:val="44"/>
      <w:szCs w:val="20"/>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customStyle="1" w:styleId="ae">
    <w:name w:val="Абзац списка Знак"/>
    <w:link w:val="ad"/>
    <w:locked/>
    <w:rsid w:val="004F546F"/>
  </w:style>
  <w:style w:type="table" w:customStyle="1" w:styleId="61">
    <w:name w:val="Сетка таблицы6"/>
    <w:basedOn w:val="a1"/>
    <w:next w:val="a3"/>
    <w:uiPriority w:val="99"/>
    <w:rsid w:val="00C0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99"/>
    <w:rsid w:val="002410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3"/>
    <w:rsid w:val="004B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3"/>
    <w:rsid w:val="00EE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2"/>
    <w:rsid w:val="00D86347"/>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D86347"/>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D86347"/>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D86347"/>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D8634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D8634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D86347"/>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86347"/>
    <w:rPr>
      <w:rFonts w:ascii="Cambria" w:eastAsia="Times New Roman" w:hAnsi="Cambria" w:cs="Times New Roman"/>
      <w:i/>
      <w:iCs/>
      <w:color w:val="404040"/>
      <w:sz w:val="20"/>
      <w:szCs w:val="20"/>
      <w:lang w:eastAsia="ru-RU"/>
    </w:rPr>
  </w:style>
  <w:style w:type="table" w:customStyle="1" w:styleId="16">
    <w:name w:val="Сетка таблицы1"/>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D86347"/>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rsid w:val="00D86347"/>
    <w:rPr>
      <w:rFonts w:ascii="Times New Roman" w:eastAsia="Calibri" w:hAnsi="Times New Roman" w:cs="Times New Roman"/>
      <w:sz w:val="20"/>
      <w:szCs w:val="20"/>
      <w:lang w:eastAsia="ru-RU"/>
    </w:rPr>
  </w:style>
  <w:style w:type="character" w:styleId="af3">
    <w:name w:val="footnote reference"/>
    <w:uiPriority w:val="99"/>
    <w:rsid w:val="00D86347"/>
    <w:rPr>
      <w:rFonts w:cs="Times New Roman"/>
      <w:vertAlign w:val="superscript"/>
    </w:rPr>
  </w:style>
  <w:style w:type="paragraph" w:styleId="af4">
    <w:name w:val="annotation text"/>
    <w:basedOn w:val="a"/>
    <w:link w:val="af5"/>
    <w:uiPriority w:val="99"/>
    <w:rsid w:val="00D86347"/>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86347"/>
    <w:rPr>
      <w:rFonts w:ascii="Times New Roman" w:eastAsia="Times New Roman" w:hAnsi="Times New Roman" w:cs="Times New Roman"/>
      <w:sz w:val="20"/>
      <w:szCs w:val="20"/>
      <w:lang w:eastAsia="ru-RU"/>
    </w:rPr>
  </w:style>
  <w:style w:type="table" w:customStyle="1" w:styleId="51">
    <w:name w:val="Сетка таблицы5"/>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3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2">
    <w:name w:val="Сетка таблицы4"/>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3"/>
    <w:uiPriority w:val="9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Таблица простая 41"/>
    <w:basedOn w:val="a1"/>
    <w:uiPriority w:val="44"/>
    <w:rsid w:val="00D863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7">
    <w:name w:val="Сетка таблицы светлая1"/>
    <w:basedOn w:val="a1"/>
    <w:uiPriority w:val="40"/>
    <w:rsid w:val="00D863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863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D86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D863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0">
    <w:name w:val="Таблица простая 51"/>
    <w:basedOn w:val="a1"/>
    <w:uiPriority w:val="45"/>
    <w:rsid w:val="00D863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8">
    <w:name w:val="Нет списка1"/>
    <w:next w:val="a2"/>
    <w:uiPriority w:val="99"/>
    <w:semiHidden/>
    <w:unhideWhenUsed/>
    <w:rsid w:val="00D86347"/>
  </w:style>
  <w:style w:type="paragraph" w:customStyle="1" w:styleId="19">
    <w:name w:val="Заголвки 1 уровня"/>
    <w:basedOn w:val="12"/>
    <w:link w:val="1a"/>
    <w:uiPriority w:val="99"/>
    <w:rsid w:val="00D86347"/>
    <w:pPr>
      <w:pageBreakBefore/>
      <w:spacing w:after="240"/>
    </w:pPr>
  </w:style>
  <w:style w:type="character" w:customStyle="1" w:styleId="1a">
    <w:name w:val="Заголвки 1 уровня Знак"/>
    <w:link w:val="19"/>
    <w:uiPriority w:val="99"/>
    <w:locked/>
    <w:rsid w:val="00D86347"/>
    <w:rPr>
      <w:rFonts w:ascii="Times New Roman" w:eastAsia="Times New Roman" w:hAnsi="Times New Roman" w:cs="Times New Roman"/>
      <w:b/>
      <w:bCs/>
      <w:sz w:val="32"/>
      <w:szCs w:val="32"/>
      <w:lang w:eastAsia="ru-RU"/>
    </w:rPr>
  </w:style>
  <w:style w:type="character" w:styleId="af6">
    <w:name w:val="annotation reference"/>
    <w:uiPriority w:val="99"/>
    <w:rsid w:val="00D86347"/>
    <w:rPr>
      <w:rFonts w:cs="Times New Roman"/>
      <w:sz w:val="16"/>
    </w:rPr>
  </w:style>
  <w:style w:type="paragraph" w:customStyle="1" w:styleId="41">
    <w:name w:val="абзац 4.1"/>
    <w:basedOn w:val="ad"/>
    <w:uiPriority w:val="99"/>
    <w:rsid w:val="00D86347"/>
    <w:pPr>
      <w:numPr>
        <w:numId w:val="3"/>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1">
    <w:name w:val="1 уровень"/>
    <w:basedOn w:val="ad"/>
    <w:uiPriority w:val="99"/>
    <w:rsid w:val="00D86347"/>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b">
    <w:name w:val="toc 1"/>
    <w:basedOn w:val="a"/>
    <w:next w:val="a"/>
    <w:autoRedefine/>
    <w:uiPriority w:val="39"/>
    <w:rsid w:val="00D86347"/>
    <w:pPr>
      <w:tabs>
        <w:tab w:val="left" w:pos="440"/>
        <w:tab w:val="right" w:leader="dot" w:pos="9498"/>
      </w:tabs>
      <w:spacing w:after="0" w:line="240" w:lineRule="auto"/>
      <w:ind w:right="282"/>
    </w:pPr>
    <w:rPr>
      <w:rFonts w:ascii="Times New Roman" w:eastAsia="Times New Roman" w:hAnsi="Times New Roman" w:cs="Times New Roman"/>
      <w:b/>
      <w:sz w:val="26"/>
      <w:szCs w:val="24"/>
      <w:lang w:eastAsia="ru-RU"/>
    </w:rPr>
  </w:style>
  <w:style w:type="paragraph" w:customStyle="1" w:styleId="af7">
    <w:name w:val="приложение"/>
    <w:basedOn w:val="a"/>
    <w:uiPriority w:val="99"/>
    <w:rsid w:val="00D86347"/>
    <w:pPr>
      <w:spacing w:before="120" w:after="120" w:line="240" w:lineRule="auto"/>
      <w:jc w:val="center"/>
    </w:pPr>
    <w:rPr>
      <w:rFonts w:ascii="Times New Roman" w:eastAsia="Times New Roman" w:hAnsi="Times New Roman" w:cs="Times New Roman"/>
      <w:b/>
      <w:sz w:val="28"/>
      <w:szCs w:val="24"/>
      <w:lang w:eastAsia="ru-RU"/>
    </w:rPr>
  </w:style>
  <w:style w:type="character" w:styleId="af8">
    <w:name w:val="FollowedHyperlink"/>
    <w:uiPriority w:val="99"/>
    <w:semiHidden/>
    <w:rsid w:val="00D86347"/>
    <w:rPr>
      <w:rFonts w:cs="Times New Roman"/>
      <w:color w:val="800080"/>
      <w:u w:val="single"/>
    </w:rPr>
  </w:style>
  <w:style w:type="paragraph" w:customStyle="1" w:styleId="af9">
    <w:name w:val="Шапка таблицы"/>
    <w:basedOn w:val="a"/>
    <w:link w:val="afa"/>
    <w:rsid w:val="00D86347"/>
    <w:pPr>
      <w:keepNext/>
      <w:spacing w:before="60" w:after="80" w:line="240" w:lineRule="auto"/>
    </w:pPr>
    <w:rPr>
      <w:rFonts w:ascii="Times New Roman" w:eastAsia="Times New Roman" w:hAnsi="Times New Roman" w:cs="Times New Roman"/>
      <w:b/>
      <w:bCs/>
      <w:sz w:val="20"/>
      <w:szCs w:val="18"/>
      <w:lang w:eastAsia="ru-RU"/>
    </w:rPr>
  </w:style>
  <w:style w:type="paragraph" w:styleId="afb">
    <w:name w:val="caption"/>
    <w:basedOn w:val="a"/>
    <w:next w:val="a"/>
    <w:uiPriority w:val="99"/>
    <w:qFormat/>
    <w:rsid w:val="00D86347"/>
    <w:pPr>
      <w:spacing w:after="200" w:line="240" w:lineRule="auto"/>
      <w:jc w:val="both"/>
    </w:pPr>
    <w:rPr>
      <w:rFonts w:ascii="Times New Roman" w:eastAsia="Calibri" w:hAnsi="Times New Roman" w:cs="Times New Roman"/>
      <w:b/>
      <w:bCs/>
      <w:color w:val="4F81BD"/>
      <w:sz w:val="18"/>
      <w:szCs w:val="18"/>
    </w:rPr>
  </w:style>
  <w:style w:type="paragraph" w:customStyle="1" w:styleId="afc">
    <w:name w:val="Отчет"/>
    <w:basedOn w:val="a"/>
    <w:link w:val="afd"/>
    <w:uiPriority w:val="99"/>
    <w:rsid w:val="00D86347"/>
    <w:pPr>
      <w:spacing w:after="0" w:line="360" w:lineRule="auto"/>
      <w:ind w:firstLine="851"/>
      <w:jc w:val="both"/>
    </w:pPr>
    <w:rPr>
      <w:rFonts w:ascii="Times New Roman" w:eastAsia="Calibri" w:hAnsi="Times New Roman" w:cs="Times New Roman"/>
      <w:sz w:val="28"/>
      <w:szCs w:val="20"/>
      <w:lang w:eastAsia="ru-RU"/>
    </w:rPr>
  </w:style>
  <w:style w:type="character" w:customStyle="1" w:styleId="afd">
    <w:name w:val="Отчет Знак"/>
    <w:link w:val="afc"/>
    <w:uiPriority w:val="99"/>
    <w:locked/>
    <w:rsid w:val="00D86347"/>
    <w:rPr>
      <w:rFonts w:ascii="Times New Roman" w:eastAsia="Calibri" w:hAnsi="Times New Roman" w:cs="Times New Roman"/>
      <w:sz w:val="28"/>
      <w:szCs w:val="20"/>
      <w:lang w:eastAsia="ru-RU"/>
    </w:rPr>
  </w:style>
  <w:style w:type="paragraph" w:customStyle="1" w:styleId="10">
    <w:name w:val="Список 1"/>
    <w:basedOn w:val="a"/>
    <w:link w:val="1c"/>
    <w:uiPriority w:val="99"/>
    <w:rsid w:val="00D86347"/>
    <w:pPr>
      <w:numPr>
        <w:numId w:val="4"/>
      </w:numPr>
      <w:spacing w:before="120" w:after="120" w:line="360" w:lineRule="auto"/>
      <w:jc w:val="both"/>
    </w:pPr>
    <w:rPr>
      <w:rFonts w:ascii="Times New Roman" w:eastAsia="Calibri" w:hAnsi="Times New Roman" w:cs="Times New Roman"/>
      <w:sz w:val="28"/>
      <w:szCs w:val="20"/>
      <w:lang w:eastAsia="ru-RU"/>
    </w:rPr>
  </w:style>
  <w:style w:type="character" w:customStyle="1" w:styleId="1c">
    <w:name w:val="Список 1 Знак"/>
    <w:link w:val="10"/>
    <w:uiPriority w:val="99"/>
    <w:locked/>
    <w:rsid w:val="00D86347"/>
    <w:rPr>
      <w:rFonts w:ascii="Times New Roman" w:eastAsia="Calibri" w:hAnsi="Times New Roman" w:cs="Times New Roman"/>
      <w:sz w:val="28"/>
      <w:szCs w:val="20"/>
      <w:lang w:eastAsia="ru-RU"/>
    </w:rPr>
  </w:style>
  <w:style w:type="paragraph" w:styleId="afe">
    <w:name w:val="annotation subject"/>
    <w:basedOn w:val="af4"/>
    <w:next w:val="af4"/>
    <w:link w:val="aff"/>
    <w:uiPriority w:val="99"/>
    <w:semiHidden/>
    <w:rsid w:val="00D86347"/>
    <w:rPr>
      <w:b/>
      <w:bCs/>
    </w:rPr>
  </w:style>
  <w:style w:type="character" w:customStyle="1" w:styleId="aff">
    <w:name w:val="Тема примечания Знак"/>
    <w:basedOn w:val="af5"/>
    <w:link w:val="afe"/>
    <w:uiPriority w:val="99"/>
    <w:semiHidden/>
    <w:rsid w:val="00D86347"/>
    <w:rPr>
      <w:rFonts w:ascii="Times New Roman" w:eastAsia="Times New Roman" w:hAnsi="Times New Roman" w:cs="Times New Roman"/>
      <w:b/>
      <w:bCs/>
      <w:sz w:val="20"/>
      <w:szCs w:val="20"/>
      <w:lang w:eastAsia="ru-RU"/>
    </w:rPr>
  </w:style>
  <w:style w:type="paragraph" w:customStyle="1" w:styleId="aff0">
    <w:name w:val="Текст по ГОСТ"/>
    <w:basedOn w:val="a"/>
    <w:link w:val="aff1"/>
    <w:autoRedefine/>
    <w:qFormat/>
    <w:rsid w:val="00D86347"/>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f1">
    <w:name w:val="Текст по ГОСТ Знак"/>
    <w:link w:val="aff0"/>
    <w:rsid w:val="00D86347"/>
    <w:rPr>
      <w:rFonts w:ascii="Times New Roman" w:eastAsia="Times New Roman" w:hAnsi="Times New Roman" w:cs="Times New Roman"/>
      <w:color w:val="000000"/>
      <w:sz w:val="24"/>
      <w:szCs w:val="24"/>
      <w:lang w:eastAsia="ru-RU"/>
    </w:rPr>
  </w:style>
  <w:style w:type="paragraph" w:styleId="aff2">
    <w:name w:val="endnote text"/>
    <w:basedOn w:val="a"/>
    <w:link w:val="aff3"/>
    <w:uiPriority w:val="99"/>
    <w:semiHidden/>
    <w:unhideWhenUsed/>
    <w:rsid w:val="00D86347"/>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D86347"/>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D86347"/>
    <w:rPr>
      <w:vertAlign w:val="superscript"/>
    </w:rPr>
  </w:style>
  <w:style w:type="character" w:customStyle="1" w:styleId="afa">
    <w:name w:val="Шапка таблицы Знак"/>
    <w:link w:val="af9"/>
    <w:locked/>
    <w:rsid w:val="00D86347"/>
    <w:rPr>
      <w:rFonts w:ascii="Times New Roman" w:eastAsia="Times New Roman" w:hAnsi="Times New Roman" w:cs="Times New Roman"/>
      <w:b/>
      <w:bCs/>
      <w:sz w:val="20"/>
      <w:szCs w:val="18"/>
      <w:lang w:eastAsia="ru-RU"/>
    </w:rPr>
  </w:style>
  <w:style w:type="paragraph" w:styleId="aff5">
    <w:name w:val="Revision"/>
    <w:hidden/>
    <w:uiPriority w:val="99"/>
    <w:semiHidden/>
    <w:rsid w:val="00D86347"/>
    <w:pPr>
      <w:spacing w:after="0" w:line="240" w:lineRule="auto"/>
    </w:pPr>
    <w:rPr>
      <w:rFonts w:ascii="Times New Roman" w:eastAsia="Times New Roman" w:hAnsi="Times New Roman" w:cs="Times New Roman"/>
      <w:sz w:val="24"/>
      <w:szCs w:val="24"/>
      <w:lang w:eastAsia="ru-RU"/>
    </w:rPr>
  </w:style>
  <w:style w:type="paragraph" w:styleId="aff6">
    <w:name w:val="No Spacing"/>
    <w:uiPriority w:val="1"/>
    <w:qFormat/>
    <w:rsid w:val="00D86347"/>
    <w:pPr>
      <w:spacing w:after="0" w:line="240" w:lineRule="auto"/>
    </w:pPr>
    <w:rPr>
      <w:rFonts w:ascii="Times New Roman" w:eastAsia="Times New Roman" w:hAnsi="Times New Roman" w:cs="Times New Roman"/>
      <w:sz w:val="24"/>
      <w:szCs w:val="24"/>
      <w:lang w:eastAsia="ru-RU"/>
    </w:rPr>
  </w:style>
  <w:style w:type="character" w:styleId="aff7">
    <w:name w:val="Book Title"/>
    <w:basedOn w:val="a0"/>
    <w:uiPriority w:val="33"/>
    <w:qFormat/>
    <w:rsid w:val="00D86347"/>
    <w:rPr>
      <w:b/>
      <w:bCs/>
      <w:smallCaps/>
      <w:spacing w:val="5"/>
    </w:rPr>
  </w:style>
  <w:style w:type="paragraph" w:customStyle="1" w:styleId="1d">
    <w:name w:val="Заголовок оглавления1"/>
    <w:basedOn w:val="12"/>
    <w:next w:val="a"/>
    <w:uiPriority w:val="39"/>
    <w:semiHidden/>
    <w:unhideWhenUsed/>
    <w:qFormat/>
    <w:rsid w:val="00D86347"/>
    <w:pPr>
      <w:spacing w:before="480" w:after="0" w:line="276" w:lineRule="auto"/>
      <w:jc w:val="left"/>
      <w:outlineLvl w:val="9"/>
    </w:pPr>
    <w:rPr>
      <w:rFonts w:ascii="Cambria" w:hAnsi="Cambria"/>
      <w:color w:val="365F91"/>
      <w:szCs w:val="28"/>
    </w:rPr>
  </w:style>
  <w:style w:type="paragraph" w:styleId="23">
    <w:name w:val="toc 2"/>
    <w:basedOn w:val="a"/>
    <w:next w:val="a"/>
    <w:autoRedefine/>
    <w:uiPriority w:val="39"/>
    <w:unhideWhenUsed/>
    <w:rsid w:val="00D86347"/>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1">
    <w:name w:val="Нет списка11"/>
    <w:next w:val="a2"/>
    <w:uiPriority w:val="99"/>
    <w:semiHidden/>
    <w:unhideWhenUsed/>
    <w:rsid w:val="00D86347"/>
  </w:style>
  <w:style w:type="table" w:customStyle="1" w:styleId="112">
    <w:name w:val="Сетка таблицы1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ocument Map"/>
    <w:basedOn w:val="a"/>
    <w:link w:val="aff9"/>
    <w:uiPriority w:val="99"/>
    <w:semiHidden/>
    <w:unhideWhenUsed/>
    <w:rsid w:val="00D86347"/>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D86347"/>
    <w:rPr>
      <w:rFonts w:ascii="Tahoma" w:eastAsia="Times New Roman" w:hAnsi="Tahoma" w:cs="Tahoma"/>
      <w:sz w:val="16"/>
      <w:szCs w:val="16"/>
      <w:lang w:eastAsia="ru-RU"/>
    </w:rPr>
  </w:style>
  <w:style w:type="numbering" w:customStyle="1" w:styleId="24">
    <w:name w:val="Нет списка2"/>
    <w:next w:val="a2"/>
    <w:uiPriority w:val="99"/>
    <w:semiHidden/>
    <w:unhideWhenUsed/>
    <w:rsid w:val="00D86347"/>
  </w:style>
  <w:style w:type="table" w:customStyle="1" w:styleId="120">
    <w:name w:val="Сетка таблицы1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634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fa">
    <w:name w:val="E-mail Signature"/>
    <w:basedOn w:val="a"/>
    <w:link w:val="affb"/>
    <w:rsid w:val="00D86347"/>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b">
    <w:name w:val="Электронная подпись Знак"/>
    <w:basedOn w:val="a0"/>
    <w:link w:val="affa"/>
    <w:rsid w:val="00D86347"/>
    <w:rPr>
      <w:rFonts w:ascii="Times New Roman" w:eastAsia="Times New Roman" w:hAnsi="Times New Roman" w:cs="Times New Roman"/>
      <w:sz w:val="24"/>
      <w:szCs w:val="24"/>
    </w:rPr>
  </w:style>
  <w:style w:type="character" w:styleId="affc">
    <w:name w:val="line number"/>
    <w:basedOn w:val="a0"/>
    <w:uiPriority w:val="99"/>
    <w:semiHidden/>
    <w:unhideWhenUsed/>
    <w:rsid w:val="00D86347"/>
  </w:style>
  <w:style w:type="paragraph" w:styleId="affd">
    <w:name w:val="TOC Heading"/>
    <w:basedOn w:val="12"/>
    <w:next w:val="a"/>
    <w:uiPriority w:val="39"/>
    <w:unhideWhenUsed/>
    <w:qFormat/>
    <w:rsid w:val="00D86347"/>
    <w:pPr>
      <w:spacing w:before="480" w:after="0" w:line="276" w:lineRule="auto"/>
      <w:jc w:val="left"/>
      <w:outlineLvl w:val="9"/>
    </w:pPr>
    <w:rPr>
      <w:rFonts w:asciiTheme="majorHAnsi" w:eastAsiaTheme="majorEastAsia" w:hAnsiTheme="majorHAnsi" w:cstheme="majorBidi"/>
      <w:color w:val="2E74B5" w:themeColor="accent1" w:themeShade="BF"/>
      <w:szCs w:val="28"/>
    </w:rPr>
  </w:style>
  <w:style w:type="paragraph" w:styleId="32">
    <w:name w:val="toc 3"/>
    <w:basedOn w:val="a"/>
    <w:next w:val="a"/>
    <w:autoRedefine/>
    <w:uiPriority w:val="39"/>
    <w:semiHidden/>
    <w:unhideWhenUsed/>
    <w:rsid w:val="00D86347"/>
    <w:pPr>
      <w:spacing w:after="100" w:line="276" w:lineRule="auto"/>
      <w:ind w:left="440"/>
    </w:pPr>
  </w:style>
  <w:style w:type="paragraph" w:styleId="43">
    <w:name w:val="toc 4"/>
    <w:basedOn w:val="a"/>
    <w:next w:val="a"/>
    <w:autoRedefine/>
    <w:uiPriority w:val="39"/>
    <w:semiHidden/>
    <w:unhideWhenUsed/>
    <w:rsid w:val="00D86347"/>
    <w:pPr>
      <w:spacing w:after="100" w:line="276" w:lineRule="auto"/>
      <w:ind w:left="660"/>
    </w:pPr>
  </w:style>
  <w:style w:type="paragraph" w:styleId="52">
    <w:name w:val="toc 5"/>
    <w:basedOn w:val="a"/>
    <w:next w:val="a"/>
    <w:autoRedefine/>
    <w:uiPriority w:val="39"/>
    <w:semiHidden/>
    <w:unhideWhenUsed/>
    <w:rsid w:val="00D86347"/>
    <w:pPr>
      <w:spacing w:after="100" w:line="276" w:lineRule="auto"/>
      <w:ind w:left="880"/>
    </w:pPr>
  </w:style>
  <w:style w:type="paragraph" w:styleId="62">
    <w:name w:val="toc 6"/>
    <w:basedOn w:val="a"/>
    <w:next w:val="a"/>
    <w:autoRedefine/>
    <w:uiPriority w:val="39"/>
    <w:semiHidden/>
    <w:unhideWhenUsed/>
    <w:rsid w:val="00D86347"/>
    <w:pPr>
      <w:spacing w:after="100" w:line="276" w:lineRule="auto"/>
      <w:ind w:left="1100"/>
    </w:pPr>
  </w:style>
  <w:style w:type="paragraph" w:styleId="72">
    <w:name w:val="toc 7"/>
    <w:basedOn w:val="a"/>
    <w:next w:val="a"/>
    <w:autoRedefine/>
    <w:uiPriority w:val="39"/>
    <w:semiHidden/>
    <w:unhideWhenUsed/>
    <w:rsid w:val="00D86347"/>
    <w:pPr>
      <w:spacing w:after="100" w:line="276" w:lineRule="auto"/>
      <w:ind w:left="1320"/>
    </w:pPr>
  </w:style>
  <w:style w:type="paragraph" w:styleId="82">
    <w:name w:val="toc 8"/>
    <w:basedOn w:val="a"/>
    <w:next w:val="a"/>
    <w:autoRedefine/>
    <w:uiPriority w:val="39"/>
    <w:semiHidden/>
    <w:unhideWhenUsed/>
    <w:rsid w:val="00D86347"/>
    <w:pPr>
      <w:spacing w:after="100" w:line="276" w:lineRule="auto"/>
      <w:ind w:left="1540"/>
    </w:pPr>
  </w:style>
  <w:style w:type="paragraph" w:styleId="91">
    <w:name w:val="toc 9"/>
    <w:basedOn w:val="a"/>
    <w:next w:val="a"/>
    <w:autoRedefine/>
    <w:uiPriority w:val="39"/>
    <w:semiHidden/>
    <w:unhideWhenUsed/>
    <w:rsid w:val="00D86347"/>
    <w:pPr>
      <w:spacing w:after="100" w:line="276" w:lineRule="auto"/>
      <w:ind w:left="1760"/>
    </w:pPr>
  </w:style>
  <w:style w:type="character" w:customStyle="1" w:styleId="affe">
    <w:name w:val="Обычный (тбл) Знак"/>
    <w:basedOn w:val="a0"/>
    <w:link w:val="afff"/>
    <w:locked/>
    <w:rsid w:val="00D86347"/>
  </w:style>
  <w:style w:type="paragraph" w:customStyle="1" w:styleId="afff">
    <w:name w:val="Обычный (тбл)"/>
    <w:basedOn w:val="a"/>
    <w:link w:val="affe"/>
    <w:rsid w:val="00D86347"/>
    <w:pPr>
      <w:spacing w:before="40" w:after="80" w:line="240" w:lineRule="auto"/>
    </w:pPr>
  </w:style>
  <w:style w:type="table" w:customStyle="1" w:styleId="511">
    <w:name w:val="Сетка таблицы51"/>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Indent"/>
    <w:basedOn w:val="a"/>
    <w:link w:val="afff1"/>
    <w:uiPriority w:val="99"/>
    <w:unhideWhenUsed/>
    <w:rsid w:val="00D86347"/>
    <w:pPr>
      <w:spacing w:after="120"/>
      <w:ind w:left="283"/>
    </w:pPr>
  </w:style>
  <w:style w:type="character" w:customStyle="1" w:styleId="afff1">
    <w:name w:val="Основной текст с отступом Знак"/>
    <w:basedOn w:val="a0"/>
    <w:link w:val="afff0"/>
    <w:uiPriority w:val="99"/>
    <w:rsid w:val="00D86347"/>
  </w:style>
  <w:style w:type="paragraph" w:styleId="25">
    <w:name w:val="Body Text 2"/>
    <w:basedOn w:val="a"/>
    <w:link w:val="26"/>
    <w:uiPriority w:val="99"/>
    <w:unhideWhenUsed/>
    <w:rsid w:val="00D86347"/>
    <w:pPr>
      <w:spacing w:after="120" w:line="480" w:lineRule="auto"/>
    </w:pPr>
  </w:style>
  <w:style w:type="character" w:customStyle="1" w:styleId="26">
    <w:name w:val="Основной текст 2 Знак"/>
    <w:basedOn w:val="a0"/>
    <w:link w:val="25"/>
    <w:uiPriority w:val="99"/>
    <w:rsid w:val="00D86347"/>
  </w:style>
  <w:style w:type="paragraph" w:styleId="27">
    <w:name w:val="Body Text Indent 2"/>
    <w:basedOn w:val="a"/>
    <w:link w:val="28"/>
    <w:uiPriority w:val="99"/>
    <w:semiHidden/>
    <w:unhideWhenUsed/>
    <w:rsid w:val="00D86347"/>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D86347"/>
    <w:rPr>
      <w:rFonts w:ascii="Times New Roman" w:eastAsia="Times New Roman" w:hAnsi="Times New Roman" w:cs="Times New Roman"/>
      <w:sz w:val="20"/>
      <w:szCs w:val="20"/>
      <w:lang w:eastAsia="ru-RU"/>
    </w:rPr>
  </w:style>
  <w:style w:type="paragraph" w:customStyle="1" w:styleId="1">
    <w:name w:val="МР заголовок1"/>
    <w:basedOn w:val="ad"/>
    <w:next w:val="2"/>
    <w:qFormat/>
    <w:rsid w:val="00D86347"/>
    <w:pPr>
      <w:keepNext/>
      <w:keepLines/>
      <w:pageBreakBefore/>
      <w:numPr>
        <w:numId w:val="5"/>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d"/>
    <w:next w:val="a"/>
    <w:link w:val="29"/>
    <w:qFormat/>
    <w:rsid w:val="00D86347"/>
    <w:pPr>
      <w:keepNext/>
      <w:keepLines/>
      <w:numPr>
        <w:ilvl w:val="1"/>
        <w:numId w:val="5"/>
      </w:numPr>
      <w:spacing w:before="120" w:after="120" w:line="240" w:lineRule="auto"/>
      <w:ind w:left="788" w:hanging="431"/>
      <w:outlineLvl w:val="1"/>
    </w:pPr>
    <w:rPr>
      <w:rFonts w:ascii="Times New Roman" w:hAnsi="Times New Roman" w:cs="Times New Roman"/>
      <w:b/>
      <w:sz w:val="28"/>
      <w:szCs w:val="28"/>
    </w:rPr>
  </w:style>
  <w:style w:type="character" w:customStyle="1" w:styleId="29">
    <w:name w:val="МР заголовок2 Знак"/>
    <w:basedOn w:val="ae"/>
    <w:link w:val="2"/>
    <w:rsid w:val="00D86347"/>
    <w:rPr>
      <w:rFonts w:ascii="Times New Roman" w:hAnsi="Times New Roman" w:cs="Times New Roman"/>
      <w:b/>
      <w:sz w:val="28"/>
      <w:szCs w:val="28"/>
    </w:rPr>
  </w:style>
  <w:style w:type="paragraph" w:styleId="afff2">
    <w:name w:val="Title"/>
    <w:basedOn w:val="a"/>
    <w:next w:val="a"/>
    <w:link w:val="afff3"/>
    <w:uiPriority w:val="10"/>
    <w:qFormat/>
    <w:rsid w:val="00D86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3">
    <w:name w:val="Название Знак"/>
    <w:basedOn w:val="a0"/>
    <w:link w:val="afff2"/>
    <w:uiPriority w:val="10"/>
    <w:rsid w:val="00D86347"/>
    <w:rPr>
      <w:rFonts w:asciiTheme="majorHAnsi" w:eastAsiaTheme="majorEastAsia" w:hAnsiTheme="majorHAnsi" w:cstheme="majorBidi"/>
      <w:spacing w:val="-10"/>
      <w:kern w:val="28"/>
      <w:sz w:val="56"/>
      <w:szCs w:val="56"/>
    </w:rPr>
  </w:style>
  <w:style w:type="table" w:customStyle="1" w:styleId="92">
    <w:name w:val="Сетка таблицы9"/>
    <w:basedOn w:val="a1"/>
    <w:next w:val="a3"/>
    <w:uiPriority w:val="39"/>
    <w:rsid w:val="00A3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3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E5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CF"/>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autoRedefine/>
    <w:qFormat/>
    <w:rsid w:val="00D86347"/>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paragraph" w:styleId="20">
    <w:name w:val="heading 2"/>
    <w:aliases w:val="heading 2,Heading 2 Hidden,H2,h2,Numbered text 3,Название Раздела"/>
    <w:basedOn w:val="a"/>
    <w:next w:val="a"/>
    <w:link w:val="21"/>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D86347"/>
    <w:pPr>
      <w:keepNext/>
      <w:keepLine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D86347"/>
    <w:pPr>
      <w:keepNext/>
      <w:keepLine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D86347"/>
    <w:pPr>
      <w:keepNext/>
      <w:keepLine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D86347"/>
    <w:pPr>
      <w:keepNext/>
      <w:keepLine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D86347"/>
    <w:pPr>
      <w:keepNext/>
      <w:keepLine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D86347"/>
    <w:pPr>
      <w:keepNext/>
      <w:keepLine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86347"/>
    <w:pPr>
      <w:keepNext/>
      <w:keepLine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4"/>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5"/>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4">
    <w:name w:val="Верхний колонтитул Знак1"/>
    <w:link w:val="a5"/>
    <w:locked/>
    <w:rsid w:val="00FF1369"/>
    <w:rPr>
      <w:rFonts w:ascii="Calibri" w:eastAsia="Calibri" w:hAnsi="Calibri" w:cs="Times New Roman"/>
      <w:sz w:val="24"/>
      <w:szCs w:val="20"/>
      <w:lang w:eastAsia="ru-RU"/>
    </w:rPr>
  </w:style>
  <w:style w:type="character" w:customStyle="1" w:styleId="15">
    <w:name w:val="Основной текст Знак1"/>
    <w:link w:val="a7"/>
    <w:semiHidden/>
    <w:locked/>
    <w:rsid w:val="00FF1369"/>
    <w:rPr>
      <w:rFonts w:ascii="Calibri" w:eastAsia="Calibri" w:hAnsi="Calibri" w:cs="Times New Roman"/>
      <w:sz w:val="44"/>
      <w:szCs w:val="20"/>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customStyle="1" w:styleId="ae">
    <w:name w:val="Абзац списка Знак"/>
    <w:link w:val="ad"/>
    <w:locked/>
    <w:rsid w:val="004F546F"/>
  </w:style>
  <w:style w:type="table" w:customStyle="1" w:styleId="61">
    <w:name w:val="Сетка таблицы6"/>
    <w:basedOn w:val="a1"/>
    <w:next w:val="a3"/>
    <w:uiPriority w:val="99"/>
    <w:rsid w:val="00C0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99"/>
    <w:rsid w:val="002410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3"/>
    <w:rsid w:val="004B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3"/>
    <w:rsid w:val="00EE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2"/>
    <w:rsid w:val="00D86347"/>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D86347"/>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D86347"/>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D86347"/>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D8634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D8634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D86347"/>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86347"/>
    <w:rPr>
      <w:rFonts w:ascii="Cambria" w:eastAsia="Times New Roman" w:hAnsi="Cambria" w:cs="Times New Roman"/>
      <w:i/>
      <w:iCs/>
      <w:color w:val="404040"/>
      <w:sz w:val="20"/>
      <w:szCs w:val="20"/>
      <w:lang w:eastAsia="ru-RU"/>
    </w:rPr>
  </w:style>
  <w:style w:type="table" w:customStyle="1" w:styleId="16">
    <w:name w:val="Сетка таблицы1"/>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D86347"/>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rsid w:val="00D86347"/>
    <w:rPr>
      <w:rFonts w:ascii="Times New Roman" w:eastAsia="Calibri" w:hAnsi="Times New Roman" w:cs="Times New Roman"/>
      <w:sz w:val="20"/>
      <w:szCs w:val="20"/>
      <w:lang w:eastAsia="ru-RU"/>
    </w:rPr>
  </w:style>
  <w:style w:type="character" w:styleId="af3">
    <w:name w:val="footnote reference"/>
    <w:uiPriority w:val="99"/>
    <w:rsid w:val="00D86347"/>
    <w:rPr>
      <w:rFonts w:cs="Times New Roman"/>
      <w:vertAlign w:val="superscript"/>
    </w:rPr>
  </w:style>
  <w:style w:type="paragraph" w:styleId="af4">
    <w:name w:val="annotation text"/>
    <w:basedOn w:val="a"/>
    <w:link w:val="af5"/>
    <w:uiPriority w:val="99"/>
    <w:rsid w:val="00D86347"/>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86347"/>
    <w:rPr>
      <w:rFonts w:ascii="Times New Roman" w:eastAsia="Times New Roman" w:hAnsi="Times New Roman" w:cs="Times New Roman"/>
      <w:sz w:val="20"/>
      <w:szCs w:val="20"/>
      <w:lang w:eastAsia="ru-RU"/>
    </w:rPr>
  </w:style>
  <w:style w:type="table" w:customStyle="1" w:styleId="51">
    <w:name w:val="Сетка таблицы5"/>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3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2">
    <w:name w:val="Сетка таблицы4"/>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3"/>
    <w:uiPriority w:val="9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Таблица простая 41"/>
    <w:basedOn w:val="a1"/>
    <w:uiPriority w:val="44"/>
    <w:rsid w:val="00D863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7">
    <w:name w:val="Сетка таблицы светлая1"/>
    <w:basedOn w:val="a1"/>
    <w:uiPriority w:val="40"/>
    <w:rsid w:val="00D863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863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D86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D863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0">
    <w:name w:val="Таблица простая 51"/>
    <w:basedOn w:val="a1"/>
    <w:uiPriority w:val="45"/>
    <w:rsid w:val="00D863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8">
    <w:name w:val="Нет списка1"/>
    <w:next w:val="a2"/>
    <w:uiPriority w:val="99"/>
    <w:semiHidden/>
    <w:unhideWhenUsed/>
    <w:rsid w:val="00D86347"/>
  </w:style>
  <w:style w:type="paragraph" w:customStyle="1" w:styleId="19">
    <w:name w:val="Заголвки 1 уровня"/>
    <w:basedOn w:val="12"/>
    <w:link w:val="1a"/>
    <w:uiPriority w:val="99"/>
    <w:rsid w:val="00D86347"/>
    <w:pPr>
      <w:pageBreakBefore/>
      <w:spacing w:after="240"/>
    </w:pPr>
  </w:style>
  <w:style w:type="character" w:customStyle="1" w:styleId="1a">
    <w:name w:val="Заголвки 1 уровня Знак"/>
    <w:link w:val="19"/>
    <w:uiPriority w:val="99"/>
    <w:locked/>
    <w:rsid w:val="00D86347"/>
    <w:rPr>
      <w:rFonts w:ascii="Times New Roman" w:eastAsia="Times New Roman" w:hAnsi="Times New Roman" w:cs="Times New Roman"/>
      <w:b/>
      <w:bCs/>
      <w:sz w:val="32"/>
      <w:szCs w:val="32"/>
      <w:lang w:eastAsia="ru-RU"/>
    </w:rPr>
  </w:style>
  <w:style w:type="character" w:styleId="af6">
    <w:name w:val="annotation reference"/>
    <w:uiPriority w:val="99"/>
    <w:rsid w:val="00D86347"/>
    <w:rPr>
      <w:rFonts w:cs="Times New Roman"/>
      <w:sz w:val="16"/>
    </w:rPr>
  </w:style>
  <w:style w:type="paragraph" w:customStyle="1" w:styleId="41">
    <w:name w:val="абзац 4.1"/>
    <w:basedOn w:val="ad"/>
    <w:uiPriority w:val="99"/>
    <w:rsid w:val="00D86347"/>
    <w:pPr>
      <w:numPr>
        <w:numId w:val="3"/>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1">
    <w:name w:val="1 уровень"/>
    <w:basedOn w:val="ad"/>
    <w:uiPriority w:val="99"/>
    <w:rsid w:val="00D86347"/>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b">
    <w:name w:val="toc 1"/>
    <w:basedOn w:val="a"/>
    <w:next w:val="a"/>
    <w:autoRedefine/>
    <w:uiPriority w:val="39"/>
    <w:rsid w:val="00D86347"/>
    <w:pPr>
      <w:tabs>
        <w:tab w:val="left" w:pos="440"/>
        <w:tab w:val="right" w:leader="dot" w:pos="9498"/>
      </w:tabs>
      <w:spacing w:after="0" w:line="240" w:lineRule="auto"/>
      <w:ind w:right="282"/>
    </w:pPr>
    <w:rPr>
      <w:rFonts w:ascii="Times New Roman" w:eastAsia="Times New Roman" w:hAnsi="Times New Roman" w:cs="Times New Roman"/>
      <w:b/>
      <w:sz w:val="26"/>
      <w:szCs w:val="24"/>
      <w:lang w:eastAsia="ru-RU"/>
    </w:rPr>
  </w:style>
  <w:style w:type="paragraph" w:customStyle="1" w:styleId="af7">
    <w:name w:val="приложение"/>
    <w:basedOn w:val="a"/>
    <w:uiPriority w:val="99"/>
    <w:rsid w:val="00D86347"/>
    <w:pPr>
      <w:spacing w:before="120" w:after="120" w:line="240" w:lineRule="auto"/>
      <w:jc w:val="center"/>
    </w:pPr>
    <w:rPr>
      <w:rFonts w:ascii="Times New Roman" w:eastAsia="Times New Roman" w:hAnsi="Times New Roman" w:cs="Times New Roman"/>
      <w:b/>
      <w:sz w:val="28"/>
      <w:szCs w:val="24"/>
      <w:lang w:eastAsia="ru-RU"/>
    </w:rPr>
  </w:style>
  <w:style w:type="character" w:styleId="af8">
    <w:name w:val="FollowedHyperlink"/>
    <w:uiPriority w:val="99"/>
    <w:semiHidden/>
    <w:rsid w:val="00D86347"/>
    <w:rPr>
      <w:rFonts w:cs="Times New Roman"/>
      <w:color w:val="800080"/>
      <w:u w:val="single"/>
    </w:rPr>
  </w:style>
  <w:style w:type="paragraph" w:customStyle="1" w:styleId="af9">
    <w:name w:val="Шапка таблицы"/>
    <w:basedOn w:val="a"/>
    <w:link w:val="afa"/>
    <w:rsid w:val="00D86347"/>
    <w:pPr>
      <w:keepNext/>
      <w:spacing w:before="60" w:after="80" w:line="240" w:lineRule="auto"/>
    </w:pPr>
    <w:rPr>
      <w:rFonts w:ascii="Times New Roman" w:eastAsia="Times New Roman" w:hAnsi="Times New Roman" w:cs="Times New Roman"/>
      <w:b/>
      <w:bCs/>
      <w:sz w:val="20"/>
      <w:szCs w:val="18"/>
      <w:lang w:eastAsia="ru-RU"/>
    </w:rPr>
  </w:style>
  <w:style w:type="paragraph" w:styleId="afb">
    <w:name w:val="caption"/>
    <w:basedOn w:val="a"/>
    <w:next w:val="a"/>
    <w:uiPriority w:val="99"/>
    <w:qFormat/>
    <w:rsid w:val="00D86347"/>
    <w:pPr>
      <w:spacing w:after="200" w:line="240" w:lineRule="auto"/>
      <w:jc w:val="both"/>
    </w:pPr>
    <w:rPr>
      <w:rFonts w:ascii="Times New Roman" w:eastAsia="Calibri" w:hAnsi="Times New Roman" w:cs="Times New Roman"/>
      <w:b/>
      <w:bCs/>
      <w:color w:val="4F81BD"/>
      <w:sz w:val="18"/>
      <w:szCs w:val="18"/>
    </w:rPr>
  </w:style>
  <w:style w:type="paragraph" w:customStyle="1" w:styleId="afc">
    <w:name w:val="Отчет"/>
    <w:basedOn w:val="a"/>
    <w:link w:val="afd"/>
    <w:uiPriority w:val="99"/>
    <w:rsid w:val="00D86347"/>
    <w:pPr>
      <w:spacing w:after="0" w:line="360" w:lineRule="auto"/>
      <w:ind w:firstLine="851"/>
      <w:jc w:val="both"/>
    </w:pPr>
    <w:rPr>
      <w:rFonts w:ascii="Times New Roman" w:eastAsia="Calibri" w:hAnsi="Times New Roman" w:cs="Times New Roman"/>
      <w:sz w:val="28"/>
      <w:szCs w:val="20"/>
      <w:lang w:eastAsia="ru-RU"/>
    </w:rPr>
  </w:style>
  <w:style w:type="character" w:customStyle="1" w:styleId="afd">
    <w:name w:val="Отчет Знак"/>
    <w:link w:val="afc"/>
    <w:uiPriority w:val="99"/>
    <w:locked/>
    <w:rsid w:val="00D86347"/>
    <w:rPr>
      <w:rFonts w:ascii="Times New Roman" w:eastAsia="Calibri" w:hAnsi="Times New Roman" w:cs="Times New Roman"/>
      <w:sz w:val="28"/>
      <w:szCs w:val="20"/>
      <w:lang w:eastAsia="ru-RU"/>
    </w:rPr>
  </w:style>
  <w:style w:type="paragraph" w:customStyle="1" w:styleId="10">
    <w:name w:val="Список 1"/>
    <w:basedOn w:val="a"/>
    <w:link w:val="1c"/>
    <w:uiPriority w:val="99"/>
    <w:rsid w:val="00D86347"/>
    <w:pPr>
      <w:numPr>
        <w:numId w:val="4"/>
      </w:numPr>
      <w:spacing w:before="120" w:after="120" w:line="360" w:lineRule="auto"/>
      <w:jc w:val="both"/>
    </w:pPr>
    <w:rPr>
      <w:rFonts w:ascii="Times New Roman" w:eastAsia="Calibri" w:hAnsi="Times New Roman" w:cs="Times New Roman"/>
      <w:sz w:val="28"/>
      <w:szCs w:val="20"/>
      <w:lang w:eastAsia="ru-RU"/>
    </w:rPr>
  </w:style>
  <w:style w:type="character" w:customStyle="1" w:styleId="1c">
    <w:name w:val="Список 1 Знак"/>
    <w:link w:val="10"/>
    <w:uiPriority w:val="99"/>
    <w:locked/>
    <w:rsid w:val="00D86347"/>
    <w:rPr>
      <w:rFonts w:ascii="Times New Roman" w:eastAsia="Calibri" w:hAnsi="Times New Roman" w:cs="Times New Roman"/>
      <w:sz w:val="28"/>
      <w:szCs w:val="20"/>
      <w:lang w:eastAsia="ru-RU"/>
    </w:rPr>
  </w:style>
  <w:style w:type="paragraph" w:styleId="afe">
    <w:name w:val="annotation subject"/>
    <w:basedOn w:val="af4"/>
    <w:next w:val="af4"/>
    <w:link w:val="aff"/>
    <w:uiPriority w:val="99"/>
    <w:semiHidden/>
    <w:rsid w:val="00D86347"/>
    <w:rPr>
      <w:b/>
      <w:bCs/>
    </w:rPr>
  </w:style>
  <w:style w:type="character" w:customStyle="1" w:styleId="aff">
    <w:name w:val="Тема примечания Знак"/>
    <w:basedOn w:val="af5"/>
    <w:link w:val="afe"/>
    <w:uiPriority w:val="99"/>
    <w:semiHidden/>
    <w:rsid w:val="00D86347"/>
    <w:rPr>
      <w:rFonts w:ascii="Times New Roman" w:eastAsia="Times New Roman" w:hAnsi="Times New Roman" w:cs="Times New Roman"/>
      <w:b/>
      <w:bCs/>
      <w:sz w:val="20"/>
      <w:szCs w:val="20"/>
      <w:lang w:eastAsia="ru-RU"/>
    </w:rPr>
  </w:style>
  <w:style w:type="paragraph" w:customStyle="1" w:styleId="aff0">
    <w:name w:val="Текст по ГОСТ"/>
    <w:basedOn w:val="a"/>
    <w:link w:val="aff1"/>
    <w:autoRedefine/>
    <w:qFormat/>
    <w:rsid w:val="00D86347"/>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f1">
    <w:name w:val="Текст по ГОСТ Знак"/>
    <w:link w:val="aff0"/>
    <w:rsid w:val="00D86347"/>
    <w:rPr>
      <w:rFonts w:ascii="Times New Roman" w:eastAsia="Times New Roman" w:hAnsi="Times New Roman" w:cs="Times New Roman"/>
      <w:color w:val="000000"/>
      <w:sz w:val="24"/>
      <w:szCs w:val="24"/>
      <w:lang w:eastAsia="ru-RU"/>
    </w:rPr>
  </w:style>
  <w:style w:type="paragraph" w:styleId="aff2">
    <w:name w:val="endnote text"/>
    <w:basedOn w:val="a"/>
    <w:link w:val="aff3"/>
    <w:uiPriority w:val="99"/>
    <w:semiHidden/>
    <w:unhideWhenUsed/>
    <w:rsid w:val="00D86347"/>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D86347"/>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D86347"/>
    <w:rPr>
      <w:vertAlign w:val="superscript"/>
    </w:rPr>
  </w:style>
  <w:style w:type="character" w:customStyle="1" w:styleId="afa">
    <w:name w:val="Шапка таблицы Знак"/>
    <w:link w:val="af9"/>
    <w:locked/>
    <w:rsid w:val="00D86347"/>
    <w:rPr>
      <w:rFonts w:ascii="Times New Roman" w:eastAsia="Times New Roman" w:hAnsi="Times New Roman" w:cs="Times New Roman"/>
      <w:b/>
      <w:bCs/>
      <w:sz w:val="20"/>
      <w:szCs w:val="18"/>
      <w:lang w:eastAsia="ru-RU"/>
    </w:rPr>
  </w:style>
  <w:style w:type="paragraph" w:styleId="aff5">
    <w:name w:val="Revision"/>
    <w:hidden/>
    <w:uiPriority w:val="99"/>
    <w:semiHidden/>
    <w:rsid w:val="00D86347"/>
    <w:pPr>
      <w:spacing w:after="0" w:line="240" w:lineRule="auto"/>
    </w:pPr>
    <w:rPr>
      <w:rFonts w:ascii="Times New Roman" w:eastAsia="Times New Roman" w:hAnsi="Times New Roman" w:cs="Times New Roman"/>
      <w:sz w:val="24"/>
      <w:szCs w:val="24"/>
      <w:lang w:eastAsia="ru-RU"/>
    </w:rPr>
  </w:style>
  <w:style w:type="paragraph" w:styleId="aff6">
    <w:name w:val="No Spacing"/>
    <w:uiPriority w:val="1"/>
    <w:qFormat/>
    <w:rsid w:val="00D86347"/>
    <w:pPr>
      <w:spacing w:after="0" w:line="240" w:lineRule="auto"/>
    </w:pPr>
    <w:rPr>
      <w:rFonts w:ascii="Times New Roman" w:eastAsia="Times New Roman" w:hAnsi="Times New Roman" w:cs="Times New Roman"/>
      <w:sz w:val="24"/>
      <w:szCs w:val="24"/>
      <w:lang w:eastAsia="ru-RU"/>
    </w:rPr>
  </w:style>
  <w:style w:type="character" w:styleId="aff7">
    <w:name w:val="Book Title"/>
    <w:basedOn w:val="a0"/>
    <w:uiPriority w:val="33"/>
    <w:qFormat/>
    <w:rsid w:val="00D86347"/>
    <w:rPr>
      <w:b/>
      <w:bCs/>
      <w:smallCaps/>
      <w:spacing w:val="5"/>
    </w:rPr>
  </w:style>
  <w:style w:type="paragraph" w:customStyle="1" w:styleId="1d">
    <w:name w:val="Заголовок оглавления1"/>
    <w:basedOn w:val="12"/>
    <w:next w:val="a"/>
    <w:uiPriority w:val="39"/>
    <w:semiHidden/>
    <w:unhideWhenUsed/>
    <w:qFormat/>
    <w:rsid w:val="00D86347"/>
    <w:pPr>
      <w:spacing w:before="480" w:after="0" w:line="276" w:lineRule="auto"/>
      <w:jc w:val="left"/>
      <w:outlineLvl w:val="9"/>
    </w:pPr>
    <w:rPr>
      <w:rFonts w:ascii="Cambria" w:hAnsi="Cambria"/>
      <w:color w:val="365F91"/>
      <w:szCs w:val="28"/>
    </w:rPr>
  </w:style>
  <w:style w:type="paragraph" w:styleId="23">
    <w:name w:val="toc 2"/>
    <w:basedOn w:val="a"/>
    <w:next w:val="a"/>
    <w:autoRedefine/>
    <w:uiPriority w:val="39"/>
    <w:unhideWhenUsed/>
    <w:rsid w:val="00D86347"/>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1">
    <w:name w:val="Нет списка11"/>
    <w:next w:val="a2"/>
    <w:uiPriority w:val="99"/>
    <w:semiHidden/>
    <w:unhideWhenUsed/>
    <w:rsid w:val="00D86347"/>
  </w:style>
  <w:style w:type="table" w:customStyle="1" w:styleId="112">
    <w:name w:val="Сетка таблицы1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ocument Map"/>
    <w:basedOn w:val="a"/>
    <w:link w:val="aff9"/>
    <w:uiPriority w:val="99"/>
    <w:semiHidden/>
    <w:unhideWhenUsed/>
    <w:rsid w:val="00D86347"/>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D86347"/>
    <w:rPr>
      <w:rFonts w:ascii="Tahoma" w:eastAsia="Times New Roman" w:hAnsi="Tahoma" w:cs="Tahoma"/>
      <w:sz w:val="16"/>
      <w:szCs w:val="16"/>
      <w:lang w:eastAsia="ru-RU"/>
    </w:rPr>
  </w:style>
  <w:style w:type="numbering" w:customStyle="1" w:styleId="24">
    <w:name w:val="Нет списка2"/>
    <w:next w:val="a2"/>
    <w:uiPriority w:val="99"/>
    <w:semiHidden/>
    <w:unhideWhenUsed/>
    <w:rsid w:val="00D86347"/>
  </w:style>
  <w:style w:type="table" w:customStyle="1" w:styleId="120">
    <w:name w:val="Сетка таблицы1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634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fa">
    <w:name w:val="E-mail Signature"/>
    <w:basedOn w:val="a"/>
    <w:link w:val="affb"/>
    <w:rsid w:val="00D86347"/>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b">
    <w:name w:val="Электронная подпись Знак"/>
    <w:basedOn w:val="a0"/>
    <w:link w:val="affa"/>
    <w:rsid w:val="00D86347"/>
    <w:rPr>
      <w:rFonts w:ascii="Times New Roman" w:eastAsia="Times New Roman" w:hAnsi="Times New Roman" w:cs="Times New Roman"/>
      <w:sz w:val="24"/>
      <w:szCs w:val="24"/>
    </w:rPr>
  </w:style>
  <w:style w:type="character" w:styleId="affc">
    <w:name w:val="line number"/>
    <w:basedOn w:val="a0"/>
    <w:uiPriority w:val="99"/>
    <w:semiHidden/>
    <w:unhideWhenUsed/>
    <w:rsid w:val="00D86347"/>
  </w:style>
  <w:style w:type="paragraph" w:styleId="affd">
    <w:name w:val="TOC Heading"/>
    <w:basedOn w:val="12"/>
    <w:next w:val="a"/>
    <w:uiPriority w:val="39"/>
    <w:unhideWhenUsed/>
    <w:qFormat/>
    <w:rsid w:val="00D86347"/>
    <w:pPr>
      <w:spacing w:before="480" w:after="0" w:line="276" w:lineRule="auto"/>
      <w:jc w:val="left"/>
      <w:outlineLvl w:val="9"/>
    </w:pPr>
    <w:rPr>
      <w:rFonts w:asciiTheme="majorHAnsi" w:eastAsiaTheme="majorEastAsia" w:hAnsiTheme="majorHAnsi" w:cstheme="majorBidi"/>
      <w:color w:val="2E74B5" w:themeColor="accent1" w:themeShade="BF"/>
      <w:szCs w:val="28"/>
    </w:rPr>
  </w:style>
  <w:style w:type="paragraph" w:styleId="32">
    <w:name w:val="toc 3"/>
    <w:basedOn w:val="a"/>
    <w:next w:val="a"/>
    <w:autoRedefine/>
    <w:uiPriority w:val="39"/>
    <w:semiHidden/>
    <w:unhideWhenUsed/>
    <w:rsid w:val="00D86347"/>
    <w:pPr>
      <w:spacing w:after="100" w:line="276" w:lineRule="auto"/>
      <w:ind w:left="440"/>
    </w:pPr>
  </w:style>
  <w:style w:type="paragraph" w:styleId="43">
    <w:name w:val="toc 4"/>
    <w:basedOn w:val="a"/>
    <w:next w:val="a"/>
    <w:autoRedefine/>
    <w:uiPriority w:val="39"/>
    <w:semiHidden/>
    <w:unhideWhenUsed/>
    <w:rsid w:val="00D86347"/>
    <w:pPr>
      <w:spacing w:after="100" w:line="276" w:lineRule="auto"/>
      <w:ind w:left="660"/>
    </w:pPr>
  </w:style>
  <w:style w:type="paragraph" w:styleId="52">
    <w:name w:val="toc 5"/>
    <w:basedOn w:val="a"/>
    <w:next w:val="a"/>
    <w:autoRedefine/>
    <w:uiPriority w:val="39"/>
    <w:semiHidden/>
    <w:unhideWhenUsed/>
    <w:rsid w:val="00D86347"/>
    <w:pPr>
      <w:spacing w:after="100" w:line="276" w:lineRule="auto"/>
      <w:ind w:left="880"/>
    </w:pPr>
  </w:style>
  <w:style w:type="paragraph" w:styleId="62">
    <w:name w:val="toc 6"/>
    <w:basedOn w:val="a"/>
    <w:next w:val="a"/>
    <w:autoRedefine/>
    <w:uiPriority w:val="39"/>
    <w:semiHidden/>
    <w:unhideWhenUsed/>
    <w:rsid w:val="00D86347"/>
    <w:pPr>
      <w:spacing w:after="100" w:line="276" w:lineRule="auto"/>
      <w:ind w:left="1100"/>
    </w:pPr>
  </w:style>
  <w:style w:type="paragraph" w:styleId="72">
    <w:name w:val="toc 7"/>
    <w:basedOn w:val="a"/>
    <w:next w:val="a"/>
    <w:autoRedefine/>
    <w:uiPriority w:val="39"/>
    <w:semiHidden/>
    <w:unhideWhenUsed/>
    <w:rsid w:val="00D86347"/>
    <w:pPr>
      <w:spacing w:after="100" w:line="276" w:lineRule="auto"/>
      <w:ind w:left="1320"/>
    </w:pPr>
  </w:style>
  <w:style w:type="paragraph" w:styleId="82">
    <w:name w:val="toc 8"/>
    <w:basedOn w:val="a"/>
    <w:next w:val="a"/>
    <w:autoRedefine/>
    <w:uiPriority w:val="39"/>
    <w:semiHidden/>
    <w:unhideWhenUsed/>
    <w:rsid w:val="00D86347"/>
    <w:pPr>
      <w:spacing w:after="100" w:line="276" w:lineRule="auto"/>
      <w:ind w:left="1540"/>
    </w:pPr>
  </w:style>
  <w:style w:type="paragraph" w:styleId="91">
    <w:name w:val="toc 9"/>
    <w:basedOn w:val="a"/>
    <w:next w:val="a"/>
    <w:autoRedefine/>
    <w:uiPriority w:val="39"/>
    <w:semiHidden/>
    <w:unhideWhenUsed/>
    <w:rsid w:val="00D86347"/>
    <w:pPr>
      <w:spacing w:after="100" w:line="276" w:lineRule="auto"/>
      <w:ind w:left="1760"/>
    </w:pPr>
  </w:style>
  <w:style w:type="character" w:customStyle="1" w:styleId="affe">
    <w:name w:val="Обычный (тбл) Знак"/>
    <w:basedOn w:val="a0"/>
    <w:link w:val="afff"/>
    <w:locked/>
    <w:rsid w:val="00D86347"/>
  </w:style>
  <w:style w:type="paragraph" w:customStyle="1" w:styleId="afff">
    <w:name w:val="Обычный (тбл)"/>
    <w:basedOn w:val="a"/>
    <w:link w:val="affe"/>
    <w:rsid w:val="00D86347"/>
    <w:pPr>
      <w:spacing w:before="40" w:after="80" w:line="240" w:lineRule="auto"/>
    </w:pPr>
  </w:style>
  <w:style w:type="table" w:customStyle="1" w:styleId="511">
    <w:name w:val="Сетка таблицы51"/>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Indent"/>
    <w:basedOn w:val="a"/>
    <w:link w:val="afff1"/>
    <w:uiPriority w:val="99"/>
    <w:unhideWhenUsed/>
    <w:rsid w:val="00D86347"/>
    <w:pPr>
      <w:spacing w:after="120"/>
      <w:ind w:left="283"/>
    </w:pPr>
  </w:style>
  <w:style w:type="character" w:customStyle="1" w:styleId="afff1">
    <w:name w:val="Основной текст с отступом Знак"/>
    <w:basedOn w:val="a0"/>
    <w:link w:val="afff0"/>
    <w:uiPriority w:val="99"/>
    <w:rsid w:val="00D86347"/>
  </w:style>
  <w:style w:type="paragraph" w:styleId="25">
    <w:name w:val="Body Text 2"/>
    <w:basedOn w:val="a"/>
    <w:link w:val="26"/>
    <w:uiPriority w:val="99"/>
    <w:unhideWhenUsed/>
    <w:rsid w:val="00D86347"/>
    <w:pPr>
      <w:spacing w:after="120" w:line="480" w:lineRule="auto"/>
    </w:pPr>
  </w:style>
  <w:style w:type="character" w:customStyle="1" w:styleId="26">
    <w:name w:val="Основной текст 2 Знак"/>
    <w:basedOn w:val="a0"/>
    <w:link w:val="25"/>
    <w:uiPriority w:val="99"/>
    <w:rsid w:val="00D86347"/>
  </w:style>
  <w:style w:type="paragraph" w:styleId="27">
    <w:name w:val="Body Text Indent 2"/>
    <w:basedOn w:val="a"/>
    <w:link w:val="28"/>
    <w:uiPriority w:val="99"/>
    <w:semiHidden/>
    <w:unhideWhenUsed/>
    <w:rsid w:val="00D86347"/>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D86347"/>
    <w:rPr>
      <w:rFonts w:ascii="Times New Roman" w:eastAsia="Times New Roman" w:hAnsi="Times New Roman" w:cs="Times New Roman"/>
      <w:sz w:val="20"/>
      <w:szCs w:val="20"/>
      <w:lang w:eastAsia="ru-RU"/>
    </w:rPr>
  </w:style>
  <w:style w:type="paragraph" w:customStyle="1" w:styleId="1">
    <w:name w:val="МР заголовок1"/>
    <w:basedOn w:val="ad"/>
    <w:next w:val="2"/>
    <w:qFormat/>
    <w:rsid w:val="00D86347"/>
    <w:pPr>
      <w:keepNext/>
      <w:keepLines/>
      <w:pageBreakBefore/>
      <w:numPr>
        <w:numId w:val="5"/>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d"/>
    <w:next w:val="a"/>
    <w:link w:val="29"/>
    <w:qFormat/>
    <w:rsid w:val="00D86347"/>
    <w:pPr>
      <w:keepNext/>
      <w:keepLines/>
      <w:numPr>
        <w:ilvl w:val="1"/>
        <w:numId w:val="5"/>
      </w:numPr>
      <w:spacing w:before="120" w:after="120" w:line="240" w:lineRule="auto"/>
      <w:ind w:left="788" w:hanging="431"/>
      <w:outlineLvl w:val="1"/>
    </w:pPr>
    <w:rPr>
      <w:rFonts w:ascii="Times New Roman" w:hAnsi="Times New Roman" w:cs="Times New Roman"/>
      <w:b/>
      <w:sz w:val="28"/>
      <w:szCs w:val="28"/>
    </w:rPr>
  </w:style>
  <w:style w:type="character" w:customStyle="1" w:styleId="29">
    <w:name w:val="МР заголовок2 Знак"/>
    <w:basedOn w:val="ae"/>
    <w:link w:val="2"/>
    <w:rsid w:val="00D86347"/>
    <w:rPr>
      <w:rFonts w:ascii="Times New Roman" w:hAnsi="Times New Roman" w:cs="Times New Roman"/>
      <w:b/>
      <w:sz w:val="28"/>
      <w:szCs w:val="28"/>
    </w:rPr>
  </w:style>
  <w:style w:type="paragraph" w:styleId="afff2">
    <w:name w:val="Title"/>
    <w:basedOn w:val="a"/>
    <w:next w:val="a"/>
    <w:link w:val="afff3"/>
    <w:uiPriority w:val="10"/>
    <w:qFormat/>
    <w:rsid w:val="00D86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3">
    <w:name w:val="Название Знак"/>
    <w:basedOn w:val="a0"/>
    <w:link w:val="afff2"/>
    <w:uiPriority w:val="10"/>
    <w:rsid w:val="00D86347"/>
    <w:rPr>
      <w:rFonts w:asciiTheme="majorHAnsi" w:eastAsiaTheme="majorEastAsia" w:hAnsiTheme="majorHAnsi" w:cstheme="majorBidi"/>
      <w:spacing w:val="-10"/>
      <w:kern w:val="28"/>
      <w:sz w:val="56"/>
      <w:szCs w:val="56"/>
    </w:rPr>
  </w:style>
  <w:style w:type="table" w:customStyle="1" w:styleId="92">
    <w:name w:val="Сетка таблицы9"/>
    <w:basedOn w:val="a1"/>
    <w:next w:val="a3"/>
    <w:uiPriority w:val="39"/>
    <w:rsid w:val="00A3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3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E5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5797">
      <w:bodyDiv w:val="1"/>
      <w:marLeft w:val="0"/>
      <w:marRight w:val="0"/>
      <w:marTop w:val="0"/>
      <w:marBottom w:val="0"/>
      <w:divBdr>
        <w:top w:val="none" w:sz="0" w:space="0" w:color="auto"/>
        <w:left w:val="none" w:sz="0" w:space="0" w:color="auto"/>
        <w:bottom w:val="none" w:sz="0" w:space="0" w:color="auto"/>
        <w:right w:val="none" w:sz="0" w:space="0" w:color="auto"/>
      </w:divBdr>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40123071">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FEE3-9FBD-4B4F-A5DE-24DC80A7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83</Pages>
  <Words>24830</Words>
  <Characters>141534</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Ирина Сергеевна Потапова</cp:lastModifiedBy>
  <cp:revision>5</cp:revision>
  <cp:lastPrinted>2021-05-17T14:32:00Z</cp:lastPrinted>
  <dcterms:created xsi:type="dcterms:W3CDTF">2021-05-17T14:42:00Z</dcterms:created>
  <dcterms:modified xsi:type="dcterms:W3CDTF">2021-05-18T11:36:00Z</dcterms:modified>
</cp:coreProperties>
</file>