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89C" w:rsidRDefault="0014289C">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E97E5F" w:rsidTr="00E97E5F">
        <w:tc>
          <w:tcPr>
            <w:tcW w:w="4643" w:type="dxa"/>
          </w:tcPr>
          <w:p w:rsidR="00E97E5F" w:rsidRDefault="00E97E5F" w:rsidP="003E53DF">
            <w:pPr>
              <w:ind w:firstLine="709"/>
              <w:rPr>
                <w:rFonts w:ascii="Times New Roman" w:hAnsi="Times New Roman" w:cs="Times New Roman"/>
              </w:rPr>
            </w:pPr>
          </w:p>
        </w:tc>
        <w:tc>
          <w:tcPr>
            <w:tcW w:w="4644" w:type="dxa"/>
          </w:tcPr>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Приложение </w:t>
            </w:r>
            <w:r w:rsidR="002F0B0E">
              <w:rPr>
                <w:rFonts w:ascii="Times New Roman" w:hAnsi="Times New Roman" w:cs="Times New Roman"/>
                <w:sz w:val="28"/>
                <w:szCs w:val="28"/>
              </w:rPr>
              <w:t xml:space="preserve">1 </w:t>
            </w:r>
            <w:r w:rsidRPr="00E97E5F">
              <w:rPr>
                <w:rFonts w:ascii="Times New Roman" w:hAnsi="Times New Roman" w:cs="Times New Roman"/>
                <w:sz w:val="28"/>
                <w:szCs w:val="28"/>
              </w:rPr>
              <w:t>к приказу Департамента</w:t>
            </w:r>
            <w:r w:rsidR="003E53DF">
              <w:rPr>
                <w:rFonts w:ascii="Times New Roman" w:hAnsi="Times New Roman" w:cs="Times New Roman"/>
                <w:sz w:val="28"/>
                <w:szCs w:val="28"/>
              </w:rPr>
              <w:t xml:space="preserve"> </w:t>
            </w:r>
            <w:r w:rsidRPr="00E97E5F">
              <w:rPr>
                <w:rFonts w:ascii="Times New Roman" w:hAnsi="Times New Roman" w:cs="Times New Roman"/>
                <w:sz w:val="28"/>
                <w:szCs w:val="28"/>
              </w:rPr>
              <w:t>образования Ивановской области</w:t>
            </w:r>
          </w:p>
          <w:p w:rsidR="00E97E5F" w:rsidRPr="00E97E5F" w:rsidRDefault="00E97E5F" w:rsidP="003E53DF">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sidR="00760579">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sidR="003E53DF">
              <w:rPr>
                <w:rFonts w:ascii="Times New Roman" w:hAnsi="Times New Roman" w:cs="Times New Roman"/>
                <w:sz w:val="28"/>
                <w:szCs w:val="28"/>
              </w:rPr>
              <w:t>-о</w:t>
            </w:r>
          </w:p>
          <w:p w:rsidR="00E97E5F" w:rsidRDefault="00E97E5F" w:rsidP="003E53DF">
            <w:pPr>
              <w:rPr>
                <w:rFonts w:ascii="Times New Roman" w:hAnsi="Times New Roman" w:cs="Times New Roman"/>
              </w:rPr>
            </w:pPr>
          </w:p>
        </w:tc>
      </w:tr>
    </w:tbl>
    <w:p w:rsidR="00A86A98" w:rsidRDefault="00A86A98" w:rsidP="00A86A98">
      <w:pPr>
        <w:tabs>
          <w:tab w:val="left" w:pos="-3828"/>
          <w:tab w:val="left" w:pos="-2268"/>
        </w:tabs>
        <w:spacing w:after="0" w:line="240" w:lineRule="auto"/>
        <w:contextualSpacing/>
        <w:jc w:val="center"/>
        <w:rPr>
          <w:rFonts w:ascii="Times New Roman" w:hAnsi="Times New Roman" w:cs="Times New Roman"/>
          <w:b/>
          <w:sz w:val="28"/>
        </w:rPr>
      </w:pPr>
    </w:p>
    <w:p w:rsidR="00E21369" w:rsidRDefault="00E21369" w:rsidP="00E21369">
      <w:pPr>
        <w:spacing w:after="0" w:line="240" w:lineRule="auto"/>
        <w:jc w:val="center"/>
        <w:rPr>
          <w:rFonts w:ascii="Times New Roman" w:eastAsia="Calibri" w:hAnsi="Times New Roman" w:cs="Times New Roman"/>
          <w:b/>
          <w:sz w:val="28"/>
          <w:szCs w:val="28"/>
        </w:rPr>
      </w:pPr>
      <w:proofErr w:type="gramStart"/>
      <w:r>
        <w:rPr>
          <w:rFonts w:ascii="Times New Roman" w:eastAsia="Calibri" w:hAnsi="Times New Roman" w:cs="Times New Roman"/>
          <w:b/>
          <w:sz w:val="28"/>
          <w:szCs w:val="28"/>
        </w:rPr>
        <w:t>П</w:t>
      </w:r>
      <w:proofErr w:type="gramEnd"/>
      <w:r>
        <w:rPr>
          <w:rFonts w:ascii="Times New Roman" w:eastAsia="Calibri" w:hAnsi="Times New Roman" w:cs="Times New Roman"/>
          <w:b/>
          <w:sz w:val="28"/>
          <w:szCs w:val="28"/>
        </w:rPr>
        <w:t xml:space="preserve"> О Л О Ж Е Н И Е</w:t>
      </w:r>
    </w:p>
    <w:p w:rsidR="00E21369" w:rsidRPr="00E21369" w:rsidRDefault="00E21369" w:rsidP="00E2136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об аккредитации общественных наблюдателей при проведении </w:t>
      </w:r>
      <w:r w:rsidRPr="00E21369">
        <w:rPr>
          <w:rFonts w:ascii="Times New Roman" w:eastAsia="Calibri" w:hAnsi="Times New Roman" w:cs="Times New Roman"/>
          <w:b/>
          <w:sz w:val="28"/>
          <w:szCs w:val="28"/>
        </w:rPr>
        <w:t xml:space="preserve">государственной итоговой аттестации по образовательным программам основного общего образования </w:t>
      </w:r>
    </w:p>
    <w:p w:rsidR="00E21369" w:rsidRDefault="00E21369" w:rsidP="00E21369">
      <w:pPr>
        <w:spacing w:after="0" w:line="240" w:lineRule="auto"/>
        <w:jc w:val="center"/>
        <w:rPr>
          <w:rFonts w:ascii="Times New Roman" w:eastAsia="Calibri" w:hAnsi="Times New Roman" w:cs="Times New Roman"/>
          <w:b/>
          <w:sz w:val="28"/>
          <w:szCs w:val="28"/>
        </w:rPr>
      </w:pPr>
      <w:r w:rsidRPr="00E21369">
        <w:rPr>
          <w:rFonts w:ascii="Times New Roman" w:eastAsia="Calibri" w:hAnsi="Times New Roman" w:cs="Times New Roman"/>
          <w:b/>
          <w:sz w:val="28"/>
          <w:szCs w:val="28"/>
        </w:rPr>
        <w:t>в Ивановской области в 2021 году</w:t>
      </w:r>
    </w:p>
    <w:p w:rsidR="00E21369" w:rsidRDefault="00E21369" w:rsidP="00E21369">
      <w:pPr>
        <w:jc w:val="both"/>
        <w:rPr>
          <w:rFonts w:ascii="Times New Roman" w:eastAsia="Calibri" w:hAnsi="Times New Roman" w:cs="Times New Roman"/>
          <w:b/>
          <w:sz w:val="28"/>
          <w:szCs w:val="28"/>
        </w:rPr>
      </w:pPr>
    </w:p>
    <w:p w:rsidR="00E21369" w:rsidRDefault="00716E5C" w:rsidP="00716E5C">
      <w:pPr>
        <w:jc w:val="center"/>
        <w:rPr>
          <w:rFonts w:ascii="Times New Roman" w:eastAsia="Calibri" w:hAnsi="Times New Roman" w:cs="Times New Roman"/>
          <w:sz w:val="28"/>
          <w:szCs w:val="28"/>
        </w:rPr>
      </w:pPr>
      <w:r>
        <w:rPr>
          <w:rFonts w:ascii="Times New Roman" w:eastAsia="Calibri" w:hAnsi="Times New Roman" w:cs="Times New Roman"/>
          <w:sz w:val="28"/>
          <w:szCs w:val="28"/>
        </w:rPr>
        <w:t>Общие положения</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Настоящее Положение разработано в </w:t>
      </w:r>
      <w:proofErr w:type="gramStart"/>
      <w:r>
        <w:rPr>
          <w:rFonts w:ascii="Times New Roman" w:eastAsia="Calibri" w:hAnsi="Times New Roman" w:cs="Times New Roman"/>
          <w:sz w:val="28"/>
          <w:szCs w:val="28"/>
        </w:rPr>
        <w:t>соответствии</w:t>
      </w:r>
      <w:proofErr w:type="gramEnd"/>
      <w:r>
        <w:rPr>
          <w:rFonts w:ascii="Times New Roman" w:eastAsia="Calibri" w:hAnsi="Times New Roman" w:cs="Times New Roman"/>
          <w:sz w:val="28"/>
          <w:szCs w:val="28"/>
        </w:rPr>
        <w:t xml:space="preserve"> со следующими нормативными документами:</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Федеральным законом от 29 декабря 2012 года № 273-ФЗ «Об образовании в Российской Федерации»;</w:t>
      </w:r>
    </w:p>
    <w:p w:rsidR="00716E5C" w:rsidRDefault="00716E5C" w:rsidP="00716E5C">
      <w:pPr>
        <w:spacing w:after="0" w:line="240" w:lineRule="auto"/>
        <w:ind w:firstLine="709"/>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r>
        <w:rPr>
          <w:rFonts w:ascii="Times New Roman" w:eastAsia="Calibri" w:hAnsi="Times New Roman" w:cs="Times New Roman"/>
          <w:sz w:val="28"/>
          <w:szCs w:val="28"/>
        </w:rPr>
        <w:t>;</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716E5C">
        <w:rPr>
          <w:rFonts w:ascii="Times New Roman" w:eastAsia="Calibri" w:hAnsi="Times New Roman" w:cs="Times New Roman"/>
          <w:sz w:val="28"/>
          <w:szCs w:val="28"/>
        </w:rPr>
        <w:t>приказом Министерства просвещения Российской Федерации и Федеральной службы по надзору в сфере образования и науки от 07.11.2018 №189/1513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eastAsia="Calibri" w:hAnsi="Times New Roman" w:cs="Times New Roman"/>
          <w:sz w:val="28"/>
          <w:szCs w:val="28"/>
        </w:rPr>
        <w:t xml:space="preserve"> (далее – ГИА-9).</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Настоящее Положение определяет порядок аккредитации граждан в качестве общественных наблюдателей в целях осуществления контроля установленного Порядка проведения ГИА-9</w:t>
      </w:r>
      <w:r w:rsidRPr="00716E5C">
        <w:rPr>
          <w:rFonts w:ascii="Times New Roman" w:eastAsia="Calibri" w:hAnsi="Times New Roman" w:cs="Times New Roman"/>
          <w:sz w:val="28"/>
          <w:szCs w:val="28"/>
        </w:rPr>
        <w:t xml:space="preserve"> </w:t>
      </w:r>
      <w:r>
        <w:rPr>
          <w:rFonts w:ascii="Times New Roman" w:eastAsia="Calibri" w:hAnsi="Times New Roman" w:cs="Times New Roman"/>
          <w:sz w:val="28"/>
          <w:szCs w:val="28"/>
        </w:rPr>
        <w:t>в Ивановской области в 2021 году.</w:t>
      </w:r>
    </w:p>
    <w:p w:rsidR="00716E5C" w:rsidRDefault="00716E5C" w:rsidP="00716E5C">
      <w:pPr>
        <w:spacing w:after="0" w:line="240" w:lineRule="auto"/>
        <w:ind w:firstLine="709"/>
        <w:jc w:val="both"/>
        <w:rPr>
          <w:rFonts w:ascii="Times New Roman" w:eastAsia="Calibri" w:hAnsi="Times New Roman" w:cs="Times New Roman"/>
          <w:sz w:val="28"/>
          <w:szCs w:val="28"/>
        </w:rPr>
      </w:pPr>
      <w:r w:rsidRPr="00716E5C">
        <w:rPr>
          <w:rFonts w:ascii="Times New Roman" w:eastAsia="Calibri" w:hAnsi="Times New Roman" w:cs="Times New Roman"/>
          <w:sz w:val="28"/>
          <w:szCs w:val="28"/>
        </w:rPr>
        <w:lastRenderedPageBreak/>
        <w:t>Настоящ</w:t>
      </w:r>
      <w:r>
        <w:rPr>
          <w:rFonts w:ascii="Times New Roman" w:eastAsia="Calibri" w:hAnsi="Times New Roman" w:cs="Times New Roman"/>
          <w:sz w:val="28"/>
          <w:szCs w:val="28"/>
        </w:rPr>
        <w:t>ее</w:t>
      </w:r>
      <w:r w:rsidRPr="00716E5C">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ложение</w:t>
      </w:r>
      <w:r w:rsidRPr="00716E5C">
        <w:rPr>
          <w:rFonts w:ascii="Times New Roman" w:eastAsia="Calibri" w:hAnsi="Times New Roman" w:cs="Times New Roman"/>
          <w:sz w:val="28"/>
          <w:szCs w:val="28"/>
        </w:rPr>
        <w:t xml:space="preserve"> не распространяется на проведение </w:t>
      </w:r>
      <w:r>
        <w:rPr>
          <w:rFonts w:ascii="Times New Roman" w:eastAsia="Calibri" w:hAnsi="Times New Roman" w:cs="Times New Roman"/>
          <w:sz w:val="28"/>
          <w:szCs w:val="28"/>
        </w:rPr>
        <w:t>ГИА-9</w:t>
      </w:r>
      <w:r w:rsidRPr="00716E5C">
        <w:rPr>
          <w:rFonts w:ascii="Times New Roman" w:eastAsia="Calibri" w:hAnsi="Times New Roman" w:cs="Times New Roman"/>
          <w:sz w:val="28"/>
          <w:szCs w:val="28"/>
        </w:rPr>
        <w:t xml:space="preserve"> в общеобразовательных </w:t>
      </w:r>
      <w:proofErr w:type="gramStart"/>
      <w:r w:rsidRPr="00716E5C">
        <w:rPr>
          <w:rFonts w:ascii="Times New Roman" w:eastAsia="Calibri" w:hAnsi="Times New Roman" w:cs="Times New Roman"/>
          <w:sz w:val="28"/>
          <w:szCs w:val="28"/>
        </w:rPr>
        <w:t>организациях</w:t>
      </w:r>
      <w:proofErr w:type="gramEnd"/>
      <w:r w:rsidRPr="00716E5C">
        <w:rPr>
          <w:rFonts w:ascii="Times New Roman" w:eastAsia="Calibri" w:hAnsi="Times New Roman" w:cs="Times New Roman"/>
          <w:sz w:val="28"/>
          <w:szCs w:val="28"/>
        </w:rPr>
        <w:t xml:space="preserve"> при исправительных учреждениях уголовно-исполнительной системы.</w:t>
      </w:r>
    </w:p>
    <w:p w:rsidR="00716E5C" w:rsidRDefault="00716E5C" w:rsidP="00716E5C">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проведении ГИА-9 граждане осуществляют общественное наблюдение очно в местах проведения ГИА-9.</w:t>
      </w:r>
    </w:p>
    <w:p w:rsidR="00F70194" w:rsidRDefault="00F70194" w:rsidP="00716E5C">
      <w:pPr>
        <w:spacing w:after="0" w:line="240" w:lineRule="auto"/>
        <w:ind w:firstLine="709"/>
        <w:jc w:val="both"/>
        <w:rPr>
          <w:rFonts w:ascii="Times New Roman" w:eastAsia="Calibri" w:hAnsi="Times New Roman" w:cs="Times New Roman"/>
          <w:sz w:val="28"/>
          <w:szCs w:val="28"/>
        </w:rPr>
      </w:pPr>
      <w:proofErr w:type="gramStart"/>
      <w:r w:rsidRPr="00F70194">
        <w:rPr>
          <w:rFonts w:ascii="Times New Roman" w:eastAsia="Calibri" w:hAnsi="Times New Roman" w:cs="Times New Roman"/>
          <w:sz w:val="28"/>
          <w:szCs w:val="28"/>
        </w:rPr>
        <w:t>Общественными наблюдателями при проведении государственной итоговой аттестации, в том числе при проведении экзаменов в пунктах проведения экзаменов, при обработке экзаменационных материалов в региональных центрах обработки информации, при проверке экзаменационных работ в местах работы предметных комиссий, при рассмотрении апелляций по вопросам нарушения установленного порядка проведения государственной итоговой аттестации, несогласия с выставленными баллами в местах работы конфликтных комиссий  признаются совершеннолетние граждане Российской</w:t>
      </w:r>
      <w:proofErr w:type="gramEnd"/>
      <w:r w:rsidRPr="00F70194">
        <w:rPr>
          <w:rFonts w:ascii="Times New Roman" w:eastAsia="Calibri" w:hAnsi="Times New Roman" w:cs="Times New Roman"/>
          <w:sz w:val="28"/>
          <w:szCs w:val="28"/>
        </w:rPr>
        <w:t xml:space="preserve"> Федерации (далее - граждане), получившие аккредитацию в соответствии с настоящим По</w:t>
      </w:r>
      <w:r w:rsidR="006441CD">
        <w:rPr>
          <w:rFonts w:ascii="Times New Roman" w:eastAsia="Calibri" w:hAnsi="Times New Roman" w:cs="Times New Roman"/>
          <w:sz w:val="28"/>
          <w:szCs w:val="28"/>
        </w:rPr>
        <w:t>ложением.</w:t>
      </w:r>
    </w:p>
    <w:p w:rsidR="006441CD" w:rsidRDefault="006441CD" w:rsidP="00716E5C">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Деятельность общественных наблюдателей осуществляется на безвозмездной основе.</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Аккредитацию граждан в </w:t>
      </w:r>
      <w:proofErr w:type="gramStart"/>
      <w:r w:rsidRPr="006441CD">
        <w:rPr>
          <w:rFonts w:ascii="Times New Roman" w:eastAsia="Calibri" w:hAnsi="Times New Roman" w:cs="Times New Roman"/>
          <w:sz w:val="28"/>
          <w:szCs w:val="28"/>
        </w:rPr>
        <w:t>качестве</w:t>
      </w:r>
      <w:proofErr w:type="gramEnd"/>
      <w:r w:rsidRPr="006441CD">
        <w:rPr>
          <w:rFonts w:ascii="Times New Roman" w:eastAsia="Calibri" w:hAnsi="Times New Roman" w:cs="Times New Roman"/>
          <w:sz w:val="28"/>
          <w:szCs w:val="28"/>
        </w:rPr>
        <w:t xml:space="preserve"> общественных наблюдателей осу</w:t>
      </w:r>
      <w:r>
        <w:rPr>
          <w:rFonts w:ascii="Times New Roman" w:eastAsia="Calibri" w:hAnsi="Times New Roman" w:cs="Times New Roman"/>
          <w:sz w:val="28"/>
          <w:szCs w:val="28"/>
        </w:rPr>
        <w:t>ществляе</w:t>
      </w:r>
      <w:r w:rsidRPr="006441CD">
        <w:rPr>
          <w:rFonts w:ascii="Times New Roman" w:eastAsia="Calibri" w:hAnsi="Times New Roman" w:cs="Times New Roman"/>
          <w:sz w:val="28"/>
          <w:szCs w:val="28"/>
        </w:rPr>
        <w:t>т</w:t>
      </w:r>
      <w:r>
        <w:rPr>
          <w:rFonts w:ascii="Times New Roman" w:eastAsia="Calibri" w:hAnsi="Times New Roman" w:cs="Times New Roman"/>
          <w:sz w:val="28"/>
          <w:szCs w:val="28"/>
        </w:rPr>
        <w:t xml:space="preserve"> Департамент образования Ивановской области (далее – Департамент).</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Муниципальные органы управления образованием (далее – МОУО), образовательные организации оказывают содействие Департаменту в привлечении граждан к участию в ГИА-9 в качестве общественных наблюдателей.</w:t>
      </w:r>
    </w:p>
    <w:p w:rsidR="006441CD" w:rsidRDefault="006441CD"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Порядок аккредитации и подачи заявлений</w:t>
      </w:r>
    </w:p>
    <w:p w:rsidR="00D36683" w:rsidRDefault="00D36683" w:rsidP="006441CD">
      <w:pPr>
        <w:spacing w:after="0" w:line="240" w:lineRule="auto"/>
        <w:ind w:firstLine="709"/>
        <w:jc w:val="center"/>
        <w:rPr>
          <w:rFonts w:ascii="Times New Roman" w:eastAsia="Calibri" w:hAnsi="Times New Roman" w:cs="Times New Roman"/>
          <w:sz w:val="28"/>
          <w:szCs w:val="28"/>
        </w:rPr>
      </w:pP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Аккредитация граждан осуществляется по их личным заявлениям</w:t>
      </w:r>
      <w:r>
        <w:rPr>
          <w:rFonts w:ascii="Times New Roman" w:eastAsia="Calibri" w:hAnsi="Times New Roman" w:cs="Times New Roman"/>
          <w:sz w:val="28"/>
          <w:szCs w:val="28"/>
        </w:rPr>
        <w:t xml:space="preserve"> установленной Департаментом формы</w:t>
      </w:r>
      <w:r w:rsidRPr="006441CD">
        <w:rPr>
          <w:rFonts w:ascii="Times New Roman" w:eastAsia="Calibri" w:hAnsi="Times New Roman" w:cs="Times New Roman"/>
          <w:sz w:val="28"/>
          <w:szCs w:val="28"/>
        </w:rPr>
        <w:t>. Заявление может быть подано также уполномоченным лицом на основании документа, удостоверяющего его личность, и оформленной в установленном порядке доверенности</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Распределение общественных наблюдателей по м</w:t>
      </w:r>
      <w:r w:rsidRPr="006441CD">
        <w:rPr>
          <w:rFonts w:ascii="Times New Roman" w:eastAsia="Calibri" w:hAnsi="Times New Roman" w:cs="Times New Roman"/>
          <w:sz w:val="28"/>
          <w:szCs w:val="28"/>
        </w:rPr>
        <w:t>еста</w:t>
      </w:r>
      <w:r>
        <w:rPr>
          <w:rFonts w:ascii="Times New Roman" w:eastAsia="Calibri" w:hAnsi="Times New Roman" w:cs="Times New Roman"/>
          <w:sz w:val="28"/>
          <w:szCs w:val="28"/>
        </w:rPr>
        <w:t>м</w:t>
      </w:r>
      <w:r w:rsidRPr="006441CD">
        <w:rPr>
          <w:rFonts w:ascii="Times New Roman" w:eastAsia="Calibri" w:hAnsi="Times New Roman" w:cs="Times New Roman"/>
          <w:sz w:val="28"/>
          <w:szCs w:val="28"/>
        </w:rPr>
        <w:t xml:space="preserve"> проведения </w:t>
      </w:r>
      <w:r>
        <w:rPr>
          <w:rFonts w:ascii="Times New Roman" w:eastAsia="Calibri" w:hAnsi="Times New Roman" w:cs="Times New Roman"/>
          <w:sz w:val="28"/>
          <w:szCs w:val="28"/>
        </w:rPr>
        <w:t>ГИА-9</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осуществляется</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с учетом </w:t>
      </w:r>
      <w:r>
        <w:rPr>
          <w:rFonts w:ascii="Times New Roman" w:eastAsia="Calibri" w:hAnsi="Times New Roman" w:cs="Times New Roman"/>
          <w:sz w:val="28"/>
          <w:szCs w:val="28"/>
        </w:rPr>
        <w:t>дат</w:t>
      </w:r>
      <w:r w:rsidRPr="006441CD">
        <w:rPr>
          <w:rFonts w:ascii="Times New Roman" w:eastAsia="Calibri" w:hAnsi="Times New Roman" w:cs="Times New Roman"/>
          <w:sz w:val="28"/>
          <w:szCs w:val="28"/>
        </w:rPr>
        <w:t xml:space="preserve">, указанных </w:t>
      </w:r>
      <w:r>
        <w:rPr>
          <w:rFonts w:ascii="Times New Roman" w:eastAsia="Calibri" w:hAnsi="Times New Roman" w:cs="Times New Roman"/>
          <w:sz w:val="28"/>
          <w:szCs w:val="28"/>
        </w:rPr>
        <w:t>гражданином</w:t>
      </w:r>
      <w:r w:rsidRPr="006441C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в его </w:t>
      </w:r>
      <w:proofErr w:type="gramStart"/>
      <w:r>
        <w:rPr>
          <w:rFonts w:ascii="Times New Roman" w:eastAsia="Calibri" w:hAnsi="Times New Roman" w:cs="Times New Roman"/>
          <w:sz w:val="28"/>
          <w:szCs w:val="28"/>
        </w:rPr>
        <w:t>заявлении</w:t>
      </w:r>
      <w:proofErr w:type="gramEnd"/>
      <w:r w:rsidRPr="006441CD">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Заявление об аккредитации гражданина в качестве общественного наблюдателя не </w:t>
      </w:r>
      <w:proofErr w:type="gramStart"/>
      <w:r w:rsidRPr="006441CD">
        <w:rPr>
          <w:rFonts w:ascii="Times New Roman" w:eastAsia="Calibri" w:hAnsi="Times New Roman" w:cs="Times New Roman"/>
          <w:sz w:val="28"/>
          <w:szCs w:val="28"/>
        </w:rPr>
        <w:t>позднее</w:t>
      </w:r>
      <w:proofErr w:type="gramEnd"/>
      <w:r w:rsidRPr="006441CD">
        <w:rPr>
          <w:rFonts w:ascii="Times New Roman" w:eastAsia="Calibri" w:hAnsi="Times New Roman" w:cs="Times New Roman"/>
          <w:sz w:val="28"/>
          <w:szCs w:val="28"/>
        </w:rPr>
        <w:t xml:space="preserve"> чем за три рабочих дня до установленной в соответствии с 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6441CD" w:rsidP="006441CD">
      <w:pPr>
        <w:spacing w:after="0" w:line="240" w:lineRule="auto"/>
        <w:ind w:firstLine="709"/>
        <w:jc w:val="both"/>
        <w:rPr>
          <w:rFonts w:ascii="Times New Roman" w:eastAsia="Calibri" w:hAnsi="Times New Roman" w:cs="Times New Roman"/>
          <w:sz w:val="28"/>
          <w:szCs w:val="28"/>
        </w:rPr>
      </w:pPr>
      <w:r w:rsidRPr="006441CD">
        <w:rPr>
          <w:rFonts w:ascii="Times New Roman" w:eastAsia="Calibri" w:hAnsi="Times New Roman" w:cs="Times New Roman"/>
          <w:sz w:val="28"/>
          <w:szCs w:val="28"/>
        </w:rPr>
        <w:t xml:space="preserve">Решение об аккредитации гражданина в качестве общественного наблюдателя принимается </w:t>
      </w:r>
      <w:r>
        <w:rPr>
          <w:rFonts w:ascii="Times New Roman" w:eastAsia="Calibri" w:hAnsi="Times New Roman" w:cs="Times New Roman"/>
          <w:sz w:val="28"/>
          <w:szCs w:val="28"/>
        </w:rPr>
        <w:t>Департаментом</w:t>
      </w:r>
      <w:r w:rsidRPr="006441CD">
        <w:rPr>
          <w:rFonts w:ascii="Times New Roman" w:eastAsia="Calibri" w:hAnsi="Times New Roman" w:cs="Times New Roman"/>
          <w:sz w:val="28"/>
          <w:szCs w:val="28"/>
        </w:rPr>
        <w:t xml:space="preserve"> не </w:t>
      </w:r>
      <w:proofErr w:type="gramStart"/>
      <w:r w:rsidRPr="006441CD">
        <w:rPr>
          <w:rFonts w:ascii="Times New Roman" w:eastAsia="Calibri" w:hAnsi="Times New Roman" w:cs="Times New Roman"/>
          <w:sz w:val="28"/>
          <w:szCs w:val="28"/>
        </w:rPr>
        <w:t>позднее</w:t>
      </w:r>
      <w:proofErr w:type="gramEnd"/>
      <w:r w:rsidRPr="006441CD">
        <w:rPr>
          <w:rFonts w:ascii="Times New Roman" w:eastAsia="Calibri" w:hAnsi="Times New Roman" w:cs="Times New Roman"/>
          <w:sz w:val="28"/>
          <w:szCs w:val="28"/>
        </w:rPr>
        <w:t xml:space="preserve"> чем за один рабочий день до </w:t>
      </w:r>
      <w:r>
        <w:rPr>
          <w:rFonts w:ascii="Times New Roman" w:eastAsia="Calibri" w:hAnsi="Times New Roman" w:cs="Times New Roman"/>
          <w:sz w:val="28"/>
          <w:szCs w:val="28"/>
        </w:rPr>
        <w:t xml:space="preserve">установленной в соответствии с </w:t>
      </w:r>
      <w:r w:rsidRPr="006441CD">
        <w:rPr>
          <w:rFonts w:ascii="Times New Roman" w:eastAsia="Calibri" w:hAnsi="Times New Roman" w:cs="Times New Roman"/>
          <w:sz w:val="28"/>
          <w:szCs w:val="28"/>
        </w:rPr>
        <w:t>законодательством об образовании даты проведения экзамена по соответствующему учебному предмету</w:t>
      </w:r>
      <w:r>
        <w:rPr>
          <w:rFonts w:ascii="Times New Roman" w:eastAsia="Calibri" w:hAnsi="Times New Roman" w:cs="Times New Roman"/>
          <w:sz w:val="28"/>
          <w:szCs w:val="28"/>
        </w:rPr>
        <w:t>.</w:t>
      </w:r>
    </w:p>
    <w:p w:rsidR="006441CD" w:rsidRDefault="00012A76" w:rsidP="006441C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Общественным наблюдателем не может быть лицо, заинтересованное в </w:t>
      </w:r>
      <w:proofErr w:type="gramStart"/>
      <w:r>
        <w:rPr>
          <w:rFonts w:ascii="Times New Roman" w:eastAsia="Calibri" w:hAnsi="Times New Roman" w:cs="Times New Roman"/>
          <w:sz w:val="28"/>
          <w:szCs w:val="28"/>
        </w:rPr>
        <w:t>результатах</w:t>
      </w:r>
      <w:proofErr w:type="gramEnd"/>
      <w:r>
        <w:rPr>
          <w:rFonts w:ascii="Times New Roman" w:eastAsia="Calibri" w:hAnsi="Times New Roman" w:cs="Times New Roman"/>
          <w:sz w:val="28"/>
          <w:szCs w:val="28"/>
        </w:rPr>
        <w:t xml:space="preserve"> его аккредитации. </w:t>
      </w:r>
      <w:proofErr w:type="gramStart"/>
      <w:r w:rsidRPr="00012A76">
        <w:rPr>
          <w:rFonts w:ascii="Times New Roman" w:eastAsia="Calibri" w:hAnsi="Times New Roman" w:cs="Times New Roman"/>
          <w:sz w:val="28"/>
          <w:szCs w:val="28"/>
        </w:rPr>
        <w:t xml:space="preserve">В случае выявления недостоверных </w:t>
      </w:r>
      <w:r w:rsidRPr="00012A76">
        <w:rPr>
          <w:rFonts w:ascii="Times New Roman" w:eastAsia="Calibri" w:hAnsi="Times New Roman" w:cs="Times New Roman"/>
          <w:sz w:val="28"/>
          <w:szCs w:val="28"/>
        </w:rPr>
        <w:lastRenderedPageBreak/>
        <w:t xml:space="preserve">данных, указанных в заявлении, </w:t>
      </w:r>
      <w:r>
        <w:rPr>
          <w:rFonts w:ascii="Times New Roman" w:eastAsia="Calibri" w:hAnsi="Times New Roman" w:cs="Times New Roman"/>
          <w:sz w:val="28"/>
          <w:szCs w:val="28"/>
        </w:rPr>
        <w:t xml:space="preserve">или </w:t>
      </w:r>
      <w:r w:rsidRPr="00012A76">
        <w:rPr>
          <w:rFonts w:ascii="Times New Roman" w:eastAsia="Calibri" w:hAnsi="Times New Roman" w:cs="Times New Roman"/>
          <w:sz w:val="28"/>
          <w:szCs w:val="28"/>
        </w:rPr>
        <w:t xml:space="preserve">возможности возникновения конфликта интересов, выражающегося в наличии у гражданина и (или) его близких родственников личной заинтересованности в результате аккредитации его в качестве общественного наблюдателя, </w:t>
      </w:r>
      <w:r>
        <w:rPr>
          <w:rFonts w:ascii="Times New Roman" w:eastAsia="Calibri" w:hAnsi="Times New Roman" w:cs="Times New Roman"/>
          <w:sz w:val="28"/>
          <w:szCs w:val="28"/>
        </w:rPr>
        <w:t>Департамент</w:t>
      </w:r>
      <w:r w:rsidRPr="00012A76">
        <w:rPr>
          <w:rFonts w:ascii="Times New Roman" w:eastAsia="Calibri" w:hAnsi="Times New Roman" w:cs="Times New Roman"/>
          <w:sz w:val="28"/>
          <w:szCs w:val="28"/>
        </w:rPr>
        <w:t xml:space="preserve"> в течение двух рабочих дней с момента получения заявления выдает мотивированный отказ в аккредитации гражданина в качестве общественного наблюдателя.</w:t>
      </w:r>
      <w:proofErr w:type="gramEnd"/>
    </w:p>
    <w:p w:rsidR="00012A76" w:rsidRDefault="00012A76" w:rsidP="006441CD">
      <w:pPr>
        <w:spacing w:after="0" w:line="240" w:lineRule="auto"/>
        <w:ind w:firstLine="709"/>
        <w:jc w:val="both"/>
        <w:rPr>
          <w:rFonts w:ascii="Times New Roman" w:eastAsia="Calibri" w:hAnsi="Times New Roman" w:cs="Times New Roman"/>
          <w:sz w:val="28"/>
          <w:szCs w:val="28"/>
        </w:rPr>
      </w:pPr>
      <w:r w:rsidRPr="00012A76">
        <w:rPr>
          <w:rFonts w:ascii="Times New Roman" w:eastAsia="Calibri" w:hAnsi="Times New Roman" w:cs="Times New Roman"/>
          <w:sz w:val="28"/>
          <w:szCs w:val="28"/>
        </w:rPr>
        <w:t>Статус общественных наблюдателей подтверждается удостоверением общественного наблюдателя</w:t>
      </w:r>
      <w:r>
        <w:rPr>
          <w:rFonts w:ascii="Times New Roman" w:eastAsia="Calibri" w:hAnsi="Times New Roman" w:cs="Times New Roman"/>
          <w:sz w:val="28"/>
          <w:szCs w:val="28"/>
        </w:rPr>
        <w:t xml:space="preserve"> установленной формы</w:t>
      </w:r>
      <w:r w:rsidRPr="00012A76">
        <w:rPr>
          <w:rFonts w:ascii="Times New Roman" w:eastAsia="Calibri" w:hAnsi="Times New Roman" w:cs="Times New Roman"/>
          <w:sz w:val="28"/>
          <w:szCs w:val="28"/>
        </w:rPr>
        <w:t xml:space="preserve">, выдаваемым </w:t>
      </w:r>
      <w:r>
        <w:rPr>
          <w:rFonts w:ascii="Times New Roman" w:eastAsia="Calibri" w:hAnsi="Times New Roman" w:cs="Times New Roman"/>
          <w:sz w:val="28"/>
          <w:szCs w:val="28"/>
        </w:rPr>
        <w:t>Департаментом.</w:t>
      </w:r>
    </w:p>
    <w:p w:rsidR="00716E5C" w:rsidRDefault="00716E5C" w:rsidP="00716E5C">
      <w:pPr>
        <w:spacing w:after="0" w:line="240" w:lineRule="auto"/>
        <w:ind w:firstLine="709"/>
        <w:jc w:val="both"/>
        <w:rPr>
          <w:rFonts w:ascii="Times New Roman" w:eastAsia="Calibri" w:hAnsi="Times New Roman" w:cs="Times New Roman"/>
          <w:sz w:val="28"/>
          <w:szCs w:val="28"/>
        </w:rPr>
      </w:pPr>
    </w:p>
    <w:p w:rsidR="00012A76" w:rsidRDefault="00012A76" w:rsidP="00012A76">
      <w:pPr>
        <w:spacing w:after="0" w:line="24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Права и обязанности общественных наблюдателей</w:t>
      </w:r>
    </w:p>
    <w:p w:rsidR="00D36683" w:rsidRDefault="00D36683" w:rsidP="00012A76">
      <w:pPr>
        <w:spacing w:after="0" w:line="240" w:lineRule="auto"/>
        <w:ind w:firstLine="709"/>
        <w:jc w:val="center"/>
        <w:rPr>
          <w:rFonts w:ascii="Times New Roman" w:eastAsia="Calibri" w:hAnsi="Times New Roman" w:cs="Times New Roman"/>
          <w:sz w:val="28"/>
          <w:szCs w:val="28"/>
        </w:rPr>
      </w:pP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вправе:</w:t>
      </w:r>
    </w:p>
    <w:p w:rsidR="00012A76" w:rsidRDefault="00012A7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осуществлять свои полномочия только в сроки и в </w:t>
      </w:r>
      <w:proofErr w:type="gramStart"/>
      <w:r>
        <w:rPr>
          <w:rFonts w:ascii="Times New Roman" w:eastAsia="Calibri" w:hAnsi="Times New Roman" w:cs="Times New Roman"/>
          <w:sz w:val="28"/>
          <w:szCs w:val="28"/>
        </w:rPr>
        <w:t>местах</w:t>
      </w:r>
      <w:proofErr w:type="gramEnd"/>
      <w:r>
        <w:rPr>
          <w:rFonts w:ascii="Times New Roman" w:eastAsia="Calibri" w:hAnsi="Times New Roman" w:cs="Times New Roman"/>
          <w:sz w:val="28"/>
          <w:szCs w:val="28"/>
        </w:rPr>
        <w:t>, указанных</w:t>
      </w:r>
      <w:r w:rsidR="00BF07AF">
        <w:rPr>
          <w:rFonts w:ascii="Times New Roman" w:eastAsia="Calibri" w:hAnsi="Times New Roman" w:cs="Times New Roman"/>
          <w:sz w:val="28"/>
          <w:szCs w:val="28"/>
        </w:rPr>
        <w:t xml:space="preserve"> в удостоверении;</w:t>
      </w:r>
    </w:p>
    <w:p w:rsidR="00BF07AF"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на всех этапах проведения экзаменов</w:t>
      </w:r>
      <w:r w:rsidR="0028783D">
        <w:rPr>
          <w:rFonts w:ascii="Times New Roman" w:eastAsia="Calibri" w:hAnsi="Times New Roman" w:cs="Times New Roman"/>
          <w:sz w:val="28"/>
          <w:szCs w:val="28"/>
        </w:rPr>
        <w:t>, в местах работы предметной и конфликтной комиссий</w:t>
      </w:r>
      <w:r>
        <w:rPr>
          <w:rFonts w:ascii="Times New Roman" w:eastAsia="Calibri" w:hAnsi="Times New Roman" w:cs="Times New Roman"/>
          <w:sz w:val="28"/>
          <w:szCs w:val="28"/>
        </w:rPr>
        <w:t>;</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свободно перемещаться по пунктам проведения экзаменов (далее – ППЭ) (при этом в аудитории может находиться только один общественный наблюдатель) в случае, если действующими на момент экзамена санитарно-эпидемиологическими правилами не предусмотрено иное;</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оставлять свои личные вещи в </w:t>
      </w:r>
      <w:proofErr w:type="gramStart"/>
      <w:r>
        <w:rPr>
          <w:rFonts w:ascii="Times New Roman" w:eastAsia="Calibri" w:hAnsi="Times New Roman" w:cs="Times New Roman"/>
          <w:sz w:val="28"/>
          <w:szCs w:val="28"/>
        </w:rPr>
        <w:t>штабе</w:t>
      </w:r>
      <w:proofErr w:type="gramEnd"/>
      <w:r>
        <w:rPr>
          <w:rFonts w:ascii="Times New Roman" w:eastAsia="Calibri" w:hAnsi="Times New Roman" w:cs="Times New Roman"/>
          <w:sz w:val="28"/>
          <w:szCs w:val="28"/>
        </w:rPr>
        <w:t xml:space="preserve"> ППЭ;</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находиться в </w:t>
      </w:r>
      <w:proofErr w:type="gramStart"/>
      <w:r>
        <w:rPr>
          <w:rFonts w:ascii="Times New Roman" w:eastAsia="Calibri" w:hAnsi="Times New Roman" w:cs="Times New Roman"/>
          <w:sz w:val="28"/>
          <w:szCs w:val="28"/>
        </w:rPr>
        <w:t>помещении</w:t>
      </w:r>
      <w:proofErr w:type="gramEnd"/>
      <w:r>
        <w:rPr>
          <w:rFonts w:ascii="Times New Roman" w:eastAsia="Calibri" w:hAnsi="Times New Roman" w:cs="Times New Roman"/>
          <w:sz w:val="28"/>
          <w:szCs w:val="28"/>
        </w:rPr>
        <w:t xml:space="preserve"> для общественных наблюдателей, расположенном в ППЭ;</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присутствовать при составлении членом государственной экзаменационной комиссии акта об удалении лиц, допустивших нарушение Порядка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участвовать в проверке сведений о нарушении Порядка проведения ГИА-9, организованной членом государственной экзаменационной комиссии;</w:t>
      </w:r>
    </w:p>
    <w:p w:rsidR="0028783D"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находиться в ППЭ не менее 50% времени, отведенного на экзамен</w:t>
      </w:r>
      <w:r w:rsidR="0028783D">
        <w:rPr>
          <w:rFonts w:ascii="Times New Roman" w:eastAsia="Calibri" w:hAnsi="Times New Roman" w:cs="Times New Roman"/>
          <w:sz w:val="28"/>
          <w:szCs w:val="28"/>
        </w:rPr>
        <w:t>;</w:t>
      </w:r>
    </w:p>
    <w:p w:rsidR="002E6C19" w:rsidRDefault="0028783D"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направлять информацию о выявленных нарушениях Порядка проведения ГИА-9 в федеральные органы исполнительной власти, в том числе в </w:t>
      </w:r>
      <w:proofErr w:type="spellStart"/>
      <w:r>
        <w:rPr>
          <w:rFonts w:ascii="Times New Roman" w:eastAsia="Calibri" w:hAnsi="Times New Roman" w:cs="Times New Roman"/>
          <w:sz w:val="28"/>
          <w:szCs w:val="28"/>
        </w:rPr>
        <w:t>Рособрнадзор</w:t>
      </w:r>
      <w:proofErr w:type="spellEnd"/>
      <w:r>
        <w:rPr>
          <w:rFonts w:ascii="Times New Roman" w:eastAsia="Calibri" w:hAnsi="Times New Roman" w:cs="Times New Roman"/>
          <w:sz w:val="28"/>
          <w:szCs w:val="28"/>
        </w:rPr>
        <w:t>, Департамент, государственную экзаменационную комиссию</w:t>
      </w:r>
      <w:r w:rsidR="002E6C19">
        <w:rPr>
          <w:rFonts w:ascii="Times New Roman" w:eastAsia="Calibri" w:hAnsi="Times New Roman" w:cs="Times New Roman"/>
          <w:sz w:val="28"/>
          <w:szCs w:val="28"/>
        </w:rPr>
        <w:t>.</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наблюдатель обязан:</w:t>
      </w:r>
    </w:p>
    <w:p w:rsidR="00BF07AF"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изучить нормативные и инструктивные документы, регулирующие</w:t>
      </w:r>
      <w:r w:rsidR="00DD21B0">
        <w:rPr>
          <w:rFonts w:ascii="Times New Roman" w:eastAsia="Calibri" w:hAnsi="Times New Roman" w:cs="Times New Roman"/>
          <w:sz w:val="28"/>
          <w:szCs w:val="28"/>
        </w:rPr>
        <w:t xml:space="preserve"> проведение</w:t>
      </w:r>
      <w:r>
        <w:rPr>
          <w:rFonts w:ascii="Times New Roman" w:eastAsia="Calibri" w:hAnsi="Times New Roman" w:cs="Times New Roman"/>
          <w:sz w:val="28"/>
          <w:szCs w:val="28"/>
        </w:rPr>
        <w:t xml:space="preserve"> ГИА-9;</w:t>
      </w:r>
    </w:p>
    <w:p w:rsidR="00DD21B0" w:rsidRDefault="00DD21B0"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proofErr w:type="gramStart"/>
      <w:r>
        <w:rPr>
          <w:rFonts w:ascii="Times New Roman" w:eastAsia="Calibri" w:hAnsi="Times New Roman" w:cs="Times New Roman"/>
          <w:sz w:val="28"/>
          <w:szCs w:val="28"/>
        </w:rPr>
        <w:t>случае</w:t>
      </w:r>
      <w:proofErr w:type="gramEnd"/>
      <w:r>
        <w:rPr>
          <w:rFonts w:ascii="Times New Roman" w:eastAsia="Calibri" w:hAnsi="Times New Roman" w:cs="Times New Roman"/>
          <w:sz w:val="28"/>
          <w:szCs w:val="28"/>
        </w:rPr>
        <w:t xml:space="preserve"> организации дистанционного обучения изучить предлагаемые материалы на портале, адрес которого будет указан на официальном сайте Департамента, и пройти итоговый тест не менее чем на 80 баллов;</w:t>
      </w:r>
    </w:p>
    <w:p w:rsidR="00FD6B26" w:rsidRDefault="00BF07AF"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 входе в место проведения ГИА-9 предъявить документ, удостоверяющий личность, и удостоверение</w:t>
      </w:r>
      <w:r w:rsidR="00DD21B0">
        <w:rPr>
          <w:rFonts w:ascii="Times New Roman" w:eastAsia="Calibri" w:hAnsi="Times New Roman" w:cs="Times New Roman"/>
          <w:sz w:val="28"/>
          <w:szCs w:val="28"/>
        </w:rPr>
        <w:t xml:space="preserve"> общественного наблюдателя</w:t>
      </w:r>
      <w:r w:rsidR="00FD6B26">
        <w:rPr>
          <w:rFonts w:ascii="Times New Roman" w:eastAsia="Calibri" w:hAnsi="Times New Roman" w:cs="Times New Roman"/>
          <w:sz w:val="28"/>
          <w:szCs w:val="28"/>
        </w:rPr>
        <w:t>;</w:t>
      </w:r>
    </w:p>
    <w:p w:rsidR="00BF07AF"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соблюдать Порядок проведения ГИА-9</w:t>
      </w:r>
      <w:r w:rsidR="002E6C19">
        <w:rPr>
          <w:rFonts w:ascii="Times New Roman" w:eastAsia="Calibri" w:hAnsi="Times New Roman" w:cs="Times New Roman"/>
          <w:sz w:val="28"/>
          <w:szCs w:val="28"/>
        </w:rPr>
        <w:t>.</w:t>
      </w:r>
    </w:p>
    <w:p w:rsidR="002E6C19" w:rsidRDefault="002E6C19"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Общественному наблюдателю запрещается:</w:t>
      </w:r>
    </w:p>
    <w:p w:rsidR="002E6C19"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пользоваться средствами связи за пределами штаба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использовать средства связи в штабе ППЭ не по служебной необходимости;</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оказывать содействие участникам экзаменов, в том числе передавать им средства связи, электронно-вычислительную технику, фото-, ауди</w:t>
      </w:r>
      <w:proofErr w:type="gramStart"/>
      <w:r>
        <w:rPr>
          <w:rFonts w:ascii="Times New Roman" w:eastAsia="Calibri" w:hAnsi="Times New Roman" w:cs="Times New Roman"/>
          <w:sz w:val="28"/>
          <w:szCs w:val="28"/>
        </w:rPr>
        <w:t>о-</w:t>
      </w:r>
      <w:proofErr w:type="gramEnd"/>
      <w:r>
        <w:rPr>
          <w:rFonts w:ascii="Times New Roman" w:eastAsia="Calibri" w:hAnsi="Times New Roman" w:cs="Times New Roman"/>
          <w:sz w:val="28"/>
          <w:szCs w:val="28"/>
        </w:rPr>
        <w:t xml:space="preserve"> и видеоаппаратуру, справочные материалы, письменные заметки и иные средства хранения и передачи информации;</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вмешиваться в работу руководителя ППЭ, организаторов, членов государственной экзаменационной комиссии, иных работников ППЭ.</w:t>
      </w:r>
    </w:p>
    <w:p w:rsidR="00FD6B26" w:rsidRDefault="00FD6B26" w:rsidP="00012A76">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нарушения Порядка проведения ГИА-9 общественный наблюдатель удаляется из ППЭ членом государственной экзаменационной комиссии.</w:t>
      </w:r>
    </w:p>
    <w:p w:rsidR="00FD6B26" w:rsidRPr="00716E5C" w:rsidRDefault="00FD6B26" w:rsidP="00012A76">
      <w:pPr>
        <w:spacing w:after="0" w:line="240" w:lineRule="auto"/>
        <w:ind w:firstLine="709"/>
        <w:jc w:val="both"/>
        <w:rPr>
          <w:rFonts w:ascii="Times New Roman" w:eastAsia="Calibri" w:hAnsi="Times New Roman" w:cs="Times New Roman"/>
          <w:sz w:val="28"/>
          <w:szCs w:val="28"/>
        </w:rPr>
      </w:pPr>
    </w:p>
    <w:p w:rsidR="00E21369" w:rsidRDefault="00E21369" w:rsidP="00E21369">
      <w:pPr>
        <w:spacing w:after="0" w:line="240" w:lineRule="auto"/>
        <w:jc w:val="center"/>
        <w:rPr>
          <w:rFonts w:ascii="Times New Roman" w:eastAsia="Calibri" w:hAnsi="Times New Roman" w:cs="Times New Roman"/>
          <w:b/>
          <w:sz w:val="28"/>
          <w:szCs w:val="28"/>
        </w:rPr>
      </w:pPr>
    </w:p>
    <w:p w:rsidR="0028783D" w:rsidRDefault="0028783D">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28783D"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2 </w:t>
      </w:r>
      <w:r w:rsidRPr="00E97E5F">
        <w:rPr>
          <w:rFonts w:ascii="Times New Roman" w:hAnsi="Times New Roman" w:cs="Times New Roman"/>
          <w:sz w:val="28"/>
          <w:szCs w:val="28"/>
        </w:rPr>
        <w:t xml:space="preserve">к приказу </w:t>
      </w:r>
    </w:p>
    <w:p w:rsidR="0028783D"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28783D" w:rsidRPr="00E97E5F" w:rsidRDefault="0028783D" w:rsidP="0028783D">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p w:rsidR="0028783D" w:rsidRDefault="0028783D" w:rsidP="00A86A98">
      <w:pPr>
        <w:tabs>
          <w:tab w:val="left" w:pos="-3828"/>
          <w:tab w:val="left" w:pos="-2268"/>
        </w:tabs>
        <w:spacing w:after="0" w:line="240" w:lineRule="auto"/>
        <w:contextualSpacing/>
        <w:jc w:val="center"/>
        <w:rPr>
          <w:rFonts w:ascii="Times New Roman" w:eastAsia="Calibri" w:hAnsi="Times New Roman" w:cs="Times New Roman"/>
          <w:b/>
          <w:sz w:val="28"/>
          <w:szCs w:val="28"/>
        </w:rPr>
      </w:pPr>
    </w:p>
    <w:p w:rsidR="0028783D" w:rsidRPr="0028783D" w:rsidRDefault="0028783D" w:rsidP="0028783D">
      <w:pPr>
        <w:spacing w:after="0" w:line="240" w:lineRule="auto"/>
        <w:contextualSpacing/>
        <w:jc w:val="center"/>
        <w:rPr>
          <w:rFonts w:ascii="Times New Roman" w:eastAsia="Calibri" w:hAnsi="Times New Roman" w:cs="Times New Roman"/>
          <w:b/>
          <w:sz w:val="28"/>
          <w:szCs w:val="28"/>
        </w:rPr>
      </w:pPr>
      <w:r w:rsidRPr="0028783D">
        <w:rPr>
          <w:rFonts w:ascii="Times New Roman" w:eastAsia="Calibri" w:hAnsi="Times New Roman" w:cs="Times New Roman"/>
          <w:b/>
          <w:sz w:val="28"/>
          <w:szCs w:val="28"/>
        </w:rPr>
        <w:t xml:space="preserve">О Б </w:t>
      </w:r>
      <w:proofErr w:type="gramStart"/>
      <w:r w:rsidRPr="0028783D">
        <w:rPr>
          <w:rFonts w:ascii="Times New Roman" w:eastAsia="Calibri" w:hAnsi="Times New Roman" w:cs="Times New Roman"/>
          <w:b/>
          <w:sz w:val="28"/>
          <w:szCs w:val="28"/>
        </w:rPr>
        <w:t>Р</w:t>
      </w:r>
      <w:proofErr w:type="gramEnd"/>
      <w:r w:rsidRPr="0028783D">
        <w:rPr>
          <w:rFonts w:ascii="Times New Roman" w:eastAsia="Calibri" w:hAnsi="Times New Roman" w:cs="Times New Roman"/>
          <w:b/>
          <w:sz w:val="28"/>
          <w:szCs w:val="28"/>
        </w:rPr>
        <w:t xml:space="preserve"> А З Е Ц</w:t>
      </w:r>
    </w:p>
    <w:p w:rsidR="0028783D" w:rsidRPr="0028783D" w:rsidRDefault="0028783D" w:rsidP="0028783D">
      <w:pPr>
        <w:tabs>
          <w:tab w:val="left" w:pos="-3828"/>
          <w:tab w:val="left" w:pos="-2268"/>
        </w:tabs>
        <w:spacing w:after="0" w:line="240" w:lineRule="auto"/>
        <w:contextualSpacing/>
        <w:jc w:val="center"/>
        <w:rPr>
          <w:rFonts w:ascii="Times New Roman" w:eastAsia="Calibri" w:hAnsi="Times New Roman" w:cs="Times New Roman"/>
          <w:b/>
          <w:sz w:val="28"/>
          <w:szCs w:val="28"/>
        </w:rPr>
      </w:pPr>
      <w:r w:rsidRPr="0028783D">
        <w:rPr>
          <w:rFonts w:ascii="Times New Roman" w:eastAsia="Calibri" w:hAnsi="Times New Roman" w:cs="Times New Roman"/>
          <w:b/>
          <w:sz w:val="28"/>
          <w:szCs w:val="28"/>
        </w:rPr>
        <w:t xml:space="preserve">заявления гражданина на аккредитацию в </w:t>
      </w:r>
      <w:proofErr w:type="gramStart"/>
      <w:r w:rsidRPr="0028783D">
        <w:rPr>
          <w:rFonts w:ascii="Times New Roman" w:eastAsia="Calibri" w:hAnsi="Times New Roman" w:cs="Times New Roman"/>
          <w:b/>
          <w:sz w:val="28"/>
          <w:szCs w:val="28"/>
        </w:rPr>
        <w:t>качестве</w:t>
      </w:r>
      <w:proofErr w:type="gramEnd"/>
      <w:r w:rsidRPr="0028783D">
        <w:rPr>
          <w:rFonts w:ascii="Times New Roman" w:eastAsia="Calibri" w:hAnsi="Times New Roman" w:cs="Times New Roman"/>
          <w:b/>
          <w:sz w:val="28"/>
          <w:szCs w:val="28"/>
        </w:rPr>
        <w:t xml:space="preserve"> общественного наблюдателя при проведении государственной итоговой аттестации по образовательным программам основного общего образования в Ивановской области в 2021 году</w:t>
      </w: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p>
    <w:p w:rsidR="0028783D" w:rsidRPr="0028783D" w:rsidRDefault="0028783D" w:rsidP="0028783D">
      <w:pPr>
        <w:tabs>
          <w:tab w:val="left" w:pos="-3828"/>
          <w:tab w:val="left" w:pos="-2268"/>
        </w:tabs>
        <w:spacing w:after="0" w:line="240" w:lineRule="auto"/>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Начальнику</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Департамента образования</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Ивановской области</w:t>
      </w: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                                                         </w:t>
      </w:r>
      <w:proofErr w:type="spellStart"/>
      <w:r w:rsidRPr="0028783D">
        <w:rPr>
          <w:rFonts w:ascii="Times New Roman" w:eastAsia="Calibri" w:hAnsi="Times New Roman" w:cs="Times New Roman"/>
          <w:b/>
          <w:sz w:val="26"/>
          <w:szCs w:val="26"/>
        </w:rPr>
        <w:t>О.Г.Антоновой</w:t>
      </w:r>
      <w:proofErr w:type="spellEnd"/>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roofErr w:type="gramStart"/>
      <w:r w:rsidRPr="0028783D">
        <w:rPr>
          <w:rFonts w:ascii="Times New Roman" w:eastAsia="Calibri" w:hAnsi="Times New Roman" w:cs="Times New Roman"/>
          <w:b/>
          <w:sz w:val="26"/>
          <w:szCs w:val="26"/>
        </w:rPr>
        <w:t>З</w:t>
      </w:r>
      <w:proofErr w:type="gramEnd"/>
      <w:r w:rsidRPr="0028783D">
        <w:rPr>
          <w:rFonts w:ascii="Times New Roman" w:eastAsia="Calibri" w:hAnsi="Times New Roman" w:cs="Times New Roman"/>
          <w:b/>
          <w:sz w:val="26"/>
          <w:szCs w:val="26"/>
        </w:rPr>
        <w:t xml:space="preserve"> А Я В Л Е Н И Е </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39"/>
        <w:gridCol w:w="6448"/>
      </w:tblGrid>
      <w:tr w:rsidR="0028783D" w:rsidRPr="0028783D" w:rsidTr="004D3013">
        <w:tc>
          <w:tcPr>
            <w:tcW w:w="2839"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Пол (</w:t>
            </w:r>
            <w:proofErr w:type="gramStart"/>
            <w:r w:rsidRPr="0028783D">
              <w:rPr>
                <w:rFonts w:ascii="Times New Roman" w:eastAsia="Calibri" w:hAnsi="Times New Roman" w:cs="Times New Roman"/>
                <w:sz w:val="26"/>
                <w:szCs w:val="26"/>
              </w:rPr>
              <w:t>м</w:t>
            </w:r>
            <w:proofErr w:type="gramEnd"/>
            <w:r w:rsidRPr="0028783D">
              <w:rPr>
                <w:rFonts w:ascii="Times New Roman" w:eastAsia="Calibri" w:hAnsi="Times New Roman" w:cs="Times New Roman"/>
                <w:sz w:val="26"/>
                <w:szCs w:val="26"/>
              </w:rPr>
              <w:t>/ж)</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рождения</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Адрес регистрации</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Адрес </w:t>
            </w:r>
            <w:proofErr w:type="gramStart"/>
            <w:r w:rsidRPr="0028783D">
              <w:rPr>
                <w:rFonts w:ascii="Times New Roman" w:eastAsia="Calibri" w:hAnsi="Times New Roman" w:cs="Times New Roman"/>
                <w:sz w:val="26"/>
                <w:szCs w:val="26"/>
              </w:rPr>
              <w:t>фактического</w:t>
            </w:r>
            <w:proofErr w:type="gramEnd"/>
            <w:r w:rsidRPr="0028783D">
              <w:rPr>
                <w:rFonts w:ascii="Times New Roman" w:eastAsia="Calibri" w:hAnsi="Times New Roman" w:cs="Times New Roman"/>
                <w:sz w:val="26"/>
                <w:szCs w:val="26"/>
              </w:rPr>
              <w:t xml:space="preserve">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проживания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Контактный телефон</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серия                 номер                           дата выдачи</w:t>
            </w:r>
          </w:p>
        </w:tc>
      </w:tr>
      <w:tr w:rsidR="0028783D" w:rsidRPr="0028783D" w:rsidTr="004D3013">
        <w:tc>
          <w:tcPr>
            <w:tcW w:w="2839" w:type="dxa"/>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кем </w:t>
            </w:r>
            <w:proofErr w:type="gramStart"/>
            <w:r w:rsidRPr="0028783D">
              <w:rPr>
                <w:rFonts w:ascii="Times New Roman" w:eastAsia="Calibri" w:hAnsi="Times New Roman" w:cs="Times New Roman"/>
                <w:sz w:val="26"/>
                <w:szCs w:val="26"/>
              </w:rPr>
              <w:t>выдан</w:t>
            </w:r>
            <w:proofErr w:type="gramEnd"/>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Населенный пункт</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Даты присутствия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подачи заявления</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______________________ подпись</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lastRenderedPageBreak/>
        <w:t xml:space="preserve">* Заявление об аккредитации в качестве общественного наблюдателя при проведении государственной итоговой аттестации подается </w:t>
      </w:r>
      <w:r w:rsidRPr="0028783D">
        <w:rPr>
          <w:rFonts w:ascii="Times New Roman" w:eastAsia="Calibri" w:hAnsi="Times New Roman" w:cs="Times New Roman"/>
          <w:b/>
          <w:sz w:val="26"/>
          <w:szCs w:val="26"/>
        </w:rPr>
        <w:t xml:space="preserve">не </w:t>
      </w:r>
      <w:proofErr w:type="gramStart"/>
      <w:r w:rsidRPr="0028783D">
        <w:rPr>
          <w:rFonts w:ascii="Times New Roman" w:eastAsia="Calibri" w:hAnsi="Times New Roman" w:cs="Times New Roman"/>
          <w:b/>
          <w:sz w:val="26"/>
          <w:szCs w:val="26"/>
        </w:rPr>
        <w:t>позднее</w:t>
      </w:r>
      <w:proofErr w:type="gramEnd"/>
      <w:r w:rsidRPr="0028783D">
        <w:rPr>
          <w:rFonts w:ascii="Times New Roman" w:eastAsia="Calibri" w:hAnsi="Times New Roman" w:cs="Times New Roman"/>
          <w:b/>
          <w:sz w:val="26"/>
          <w:szCs w:val="26"/>
        </w:rPr>
        <w:t xml:space="preserve"> чем за три рабочих дня до начала экзамена по учебному предмету,</w:t>
      </w:r>
      <w:r w:rsidRPr="0028783D">
        <w:rPr>
          <w:rFonts w:ascii="Times New Roman" w:eastAsia="Calibri" w:hAnsi="Times New Roman" w:cs="Times New Roman"/>
          <w:sz w:val="26"/>
          <w:szCs w:val="26"/>
        </w:rPr>
        <w:t xml:space="preserve"> включенному в государственную итоговую аттестацию, проводимую в любых формах, установленных законодательством об образовании.</w:t>
      </w:r>
    </w:p>
    <w:p w:rsidR="00A86A98" w:rsidRPr="00A86A98" w:rsidRDefault="00A86A98" w:rsidP="00A86A98">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A86A98" w:rsidRDefault="00A86A98" w:rsidP="00A86A98">
      <w:pPr>
        <w:rPr>
          <w:rFonts w:ascii="Times New Roman" w:eastAsia="Calibri" w:hAnsi="Times New Roman" w:cs="Times New Roman"/>
          <w:sz w:val="26"/>
          <w:szCs w:val="26"/>
        </w:rPr>
      </w:pPr>
    </w:p>
    <w:p w:rsidR="00A86A98" w:rsidRDefault="00A86A98" w:rsidP="00A86A98">
      <w:pPr>
        <w:rPr>
          <w:rFonts w:ascii="Times New Roman" w:eastAsia="Calibri" w:hAnsi="Times New Roman" w:cs="Times New Roman"/>
          <w:sz w:val="26"/>
          <w:szCs w:val="26"/>
        </w:rPr>
      </w:pPr>
    </w:p>
    <w:p w:rsidR="0028783D" w:rsidRDefault="0028783D">
      <w:pPr>
        <w:rPr>
          <w:rFonts w:ascii="Times New Roman" w:hAnsi="Times New Roman" w:cs="Times New Roman"/>
          <w:sz w:val="28"/>
          <w:szCs w:val="28"/>
        </w:rPr>
      </w:pPr>
      <w:r>
        <w:rPr>
          <w:rFonts w:ascii="Times New Roman" w:hAnsi="Times New Roman" w:cs="Times New Roman"/>
          <w:sz w:val="28"/>
          <w:szCs w:val="28"/>
        </w:rPr>
        <w:br w:type="page"/>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3</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A86A98"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A86A98" w:rsidRPr="00E97E5F" w:rsidRDefault="00A86A98" w:rsidP="00A86A98">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A86A98" w:rsidRPr="00CF6490" w:rsidRDefault="00A86A98" w:rsidP="00CF6490">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tbl>
      <w:tblPr>
        <w:tblStyle w:val="a3"/>
        <w:tblW w:w="0" w:type="auto"/>
        <w:tblLook w:val="04A0" w:firstRow="1" w:lastRow="0" w:firstColumn="1" w:lastColumn="0" w:noHBand="0" w:noVBand="1"/>
      </w:tblPr>
      <w:tblGrid>
        <w:gridCol w:w="9287"/>
      </w:tblGrid>
      <w:tr w:rsidR="003E53DF" w:rsidTr="003E53DF">
        <w:tc>
          <w:tcPr>
            <w:tcW w:w="9287" w:type="dxa"/>
            <w:tcBorders>
              <w:top w:val="nil"/>
              <w:left w:val="nil"/>
              <w:bottom w:val="nil"/>
              <w:right w:val="nil"/>
            </w:tcBorders>
          </w:tcPr>
          <w:p w:rsidR="00CF6490" w:rsidRDefault="00CF6490" w:rsidP="003E53DF">
            <w:pPr>
              <w:contextualSpacing/>
              <w:jc w:val="center"/>
              <w:rPr>
                <w:rFonts w:ascii="Times New Roman" w:hAnsi="Times New Roman" w:cs="Times New Roman"/>
                <w:b/>
                <w:sz w:val="28"/>
              </w:rPr>
            </w:pPr>
          </w:p>
          <w:p w:rsidR="003E53DF" w:rsidRDefault="002F0B0E" w:rsidP="003E53DF">
            <w:pPr>
              <w:contextualSpacing/>
              <w:jc w:val="center"/>
              <w:rPr>
                <w:rFonts w:ascii="Times New Roman" w:hAnsi="Times New Roman" w:cs="Times New Roman"/>
                <w:b/>
                <w:sz w:val="28"/>
              </w:rPr>
            </w:pPr>
            <w:r>
              <w:rPr>
                <w:rFonts w:ascii="Times New Roman" w:hAnsi="Times New Roman" w:cs="Times New Roman"/>
                <w:b/>
                <w:sz w:val="28"/>
              </w:rPr>
              <w:t xml:space="preserve">Ф О </w:t>
            </w:r>
            <w:proofErr w:type="gramStart"/>
            <w:r>
              <w:rPr>
                <w:rFonts w:ascii="Times New Roman" w:hAnsi="Times New Roman" w:cs="Times New Roman"/>
                <w:b/>
                <w:sz w:val="28"/>
              </w:rPr>
              <w:t>Р</w:t>
            </w:r>
            <w:proofErr w:type="gramEnd"/>
            <w:r>
              <w:rPr>
                <w:rFonts w:ascii="Times New Roman" w:hAnsi="Times New Roman" w:cs="Times New Roman"/>
                <w:b/>
                <w:sz w:val="28"/>
              </w:rPr>
              <w:t xml:space="preserve"> М А</w:t>
            </w:r>
          </w:p>
          <w:p w:rsidR="002F0B0E" w:rsidRDefault="000F0ED5" w:rsidP="003E53DF">
            <w:pPr>
              <w:contextualSpacing/>
              <w:jc w:val="center"/>
              <w:rPr>
                <w:rFonts w:ascii="Times New Roman" w:hAnsi="Times New Roman" w:cs="Times New Roman"/>
                <w:b/>
                <w:spacing w:val="120"/>
                <w:sz w:val="28"/>
                <w:szCs w:val="28"/>
              </w:rPr>
            </w:pPr>
            <w:r>
              <w:rPr>
                <w:rFonts w:ascii="Times New Roman" w:hAnsi="Times New Roman" w:cs="Times New Roman"/>
                <w:b/>
                <w:sz w:val="28"/>
              </w:rPr>
              <w:t>согласия на обработку персональных данных</w:t>
            </w:r>
          </w:p>
        </w:tc>
      </w:tr>
    </w:tbl>
    <w:p w:rsidR="004954D7" w:rsidRPr="004954D7" w:rsidRDefault="004954D7" w:rsidP="004954D7">
      <w:pPr>
        <w:spacing w:after="0" w:line="240" w:lineRule="auto"/>
        <w:contextualSpacing/>
        <w:jc w:val="center"/>
        <w:rPr>
          <w:rFonts w:ascii="Times New Roman" w:eastAsia="Calibri" w:hAnsi="Times New Roman" w:cs="Times New Roman"/>
          <w:b/>
          <w:sz w:val="28"/>
        </w:rPr>
      </w:pPr>
    </w:p>
    <w:tbl>
      <w:tblPr>
        <w:tblStyle w:val="a3"/>
        <w:tblW w:w="0" w:type="auto"/>
        <w:tblLook w:val="04A0" w:firstRow="1" w:lastRow="0" w:firstColumn="1" w:lastColumn="0" w:noHBand="0" w:noVBand="1"/>
      </w:tblPr>
      <w:tblGrid>
        <w:gridCol w:w="9276"/>
      </w:tblGrid>
      <w:tr w:rsidR="004954D7" w:rsidRPr="004954D7" w:rsidTr="00280549">
        <w:tc>
          <w:tcPr>
            <w:tcW w:w="9061" w:type="dxa"/>
            <w:tcBorders>
              <w:top w:val="nil"/>
              <w:left w:val="nil"/>
              <w:bottom w:val="nil"/>
              <w:right w:val="nil"/>
            </w:tcBorders>
          </w:tcPr>
          <w:p w:rsidR="0028783D" w:rsidRPr="0028783D" w:rsidRDefault="0028783D" w:rsidP="0028783D">
            <w:pPr>
              <w:jc w:val="center"/>
              <w:rPr>
                <w:rFonts w:ascii="Times New Roman" w:eastAsia="Calibri" w:hAnsi="Times New Roman" w:cs="Times New Roman"/>
                <w:b/>
                <w:sz w:val="24"/>
                <w:szCs w:val="24"/>
              </w:rPr>
            </w:pPr>
            <w:r w:rsidRPr="0028783D">
              <w:rPr>
                <w:rFonts w:ascii="Times New Roman" w:eastAsia="Calibri" w:hAnsi="Times New Roman" w:cs="Times New Roman"/>
                <w:b/>
                <w:sz w:val="24"/>
                <w:szCs w:val="24"/>
              </w:rPr>
              <w:t>Согласие на обработку персональных данных</w:t>
            </w:r>
          </w:p>
          <w:p w:rsidR="0028783D" w:rsidRPr="0028783D" w:rsidRDefault="0028783D" w:rsidP="0028783D">
            <w:pPr>
              <w:ind w:firstLine="709"/>
              <w:jc w:val="center"/>
              <w:rPr>
                <w:rFonts w:ascii="Times New Roman" w:eastAsia="Calibri" w:hAnsi="Times New Roman" w:cs="Times New Roman"/>
                <w:sz w:val="24"/>
                <w:szCs w:val="24"/>
              </w:rPr>
            </w:pPr>
            <w:r w:rsidRPr="0028783D">
              <w:rPr>
                <w:rFonts w:ascii="Times New Roman" w:eastAsia="Calibri" w:hAnsi="Times New Roman" w:cs="Times New Roman"/>
                <w:sz w:val="24"/>
                <w:szCs w:val="24"/>
              </w:rPr>
              <w:t xml:space="preserve"> </w:t>
            </w:r>
          </w:p>
          <w:p w:rsidR="0028783D" w:rsidRPr="0028783D" w:rsidRDefault="0028783D" w:rsidP="0028783D">
            <w:pPr>
              <w:autoSpaceDE w:val="0"/>
              <w:autoSpaceDN w:val="0"/>
              <w:adjustRightInd w:val="0"/>
              <w:spacing w:line="276" w:lineRule="auto"/>
              <w:ind w:firstLine="709"/>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Я, ___________________________________________________________________________,</w:t>
            </w:r>
          </w:p>
          <w:p w:rsidR="0028783D" w:rsidRPr="0028783D" w:rsidRDefault="0028783D" w:rsidP="0028783D">
            <w:pPr>
              <w:autoSpaceDE w:val="0"/>
              <w:autoSpaceDN w:val="0"/>
              <w:adjustRightInd w:val="0"/>
              <w:spacing w:line="276" w:lineRule="auto"/>
              <w:ind w:firstLine="709"/>
              <w:jc w:val="center"/>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color w:val="000000"/>
                <w:sz w:val="24"/>
                <w:szCs w:val="24"/>
                <w:vertAlign w:val="superscript"/>
                <w:lang w:eastAsia="ru-RU"/>
              </w:rPr>
              <w:t>(</w:t>
            </w:r>
            <w:r w:rsidRPr="0028783D">
              <w:rPr>
                <w:rFonts w:ascii="Times New Roman" w:eastAsia="Times New Roman" w:hAnsi="Times New Roman" w:cs="Times New Roman"/>
                <w:i/>
                <w:color w:val="000000"/>
                <w:sz w:val="24"/>
                <w:szCs w:val="24"/>
                <w:vertAlign w:val="superscript"/>
                <w:lang w:eastAsia="ru-RU"/>
              </w:rPr>
              <w:t>ФИО)</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паспорт ________________________ выдан  _____________________________________,</w:t>
            </w:r>
          </w:p>
          <w:p w:rsidR="0028783D" w:rsidRPr="0028783D" w:rsidRDefault="0028783D" w:rsidP="0028783D">
            <w:pPr>
              <w:autoSpaceDE w:val="0"/>
              <w:autoSpaceDN w:val="0"/>
              <w:adjustRightInd w:val="0"/>
              <w:spacing w:line="276" w:lineRule="auto"/>
              <w:ind w:firstLine="709"/>
              <w:jc w:val="both"/>
              <w:rPr>
                <w:rFonts w:ascii="Times New Roman" w:eastAsia="Times New Roman" w:hAnsi="Times New Roman" w:cs="Times New Roman"/>
                <w:i/>
                <w:color w:val="000000"/>
                <w:sz w:val="24"/>
                <w:szCs w:val="24"/>
                <w:vertAlign w:val="superscript"/>
                <w:lang w:eastAsia="ru-RU"/>
              </w:rPr>
            </w:pPr>
            <w:r w:rsidRPr="0028783D">
              <w:rPr>
                <w:rFonts w:ascii="Times New Roman" w:eastAsia="Times New Roman" w:hAnsi="Times New Roman" w:cs="Times New Roman"/>
                <w:i/>
                <w:color w:val="000000"/>
                <w:sz w:val="24"/>
                <w:szCs w:val="24"/>
                <w:vertAlign w:val="superscript"/>
                <w:lang w:eastAsia="ru-RU"/>
              </w:rPr>
              <w:t xml:space="preserve">                     (серия, номер)                                                                                          (когда и кем выдан)</w:t>
            </w:r>
          </w:p>
          <w:p w:rsidR="0028783D" w:rsidRPr="0028783D" w:rsidRDefault="0028783D" w:rsidP="0028783D">
            <w:pPr>
              <w:autoSpaceDE w:val="0"/>
              <w:autoSpaceDN w:val="0"/>
              <w:adjustRightInd w:val="0"/>
              <w:spacing w:line="276" w:lineRule="auto"/>
              <w:jc w:val="both"/>
              <w:rPr>
                <w:rFonts w:ascii="Times New Roman" w:eastAsia="Times New Roman" w:hAnsi="Times New Roman" w:cs="Times New Roman"/>
                <w:color w:val="000000"/>
                <w:sz w:val="24"/>
                <w:szCs w:val="24"/>
                <w:lang w:eastAsia="ru-RU"/>
              </w:rPr>
            </w:pPr>
            <w:r w:rsidRPr="0028783D">
              <w:rPr>
                <w:rFonts w:ascii="Times New Roman" w:eastAsia="Times New Roman" w:hAnsi="Times New Roman" w:cs="Times New Roman"/>
                <w:color w:val="000000"/>
                <w:sz w:val="24"/>
                <w:szCs w:val="24"/>
                <w:lang w:eastAsia="ru-RU"/>
              </w:rPr>
              <w:t>адрес регистрации: __________________________________________________________,</w:t>
            </w:r>
          </w:p>
          <w:p w:rsidR="0028783D" w:rsidRPr="0028783D" w:rsidRDefault="0028783D" w:rsidP="0028783D">
            <w:pPr>
              <w:shd w:val="clear" w:color="auto" w:fill="FFFFFF"/>
              <w:spacing w:line="276" w:lineRule="auto"/>
              <w:rPr>
                <w:rFonts w:ascii="Times New Roman" w:eastAsia="Calibri" w:hAnsi="Times New Roman" w:cs="Times New Roman"/>
                <w:bCs/>
                <w:i/>
                <w:color w:val="000000"/>
                <w:sz w:val="24"/>
                <w:szCs w:val="24"/>
                <w:lang w:eastAsia="ru-RU"/>
              </w:rPr>
            </w:pPr>
            <w:r w:rsidRPr="0028783D">
              <w:rPr>
                <w:rFonts w:ascii="Times New Roman" w:eastAsia="Calibri" w:hAnsi="Times New Roman" w:cs="Times New Roman"/>
                <w:sz w:val="24"/>
                <w:szCs w:val="24"/>
              </w:rPr>
              <w:t xml:space="preserve">даю свое согласие Департаменту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sz w:val="24"/>
                <w:szCs w:val="24"/>
              </w:rPr>
              <w:t xml:space="preserve"> на обработку </w:t>
            </w:r>
          </w:p>
          <w:p w:rsidR="0028783D" w:rsidRPr="0028783D" w:rsidRDefault="0028783D" w:rsidP="0028783D">
            <w:pPr>
              <w:shd w:val="clear" w:color="auto" w:fill="FFFFFF"/>
              <w:spacing w:line="276" w:lineRule="auto"/>
              <w:rPr>
                <w:rFonts w:ascii="Times New Roman" w:eastAsia="Calibri" w:hAnsi="Times New Roman" w:cs="Times New Roman"/>
                <w:sz w:val="24"/>
                <w:szCs w:val="24"/>
              </w:rPr>
            </w:pPr>
            <w:r w:rsidRPr="0028783D">
              <w:rPr>
                <w:rFonts w:ascii="Times New Roman" w:eastAsia="Calibri" w:hAnsi="Times New Roman" w:cs="Times New Roman"/>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адреса регистрации и фактического проживания, СНИЛС, место работы, должность, уровень </w:t>
            </w:r>
            <w:proofErr w:type="spellStart"/>
            <w:r w:rsidRPr="0028783D">
              <w:rPr>
                <w:rFonts w:ascii="Times New Roman" w:eastAsia="Calibri" w:hAnsi="Times New Roman" w:cs="Times New Roman"/>
                <w:sz w:val="24"/>
                <w:szCs w:val="24"/>
              </w:rPr>
              <w:t>проф</w:t>
            </w:r>
            <w:proofErr w:type="gramStart"/>
            <w:r w:rsidRPr="0028783D">
              <w:rPr>
                <w:rFonts w:ascii="Times New Roman" w:eastAsia="Calibri" w:hAnsi="Times New Roman" w:cs="Times New Roman"/>
                <w:sz w:val="24"/>
                <w:szCs w:val="24"/>
              </w:rPr>
              <w:t>.о</w:t>
            </w:r>
            <w:proofErr w:type="gramEnd"/>
            <w:r w:rsidRPr="0028783D">
              <w:rPr>
                <w:rFonts w:ascii="Times New Roman" w:eastAsia="Calibri" w:hAnsi="Times New Roman" w:cs="Times New Roman"/>
                <w:sz w:val="24"/>
                <w:szCs w:val="24"/>
              </w:rPr>
              <w:t>бразования</w:t>
            </w:r>
            <w:proofErr w:type="spellEnd"/>
            <w:r w:rsidRPr="0028783D">
              <w:rPr>
                <w:rFonts w:ascii="Times New Roman" w:eastAsia="Calibri" w:hAnsi="Times New Roman" w:cs="Times New Roman"/>
                <w:sz w:val="24"/>
                <w:szCs w:val="24"/>
              </w:rPr>
              <w:t>, квалификация по диплому</w:t>
            </w:r>
            <w:r w:rsidRPr="0028783D">
              <w:rPr>
                <w:rFonts w:ascii="Times New Roman" w:eastAsia="Calibri" w:hAnsi="Times New Roman" w:cs="Times New Roman"/>
                <w:color w:val="000000"/>
                <w:sz w:val="24"/>
                <w:szCs w:val="24"/>
              </w:rPr>
              <w:t>.</w:t>
            </w:r>
          </w:p>
          <w:p w:rsidR="0028783D" w:rsidRPr="0028783D" w:rsidRDefault="0028783D" w:rsidP="0028783D">
            <w:pPr>
              <w:spacing w:line="276" w:lineRule="auto"/>
              <w:ind w:firstLine="709"/>
              <w:jc w:val="both"/>
              <w:rPr>
                <w:rFonts w:ascii="Times New Roman" w:eastAsia="Calibri" w:hAnsi="Times New Roman" w:cs="Times New Roman"/>
                <w:sz w:val="24"/>
                <w:szCs w:val="24"/>
              </w:rPr>
            </w:pPr>
            <w:r w:rsidRPr="0028783D">
              <w:rPr>
                <w:rFonts w:ascii="Times New Roman" w:eastAsia="Calibri" w:hAnsi="Times New Roman" w:cs="Times New Roman"/>
                <w:sz w:val="24"/>
                <w:szCs w:val="24"/>
              </w:rPr>
              <w:t>Я даю согласие на использование персональных данных исключительно</w:t>
            </w:r>
            <w:r w:rsidRPr="0028783D">
              <w:rPr>
                <w:rFonts w:ascii="Times New Roman" w:eastAsia="Calibri" w:hAnsi="Times New Roman" w:cs="Times New Roman"/>
                <w:b/>
                <w:sz w:val="24"/>
                <w:szCs w:val="24"/>
              </w:rPr>
              <w:t xml:space="preserve"> </w:t>
            </w:r>
            <w:r w:rsidRPr="0028783D">
              <w:rPr>
                <w:rFonts w:ascii="Times New Roman" w:eastAsia="Calibri" w:hAnsi="Times New Roman" w:cs="Times New Roman"/>
                <w:sz w:val="24"/>
                <w:szCs w:val="24"/>
              </w:rPr>
              <w:t xml:space="preserve">в целях </w:t>
            </w:r>
            <w:proofErr w:type="gramStart"/>
            <w:r w:rsidRPr="0028783D">
              <w:rPr>
                <w:rFonts w:ascii="Times New Roman" w:eastAsia="Calibri" w:hAnsi="Times New Roman" w:cs="Times New Roman"/>
                <w:color w:val="000000"/>
                <w:sz w:val="24"/>
                <w:szCs w:val="24"/>
                <w:lang w:eastAsia="ru-RU"/>
              </w:rPr>
              <w:t>формирования федеральной информационной системы обеспечения проведения государственной итоговой аттестации</w:t>
            </w:r>
            <w:proofErr w:type="gramEnd"/>
            <w:r w:rsidRPr="0028783D">
              <w:rPr>
                <w:rFonts w:ascii="Times New Roman" w:eastAsia="Calibri" w:hAnsi="Times New Roman" w:cs="Times New Roman"/>
                <w:color w:val="000000"/>
                <w:sz w:val="24"/>
                <w:szCs w:val="24"/>
                <w:lang w:eastAsia="ru-RU"/>
              </w:rPr>
              <w:t xml:space="preserve"> обучающихся, освоивших основные образовательные программы основного </w:t>
            </w:r>
            <w:r w:rsidRPr="0028783D">
              <w:rPr>
                <w:rFonts w:ascii="Times New Roman" w:eastAsia="Calibri" w:hAnsi="Times New Roman" w:cs="Times New Roman"/>
                <w:sz w:val="24"/>
                <w:szCs w:val="24"/>
                <w:lang w:eastAsia="ru-RU"/>
              </w:rPr>
              <w:t>общего и среднего общего образования,</w:t>
            </w:r>
            <w:r w:rsidRPr="0028783D">
              <w:rPr>
                <w:rFonts w:ascii="Times New Roman" w:eastAsia="Calibri" w:hAnsi="Times New Roman" w:cs="Times New Roman"/>
                <w:color w:val="000000"/>
                <w:sz w:val="24"/>
                <w:szCs w:val="24"/>
                <w:lang w:eastAsia="ru-RU"/>
              </w:rPr>
              <w:t xml:space="preserve"> и региональной информационной системы обеспечения проведения государственной итоговой аттестации, а также хранение данных об этих результатах на электронных носителях.</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proofErr w:type="gramStart"/>
            <w:r w:rsidRPr="0028783D">
              <w:rPr>
                <w:rFonts w:ascii="Times New Roman" w:eastAsia="Calibri" w:hAnsi="Times New Roman" w:cs="Times New Roman"/>
                <w:color w:val="000000"/>
                <w:sz w:val="24"/>
                <w:szCs w:val="24"/>
                <w:lang w:eastAsia="ru-RU"/>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28783D">
              <w:rPr>
                <w:rFonts w:ascii="Times New Roman" w:eastAsia="Calibri" w:hAnsi="Times New Roman" w:cs="Times New Roman"/>
                <w:sz w:val="24"/>
                <w:szCs w:val="24"/>
                <w:lang w:eastAsia="ru-RU"/>
              </w:rPr>
              <w:t xml:space="preserve">(Департаменту образования Ивановской области, ОГБУ «Ивановский региональный центр оценки качества образования», </w:t>
            </w:r>
            <w:r w:rsidRPr="0028783D">
              <w:rPr>
                <w:rFonts w:ascii="Times New Roman" w:eastAsia="Calibri" w:hAnsi="Times New Roman" w:cs="Times New Roman"/>
                <w:color w:val="000000"/>
                <w:sz w:val="24"/>
                <w:szCs w:val="24"/>
                <w:lang w:eastAsia="ru-RU"/>
              </w:rPr>
              <w:t>Федеральному бюджетному государственному учреждению «Федеральный центр тестирования», Федеральной службе по</w:t>
            </w:r>
            <w:proofErr w:type="gramEnd"/>
            <w:r w:rsidRPr="0028783D">
              <w:rPr>
                <w:rFonts w:ascii="Times New Roman" w:eastAsia="Calibri" w:hAnsi="Times New Roman" w:cs="Times New Roman"/>
                <w:color w:val="000000"/>
                <w:sz w:val="24"/>
                <w:szCs w:val="24"/>
                <w:lang w:eastAsia="ru-RU"/>
              </w:rPr>
              <w:t xml:space="preserve">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i/>
                <w:color w:val="000000"/>
                <w:sz w:val="24"/>
                <w:szCs w:val="24"/>
                <w:u w:val="single"/>
                <w:lang w:eastAsia="ru-RU"/>
              </w:rPr>
            </w:pPr>
            <w:r w:rsidRPr="0028783D">
              <w:rPr>
                <w:rFonts w:ascii="Times New Roman" w:eastAsia="Calibri" w:hAnsi="Times New Roman" w:cs="Times New Roman"/>
                <w:color w:val="000000"/>
                <w:sz w:val="24"/>
                <w:szCs w:val="24"/>
                <w:lang w:eastAsia="ru-RU"/>
              </w:rPr>
              <w:t xml:space="preserve">Я проинформирован, что Департамент образования Ивановской области, </w:t>
            </w:r>
            <w:r w:rsidRPr="0028783D">
              <w:rPr>
                <w:rFonts w:ascii="Times New Roman" w:eastAsia="Calibri" w:hAnsi="Times New Roman" w:cs="Times New Roman"/>
                <w:bCs/>
                <w:color w:val="000000"/>
                <w:sz w:val="24"/>
                <w:szCs w:val="24"/>
                <w:lang w:eastAsia="ru-RU"/>
              </w:rPr>
              <w:t>ОГБУ «Ивановский региональный центр оценки качества образования»</w:t>
            </w:r>
            <w:r w:rsidRPr="0028783D">
              <w:rPr>
                <w:rFonts w:ascii="Times New Roman" w:eastAsia="Calibri" w:hAnsi="Times New Roman" w:cs="Times New Roman"/>
                <w:bCs/>
                <w:i/>
                <w:color w:val="000000"/>
                <w:sz w:val="24"/>
                <w:szCs w:val="24"/>
                <w:lang w:eastAsia="ru-RU"/>
              </w:rPr>
              <w:t xml:space="preserve"> </w:t>
            </w:r>
            <w:r w:rsidRPr="0028783D">
              <w:rPr>
                <w:rFonts w:ascii="Times New Roman" w:eastAsia="Calibri" w:hAnsi="Times New Roman" w:cs="Times New Roman"/>
                <w:color w:val="000000"/>
                <w:sz w:val="24"/>
                <w:szCs w:val="24"/>
                <w:lang w:eastAsia="ru-RU"/>
              </w:rPr>
              <w:t xml:space="preserve">гарантируют обработку моих персональных данных в соответствии с действующим </w:t>
            </w:r>
            <w:r w:rsidRPr="0028783D">
              <w:rPr>
                <w:rFonts w:ascii="Times New Roman" w:eastAsia="Calibri" w:hAnsi="Times New Roman" w:cs="Times New Roman"/>
                <w:color w:val="000000"/>
                <w:sz w:val="24"/>
                <w:szCs w:val="24"/>
                <w:lang w:eastAsia="ru-RU"/>
              </w:rPr>
              <w:lastRenderedPageBreak/>
              <w:t>законодательством РФ как неавтоматизированным, так и автоматизированным способами.</w:t>
            </w:r>
          </w:p>
          <w:p w:rsidR="0028783D" w:rsidRPr="0028783D" w:rsidRDefault="0028783D" w:rsidP="0028783D">
            <w:pPr>
              <w:shd w:val="clear" w:color="auto" w:fill="FFFFFF"/>
              <w:spacing w:line="276" w:lineRule="auto"/>
              <w:ind w:firstLine="709"/>
              <w:jc w:val="both"/>
              <w:rPr>
                <w:rFonts w:ascii="Verdana" w:eastAsia="Calibri" w:hAnsi="Verdana" w:cs="Times New Roman"/>
                <w:color w:val="000000"/>
                <w:sz w:val="24"/>
                <w:szCs w:val="24"/>
                <w:lang w:eastAsia="ru-RU"/>
              </w:rPr>
            </w:pPr>
            <w:r w:rsidRPr="0028783D">
              <w:rPr>
                <w:rFonts w:ascii="Times New Roman" w:eastAsia="Calibri" w:hAnsi="Times New Roman" w:cs="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 xml:space="preserve">Я подтверждаю, что, давая такое согласие, я действую по собственной воле и в своих </w:t>
            </w:r>
            <w:proofErr w:type="gramStart"/>
            <w:r w:rsidRPr="0028783D">
              <w:rPr>
                <w:rFonts w:ascii="Times New Roman" w:eastAsia="Calibri" w:hAnsi="Times New Roman" w:cs="Times New Roman"/>
                <w:color w:val="000000"/>
                <w:sz w:val="24"/>
                <w:szCs w:val="24"/>
                <w:lang w:eastAsia="ru-RU"/>
              </w:rPr>
              <w:t>интересах</w:t>
            </w:r>
            <w:proofErr w:type="gramEnd"/>
            <w:r w:rsidRPr="0028783D">
              <w:rPr>
                <w:rFonts w:ascii="Times New Roman" w:eastAsia="Calibri" w:hAnsi="Times New Roman" w:cs="Times New Roman"/>
                <w:color w:val="000000"/>
                <w:sz w:val="24"/>
                <w:szCs w:val="24"/>
                <w:lang w:eastAsia="ru-RU"/>
              </w:rPr>
              <w:t>.</w:t>
            </w:r>
          </w:p>
          <w:p w:rsidR="0028783D" w:rsidRPr="0028783D" w:rsidRDefault="0028783D" w:rsidP="0028783D">
            <w:pPr>
              <w:shd w:val="clear" w:color="auto" w:fill="FFFFFF"/>
              <w:spacing w:line="276" w:lineRule="auto"/>
              <w:ind w:firstLine="709"/>
              <w:jc w:val="both"/>
              <w:rPr>
                <w:rFonts w:ascii="Times New Roman" w:eastAsia="Calibri" w:hAnsi="Times New Roman" w:cs="Times New Roman"/>
                <w:color w:val="000000"/>
                <w:sz w:val="24"/>
                <w:szCs w:val="24"/>
                <w:lang w:eastAsia="ru-RU"/>
              </w:rPr>
            </w:pPr>
            <w:r w:rsidRPr="0028783D">
              <w:rPr>
                <w:rFonts w:ascii="Times New Roman" w:eastAsia="Calibri" w:hAnsi="Times New Roman" w:cs="Times New Roman"/>
                <w:color w:val="000000"/>
                <w:sz w:val="24"/>
                <w:szCs w:val="24"/>
                <w:lang w:eastAsia="ru-RU"/>
              </w:rPr>
              <w:t>"________" __________ 2021 г. _____________________ /__________________/</w:t>
            </w:r>
          </w:p>
          <w:p w:rsidR="0028783D" w:rsidRPr="0028783D" w:rsidRDefault="0028783D" w:rsidP="0028783D">
            <w:pPr>
              <w:spacing w:line="336" w:lineRule="auto"/>
              <w:ind w:firstLine="709"/>
              <w:jc w:val="both"/>
              <w:rPr>
                <w:rFonts w:ascii="Times New Roman" w:eastAsia="Calibri" w:hAnsi="Times New Roman" w:cs="Times New Roman"/>
                <w:b/>
                <w:sz w:val="26"/>
                <w:szCs w:val="26"/>
              </w:rPr>
            </w:pPr>
            <w:r w:rsidRPr="0028783D">
              <w:rPr>
                <w:rFonts w:ascii="Times New Roman" w:eastAsia="Calibri" w:hAnsi="Times New Roman" w:cs="Times New Roman"/>
                <w:color w:val="000000"/>
                <w:sz w:val="24"/>
                <w:szCs w:val="24"/>
                <w:lang w:eastAsia="ru-RU"/>
              </w:rPr>
              <w:t xml:space="preserve">                                                                   </w:t>
            </w:r>
            <w:r w:rsidRPr="0028783D">
              <w:rPr>
                <w:rFonts w:ascii="Times New Roman" w:eastAsia="Calibri" w:hAnsi="Times New Roman" w:cs="Times New Roman"/>
                <w:bCs/>
                <w:i/>
                <w:color w:val="000000"/>
                <w:sz w:val="24"/>
                <w:szCs w:val="24"/>
                <w:lang w:eastAsia="ru-RU"/>
              </w:rPr>
              <w:t>Подпись                  Расшифровка подписи</w:t>
            </w:r>
          </w:p>
          <w:p w:rsidR="0028783D" w:rsidRPr="0028783D" w:rsidRDefault="0028783D" w:rsidP="0028783D">
            <w:pPr>
              <w:spacing w:line="336" w:lineRule="auto"/>
              <w:ind w:firstLine="709"/>
              <w:jc w:val="both"/>
              <w:rPr>
                <w:rFonts w:ascii="Times New Roman" w:eastAsia="Calibri" w:hAnsi="Times New Roman" w:cs="Times New Roman"/>
                <w:b/>
                <w:sz w:val="26"/>
                <w:szCs w:val="26"/>
              </w:rPr>
            </w:pPr>
          </w:p>
          <w:p w:rsidR="004954D7" w:rsidRPr="004954D7" w:rsidRDefault="004954D7" w:rsidP="004954D7">
            <w:pPr>
              <w:shd w:val="clear" w:color="auto" w:fill="FFFFFF"/>
              <w:ind w:firstLine="709"/>
              <w:contextualSpacing/>
              <w:jc w:val="both"/>
              <w:rPr>
                <w:rFonts w:ascii="Times New Roman" w:eastAsia="Calibri" w:hAnsi="Times New Roman" w:cs="Times New Roman"/>
                <w:sz w:val="28"/>
              </w:rPr>
            </w:pPr>
          </w:p>
        </w:tc>
      </w:tr>
    </w:tbl>
    <w:p w:rsidR="0028783D" w:rsidRDefault="0028783D" w:rsidP="004954D7">
      <w:pPr>
        <w:pStyle w:val="ad"/>
        <w:ind w:left="0" w:firstLine="709"/>
        <w:jc w:val="right"/>
        <w:rPr>
          <w:rFonts w:ascii="Times New Roman" w:hAnsi="Times New Roman" w:cs="Times New Roman"/>
          <w:sz w:val="28"/>
          <w:szCs w:val="28"/>
        </w:rPr>
      </w:pPr>
    </w:p>
    <w:p w:rsidR="0028783D" w:rsidRDefault="0028783D">
      <w:pPr>
        <w:rPr>
          <w:rFonts w:ascii="Times New Roman" w:hAnsi="Times New Roman" w:cs="Times New Roman"/>
          <w:sz w:val="28"/>
          <w:szCs w:val="28"/>
        </w:rPr>
      </w:pPr>
      <w:r>
        <w:rPr>
          <w:rFonts w:ascii="Times New Roman" w:hAnsi="Times New Roman" w:cs="Times New Roman"/>
          <w:sz w:val="28"/>
          <w:szCs w:val="28"/>
        </w:rPr>
        <w:br w:type="page"/>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lastRenderedPageBreak/>
        <w:t xml:space="preserve">Приложение </w:t>
      </w:r>
      <w:r w:rsidR="0028783D">
        <w:rPr>
          <w:rFonts w:ascii="Times New Roman" w:hAnsi="Times New Roman" w:cs="Times New Roman"/>
          <w:sz w:val="28"/>
          <w:szCs w:val="28"/>
        </w:rPr>
        <w:t>4</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к приказу </w:t>
      </w:r>
    </w:p>
    <w:p w:rsidR="004954D7"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Ивановской области</w:t>
      </w:r>
    </w:p>
    <w:p w:rsidR="004954D7" w:rsidRPr="00E97E5F" w:rsidRDefault="004954D7" w:rsidP="004954D7">
      <w:pPr>
        <w:pStyle w:val="ad"/>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sidR="00BD15D7">
        <w:rPr>
          <w:rFonts w:ascii="Times New Roman" w:hAnsi="Times New Roman" w:cs="Times New Roman"/>
          <w:sz w:val="28"/>
          <w:szCs w:val="28"/>
        </w:rPr>
        <w:t>30.04.2021</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 </w:t>
      </w:r>
      <w:r w:rsidR="00BD15D7">
        <w:rPr>
          <w:rFonts w:ascii="Times New Roman" w:hAnsi="Times New Roman" w:cs="Times New Roman"/>
          <w:sz w:val="28"/>
          <w:szCs w:val="28"/>
        </w:rPr>
        <w:t>534</w:t>
      </w:r>
      <w:r>
        <w:rPr>
          <w:rFonts w:ascii="Times New Roman" w:hAnsi="Times New Roman" w:cs="Times New Roman"/>
          <w:sz w:val="28"/>
          <w:szCs w:val="28"/>
        </w:rPr>
        <w:t>-о</w:t>
      </w:r>
    </w:p>
    <w:p w:rsidR="002F0B0E" w:rsidRDefault="002F0B0E" w:rsidP="003E53DF">
      <w:pPr>
        <w:spacing w:after="0" w:line="240" w:lineRule="auto"/>
        <w:contextualSpacing/>
        <w:jc w:val="center"/>
        <w:rPr>
          <w:rFonts w:ascii="Times New Roman" w:hAnsi="Times New Roman" w:cs="Times New Roman"/>
          <w:b/>
          <w:sz w:val="28"/>
        </w:rPr>
      </w:pPr>
    </w:p>
    <w:p w:rsidR="004954D7" w:rsidRPr="004954D7" w:rsidRDefault="004954D7" w:rsidP="004954D7">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 xml:space="preserve">Ф О </w:t>
      </w:r>
      <w:proofErr w:type="gramStart"/>
      <w:r w:rsidRPr="004954D7">
        <w:rPr>
          <w:rFonts w:ascii="Times New Roman" w:eastAsia="Calibri" w:hAnsi="Times New Roman" w:cs="Times New Roman"/>
          <w:b/>
          <w:sz w:val="26"/>
          <w:szCs w:val="26"/>
        </w:rPr>
        <w:t>Р</w:t>
      </w:r>
      <w:proofErr w:type="gramEnd"/>
      <w:r w:rsidRPr="004954D7">
        <w:rPr>
          <w:rFonts w:ascii="Times New Roman" w:eastAsia="Calibri" w:hAnsi="Times New Roman" w:cs="Times New Roman"/>
          <w:b/>
          <w:sz w:val="26"/>
          <w:szCs w:val="26"/>
        </w:rPr>
        <w:t xml:space="preserve"> М А</w:t>
      </w:r>
    </w:p>
    <w:p w:rsidR="004954D7" w:rsidRPr="004954D7" w:rsidRDefault="004954D7" w:rsidP="0028783D">
      <w:pPr>
        <w:tabs>
          <w:tab w:val="left" w:pos="-2268"/>
          <w:tab w:val="left" w:pos="6096"/>
        </w:tabs>
        <w:spacing w:after="0" w:line="240" w:lineRule="auto"/>
        <w:contextualSpacing/>
        <w:jc w:val="center"/>
        <w:rPr>
          <w:rFonts w:ascii="Times New Roman" w:eastAsia="Calibri" w:hAnsi="Times New Roman" w:cs="Times New Roman"/>
          <w:b/>
          <w:sz w:val="26"/>
          <w:szCs w:val="26"/>
        </w:rPr>
      </w:pPr>
      <w:r w:rsidRPr="004954D7">
        <w:rPr>
          <w:rFonts w:ascii="Times New Roman" w:eastAsia="Calibri" w:hAnsi="Times New Roman" w:cs="Times New Roman"/>
          <w:b/>
          <w:sz w:val="26"/>
          <w:szCs w:val="26"/>
        </w:rPr>
        <w:t xml:space="preserve">удостоверения общественного наблюдателя при проведении </w:t>
      </w:r>
      <w:r w:rsidR="0028783D" w:rsidRPr="0028783D">
        <w:rPr>
          <w:rFonts w:ascii="Times New Roman" w:eastAsia="Calibri" w:hAnsi="Times New Roman" w:cs="Times New Roman"/>
          <w:b/>
          <w:sz w:val="26"/>
          <w:szCs w:val="26"/>
        </w:rPr>
        <w:t>государственной итоговой аттестации по образовательным программам основного общего образования в Ивановской области в 2021 году</w:t>
      </w:r>
    </w:p>
    <w:p w:rsidR="004954D7" w:rsidRPr="004954D7" w:rsidRDefault="004954D7" w:rsidP="004954D7">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У Д О С Т О В Е </w:t>
      </w:r>
      <w:proofErr w:type="gramStart"/>
      <w:r w:rsidRPr="0028783D">
        <w:rPr>
          <w:rFonts w:ascii="Times New Roman" w:eastAsia="Calibri" w:hAnsi="Times New Roman" w:cs="Times New Roman"/>
          <w:b/>
          <w:sz w:val="26"/>
          <w:szCs w:val="26"/>
        </w:rPr>
        <w:t>Р</w:t>
      </w:r>
      <w:proofErr w:type="gramEnd"/>
      <w:r w:rsidRPr="0028783D">
        <w:rPr>
          <w:rFonts w:ascii="Times New Roman" w:eastAsia="Calibri" w:hAnsi="Times New Roman" w:cs="Times New Roman"/>
          <w:b/>
          <w:sz w:val="26"/>
          <w:szCs w:val="26"/>
        </w:rPr>
        <w:t xml:space="preserve"> Е Н И Е*   №______</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39"/>
        <w:gridCol w:w="6448"/>
      </w:tblGrid>
      <w:tr w:rsidR="0028783D" w:rsidRPr="0028783D" w:rsidTr="004D3013">
        <w:tc>
          <w:tcPr>
            <w:tcW w:w="2839"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448"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448"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839" w:type="dxa"/>
            <w:tcBorders>
              <w:top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Реквизиты документа, </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серия    номер     дата выдачи </w:t>
            </w:r>
          </w:p>
        </w:tc>
      </w:tr>
      <w:tr w:rsidR="0028783D" w:rsidRPr="0028783D" w:rsidTr="004D3013">
        <w:tc>
          <w:tcPr>
            <w:tcW w:w="2839" w:type="dxa"/>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удостоверяющего</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кем </w:t>
            </w:r>
            <w:proofErr w:type="gramStart"/>
            <w:r w:rsidRPr="0028783D">
              <w:rPr>
                <w:rFonts w:ascii="Times New Roman" w:eastAsia="Calibri" w:hAnsi="Times New Roman" w:cs="Times New Roman"/>
                <w:sz w:val="26"/>
                <w:szCs w:val="26"/>
              </w:rPr>
              <w:t>выдан</w:t>
            </w:r>
            <w:proofErr w:type="gramEnd"/>
            <w:r w:rsidRPr="0028783D">
              <w:rPr>
                <w:rFonts w:ascii="Times New Roman" w:eastAsia="Calibri" w:hAnsi="Times New Roman" w:cs="Times New Roman"/>
                <w:sz w:val="26"/>
                <w:szCs w:val="26"/>
              </w:rPr>
              <w:t xml:space="preserve"> </w:t>
            </w:r>
          </w:p>
        </w:tc>
      </w:tr>
      <w:tr w:rsidR="0028783D" w:rsidRPr="0028783D" w:rsidTr="004D3013">
        <w:tc>
          <w:tcPr>
            <w:tcW w:w="2839" w:type="dxa"/>
            <w:tcBorders>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личность**</w:t>
            </w:r>
          </w:p>
        </w:tc>
        <w:tc>
          <w:tcPr>
            <w:tcW w:w="6448" w:type="dxa"/>
            <w:tcBorders>
              <w:top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 выдачи «____» ___________202__ г.</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Начальник Департамента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образования Ивановской области/______________________ /</w:t>
      </w:r>
      <w:proofErr w:type="spellStart"/>
      <w:r w:rsidRPr="0028783D">
        <w:rPr>
          <w:rFonts w:ascii="Times New Roman" w:eastAsia="Calibri" w:hAnsi="Times New Roman" w:cs="Times New Roman"/>
          <w:sz w:val="26"/>
          <w:szCs w:val="26"/>
        </w:rPr>
        <w:t>О.Г.Антонова</w:t>
      </w:r>
      <w:proofErr w:type="spellEnd"/>
      <w:r w:rsidRPr="0028783D">
        <w:rPr>
          <w:rFonts w:ascii="Times New Roman" w:eastAsia="Calibri" w:hAnsi="Times New Roman" w:cs="Times New Roman"/>
          <w:sz w:val="26"/>
          <w:szCs w:val="26"/>
        </w:rPr>
        <w:t xml:space="preserve">/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подпись                                 Ф.И.О.</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w:t>
      </w:r>
    </w:p>
    <w:p w:rsidR="0028783D" w:rsidRPr="0028783D" w:rsidRDefault="0028783D" w:rsidP="0028783D">
      <w:pPr>
        <w:tabs>
          <w:tab w:val="left" w:pos="-2268"/>
          <w:tab w:val="left" w:pos="6096"/>
        </w:tabs>
        <w:spacing w:after="0" w:line="240" w:lineRule="auto"/>
        <w:ind w:firstLine="709"/>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М.П.</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*Удостоверение общественного наблюдателя действительно </w:t>
      </w:r>
      <w:r w:rsidRPr="0028783D">
        <w:rPr>
          <w:rFonts w:ascii="Times New Roman" w:eastAsia="Calibri" w:hAnsi="Times New Roman" w:cs="Times New Roman"/>
          <w:b/>
          <w:sz w:val="26"/>
          <w:szCs w:val="26"/>
        </w:rPr>
        <w:t>до 31 декабря</w:t>
      </w:r>
      <w:r w:rsidRPr="0028783D">
        <w:rPr>
          <w:rFonts w:ascii="Times New Roman" w:eastAsia="Calibri" w:hAnsi="Times New Roman" w:cs="Times New Roman"/>
          <w:sz w:val="26"/>
          <w:szCs w:val="26"/>
        </w:rPr>
        <w:t xml:space="preserve"> календарного года, в </w:t>
      </w:r>
      <w:proofErr w:type="gramStart"/>
      <w:r w:rsidRPr="0028783D">
        <w:rPr>
          <w:rFonts w:ascii="Times New Roman" w:eastAsia="Calibri" w:hAnsi="Times New Roman" w:cs="Times New Roman"/>
          <w:sz w:val="26"/>
          <w:szCs w:val="26"/>
        </w:rPr>
        <w:t>котором</w:t>
      </w:r>
      <w:proofErr w:type="gramEnd"/>
      <w:r w:rsidRPr="0028783D">
        <w:rPr>
          <w:rFonts w:ascii="Times New Roman" w:eastAsia="Calibri" w:hAnsi="Times New Roman" w:cs="Times New Roman"/>
          <w:sz w:val="26"/>
          <w:szCs w:val="26"/>
        </w:rPr>
        <w:t xml:space="preserve"> соответствующее удостоверение было получено.</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**При себе также необходимо иметь документ, удостоверяющий личность.</w:t>
      </w: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8783D" w:rsidRPr="0028783D" w:rsidRDefault="0028783D" w:rsidP="0028783D">
      <w:pPr>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D36683">
      <w:pPr>
        <w:tabs>
          <w:tab w:val="left" w:pos="-2268"/>
          <w:tab w:val="left" w:pos="6096"/>
        </w:tabs>
        <w:spacing w:after="0" w:line="240" w:lineRule="auto"/>
        <w:contextualSpacing/>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right"/>
        <w:rPr>
          <w:rFonts w:ascii="Times New Roman" w:eastAsia="Calibri" w:hAnsi="Times New Roman" w:cs="Times New Roman"/>
          <w:b/>
          <w:sz w:val="26"/>
          <w:szCs w:val="26"/>
        </w:rPr>
      </w:pPr>
      <w:r w:rsidRPr="0028783D">
        <w:rPr>
          <w:rFonts w:ascii="Times New Roman" w:eastAsia="Calibri" w:hAnsi="Times New Roman" w:cs="Times New Roman"/>
          <w:b/>
          <w:sz w:val="26"/>
          <w:szCs w:val="26"/>
        </w:rPr>
        <w:lastRenderedPageBreak/>
        <w:t>Приложение к удостоверению № ________</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Г </w:t>
      </w:r>
      <w:proofErr w:type="gramStart"/>
      <w:r w:rsidRPr="0028783D">
        <w:rPr>
          <w:rFonts w:ascii="Times New Roman" w:eastAsia="Calibri" w:hAnsi="Times New Roman" w:cs="Times New Roman"/>
          <w:b/>
          <w:sz w:val="26"/>
          <w:szCs w:val="26"/>
        </w:rPr>
        <w:t>Р</w:t>
      </w:r>
      <w:proofErr w:type="gramEnd"/>
      <w:r w:rsidRPr="0028783D">
        <w:rPr>
          <w:rFonts w:ascii="Times New Roman" w:eastAsia="Calibri" w:hAnsi="Times New Roman" w:cs="Times New Roman"/>
          <w:b/>
          <w:sz w:val="26"/>
          <w:szCs w:val="26"/>
        </w:rPr>
        <w:t xml:space="preserve"> А Ф И К </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r w:rsidRPr="0028783D">
        <w:rPr>
          <w:rFonts w:ascii="Times New Roman" w:eastAsia="Calibri" w:hAnsi="Times New Roman" w:cs="Times New Roman"/>
          <w:b/>
          <w:sz w:val="26"/>
          <w:szCs w:val="26"/>
        </w:rPr>
        <w:t xml:space="preserve">посещения мест общественного наблюдения </w:t>
      </w: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center"/>
        <w:rPr>
          <w:rFonts w:ascii="Times New Roman" w:eastAsia="Calibri" w:hAnsi="Times New Roman" w:cs="Times New Roman"/>
          <w:b/>
          <w:sz w:val="26"/>
          <w:szCs w:val="26"/>
        </w:rPr>
      </w:pPr>
    </w:p>
    <w:p w:rsidR="0028783D" w:rsidRPr="0028783D" w:rsidRDefault="0028783D" w:rsidP="0028783D">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tbl>
      <w:tblPr>
        <w:tblW w:w="0" w:type="auto"/>
        <w:tblLook w:val="04A0" w:firstRow="1" w:lastRow="0" w:firstColumn="1" w:lastColumn="0" w:noHBand="0" w:noVBand="1"/>
      </w:tblPr>
      <w:tblGrid>
        <w:gridCol w:w="2857"/>
        <w:gridCol w:w="6572"/>
      </w:tblGrid>
      <w:tr w:rsidR="0028783D" w:rsidRPr="0028783D" w:rsidTr="004D3013">
        <w:tc>
          <w:tcPr>
            <w:tcW w:w="2943" w:type="dxa"/>
            <w:tcBorders>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Фамилия</w:t>
            </w:r>
          </w:p>
        </w:tc>
        <w:tc>
          <w:tcPr>
            <w:tcW w:w="6912" w:type="dxa"/>
            <w:tcBorders>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943"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Имя </w:t>
            </w:r>
          </w:p>
        </w:tc>
        <w:tc>
          <w:tcPr>
            <w:tcW w:w="6912"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r w:rsidR="0028783D" w:rsidRPr="0028783D" w:rsidTr="004D3013">
        <w:tc>
          <w:tcPr>
            <w:tcW w:w="2943" w:type="dxa"/>
            <w:tcBorders>
              <w:top w:val="single" w:sz="4" w:space="0" w:color="auto"/>
              <w:bottom w:val="single" w:sz="4" w:space="0" w:color="auto"/>
              <w:right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r w:rsidRPr="0028783D">
              <w:rPr>
                <w:rFonts w:ascii="Times New Roman" w:eastAsia="Calibri" w:hAnsi="Times New Roman" w:cs="Times New Roman"/>
                <w:sz w:val="26"/>
                <w:szCs w:val="26"/>
              </w:rPr>
              <w:t>Отчество (при наличии)</w:t>
            </w:r>
          </w:p>
        </w:tc>
        <w:tc>
          <w:tcPr>
            <w:tcW w:w="6912" w:type="dxa"/>
            <w:tcBorders>
              <w:top w:val="single" w:sz="4" w:space="0" w:color="auto"/>
              <w:left w:val="single" w:sz="4" w:space="0" w:color="auto"/>
              <w:bottom w:val="single" w:sz="4" w:space="0" w:color="auto"/>
            </w:tcBorders>
            <w:shd w:val="clear" w:color="auto" w:fill="auto"/>
            <w:vAlign w:val="bottom"/>
          </w:tcPr>
          <w:p w:rsidR="0028783D" w:rsidRPr="0028783D" w:rsidRDefault="0028783D" w:rsidP="0028783D">
            <w:pPr>
              <w:tabs>
                <w:tab w:val="left" w:pos="-2268"/>
                <w:tab w:val="left" w:pos="6096"/>
              </w:tabs>
              <w:contextualSpacing/>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1432"/>
        <w:gridCol w:w="2652"/>
        <w:gridCol w:w="2498"/>
        <w:gridCol w:w="2065"/>
      </w:tblGrid>
      <w:tr w:rsidR="0028783D" w:rsidRPr="0028783D" w:rsidTr="004D3013">
        <w:tc>
          <w:tcPr>
            <w:tcW w:w="640"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w:t>
            </w:r>
            <w:proofErr w:type="gramStart"/>
            <w:r w:rsidRPr="0028783D">
              <w:rPr>
                <w:rFonts w:ascii="Times New Roman" w:eastAsia="Calibri" w:hAnsi="Times New Roman" w:cs="Times New Roman"/>
                <w:sz w:val="26"/>
                <w:szCs w:val="26"/>
              </w:rPr>
              <w:t>п</w:t>
            </w:r>
            <w:proofErr w:type="gramEnd"/>
            <w:r w:rsidRPr="0028783D">
              <w:rPr>
                <w:rFonts w:ascii="Times New Roman" w:eastAsia="Calibri" w:hAnsi="Times New Roman" w:cs="Times New Roman"/>
                <w:sz w:val="26"/>
                <w:szCs w:val="26"/>
              </w:rPr>
              <w:t>/п</w:t>
            </w:r>
          </w:p>
        </w:tc>
        <w:tc>
          <w:tcPr>
            <w:tcW w:w="143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Дата</w:t>
            </w:r>
          </w:p>
        </w:tc>
        <w:tc>
          <w:tcPr>
            <w:tcW w:w="2652"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Объект мониторинга</w:t>
            </w:r>
          </w:p>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(ППЭ код _____, РЦОИ, ПК, КК)</w:t>
            </w:r>
          </w:p>
        </w:tc>
        <w:tc>
          <w:tcPr>
            <w:tcW w:w="2498"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Адрес</w:t>
            </w:r>
          </w:p>
        </w:tc>
        <w:tc>
          <w:tcPr>
            <w:tcW w:w="2065" w:type="dxa"/>
            <w:shd w:val="clear" w:color="auto" w:fill="auto"/>
            <w:vAlign w:val="center"/>
          </w:tcPr>
          <w:p w:rsidR="0028783D" w:rsidRPr="0028783D" w:rsidRDefault="0028783D" w:rsidP="0028783D">
            <w:pPr>
              <w:tabs>
                <w:tab w:val="left" w:pos="-2268"/>
                <w:tab w:val="left" w:pos="6096"/>
              </w:tabs>
              <w:contextualSpacing/>
              <w:jc w:val="center"/>
              <w:rPr>
                <w:rFonts w:ascii="Times New Roman" w:eastAsia="Calibri" w:hAnsi="Times New Roman" w:cs="Times New Roman"/>
                <w:sz w:val="26"/>
                <w:szCs w:val="26"/>
              </w:rPr>
            </w:pPr>
            <w:r w:rsidRPr="0028783D">
              <w:rPr>
                <w:rFonts w:ascii="Times New Roman" w:eastAsia="Calibri" w:hAnsi="Times New Roman" w:cs="Times New Roman"/>
                <w:sz w:val="26"/>
                <w:szCs w:val="26"/>
              </w:rPr>
              <w:t>Отметка о явке*</w:t>
            </w:r>
          </w:p>
        </w:tc>
      </w:tr>
      <w:tr w:rsidR="0028783D" w:rsidRPr="0028783D" w:rsidTr="004D301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1</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r w:rsidR="0028783D" w:rsidRPr="0028783D" w:rsidTr="004D3013">
        <w:tc>
          <w:tcPr>
            <w:tcW w:w="640"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2</w:t>
            </w:r>
          </w:p>
        </w:tc>
        <w:tc>
          <w:tcPr>
            <w:tcW w:w="143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652"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498"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c>
          <w:tcPr>
            <w:tcW w:w="2065" w:type="dxa"/>
            <w:shd w:val="clear" w:color="auto" w:fill="auto"/>
          </w:tcPr>
          <w:p w:rsidR="0028783D" w:rsidRPr="0028783D" w:rsidRDefault="0028783D" w:rsidP="0028783D">
            <w:pPr>
              <w:tabs>
                <w:tab w:val="left" w:pos="-2268"/>
                <w:tab w:val="left" w:pos="6096"/>
              </w:tabs>
              <w:contextualSpacing/>
              <w:jc w:val="both"/>
              <w:rPr>
                <w:rFonts w:ascii="Times New Roman" w:eastAsia="Calibri" w:hAnsi="Times New Roman" w:cs="Times New Roman"/>
                <w:sz w:val="26"/>
                <w:szCs w:val="26"/>
              </w:rPr>
            </w:pPr>
          </w:p>
        </w:tc>
      </w:tr>
    </w:tbl>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Начальник Департамента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образования Ивановской области/______________________ /</w:t>
      </w:r>
      <w:proofErr w:type="spellStart"/>
      <w:r w:rsidRPr="0028783D">
        <w:rPr>
          <w:rFonts w:ascii="Times New Roman" w:eastAsia="Calibri" w:hAnsi="Times New Roman" w:cs="Times New Roman"/>
          <w:sz w:val="26"/>
          <w:szCs w:val="26"/>
        </w:rPr>
        <w:t>О.Г.Антонова</w:t>
      </w:r>
      <w:proofErr w:type="spellEnd"/>
      <w:r w:rsidRPr="0028783D">
        <w:rPr>
          <w:rFonts w:ascii="Times New Roman" w:eastAsia="Calibri" w:hAnsi="Times New Roman" w:cs="Times New Roman"/>
          <w:sz w:val="26"/>
          <w:szCs w:val="26"/>
        </w:rPr>
        <w:t xml:space="preserve">/ </w:t>
      </w:r>
    </w:p>
    <w:p w:rsidR="0028783D" w:rsidRPr="0028783D" w:rsidRDefault="0028783D" w:rsidP="0028783D">
      <w:pPr>
        <w:tabs>
          <w:tab w:val="left" w:pos="-2268"/>
          <w:tab w:val="left" w:pos="6096"/>
        </w:tabs>
        <w:spacing w:after="0" w:line="240" w:lineRule="auto"/>
        <w:contextualSpacing/>
        <w:jc w:val="both"/>
        <w:rPr>
          <w:rFonts w:ascii="Times New Roman" w:eastAsia="Calibri" w:hAnsi="Times New Roman" w:cs="Times New Roman"/>
          <w:sz w:val="26"/>
          <w:szCs w:val="26"/>
        </w:rPr>
      </w:pPr>
      <w:r w:rsidRPr="0028783D">
        <w:rPr>
          <w:rFonts w:ascii="Times New Roman" w:eastAsia="Calibri" w:hAnsi="Times New Roman" w:cs="Times New Roman"/>
          <w:sz w:val="26"/>
          <w:szCs w:val="26"/>
        </w:rPr>
        <w:t xml:space="preserve">                                                                 подпись                                 Ф.И.О.</w:t>
      </w:r>
    </w:p>
    <w:p w:rsidR="0028783D" w:rsidRPr="0028783D" w:rsidRDefault="0028783D" w:rsidP="0028783D">
      <w:pPr>
        <w:rPr>
          <w:rFonts w:ascii="Times New Roman" w:eastAsia="Calibri" w:hAnsi="Times New Roman" w:cs="Times New Roman"/>
          <w:sz w:val="26"/>
          <w:szCs w:val="26"/>
        </w:rPr>
      </w:pPr>
    </w:p>
    <w:p w:rsidR="004954D7" w:rsidRPr="004954D7" w:rsidRDefault="004954D7" w:rsidP="004954D7">
      <w:pPr>
        <w:tabs>
          <w:tab w:val="left" w:pos="-2268"/>
          <w:tab w:val="left" w:pos="6096"/>
        </w:tabs>
        <w:spacing w:after="0" w:line="240" w:lineRule="auto"/>
        <w:ind w:firstLine="709"/>
        <w:contextualSpacing/>
        <w:jc w:val="both"/>
        <w:rPr>
          <w:rFonts w:ascii="Times New Roman" w:eastAsia="Calibri" w:hAnsi="Times New Roman" w:cs="Times New Roman"/>
          <w:sz w:val="26"/>
          <w:szCs w:val="26"/>
        </w:rPr>
      </w:pPr>
    </w:p>
    <w:p w:rsidR="002F0B0E" w:rsidRDefault="002F0B0E">
      <w:pPr>
        <w:rPr>
          <w:rFonts w:ascii="Times New Roman" w:hAnsi="Times New Roman" w:cs="Times New Roman"/>
          <w:b/>
          <w:sz w:val="28"/>
        </w:rPr>
      </w:pPr>
    </w:p>
    <w:p w:rsidR="00CF6490" w:rsidRDefault="00CF6490"/>
    <w:sectPr w:rsidR="00CF6490" w:rsidSect="00C04405">
      <w:headerReference w:type="default" r:id="rId8"/>
      <w:headerReference w:type="first" r:id="rId9"/>
      <w:pgSz w:w="11906" w:h="16838"/>
      <w:pgMar w:top="1134" w:right="1134" w:bottom="1134" w:left="1559"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F36" w:rsidRDefault="005E7F36" w:rsidP="00CE0494">
      <w:pPr>
        <w:spacing w:after="0" w:line="240" w:lineRule="auto"/>
      </w:pPr>
      <w:r>
        <w:separator/>
      </w:r>
    </w:p>
  </w:endnote>
  <w:endnote w:type="continuationSeparator" w:id="0">
    <w:p w:rsidR="005E7F36" w:rsidRDefault="005E7F36"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F36" w:rsidRDefault="005E7F36" w:rsidP="00CE0494">
      <w:pPr>
        <w:spacing w:after="0" w:line="240" w:lineRule="auto"/>
      </w:pPr>
      <w:r>
        <w:separator/>
      </w:r>
    </w:p>
  </w:footnote>
  <w:footnote w:type="continuationSeparator" w:id="0">
    <w:p w:rsidR="005E7F36" w:rsidRDefault="005E7F36"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sdtContent>
      <w:p w:rsidR="000B7BBA" w:rsidRDefault="000B7BBA" w:rsidP="00CE0494">
        <w:pPr>
          <w:pStyle w:val="a5"/>
          <w:jc w:val="right"/>
        </w:pPr>
        <w:r>
          <w:fldChar w:fldCharType="begin"/>
        </w:r>
        <w:r>
          <w:instrText>PAGE   \* MERGEFORMAT</w:instrText>
        </w:r>
        <w:r>
          <w:fldChar w:fldCharType="separate"/>
        </w:r>
        <w:r w:rsidR="00C04405">
          <w:rPr>
            <w:noProof/>
          </w:rPr>
          <w:t>12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2929054"/>
      <w:docPartObj>
        <w:docPartGallery w:val="Page Numbers (Top of Page)"/>
        <w:docPartUnique/>
      </w:docPartObj>
    </w:sdtPr>
    <w:sdtContent>
      <w:p w:rsidR="00C04405" w:rsidRDefault="00C04405">
        <w:pPr>
          <w:pStyle w:val="a5"/>
          <w:jc w:val="right"/>
        </w:pPr>
        <w:r>
          <w:fldChar w:fldCharType="begin"/>
        </w:r>
        <w:r>
          <w:instrText>PAGE   \* MERGEFORMAT</w:instrText>
        </w:r>
        <w:r>
          <w:fldChar w:fldCharType="separate"/>
        </w:r>
        <w:r>
          <w:rPr>
            <w:noProof/>
          </w:rPr>
          <w:t>3</w:t>
        </w:r>
        <w:r>
          <w:fldChar w:fldCharType="end"/>
        </w:r>
      </w:p>
    </w:sdtContent>
  </w:sdt>
  <w:p w:rsidR="00C04405" w:rsidRDefault="00C0440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E5015"/>
    <w:multiLevelType w:val="hybridMultilevel"/>
    <w:tmpl w:val="7200F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0E"/>
    <w:rsid w:val="00000245"/>
    <w:rsid w:val="00012A76"/>
    <w:rsid w:val="00076551"/>
    <w:rsid w:val="00095D7C"/>
    <w:rsid w:val="000B7BBA"/>
    <w:rsid w:val="000D3A57"/>
    <w:rsid w:val="000F0ED5"/>
    <w:rsid w:val="000F138B"/>
    <w:rsid w:val="000F15F5"/>
    <w:rsid w:val="001137E6"/>
    <w:rsid w:val="0014289C"/>
    <w:rsid w:val="00143695"/>
    <w:rsid w:val="001B2ED5"/>
    <w:rsid w:val="001D0B4B"/>
    <w:rsid w:val="002542EF"/>
    <w:rsid w:val="0028783D"/>
    <w:rsid w:val="0029096E"/>
    <w:rsid w:val="002E6C19"/>
    <w:rsid w:val="002F0B0E"/>
    <w:rsid w:val="002F72FC"/>
    <w:rsid w:val="003227C4"/>
    <w:rsid w:val="00326A09"/>
    <w:rsid w:val="0033479A"/>
    <w:rsid w:val="003904C0"/>
    <w:rsid w:val="003B09C5"/>
    <w:rsid w:val="003E53DF"/>
    <w:rsid w:val="00411830"/>
    <w:rsid w:val="004954D7"/>
    <w:rsid w:val="004A193E"/>
    <w:rsid w:val="00532294"/>
    <w:rsid w:val="00597F7E"/>
    <w:rsid w:val="005B19C0"/>
    <w:rsid w:val="005D0293"/>
    <w:rsid w:val="005E7F36"/>
    <w:rsid w:val="005F6A5F"/>
    <w:rsid w:val="00603A5B"/>
    <w:rsid w:val="006441CD"/>
    <w:rsid w:val="00671F41"/>
    <w:rsid w:val="006A6FFD"/>
    <w:rsid w:val="00716E5C"/>
    <w:rsid w:val="0075227E"/>
    <w:rsid w:val="00760579"/>
    <w:rsid w:val="00787958"/>
    <w:rsid w:val="007B0A5A"/>
    <w:rsid w:val="007D77C0"/>
    <w:rsid w:val="00871D6E"/>
    <w:rsid w:val="00886B01"/>
    <w:rsid w:val="008A02AE"/>
    <w:rsid w:val="008B3513"/>
    <w:rsid w:val="008D5E22"/>
    <w:rsid w:val="00916D3E"/>
    <w:rsid w:val="00952192"/>
    <w:rsid w:val="00962E48"/>
    <w:rsid w:val="00A86A98"/>
    <w:rsid w:val="00A95591"/>
    <w:rsid w:val="00A9781B"/>
    <w:rsid w:val="00AD00D4"/>
    <w:rsid w:val="00BC1372"/>
    <w:rsid w:val="00BC6D24"/>
    <w:rsid w:val="00BD04F2"/>
    <w:rsid w:val="00BD15D7"/>
    <w:rsid w:val="00BE2B9A"/>
    <w:rsid w:val="00BE51D8"/>
    <w:rsid w:val="00BF07AF"/>
    <w:rsid w:val="00C04405"/>
    <w:rsid w:val="00C24472"/>
    <w:rsid w:val="00CA1BE6"/>
    <w:rsid w:val="00CB3724"/>
    <w:rsid w:val="00CE0494"/>
    <w:rsid w:val="00CF6490"/>
    <w:rsid w:val="00D03BEE"/>
    <w:rsid w:val="00D36683"/>
    <w:rsid w:val="00DC79C1"/>
    <w:rsid w:val="00DD21B0"/>
    <w:rsid w:val="00E21369"/>
    <w:rsid w:val="00E25405"/>
    <w:rsid w:val="00E94B2F"/>
    <w:rsid w:val="00E97E5F"/>
    <w:rsid w:val="00F63163"/>
    <w:rsid w:val="00F70194"/>
    <w:rsid w:val="00FD6B26"/>
    <w:rsid w:val="00FF1369"/>
    <w:rsid w:val="00FF1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4954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4D7"/>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69"/>
  </w:style>
  <w:style w:type="paragraph" w:styleId="1">
    <w:name w:val="heading 1"/>
    <w:basedOn w:val="a"/>
    <w:next w:val="a"/>
    <w:link w:val="10"/>
    <w:uiPriority w:val="9"/>
    <w:qFormat/>
    <w:rsid w:val="004954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FF1369"/>
    <w:rPr>
      <w:color w:val="0000FF"/>
      <w:u w:val="single"/>
    </w:rPr>
  </w:style>
  <w:style w:type="paragraph" w:styleId="a5">
    <w:name w:val="header"/>
    <w:basedOn w:val="a"/>
    <w:link w:val="11"/>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2"/>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1">
    <w:name w:val="Верхний колонтитул Знак1"/>
    <w:link w:val="a5"/>
    <w:locked/>
    <w:rsid w:val="00FF1369"/>
    <w:rPr>
      <w:rFonts w:ascii="Calibri" w:eastAsia="Calibri" w:hAnsi="Calibri" w:cs="Times New Roman"/>
      <w:sz w:val="24"/>
      <w:szCs w:val="20"/>
      <w:lang w:eastAsia="ru-RU"/>
    </w:rPr>
  </w:style>
  <w:style w:type="character" w:customStyle="1" w:styleId="12">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uiPriority w:val="34"/>
    <w:qFormat/>
    <w:rsid w:val="00BC1372"/>
    <w:pPr>
      <w:ind w:left="720"/>
      <w:contextualSpacing/>
    </w:pPr>
  </w:style>
  <w:style w:type="paragraph" w:styleId="ae">
    <w:name w:val="footer"/>
    <w:basedOn w:val="a"/>
    <w:link w:val="af"/>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rsid w:val="00962E48"/>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954D7"/>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45085280">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1931</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 Потапова</dc:creator>
  <cp:lastModifiedBy>Ирина Сергеевна Потапова</cp:lastModifiedBy>
  <cp:revision>4</cp:revision>
  <cp:lastPrinted>2021-04-29T11:05:00Z</cp:lastPrinted>
  <dcterms:created xsi:type="dcterms:W3CDTF">2021-04-29T11:08:00Z</dcterms:created>
  <dcterms:modified xsi:type="dcterms:W3CDTF">2021-05-05T06:43:00Z</dcterms:modified>
</cp:coreProperties>
</file>