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0F43BE">
              <w:rPr>
                <w:szCs w:val="28"/>
              </w:rPr>
              <w:t>9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AD08D6" w:rsidRPr="00AD08D6">
              <w:rPr>
                <w:szCs w:val="28"/>
              </w:rPr>
              <w:t>07.05.2025 № 411</w:t>
            </w:r>
            <w:bookmarkStart w:id="0" w:name="_GoBack"/>
            <w:bookmarkEnd w:id="0"/>
            <w:r w:rsidR="00C8327A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A7E73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"/>
        <w:gridCol w:w="8946"/>
      </w:tblGrid>
      <w:tr w:rsidR="00EE318A" w:rsidRPr="008A7E73" w:rsidTr="00BD065B">
        <w:trPr>
          <w:gridBefore w:val="1"/>
          <w:wBefore w:w="137" w:type="dxa"/>
        </w:trPr>
        <w:tc>
          <w:tcPr>
            <w:tcW w:w="10063" w:type="dxa"/>
          </w:tcPr>
          <w:p w:rsidR="009912E9" w:rsidRPr="00C8327A" w:rsidRDefault="009912E9" w:rsidP="009912E9">
            <w:pPr>
              <w:contextualSpacing/>
              <w:jc w:val="center"/>
            </w:pPr>
            <w:r w:rsidRPr="00C8327A">
              <w:t>И Н С Т Р У К Ц И Я</w:t>
            </w:r>
          </w:p>
          <w:p w:rsidR="00D26891" w:rsidRPr="00C8327A" w:rsidRDefault="00E37EE4" w:rsidP="009912E9">
            <w:pPr>
              <w:contextualSpacing/>
              <w:jc w:val="center"/>
            </w:pPr>
            <w:r w:rsidRPr="00C8327A">
              <w:t>для технического специалиста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BD065B">
        <w:tc>
          <w:tcPr>
            <w:tcW w:w="10195" w:type="dxa"/>
            <w:gridSpan w:val="2"/>
          </w:tcPr>
          <w:p w:rsidR="00E37EE4" w:rsidRPr="00E268FA" w:rsidRDefault="00E37EE4" w:rsidP="00E37EE4">
            <w:pPr>
              <w:autoSpaceDE w:val="0"/>
              <w:autoSpaceDN w:val="0"/>
              <w:adjustRightInd w:val="0"/>
              <w:spacing w:before="120"/>
              <w:ind w:firstLine="709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1. </w:t>
            </w:r>
            <w:r w:rsidRPr="00E268FA">
              <w:rPr>
                <w:b/>
                <w:bCs/>
                <w:szCs w:val="28"/>
                <w:lang w:eastAsia="ru-RU"/>
              </w:rPr>
              <w:t>Требования, предъявляемые к техническим специалистам</w:t>
            </w:r>
          </w:p>
          <w:p w:rsidR="007F1141" w:rsidRPr="00CA1042" w:rsidRDefault="007F1141" w:rsidP="007F1141">
            <w:pPr>
              <w:autoSpaceDE w:val="0"/>
              <w:autoSpaceDN w:val="0"/>
              <w:ind w:firstLine="709"/>
              <w:rPr>
                <w:szCs w:val="28"/>
              </w:rPr>
            </w:pPr>
            <w:r w:rsidRPr="00CA1042">
              <w:rPr>
                <w:szCs w:val="28"/>
              </w:rPr>
              <w:t xml:space="preserve">а) прошли соответствующую подготовку, организуемую </w:t>
            </w:r>
            <w:r>
              <w:rPr>
                <w:szCs w:val="28"/>
              </w:rPr>
              <w:t>Департаментом образования и науки Ивановской области</w:t>
            </w:r>
            <w:r w:rsidRPr="00CA1042">
              <w:rPr>
                <w:szCs w:val="28"/>
              </w:rPr>
              <w:t>;</w:t>
            </w:r>
          </w:p>
          <w:p w:rsidR="007F1141" w:rsidRPr="00CA1042" w:rsidRDefault="007F1141" w:rsidP="007F1141">
            <w:pPr>
              <w:autoSpaceDE w:val="0"/>
              <w:autoSpaceDN w:val="0"/>
              <w:ind w:firstLine="709"/>
              <w:rPr>
                <w:szCs w:val="28"/>
              </w:rPr>
            </w:pPr>
            <w:r w:rsidRPr="00CA1042">
              <w:rPr>
                <w:szCs w:val="28"/>
              </w:rPr>
              <w:t>б) не являются специалистами по учебному предмету при проведении ГИА в ППЭ по данному учебному предмету;</w:t>
            </w:r>
          </w:p>
          <w:p w:rsidR="007F1141" w:rsidRPr="00CA1042" w:rsidRDefault="007F1141" w:rsidP="007F1141">
            <w:pPr>
              <w:autoSpaceDE w:val="0"/>
              <w:autoSpaceDN w:val="0"/>
              <w:ind w:firstLine="709"/>
              <w:rPr>
                <w:szCs w:val="28"/>
              </w:rPr>
            </w:pPr>
            <w:r w:rsidRPr="00CA1042">
              <w:rPr>
                <w:szCs w:val="28"/>
              </w:rPr>
              <w:t xml:space="preserve">в) не являются близкими </w:t>
            </w:r>
            <w:r>
              <w:rPr>
                <w:szCs w:val="28"/>
              </w:rPr>
              <w:t>родственниками</w:t>
            </w:r>
            <w:r w:rsidRPr="00163AED">
              <w:t xml:space="preserve"> </w:t>
            </w:r>
            <w:r>
              <w:t>(с</w:t>
            </w:r>
            <w:r w:rsidRPr="00163AED">
              <w:rPr>
                <w:szCs w:val="28"/>
              </w:rPr>
              <w:t>татья 14 Семейного кодекса Российской Федерации</w:t>
            </w:r>
            <w:r>
              <w:rPr>
                <w:szCs w:val="28"/>
              </w:rPr>
              <w:t>)</w:t>
            </w:r>
            <w:r w:rsidRPr="00CA1042">
              <w:rPr>
                <w:szCs w:val="28"/>
              </w:rPr>
              <w:t>, а также супругами, усыновителями, усыновленными участников ГИА, сдающих экзамен в данном ППЭ;</w:t>
            </w:r>
          </w:p>
          <w:p w:rsidR="007F1141" w:rsidRPr="00CA1042" w:rsidRDefault="007F1141" w:rsidP="007F1141">
            <w:pPr>
              <w:autoSpaceDE w:val="0"/>
              <w:autoSpaceDN w:val="0"/>
              <w:ind w:firstLine="709"/>
              <w:rPr>
                <w:szCs w:val="28"/>
              </w:rPr>
            </w:pPr>
            <w:r w:rsidRPr="00CA1042">
              <w:rPr>
                <w:szCs w:val="28"/>
              </w:rPr>
              <w:t>г) не являются педагогическими работниками, являющимися учителями участников ГИА, сдающих экзамен в данном ППЭ</w:t>
            </w:r>
            <w:r w:rsidRPr="00163AED">
              <w:t xml:space="preserve"> </w:t>
            </w:r>
            <w:r w:rsidR="00894018">
              <w:br/>
            </w:r>
            <w:r>
              <w:t>(з</w:t>
            </w:r>
            <w:r w:rsidRPr="00163AED">
              <w:rPr>
                <w:szCs w:val="28"/>
              </w:rPr>
              <w:t xml:space="preserve">а исключением ППЭ, организованных в труднодоступных и отдаленных местностях, в образовательных организациях, расположенных </w:t>
            </w:r>
            <w:r w:rsidR="00894018">
              <w:rPr>
                <w:szCs w:val="28"/>
              </w:rPr>
              <w:br/>
            </w:r>
            <w:r w:rsidRPr="00163AED">
              <w:rPr>
                <w:szCs w:val="28"/>
              </w:rPr>
              <w:t xml:space="preserve">за пределами территории Российской Федерации, загранучреждениях, </w:t>
            </w:r>
            <w:r w:rsidR="00894018">
              <w:rPr>
                <w:szCs w:val="28"/>
              </w:rPr>
              <w:br/>
            </w:r>
            <w:r w:rsidRPr="00163AED">
              <w:rPr>
                <w:szCs w:val="28"/>
              </w:rPr>
              <w:t>а также в учреждениях уголовно-исполнительной системы</w:t>
            </w:r>
            <w:r>
              <w:rPr>
                <w:szCs w:val="28"/>
              </w:rPr>
              <w:t>)</w:t>
            </w:r>
            <w:r w:rsidRPr="00163AED">
              <w:rPr>
                <w:szCs w:val="28"/>
              </w:rPr>
              <w:t>.</w:t>
            </w:r>
          </w:p>
          <w:p w:rsidR="00E37EE4" w:rsidRPr="00E268FA" w:rsidRDefault="00E37EE4" w:rsidP="00E37EE4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268FA">
              <w:rPr>
                <w:szCs w:val="28"/>
                <w:lang w:eastAsia="ru-RU"/>
              </w:rPr>
              <w:t xml:space="preserve">Технический специалист по месту работы информируется под подпись о сроках, местах и порядке проведения ГИА, в том числе </w:t>
            </w:r>
            <w:r w:rsidR="00894018">
              <w:rPr>
                <w:szCs w:val="28"/>
                <w:lang w:eastAsia="ru-RU"/>
              </w:rPr>
              <w:br/>
            </w:r>
            <w:r w:rsidRPr="00E268FA">
              <w:rPr>
                <w:szCs w:val="28"/>
                <w:lang w:eastAsia="ru-RU"/>
              </w:rPr>
              <w:t>о ведении в ППЭ и аудиториях видеозаписи (в случае если Департаментом было принято решение об оборудовании ППЭ средствами видеонаблюдения), об основаниях для удаления из ППЭ, о применении мер дисциплинарного и административного воздействия в отношении работников ППЭ, нарушивших Порядок ГИА-9.</w:t>
            </w:r>
          </w:p>
          <w:p w:rsidR="00E37EE4" w:rsidRPr="007F1141" w:rsidRDefault="003B2853" w:rsidP="00E37EE4">
            <w:pPr>
              <w:autoSpaceDE w:val="0"/>
              <w:autoSpaceDN w:val="0"/>
              <w:adjustRightInd w:val="0"/>
              <w:ind w:firstLine="709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Техническому</w:t>
            </w:r>
            <w:r w:rsidR="00E37EE4" w:rsidRPr="007F1141">
              <w:rPr>
                <w:b/>
                <w:szCs w:val="28"/>
                <w:lang w:eastAsia="ru-RU"/>
              </w:rPr>
              <w:t xml:space="preserve"> специалист</w:t>
            </w:r>
            <w:r>
              <w:rPr>
                <w:b/>
                <w:szCs w:val="28"/>
                <w:lang w:eastAsia="ru-RU"/>
              </w:rPr>
              <w:t>у</w:t>
            </w:r>
            <w:r w:rsidR="00E37EE4" w:rsidRPr="007F1141">
              <w:rPr>
                <w:b/>
                <w:szCs w:val="28"/>
                <w:lang w:eastAsia="ru-RU"/>
              </w:rPr>
              <w:t xml:space="preserve"> </w:t>
            </w:r>
            <w:r>
              <w:rPr>
                <w:b/>
                <w:szCs w:val="28"/>
                <w:lang w:eastAsia="ru-RU"/>
              </w:rPr>
              <w:t>следует</w:t>
            </w:r>
            <w:r w:rsidR="00E37EE4" w:rsidRPr="007F1141">
              <w:rPr>
                <w:b/>
                <w:szCs w:val="28"/>
                <w:lang w:eastAsia="ru-RU"/>
              </w:rPr>
              <w:t xml:space="preserve"> заблаговременно пройти инструктаж по порядку и процедуре проведения ГИА и ознакомиться с:</w:t>
            </w:r>
          </w:p>
          <w:p w:rsidR="00E37EE4" w:rsidRPr="00E268FA" w:rsidRDefault="00E37EE4" w:rsidP="00E37EE4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268FA">
              <w:rPr>
                <w:szCs w:val="28"/>
                <w:lang w:eastAsia="ru-RU"/>
              </w:rPr>
              <w:t>а) нормативными правовыми актами, регламентирующими проведение ГИА;</w:t>
            </w:r>
          </w:p>
          <w:p w:rsidR="00E37EE4" w:rsidRPr="00E268FA" w:rsidRDefault="00E37EE4" w:rsidP="00E37EE4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268FA">
              <w:rPr>
                <w:szCs w:val="28"/>
                <w:lang w:eastAsia="ru-RU"/>
              </w:rPr>
              <w:t>б) инструкцией, определяющей порядок работы технического специалиста;</w:t>
            </w:r>
          </w:p>
          <w:p w:rsidR="00E37EE4" w:rsidRDefault="00E37EE4" w:rsidP="00E37EE4">
            <w:pPr>
              <w:spacing w:after="120"/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E268FA">
              <w:rPr>
                <w:szCs w:val="28"/>
                <w:lang w:eastAsia="ru-RU"/>
              </w:rPr>
              <w:t>в) правилами оформления ведомостей, протоколов и актов, заполняемых при проведении ГИА в аудиториях, ППЭ, с руководствами пользователя программного обеспечения (при наличии).</w:t>
            </w:r>
          </w:p>
          <w:p w:rsidR="00E37EE4" w:rsidRDefault="00E37EE4" w:rsidP="00E37EE4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>2. Подготовка к проведению экзамена</w:t>
            </w:r>
          </w:p>
          <w:p w:rsidR="00E37EE4" w:rsidRPr="000C3B35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77798">
              <w:rPr>
                <w:rFonts w:eastAsia="Batang"/>
                <w:b/>
                <w:spacing w:val="1"/>
                <w:szCs w:val="28"/>
              </w:rPr>
              <w:lastRenderedPageBreak/>
              <w:t>Не позднее чем за день</w:t>
            </w:r>
            <w:r w:rsidRPr="007F1141">
              <w:rPr>
                <w:rFonts w:eastAsia="Batang"/>
                <w:b/>
                <w:spacing w:val="1"/>
                <w:szCs w:val="28"/>
              </w:rPr>
              <w:t xml:space="preserve"> до проведения экзамена техническ</w:t>
            </w:r>
            <w:r w:rsidR="003B2853">
              <w:rPr>
                <w:rFonts w:eastAsia="Batang"/>
                <w:b/>
                <w:spacing w:val="1"/>
                <w:szCs w:val="28"/>
              </w:rPr>
              <w:t xml:space="preserve">ому </w:t>
            </w:r>
            <w:r w:rsidRPr="007F1141">
              <w:rPr>
                <w:rFonts w:eastAsia="Batang"/>
                <w:b/>
                <w:spacing w:val="1"/>
                <w:szCs w:val="28"/>
              </w:rPr>
              <w:t>специалист</w:t>
            </w:r>
            <w:r w:rsidR="003B2853">
              <w:rPr>
                <w:rFonts w:eastAsia="Batang"/>
                <w:b/>
                <w:spacing w:val="1"/>
                <w:szCs w:val="28"/>
              </w:rPr>
              <w:t>у</w:t>
            </w:r>
            <w:r w:rsidRPr="007F1141">
              <w:rPr>
                <w:rFonts w:eastAsia="Batang"/>
                <w:b/>
                <w:spacing w:val="1"/>
                <w:szCs w:val="28"/>
              </w:rPr>
              <w:t xml:space="preserve"> </w:t>
            </w:r>
            <w:r w:rsidR="003B2853">
              <w:rPr>
                <w:rFonts w:eastAsia="Batang"/>
                <w:b/>
                <w:spacing w:val="1"/>
                <w:szCs w:val="28"/>
              </w:rPr>
              <w:t>следует</w:t>
            </w:r>
            <w:r w:rsidRPr="007F1141">
              <w:rPr>
                <w:rFonts w:eastAsia="Batang"/>
                <w:b/>
                <w:spacing w:val="1"/>
                <w:szCs w:val="28"/>
              </w:rPr>
              <w:t xml:space="preserve"> провести организационно-технологические мероприятия по подготовке ППЭ:</w:t>
            </w:r>
          </w:p>
          <w:p w:rsidR="00A42903" w:rsidRDefault="00A42903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szCs w:val="28"/>
                <w:lang w:eastAsia="ru-RU"/>
              </w:rPr>
            </w:pPr>
            <w:r w:rsidRPr="00C50491">
              <w:rPr>
                <w:szCs w:val="28"/>
                <w:lang w:eastAsia="ru-RU"/>
              </w:rPr>
              <w:t xml:space="preserve">проверить </w:t>
            </w:r>
            <w:r>
              <w:rPr>
                <w:szCs w:val="28"/>
                <w:lang w:eastAsia="ru-RU"/>
              </w:rPr>
              <w:t>работоспособность технических средств, планируемых к использованию во время проведения экзамена;</w:t>
            </w:r>
          </w:p>
          <w:p w:rsidR="00E37EE4" w:rsidRPr="006057DF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6057DF">
              <w:rPr>
                <w:rFonts w:eastAsia="Batang"/>
                <w:spacing w:val="1"/>
                <w:szCs w:val="28"/>
              </w:rPr>
              <w:t xml:space="preserve">для обучающихся </w:t>
            </w:r>
            <w:r w:rsidRPr="006057DF">
              <w:rPr>
                <w:rFonts w:eastAsia="Batang"/>
                <w:i/>
                <w:spacing w:val="1"/>
                <w:szCs w:val="28"/>
              </w:rPr>
              <w:t>с нарушениями опорно-двигательного аппарата и дисфункцией речевого аппарата и обучающи</w:t>
            </w:r>
            <w:r>
              <w:rPr>
                <w:rFonts w:eastAsia="Batang"/>
                <w:i/>
                <w:spacing w:val="1"/>
                <w:szCs w:val="28"/>
              </w:rPr>
              <w:t>х</w:t>
            </w:r>
            <w:r w:rsidRPr="006057DF">
              <w:rPr>
                <w:rFonts w:eastAsia="Batang"/>
                <w:i/>
                <w:spacing w:val="1"/>
                <w:szCs w:val="28"/>
              </w:rPr>
              <w:t xml:space="preserve">ся </w:t>
            </w:r>
            <w:r w:rsidR="00894018">
              <w:rPr>
                <w:rFonts w:eastAsia="Batang"/>
                <w:i/>
                <w:spacing w:val="1"/>
                <w:szCs w:val="28"/>
              </w:rPr>
              <w:br/>
            </w:r>
            <w:r w:rsidRPr="006057DF">
              <w:rPr>
                <w:rFonts w:eastAsia="Batang"/>
                <w:i/>
                <w:spacing w:val="1"/>
                <w:szCs w:val="28"/>
              </w:rPr>
              <w:t xml:space="preserve">с расстройствами аутистического спектра </w:t>
            </w:r>
            <w:r w:rsidRPr="006057DF">
              <w:rPr>
                <w:rFonts w:eastAsia="Batang"/>
                <w:spacing w:val="1"/>
                <w:szCs w:val="28"/>
              </w:rPr>
              <w:t>в аудиториях должен быть подготовлен компьютер без выхода в сеть «Интернет». На компьютерах, используемых при проведении экзамена:</w:t>
            </w:r>
          </w:p>
          <w:p w:rsidR="00E37EE4" w:rsidRPr="009C0A6D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9C0A6D">
              <w:rPr>
                <w:rFonts w:eastAsia="Batang"/>
                <w:spacing w:val="1"/>
                <w:szCs w:val="28"/>
              </w:rPr>
              <w:t>не должно содержаться информации по сдаваемому учебному предмету;</w:t>
            </w:r>
          </w:p>
          <w:p w:rsidR="00E37EE4" w:rsidRPr="009C0A6D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9C0A6D">
              <w:rPr>
                <w:rFonts w:eastAsia="Batang"/>
                <w:spacing w:val="1"/>
                <w:szCs w:val="28"/>
              </w:rPr>
              <w:t>устанавливается текстовый редактор, исключающий возможность исправления грамматических ошибок;</w:t>
            </w:r>
          </w:p>
          <w:p w:rsidR="00E37EE4" w:rsidRPr="009C0A6D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9C0A6D">
              <w:rPr>
                <w:rFonts w:eastAsia="Batang"/>
                <w:spacing w:val="1"/>
                <w:szCs w:val="28"/>
              </w:rPr>
              <w:t xml:space="preserve">на рабочем столе не должны содержаться ярлыки,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9C0A6D">
              <w:rPr>
                <w:rFonts w:eastAsia="Batang"/>
                <w:spacing w:val="1"/>
                <w:szCs w:val="28"/>
              </w:rPr>
              <w:t>не относящиеся к ЭМ;</w:t>
            </w:r>
          </w:p>
          <w:p w:rsidR="00E37EE4" w:rsidRPr="009C0A6D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9C0A6D">
              <w:rPr>
                <w:rFonts w:eastAsia="Batang"/>
                <w:spacing w:val="1"/>
                <w:szCs w:val="28"/>
              </w:rPr>
              <w:t>должен быть отключен переход в спящий режим и блокировка компьютера.</w:t>
            </w:r>
          </w:p>
          <w:p w:rsidR="00E37EE4" w:rsidRPr="006057DF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6057DF">
              <w:rPr>
                <w:rFonts w:eastAsia="Batang"/>
                <w:spacing w:val="1"/>
                <w:szCs w:val="28"/>
              </w:rPr>
              <w:t xml:space="preserve">для </w:t>
            </w:r>
            <w:r w:rsidRPr="006057DF">
              <w:rPr>
                <w:rFonts w:eastAsia="Batang"/>
                <w:i/>
                <w:spacing w:val="1"/>
                <w:szCs w:val="28"/>
              </w:rPr>
              <w:t>слабослышащих обучающихся</w:t>
            </w:r>
            <w:r w:rsidRPr="006057DF">
              <w:rPr>
                <w:rFonts w:eastAsia="Batang"/>
                <w:spacing w:val="1"/>
                <w:szCs w:val="28"/>
              </w:rPr>
              <w:t xml:space="preserve"> аудитории для проведения экзамена оборудуются специальной звукоусиливающей аппаратурой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6057DF">
              <w:rPr>
                <w:rFonts w:eastAsia="Batang"/>
                <w:spacing w:val="1"/>
                <w:szCs w:val="28"/>
              </w:rPr>
              <w:t>или аппаратурой для фронтального пользования.</w:t>
            </w:r>
          </w:p>
          <w:p w:rsidR="00E37EE4" w:rsidRPr="006057DF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6057DF">
              <w:rPr>
                <w:rFonts w:eastAsia="Batang"/>
                <w:spacing w:val="1"/>
                <w:szCs w:val="28"/>
              </w:rPr>
              <w:t xml:space="preserve">для </w:t>
            </w:r>
            <w:r w:rsidRPr="003B2853">
              <w:rPr>
                <w:rFonts w:eastAsia="Batang"/>
                <w:spacing w:val="1"/>
                <w:szCs w:val="28"/>
              </w:rPr>
              <w:t>слабовидящих обучающихся</w:t>
            </w:r>
            <w:r w:rsidRPr="006057DF">
              <w:rPr>
                <w:rFonts w:eastAsia="Batang"/>
                <w:spacing w:val="1"/>
                <w:szCs w:val="28"/>
              </w:rPr>
              <w:t xml:space="preserve"> в аудиториях проведения подготавливается индивидуальное равномерное освещение не менее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6057DF">
              <w:rPr>
                <w:rFonts w:eastAsia="Batang"/>
                <w:spacing w:val="1"/>
                <w:szCs w:val="28"/>
              </w:rPr>
              <w:t xml:space="preserve">300 люкс, в необходимом количестве увеличительные устройства индивидуального пользования, а также многофункциональное устройство, позволяющее увеличить ЭМ участника экзамена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6057DF">
              <w:rPr>
                <w:rFonts w:eastAsia="Batang"/>
                <w:spacing w:val="1"/>
                <w:szCs w:val="28"/>
              </w:rPr>
              <w:t xml:space="preserve">(при наличии соответствующих рекомендаций ПМПК), установленное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6057DF">
              <w:rPr>
                <w:rFonts w:eastAsia="Batang"/>
                <w:spacing w:val="1"/>
                <w:szCs w:val="28"/>
              </w:rPr>
              <w:t>в аудиториях проведения экзаменов.</w:t>
            </w:r>
          </w:p>
          <w:p w:rsidR="00A42903" w:rsidRPr="00A42903" w:rsidRDefault="00E37EE4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6057DF">
              <w:rPr>
                <w:rFonts w:eastAsia="Batang"/>
                <w:spacing w:val="1"/>
                <w:szCs w:val="28"/>
              </w:rPr>
              <w:t xml:space="preserve">для проведения экзамена </w:t>
            </w:r>
            <w:r w:rsidRPr="003B2853">
              <w:rPr>
                <w:rFonts w:eastAsia="Batang"/>
                <w:spacing w:val="1"/>
                <w:szCs w:val="28"/>
              </w:rPr>
              <w:t>в устной форме</w:t>
            </w:r>
            <w:r w:rsidRPr="006057DF">
              <w:rPr>
                <w:rFonts w:eastAsia="Batang"/>
                <w:spacing w:val="1"/>
                <w:szCs w:val="28"/>
              </w:rPr>
              <w:t xml:space="preserve"> должны быть подготовлены технические средства для обеспечения цифровой аудиозаписи (в качестве оборудования для аудио</w:t>
            </w:r>
            <w:r>
              <w:rPr>
                <w:rFonts w:eastAsia="Batang"/>
                <w:spacing w:val="1"/>
                <w:szCs w:val="28"/>
              </w:rPr>
              <w:t>записи могут быть использованы –</w:t>
            </w:r>
            <w:r w:rsidRPr="006057DF">
              <w:rPr>
                <w:rFonts w:eastAsia="Batang"/>
                <w:spacing w:val="1"/>
                <w:szCs w:val="28"/>
              </w:rPr>
              <w:t xml:space="preserve"> ноутбук, компьютер, отвечающий техническим требованиям). Независимо от типа технического средства необходимо предусмотреть резервное средство для записи ответов, а также отключить переход в спящий</w:t>
            </w:r>
            <w:r>
              <w:rPr>
                <w:rFonts w:eastAsia="Batang"/>
                <w:spacing w:val="1"/>
                <w:szCs w:val="28"/>
              </w:rPr>
              <w:t xml:space="preserve"> режим и блокировку компьютера</w:t>
            </w:r>
            <w:r w:rsidR="00A42903">
              <w:rPr>
                <w:rFonts w:eastAsia="Batang"/>
                <w:spacing w:val="1"/>
                <w:szCs w:val="28"/>
              </w:rPr>
              <w:t>;</w:t>
            </w:r>
          </w:p>
          <w:p w:rsidR="00A42903" w:rsidRPr="003B2853" w:rsidRDefault="00A42903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проверить соответствие технических характеристик компьютеров (ноутбуков) в аудиториях и Штабе ППЭ, а также резервных компьютеров (ноутбуков) предъявляемым минимальным требованиям;</w:t>
            </w:r>
          </w:p>
          <w:p w:rsidR="00E37EE4" w:rsidRPr="003B2853" w:rsidRDefault="00A42903" w:rsidP="003B2853">
            <w:pPr>
              <w:numPr>
                <w:ilvl w:val="0"/>
                <w:numId w:val="22"/>
              </w:numPr>
              <w:tabs>
                <w:tab w:val="left" w:pos="1134"/>
              </w:tabs>
              <w:autoSpaceDE w:val="0"/>
              <w:autoSpaceDN w:val="0"/>
              <w:ind w:left="24" w:firstLine="425"/>
              <w:contextualSpacing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провести проверку работоспособности средств видеонаблюдения в ППЭ совместно с руководителем ППЭ.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  <w:rPr>
                <w:b/>
              </w:rPr>
            </w:pPr>
            <w:r w:rsidRPr="003B2853">
              <w:rPr>
                <w:b/>
              </w:rPr>
              <w:t xml:space="preserve">Особенности процедуры проведения ГВЭ в ППЭ на базе ОО или на базе УФСИН, осуществляющими печать и (или) сканирование </w:t>
            </w:r>
            <w:r w:rsidR="00894018">
              <w:rPr>
                <w:b/>
              </w:rPr>
              <w:br/>
            </w:r>
            <w:r w:rsidRPr="003B2853">
              <w:rPr>
                <w:b/>
              </w:rPr>
              <w:t>в Штабе ППЭ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</w:pPr>
            <w:r w:rsidRPr="003B2853">
              <w:rPr>
                <w:b/>
              </w:rPr>
              <w:t>Не позднее чем за 1 рабочий день</w:t>
            </w:r>
            <w:r w:rsidRPr="003B2853">
              <w:t xml:space="preserve"> до проведения экзамена руководитель ППЭ и член ГЭК совместно с техническим специалистом </w:t>
            </w:r>
            <w:r w:rsidRPr="003B2853">
              <w:lastRenderedPageBreak/>
              <w:t>проводят контроль работоспособности технических средств для обеспечения печати и (или) сканирования экзаменационных материалов ГВЭ в Штабе ППЭ.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В случае печати ЭМ в Штабе ППЭ</w:t>
            </w:r>
            <w:r w:rsidRPr="003B2853">
              <w:rPr>
                <w:rFonts w:eastAsia="Times New Roman"/>
                <w:b/>
                <w:szCs w:val="26"/>
                <w:lang w:eastAsia="ru-RU"/>
              </w:rPr>
              <w:t xml:space="preserve"> в день проведения экзамена</w:t>
            </w:r>
            <w:r w:rsidRPr="003B2853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3B2853">
              <w:t>руководитель ППЭ совместно с техническим специалистом и членом ГЭК</w:t>
            </w:r>
            <w:r w:rsidRPr="003B2853">
              <w:rPr>
                <w:rFonts w:eastAsia="Times New Roman"/>
                <w:szCs w:val="26"/>
                <w:lang w:eastAsia="ru-RU"/>
              </w:rPr>
              <w:t xml:space="preserve"> обеспечивает: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получение пакета руководителя ППЭ и ЭМ в электронном виде через абонентский пункт государственной информационной автоматизированной системы «АРМ Государственная (итоговая) аттестация выпускников» </w:t>
            </w:r>
            <w:r w:rsidRPr="003B2853">
              <w:rPr>
                <w:rFonts w:eastAsia="Times New Roman"/>
                <w:b/>
                <w:szCs w:val="26"/>
                <w:lang w:eastAsia="ru-RU"/>
              </w:rPr>
              <w:t>в 07.00</w:t>
            </w:r>
            <w:r w:rsidRPr="003B2853">
              <w:rPr>
                <w:rFonts w:eastAsia="Times New Roman"/>
                <w:szCs w:val="26"/>
                <w:lang w:eastAsia="ru-RU"/>
              </w:rPr>
              <w:t>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печать пакета руководителя ЭМ в Штабе ППЭ до начала проведения инструктажа;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печать комплектов бланков и КИМ ГВЭ в Штабе ППЭ до момента передачи ЭМ ответственным организаторам в аудитории;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упаковку ЭМ в бумажные пакеты </w:t>
            </w:r>
            <w:proofErr w:type="spellStart"/>
            <w:r w:rsidRPr="003B2853">
              <w:rPr>
                <w:rFonts w:eastAsia="Times New Roman"/>
                <w:szCs w:val="26"/>
                <w:lang w:eastAsia="ru-RU"/>
              </w:rPr>
              <w:t>поаудиторно</w:t>
            </w:r>
            <w:proofErr w:type="spellEnd"/>
            <w:r w:rsidRPr="003B2853">
              <w:rPr>
                <w:rFonts w:eastAsia="Times New Roman"/>
                <w:szCs w:val="26"/>
                <w:lang w:eastAsia="ru-RU"/>
              </w:rPr>
              <w:t>.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При проведении ГВЭ по русскому языку в форме сжатого изложения с творческим заданием печать КИМ ГВЭ осуществляется </w:t>
            </w:r>
            <w:r w:rsidR="00894018">
              <w:rPr>
                <w:rFonts w:eastAsia="Times New Roman"/>
                <w:szCs w:val="26"/>
                <w:lang w:eastAsia="ru-RU"/>
              </w:rPr>
              <w:br/>
            </w:r>
            <w:r w:rsidRPr="003B2853">
              <w:rPr>
                <w:rFonts w:eastAsia="Times New Roman"/>
                <w:szCs w:val="26"/>
                <w:lang w:eastAsia="ru-RU"/>
              </w:rPr>
              <w:t>для разных категорий участников по трём схемам: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для участников ГВЭ, текст изложения которым зачитывается организатором – один экземпляр в аудиторию;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для участников, текст изложения которым выдается </w:t>
            </w:r>
            <w:r w:rsidR="00894018">
              <w:rPr>
                <w:rFonts w:eastAsia="Times New Roman"/>
                <w:szCs w:val="26"/>
                <w:lang w:eastAsia="ru-RU"/>
              </w:rPr>
              <w:br/>
            </w:r>
            <w:r w:rsidRPr="003B2853">
              <w:rPr>
                <w:rFonts w:eastAsia="Times New Roman"/>
                <w:szCs w:val="26"/>
                <w:lang w:eastAsia="ru-RU"/>
              </w:rPr>
              <w:t>для чтения и подготовительной работы – по количеству участников;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для участников ГВЭ, текст изложения которым зачитывается организатором и выдается для чтения </w:t>
            </w:r>
            <w:r w:rsidR="00894018">
              <w:rPr>
                <w:rFonts w:eastAsia="Times New Roman"/>
                <w:szCs w:val="26"/>
                <w:lang w:eastAsia="ru-RU"/>
              </w:rPr>
              <w:br/>
            </w:r>
            <w:r w:rsidRPr="003B2853">
              <w:rPr>
                <w:rFonts w:eastAsia="Times New Roman"/>
                <w:szCs w:val="26"/>
                <w:lang w:eastAsia="ru-RU"/>
              </w:rPr>
              <w:t>и подготовительной работы – по количеству участников + один экземпляр.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При проведении ГВЭ по русскому языку в форме осложненного списывания КИМ ГВЭ печатаются по количеству участников ГВЭ.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При проведении ГВЭ по русскому языку в форме диктанта </w:t>
            </w:r>
            <w:r w:rsidR="00894018">
              <w:rPr>
                <w:rFonts w:eastAsia="Times New Roman"/>
                <w:szCs w:val="26"/>
                <w:lang w:eastAsia="ru-RU"/>
              </w:rPr>
              <w:br/>
            </w:r>
            <w:r w:rsidRPr="003B2853">
              <w:rPr>
                <w:rFonts w:eastAsia="Times New Roman"/>
                <w:szCs w:val="26"/>
                <w:lang w:eastAsia="ru-RU"/>
              </w:rPr>
              <w:t>КИМ ГВЭ печатаются в одном экземпляре на аудиторию.</w:t>
            </w:r>
          </w:p>
          <w:p w:rsidR="00D6598A" w:rsidRPr="003B2853" w:rsidRDefault="00D6598A" w:rsidP="00D6598A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При проведении ГВЭ по математике и предметам по выбору печать КИМ ГВЭ осуществляется по количеству участников ГВЭ.</w:t>
            </w:r>
          </w:p>
          <w:p w:rsidR="00D6598A" w:rsidRPr="003B2853" w:rsidRDefault="00D6598A" w:rsidP="00D6598A">
            <w:pPr>
              <w:ind w:firstLine="709"/>
              <w:rPr>
                <w:szCs w:val="28"/>
              </w:rPr>
            </w:pPr>
            <w:r w:rsidRPr="003B2853">
              <w:rPr>
                <w:szCs w:val="28"/>
              </w:rPr>
              <w:t xml:space="preserve">В случае применения технологии сканирования ЭМ в </w:t>
            </w:r>
            <w:r w:rsidR="00894018">
              <w:rPr>
                <w:szCs w:val="28"/>
              </w:rPr>
              <w:br/>
            </w:r>
            <w:r w:rsidRPr="003B2853">
              <w:rPr>
                <w:szCs w:val="28"/>
              </w:rPr>
              <w:t>ППЭ сканирование осуществляется в следующем порядке: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szCs w:val="28"/>
              </w:rPr>
            </w:pPr>
            <w:r w:rsidRPr="003B2853">
              <w:rPr>
                <w:szCs w:val="28"/>
              </w:rPr>
              <w:t>сканирование ЭМ с помощью станции удаленного сканирования по завершении экзамена в Штабе ППЭ;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szCs w:val="28"/>
              </w:rPr>
            </w:pPr>
            <w:r w:rsidRPr="003B2853">
              <w:rPr>
                <w:szCs w:val="28"/>
              </w:rPr>
              <w:t>передача ЭМ в электронном виде в РЦОИ посредством государственной информационной</w:t>
            </w:r>
            <w:r w:rsidRPr="003B2853">
              <w:t xml:space="preserve"> </w:t>
            </w:r>
            <w:r w:rsidRPr="003B2853">
              <w:rPr>
                <w:szCs w:val="28"/>
              </w:rPr>
              <w:t xml:space="preserve">автоматизированной системы </w:t>
            </w:r>
            <w:r w:rsidR="00894018">
              <w:rPr>
                <w:szCs w:val="28"/>
              </w:rPr>
              <w:br/>
            </w:r>
            <w:r w:rsidRPr="003B2853">
              <w:rPr>
                <w:szCs w:val="28"/>
              </w:rPr>
              <w:t>«АРМ Государственная (итоговая) аттестация выпускников» в день проведения экзамена;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</w:pPr>
            <w:r w:rsidRPr="003B2853">
              <w:rPr>
                <w:szCs w:val="28"/>
              </w:rPr>
              <w:t xml:space="preserve">передача ЭМ членом ГЭК руководителю ОО, на базе которой организован ППЭ (или уполномоченному им лицом) на хранение </w:t>
            </w:r>
            <w:r w:rsidR="00894018">
              <w:rPr>
                <w:szCs w:val="28"/>
              </w:rPr>
              <w:br/>
            </w:r>
            <w:r w:rsidRPr="003B2853">
              <w:rPr>
                <w:szCs w:val="28"/>
              </w:rPr>
              <w:lastRenderedPageBreak/>
              <w:t>до доставки</w:t>
            </w:r>
            <w:r w:rsidRPr="003B2853">
              <w:t xml:space="preserve"> ЭМ членами ГЭК из ППЭ в РЦОИ по графику, утвержденному Департаментом.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  <w:rPr>
                <w:b/>
              </w:rPr>
            </w:pPr>
            <w:r w:rsidRPr="003B2853">
              <w:rPr>
                <w:b/>
              </w:rPr>
              <w:t>Особенности процедуры проведения ГВЭ в ППЭ на базе УФСИН или на дому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</w:pPr>
            <w:r w:rsidRPr="003B2853">
              <w:rPr>
                <w:b/>
              </w:rPr>
              <w:t>Не позднее чем за 1 рабочий день</w:t>
            </w:r>
            <w:r w:rsidRPr="003B2853">
              <w:t xml:space="preserve"> </w:t>
            </w:r>
          </w:p>
          <w:p w:rsidR="00D6598A" w:rsidRPr="003B2853" w:rsidRDefault="00D6598A" w:rsidP="00D6598A">
            <w:pPr>
              <w:spacing w:line="259" w:lineRule="auto"/>
              <w:ind w:left="24" w:firstLine="685"/>
              <w:contextualSpacing/>
              <w:rPr>
                <w:rFonts w:eastAsia="Times New Roman"/>
                <w:szCs w:val="28"/>
              </w:rPr>
            </w:pPr>
            <w:r w:rsidRPr="003B2853">
              <w:rPr>
                <w:rFonts w:eastAsia="Times New Roman"/>
                <w:szCs w:val="28"/>
              </w:rPr>
              <w:t>в случае печати и сканирования ЭМ на базе иной образовательной организации в соответствии с приложением 15:</w:t>
            </w:r>
          </w:p>
          <w:p w:rsidR="00D6598A" w:rsidRPr="003B2853" w:rsidRDefault="00D6598A" w:rsidP="00D6598A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3B2853">
              <w:rPr>
                <w:rFonts w:eastAsia="Times New Roman"/>
                <w:szCs w:val="28"/>
              </w:rPr>
              <w:t xml:space="preserve"> </w:t>
            </w:r>
            <w:r w:rsidRPr="003B2853">
              <w:t>проверить</w:t>
            </w:r>
            <w:r w:rsidRPr="003B2853">
              <w:rPr>
                <w:rFonts w:eastAsia="Times New Roman"/>
                <w:szCs w:val="28"/>
              </w:rPr>
              <w:t xml:space="preserve"> готовность технических средств, достаточного количества бумаги, наполнен</w:t>
            </w:r>
            <w:r w:rsidR="00894018">
              <w:rPr>
                <w:rFonts w:eastAsia="Times New Roman"/>
                <w:szCs w:val="28"/>
              </w:rPr>
              <w:t>ность картриджей для печати и пакетов</w:t>
            </w:r>
            <w:r w:rsidRPr="003B2853">
              <w:rPr>
                <w:rFonts w:eastAsia="Times New Roman"/>
                <w:szCs w:val="28"/>
              </w:rPr>
              <w:t xml:space="preserve"> </w:t>
            </w:r>
            <w:r w:rsidR="00894018">
              <w:rPr>
                <w:rFonts w:eastAsia="Times New Roman"/>
                <w:szCs w:val="28"/>
              </w:rPr>
              <w:br/>
            </w:r>
            <w:r w:rsidRPr="003B2853">
              <w:rPr>
                <w:rFonts w:eastAsia="Times New Roman"/>
                <w:szCs w:val="28"/>
              </w:rPr>
              <w:t>для упаковки в ОО в которой будет проводится печать и сканирование.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b/>
                <w:szCs w:val="26"/>
                <w:lang w:eastAsia="ru-RU"/>
              </w:rPr>
              <w:t>В день проведения экзамена</w:t>
            </w:r>
            <w:r w:rsidRPr="003B2853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3B2853">
              <w:t xml:space="preserve">руководитель ППЭ совместно </w:t>
            </w:r>
            <w:r w:rsidR="00894018">
              <w:br/>
            </w:r>
            <w:r w:rsidRPr="003B2853">
              <w:t>с техническим специалистом и членом ГЭК</w:t>
            </w:r>
            <w:r w:rsidRPr="003B2853">
              <w:rPr>
                <w:rFonts w:eastAsia="Times New Roman"/>
                <w:szCs w:val="26"/>
                <w:lang w:eastAsia="ru-RU"/>
              </w:rPr>
              <w:t>: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val="ru-RU" w:eastAsia="ru-RU"/>
              </w:rPr>
              <w:t>пребывают в ОО на базе которой будет проводится печать ЭМ;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получают пакет руководителя ППЭ и ЭМ в электронном виде через абонентский пункт государственной информационной автоматизированной системы «АРМ Государственная (итоговая) аттестация выпускников» </w:t>
            </w:r>
            <w:r w:rsidRPr="003B2853">
              <w:rPr>
                <w:rFonts w:eastAsia="Times New Roman"/>
                <w:b/>
                <w:szCs w:val="26"/>
                <w:lang w:eastAsia="ru-RU"/>
              </w:rPr>
              <w:t>в 07.00</w:t>
            </w:r>
            <w:r w:rsidRPr="003B2853">
              <w:rPr>
                <w:rFonts w:eastAsia="Times New Roman"/>
                <w:szCs w:val="26"/>
                <w:lang w:eastAsia="ru-RU"/>
              </w:rPr>
              <w:t>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печат</w:t>
            </w:r>
            <w:r w:rsidRPr="003B2853">
              <w:rPr>
                <w:rFonts w:eastAsia="Times New Roman"/>
                <w:szCs w:val="26"/>
                <w:lang w:val="ru-RU" w:eastAsia="ru-RU"/>
              </w:rPr>
              <w:t>ают</w:t>
            </w:r>
            <w:r w:rsidRPr="003B2853">
              <w:rPr>
                <w:rFonts w:eastAsia="Times New Roman"/>
                <w:szCs w:val="26"/>
                <w:lang w:eastAsia="ru-RU"/>
              </w:rPr>
              <w:t xml:space="preserve"> пакет руководителя ЭМ в Штабе ППЭ до начала проведения инструктажа;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печатают комплект</w:t>
            </w:r>
            <w:r w:rsidRPr="003B2853">
              <w:rPr>
                <w:rFonts w:eastAsia="Times New Roman"/>
                <w:szCs w:val="26"/>
                <w:lang w:val="ru-RU" w:eastAsia="ru-RU"/>
              </w:rPr>
              <w:t>ы</w:t>
            </w:r>
            <w:r w:rsidRPr="003B2853">
              <w:rPr>
                <w:rFonts w:eastAsia="Times New Roman"/>
                <w:szCs w:val="26"/>
                <w:lang w:eastAsia="ru-RU"/>
              </w:rPr>
              <w:t xml:space="preserve"> бланков и КИМ ГВЭ;</w:t>
            </w:r>
          </w:p>
          <w:p w:rsidR="00D6598A" w:rsidRPr="003B2853" w:rsidRDefault="00D6598A" w:rsidP="00D6598A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 xml:space="preserve">упаковку ЭМ в бумажные пакеты </w:t>
            </w:r>
            <w:proofErr w:type="spellStart"/>
            <w:r w:rsidRPr="003B2853">
              <w:rPr>
                <w:rFonts w:eastAsia="Times New Roman"/>
                <w:szCs w:val="26"/>
                <w:lang w:eastAsia="ru-RU"/>
              </w:rPr>
              <w:t>поаудиторно</w:t>
            </w:r>
            <w:proofErr w:type="spellEnd"/>
            <w:r w:rsidRPr="003B2853">
              <w:rPr>
                <w:rFonts w:eastAsia="Times New Roman"/>
                <w:szCs w:val="26"/>
                <w:lang w:val="ru-RU" w:eastAsia="ru-RU"/>
              </w:rPr>
              <w:t>;</w:t>
            </w:r>
          </w:p>
          <w:p w:rsidR="00D6598A" w:rsidRPr="003B2853" w:rsidRDefault="00D6598A" w:rsidP="00D6598A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3B2853">
              <w:rPr>
                <w:rFonts w:eastAsia="Times New Roman"/>
                <w:szCs w:val="26"/>
                <w:lang w:eastAsia="ru-RU"/>
              </w:rPr>
              <w:t>После упаковки материалов, руководитель ППЭ, член ГЭК, технический специалист направляются в ППЭ для проведения экзамена</w:t>
            </w:r>
            <w:r w:rsidR="00894018">
              <w:rPr>
                <w:rFonts w:eastAsia="Times New Roman"/>
                <w:szCs w:val="26"/>
                <w:lang w:eastAsia="ru-RU"/>
              </w:rPr>
              <w:br/>
            </w:r>
            <w:r w:rsidRPr="003B2853">
              <w:rPr>
                <w:rFonts w:eastAsia="Times New Roman"/>
                <w:szCs w:val="26"/>
                <w:lang w:eastAsia="ru-RU"/>
              </w:rPr>
              <w:t xml:space="preserve"> не ранее 09:00.</w:t>
            </w:r>
          </w:p>
          <w:p w:rsidR="00E37EE4" w:rsidRPr="003B2853" w:rsidRDefault="00E37EE4" w:rsidP="00E37EE4">
            <w:pPr>
              <w:spacing w:before="120"/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3B2853">
              <w:rPr>
                <w:rFonts w:eastAsia="Batang"/>
                <w:b/>
                <w:spacing w:val="1"/>
                <w:szCs w:val="28"/>
              </w:rPr>
              <w:t>3. Организация видеонаблюдения</w:t>
            </w:r>
          </w:p>
          <w:p w:rsidR="00E37EE4" w:rsidRPr="003B2853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 xml:space="preserve">По решению Департамента ППЭ оборудуются средствами видеонаблюдения в режиме </w:t>
            </w:r>
            <w:r w:rsidRPr="003B2853">
              <w:rPr>
                <w:rFonts w:eastAsia="Batang"/>
                <w:spacing w:val="1"/>
                <w:szCs w:val="28"/>
                <w:lang w:val="en-US"/>
              </w:rPr>
              <w:t>offline</w:t>
            </w:r>
            <w:r w:rsidRPr="003B2853">
              <w:rPr>
                <w:rFonts w:eastAsia="Batang"/>
                <w:spacing w:val="1"/>
                <w:szCs w:val="28"/>
              </w:rPr>
              <w:t xml:space="preserve"> (без трансляции).</w:t>
            </w:r>
          </w:p>
          <w:p w:rsidR="00E37EE4" w:rsidRPr="003B2853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 xml:space="preserve">При организации видеонаблюдения могут использоваться следующие средства видеонаблюдения: </w:t>
            </w:r>
          </w:p>
          <w:p w:rsidR="00E37EE4" w:rsidRPr="003B2853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программно-аппаратные комплексы – устройства, сохраняющие запись изображения и звука, из помещений ППЭ;</w:t>
            </w:r>
          </w:p>
          <w:p w:rsidR="00E37EE4" w:rsidRPr="009E6F28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мобильные</w:t>
            </w:r>
            <w:r w:rsidRPr="009E6F28">
              <w:rPr>
                <w:rFonts w:eastAsia="Batang"/>
                <w:spacing w:val="1"/>
                <w:szCs w:val="28"/>
              </w:rPr>
              <w:t xml:space="preserve"> видеорегистраторы и ноутбуки (технические устройства, предназначенные для записи и воспроизведения изображения и звука);</w:t>
            </w:r>
          </w:p>
          <w:p w:rsidR="00E37EE4" w:rsidRPr="009E6F28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>системы видеонаблюдения, используемые ОО.</w:t>
            </w:r>
          </w:p>
          <w:p w:rsidR="00E37EE4" w:rsidRPr="009E6F28" w:rsidRDefault="00E37EE4" w:rsidP="00E37EE4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9E6F28">
              <w:rPr>
                <w:rFonts w:eastAsia="Batang"/>
                <w:b/>
                <w:spacing w:val="1"/>
                <w:szCs w:val="28"/>
              </w:rPr>
              <w:t>Обязанности технического специалиста по обеспечению работы средств видеонаблюдения (при наличии):</w:t>
            </w:r>
          </w:p>
          <w:p w:rsidR="00E37EE4" w:rsidRPr="003B2853" w:rsidRDefault="00E37EE4" w:rsidP="003B2853">
            <w:pPr>
              <w:tabs>
                <w:tab w:val="left" w:pos="993"/>
              </w:tabs>
              <w:spacing w:line="259" w:lineRule="auto"/>
              <w:ind w:firstLine="733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За один день до начала экзамена в ППЭ технический специалист совместно с руководителем ППЭ проводят тестирование средств видеонаблюдения.</w:t>
            </w:r>
          </w:p>
          <w:p w:rsidR="00E37EE4" w:rsidRPr="009E6F28" w:rsidRDefault="00E37EE4" w:rsidP="003B2853">
            <w:pPr>
              <w:tabs>
                <w:tab w:val="left" w:pos="993"/>
              </w:tabs>
              <w:spacing w:line="259" w:lineRule="auto"/>
              <w:ind w:firstLine="733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>В день экзамена руководитель ППЭ дает указание техническому специалисту включить режим видеозаписи:</w:t>
            </w:r>
          </w:p>
          <w:p w:rsidR="00E37EE4" w:rsidRPr="009E6F28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lastRenderedPageBreak/>
              <w:t>в штабе до момента передачи ЭМ руководителю ППЭ членом ГЭК или начала печати ЭМ (в случае использования технологии печати);</w:t>
            </w:r>
          </w:p>
          <w:p w:rsidR="00E37EE4" w:rsidRPr="009E6F28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 xml:space="preserve">в аудиториях ППЭ не позднее </w:t>
            </w:r>
            <w:r>
              <w:rPr>
                <w:rFonts w:eastAsia="Batang"/>
                <w:spacing w:val="1"/>
                <w:szCs w:val="28"/>
              </w:rPr>
              <w:t>8</w:t>
            </w:r>
            <w:r w:rsidRPr="009E6F28">
              <w:rPr>
                <w:rFonts w:eastAsia="Batang"/>
                <w:spacing w:val="1"/>
                <w:szCs w:val="28"/>
              </w:rPr>
              <w:t>:00;</w:t>
            </w:r>
          </w:p>
          <w:p w:rsidR="00E37EE4" w:rsidRPr="009E6F28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>проверить работоспособность средств видеонаблюдения во всех аудиториях ППЭ и в штабе.</w:t>
            </w:r>
          </w:p>
          <w:p w:rsidR="003B2853" w:rsidRDefault="00E37EE4" w:rsidP="003B2853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b/>
                <w:spacing w:val="1"/>
                <w:szCs w:val="28"/>
              </w:rPr>
              <w:t>ВАЖНО</w:t>
            </w:r>
            <w:r w:rsidRPr="009E6F28">
              <w:rPr>
                <w:rFonts w:eastAsia="Batang"/>
                <w:spacing w:val="1"/>
                <w:szCs w:val="28"/>
              </w:rPr>
              <w:t xml:space="preserve">: с момента включения режима видеозаписи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9E6F28">
              <w:rPr>
                <w:rFonts w:eastAsia="Batang"/>
                <w:spacing w:val="1"/>
                <w:szCs w:val="28"/>
              </w:rPr>
              <w:t xml:space="preserve">и до окончания экзамена запрещается совершать какие-либо действия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9E6F28">
              <w:rPr>
                <w:rFonts w:eastAsia="Batang"/>
                <w:spacing w:val="1"/>
                <w:szCs w:val="28"/>
              </w:rPr>
              <w:t>со средствами видеонаблюдения (за исключением случаев возникновения нештатных ситуаций).</w:t>
            </w:r>
          </w:p>
          <w:p w:rsidR="003B2853" w:rsidRDefault="00E37EE4" w:rsidP="003B2853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 xml:space="preserve">Непосредственный контроль за фактом ведения видеозаписи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9E6F28">
              <w:rPr>
                <w:rFonts w:eastAsia="Batang"/>
                <w:spacing w:val="1"/>
                <w:szCs w:val="28"/>
              </w:rPr>
              <w:t xml:space="preserve">во время экзамена осуществляется организаторами в аудитории ППЭ,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9E6F28">
              <w:rPr>
                <w:rFonts w:eastAsia="Batang"/>
                <w:spacing w:val="1"/>
                <w:szCs w:val="28"/>
              </w:rPr>
              <w:t>в помещении штаба ППЭ – техническим специалистом.</w:t>
            </w:r>
          </w:p>
          <w:p w:rsidR="003B2853" w:rsidRDefault="00E37EE4" w:rsidP="003B2853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>После окончания экзамена в аудитории руководитель ППЭ дает указание техническому специалисту выключить режим видеозаписи. Технический специалист обязан визуально проверить работоспособность ПАК и других средств видеонаблюдения, при необходимости произвести перезагрузку компьютера ПАК.</w:t>
            </w:r>
          </w:p>
          <w:p w:rsidR="00E37EE4" w:rsidRPr="009E6F28" w:rsidRDefault="00E37EE4" w:rsidP="003B2853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>После окончания всех экзаменов технический специалист осуществляет выключение ПАК и других средств видеонаблюдения.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0"/>
            </w:tblGrid>
            <w:tr w:rsidR="00E37EE4" w:rsidRPr="009E6F28" w:rsidTr="007F1141">
              <w:tc>
                <w:tcPr>
                  <w:tcW w:w="9800" w:type="dxa"/>
                  <w:shd w:val="clear" w:color="auto" w:fill="auto"/>
                </w:tcPr>
                <w:p w:rsidR="00E37EE4" w:rsidRPr="009E6F28" w:rsidRDefault="00E37EE4" w:rsidP="007F1141">
                  <w:pPr>
                    <w:ind w:firstLine="709"/>
                    <w:rPr>
                      <w:rFonts w:eastAsia="Batang"/>
                      <w:i/>
                      <w:spacing w:val="1"/>
                      <w:szCs w:val="28"/>
                    </w:rPr>
                  </w:pPr>
                  <w:r w:rsidRPr="009E6F28">
                    <w:rPr>
                      <w:rFonts w:eastAsia="Batang"/>
                      <w:i/>
                      <w:spacing w:val="1"/>
                      <w:szCs w:val="28"/>
                    </w:rPr>
                    <w:t xml:space="preserve">Примечание. Инструкция по работе со средствами видеонаблюдения утверждается отдельным приказом Департамента </w:t>
                  </w:r>
                  <w:r w:rsidRPr="009E6F28">
                    <w:rPr>
                      <w:rFonts w:eastAsia="Batang"/>
                      <w:spacing w:val="1"/>
                      <w:szCs w:val="28"/>
                    </w:rPr>
                    <w:t>«</w:t>
                  </w:r>
                  <w:r w:rsidRPr="009E6F28">
                    <w:rPr>
                      <w:rFonts w:eastAsia="Batang"/>
                      <w:i/>
                      <w:spacing w:val="1"/>
                      <w:szCs w:val="28"/>
                    </w:rPr>
                    <w:t>Об утверждении инструктивных документов по организации видеонаблюдения при проведении государственной итоговой аттестации по образовательным программам основного общего образования в Ивановской обл</w:t>
                  </w:r>
                  <w:r>
                    <w:rPr>
                      <w:rFonts w:eastAsia="Batang"/>
                      <w:i/>
                      <w:spacing w:val="1"/>
                      <w:szCs w:val="28"/>
                    </w:rPr>
                    <w:t>асти в 202</w:t>
                  </w:r>
                  <w:r w:rsidR="007F1141">
                    <w:rPr>
                      <w:rFonts w:eastAsia="Batang"/>
                      <w:i/>
                      <w:spacing w:val="1"/>
                      <w:szCs w:val="28"/>
                    </w:rPr>
                    <w:t>5</w:t>
                  </w:r>
                  <w:r w:rsidRPr="009E6F28">
                    <w:rPr>
                      <w:rFonts w:eastAsia="Batang"/>
                      <w:i/>
                      <w:spacing w:val="1"/>
                      <w:szCs w:val="28"/>
                    </w:rPr>
                    <w:t xml:space="preserve"> году».</w:t>
                  </w:r>
                </w:p>
              </w:tc>
            </w:tr>
          </w:tbl>
          <w:p w:rsidR="00E37EE4" w:rsidRPr="009E6F28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E6F28">
              <w:rPr>
                <w:rFonts w:eastAsia="Batang"/>
                <w:spacing w:val="1"/>
                <w:szCs w:val="28"/>
              </w:rPr>
              <w:t xml:space="preserve">При необходимости видеозаписи предоставляются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9E6F28">
              <w:rPr>
                <w:rFonts w:eastAsia="Batang"/>
                <w:spacing w:val="1"/>
                <w:szCs w:val="28"/>
              </w:rPr>
              <w:t xml:space="preserve">по соответствующему запросу Департамента </w:t>
            </w:r>
            <w:bookmarkStart w:id="1" w:name="Par209"/>
            <w:bookmarkStart w:id="2" w:name="Par418"/>
            <w:bookmarkEnd w:id="1"/>
            <w:bookmarkEnd w:id="2"/>
            <w:r w:rsidRPr="009E6F28">
              <w:rPr>
                <w:rFonts w:eastAsia="Batang"/>
                <w:spacing w:val="1"/>
                <w:szCs w:val="28"/>
              </w:rPr>
              <w:t>с целью проверки фактов нарушения Порядка ГИА-9 в ППЭ.</w:t>
            </w:r>
          </w:p>
          <w:p w:rsidR="00E37EE4" w:rsidRDefault="00E37EE4" w:rsidP="00E37EE4">
            <w:pPr>
              <w:spacing w:before="120"/>
              <w:ind w:firstLine="709"/>
              <w:rPr>
                <w:rFonts w:eastAsia="Batang"/>
                <w:b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>4. Проведение ГВЭ</w:t>
            </w:r>
          </w:p>
          <w:p w:rsidR="00E37EE4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 xml:space="preserve">В день проведения </w:t>
            </w:r>
            <w:r w:rsidRPr="0062336B">
              <w:rPr>
                <w:rFonts w:eastAsia="Batang"/>
                <w:b/>
                <w:spacing w:val="1"/>
                <w:szCs w:val="28"/>
              </w:rPr>
              <w:t>Г</w:t>
            </w:r>
            <w:r>
              <w:rPr>
                <w:rFonts w:eastAsia="Batang"/>
                <w:b/>
                <w:spacing w:val="1"/>
                <w:szCs w:val="28"/>
              </w:rPr>
              <w:t>В</w:t>
            </w:r>
            <w:r w:rsidRPr="0062336B">
              <w:rPr>
                <w:rFonts w:eastAsia="Batang"/>
                <w:b/>
                <w:spacing w:val="1"/>
                <w:szCs w:val="28"/>
              </w:rPr>
              <w:t>Э</w:t>
            </w:r>
            <w:r>
              <w:rPr>
                <w:rFonts w:eastAsia="Batang"/>
                <w:b/>
                <w:spacing w:val="1"/>
                <w:szCs w:val="28"/>
              </w:rPr>
              <w:t xml:space="preserve"> </w:t>
            </w:r>
            <w:r w:rsidRPr="008D3326">
              <w:rPr>
                <w:rFonts w:eastAsia="Batang"/>
                <w:spacing w:val="1"/>
                <w:szCs w:val="28"/>
              </w:rPr>
              <w:t xml:space="preserve">в случае проведения ГВЭ в ППЭ на дому, в ППЭ на базе учреждений УФСИН время выполнения обязанностей технического специалиста планируется руководителем ППЭ с учетом графика прибытия в ППЭ, утвержденным Департаментом, но не </w:t>
            </w:r>
            <w:r>
              <w:rPr>
                <w:rFonts w:eastAsia="Batang"/>
                <w:spacing w:val="1"/>
                <w:szCs w:val="28"/>
              </w:rPr>
              <w:t>ранее</w:t>
            </w:r>
            <w:r w:rsidRPr="008D3326">
              <w:rPr>
                <w:rFonts w:eastAsia="Batang"/>
                <w:spacing w:val="1"/>
                <w:szCs w:val="28"/>
              </w:rPr>
              <w:t xml:space="preserve"> 09.00.</w:t>
            </w:r>
          </w:p>
          <w:p w:rsidR="00E37EE4" w:rsidRDefault="00E37EE4" w:rsidP="00E37EE4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 xml:space="preserve">В день проведения </w:t>
            </w:r>
            <w:r w:rsidRPr="0062336B">
              <w:rPr>
                <w:rFonts w:eastAsia="Batang"/>
                <w:b/>
                <w:spacing w:val="1"/>
                <w:szCs w:val="28"/>
              </w:rPr>
              <w:t>Г</w:t>
            </w:r>
            <w:r>
              <w:rPr>
                <w:rFonts w:eastAsia="Batang"/>
                <w:b/>
                <w:spacing w:val="1"/>
                <w:szCs w:val="28"/>
              </w:rPr>
              <w:t>В</w:t>
            </w:r>
            <w:r w:rsidRPr="0062336B">
              <w:rPr>
                <w:rFonts w:eastAsia="Batang"/>
                <w:b/>
                <w:spacing w:val="1"/>
                <w:szCs w:val="28"/>
              </w:rPr>
              <w:t xml:space="preserve">Э </w:t>
            </w:r>
            <w:r w:rsidR="00894018">
              <w:rPr>
                <w:rFonts w:eastAsia="Batang"/>
                <w:b/>
                <w:spacing w:val="1"/>
                <w:szCs w:val="28"/>
              </w:rPr>
              <w:t>техническому</w:t>
            </w:r>
            <w:r>
              <w:rPr>
                <w:rFonts w:eastAsia="Batang"/>
                <w:b/>
                <w:spacing w:val="1"/>
                <w:szCs w:val="28"/>
              </w:rPr>
              <w:t xml:space="preserve"> специалис</w:t>
            </w:r>
            <w:r w:rsidR="00894018">
              <w:rPr>
                <w:rFonts w:eastAsia="Batang"/>
                <w:b/>
                <w:spacing w:val="1"/>
                <w:szCs w:val="28"/>
              </w:rPr>
              <w:t>ту ППЭ следует</w:t>
            </w:r>
            <w:r w:rsidRPr="0062336B">
              <w:rPr>
                <w:rFonts w:eastAsia="Batang"/>
                <w:b/>
                <w:spacing w:val="1"/>
                <w:szCs w:val="28"/>
              </w:rPr>
              <w:t>:</w:t>
            </w:r>
          </w:p>
          <w:p w:rsidR="00E37EE4" w:rsidRPr="00A71385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 xml:space="preserve">явиться в ППЭ </w:t>
            </w:r>
            <w:r w:rsidRPr="00B67456">
              <w:rPr>
                <w:rFonts w:eastAsia="Batang"/>
                <w:b/>
                <w:spacing w:val="1"/>
                <w:szCs w:val="28"/>
              </w:rPr>
              <w:t>не позднее 07:00</w:t>
            </w:r>
            <w:r>
              <w:rPr>
                <w:rFonts w:eastAsia="Batang"/>
                <w:b/>
                <w:spacing w:val="1"/>
                <w:szCs w:val="28"/>
              </w:rPr>
              <w:t>;</w:t>
            </w:r>
          </w:p>
          <w:p w:rsidR="00E37EE4" w:rsidRPr="00A71385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bCs/>
                <w:spacing w:val="1"/>
                <w:szCs w:val="28"/>
              </w:rPr>
            </w:pPr>
            <w:r w:rsidRPr="00A71385">
              <w:rPr>
                <w:rFonts w:eastAsia="Batang"/>
                <w:bCs/>
                <w:spacing w:val="1"/>
                <w:szCs w:val="28"/>
              </w:rPr>
              <w:t xml:space="preserve">оставить личные вещи в месте для хранения личных вещей лиц, привлекаемых к проведению экзамена, </w:t>
            </w:r>
            <w:r w:rsidRPr="00DA3C3E">
              <w:rPr>
                <w:rFonts w:eastAsia="Batang"/>
                <w:bCs/>
                <w:spacing w:val="1"/>
                <w:szCs w:val="28"/>
              </w:rPr>
              <w:t>в Штабе ППЭ</w:t>
            </w:r>
            <w:r w:rsidRPr="00A71385">
              <w:rPr>
                <w:rFonts w:eastAsia="Batang"/>
                <w:bCs/>
                <w:spacing w:val="1"/>
                <w:szCs w:val="28"/>
              </w:rPr>
              <w:t>;</w:t>
            </w:r>
          </w:p>
          <w:p w:rsidR="00E37EE4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 xml:space="preserve">включить режим видеозаписи в штабе ППЭ </w:t>
            </w:r>
            <w:r w:rsidRPr="00434F86">
              <w:rPr>
                <w:rFonts w:eastAsia="Batang"/>
                <w:spacing w:val="1"/>
                <w:szCs w:val="28"/>
              </w:rPr>
              <w:t>(в случае ведения видеонаблюдения в ППЭ в соответствии с приказом Департамента)</w:t>
            </w:r>
            <w:r>
              <w:rPr>
                <w:rFonts w:eastAsia="Batang"/>
                <w:spacing w:val="1"/>
                <w:szCs w:val="28"/>
              </w:rPr>
              <w:t>;</w:t>
            </w:r>
          </w:p>
          <w:p w:rsidR="00E37EE4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B67456">
              <w:rPr>
                <w:rFonts w:eastAsia="Batang"/>
                <w:spacing w:val="1"/>
                <w:szCs w:val="28"/>
              </w:rPr>
              <w:t xml:space="preserve">обеспечить техническое функционирование в Штабе ППЭ </w:t>
            </w:r>
            <w:r>
              <w:rPr>
                <w:rFonts w:eastAsia="Batang"/>
                <w:spacing w:val="1"/>
                <w:szCs w:val="28"/>
              </w:rPr>
              <w:t>абонентского пункта государственной информационной</w:t>
            </w:r>
            <w:r w:rsidRPr="00B67456">
              <w:rPr>
                <w:rFonts w:eastAsia="Batang"/>
                <w:spacing w:val="1"/>
                <w:szCs w:val="28"/>
              </w:rPr>
              <w:t xml:space="preserve"> </w:t>
            </w:r>
            <w:r w:rsidRPr="00B67456">
              <w:rPr>
                <w:rFonts w:eastAsia="Batang"/>
                <w:spacing w:val="1"/>
                <w:szCs w:val="28"/>
              </w:rPr>
              <w:lastRenderedPageBreak/>
              <w:t>автоматизированной системы «АРМ Государственная (ит</w:t>
            </w:r>
            <w:r>
              <w:rPr>
                <w:rFonts w:eastAsia="Batang"/>
                <w:spacing w:val="1"/>
                <w:szCs w:val="28"/>
              </w:rPr>
              <w:t>оговая) аттестация выпускников»;</w:t>
            </w:r>
          </w:p>
          <w:p w:rsidR="00E37EE4" w:rsidRPr="00B6745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B67456">
              <w:rPr>
                <w:rFonts w:eastAsia="Times New Roman"/>
                <w:szCs w:val="26"/>
                <w:lang w:eastAsia="ru-RU"/>
              </w:rPr>
              <w:t>в присутствии руководителя ППЭ, члена ГЭК и общественных наблюдателей (при н</w:t>
            </w:r>
            <w:r>
              <w:rPr>
                <w:rFonts w:eastAsia="Times New Roman"/>
                <w:szCs w:val="26"/>
                <w:lang w:eastAsia="ru-RU"/>
              </w:rPr>
              <w:t>аличии) осуществить получение</w:t>
            </w:r>
            <w:r w:rsidRPr="00B67456">
              <w:rPr>
                <w:rFonts w:eastAsia="Times New Roman"/>
                <w:szCs w:val="26"/>
                <w:lang w:eastAsia="ru-RU"/>
              </w:rPr>
              <w:t xml:space="preserve"> и печать</w:t>
            </w:r>
            <w:r w:rsidRPr="00B67456">
              <w:rPr>
                <w:rFonts w:eastAsia="Batang"/>
                <w:spacing w:val="1"/>
                <w:szCs w:val="28"/>
              </w:rPr>
              <w:t xml:space="preserve"> экзаменационных материалов;</w:t>
            </w:r>
          </w:p>
          <w:p w:rsidR="00E37EE4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434F86">
              <w:rPr>
                <w:rFonts w:eastAsia="Batang"/>
                <w:b/>
                <w:spacing w:val="1"/>
                <w:szCs w:val="28"/>
              </w:rPr>
              <w:t>не позднее 0</w:t>
            </w:r>
            <w:r>
              <w:rPr>
                <w:rFonts w:eastAsia="Batang"/>
                <w:b/>
                <w:spacing w:val="1"/>
                <w:szCs w:val="28"/>
              </w:rPr>
              <w:t>8</w:t>
            </w:r>
            <w:r w:rsidRPr="00434F86">
              <w:rPr>
                <w:rFonts w:eastAsia="Batang"/>
                <w:b/>
                <w:spacing w:val="1"/>
                <w:szCs w:val="28"/>
              </w:rPr>
              <w:t>:00</w:t>
            </w:r>
            <w:r w:rsidRPr="00434F86">
              <w:rPr>
                <w:rFonts w:eastAsia="Batang"/>
                <w:spacing w:val="1"/>
                <w:szCs w:val="28"/>
              </w:rPr>
              <w:t xml:space="preserve"> включить режим записи</w:t>
            </w:r>
            <w:r w:rsidRPr="00DA5620">
              <w:rPr>
                <w:rFonts w:eastAsia="Batang"/>
                <w:spacing w:val="1"/>
                <w:szCs w:val="28"/>
              </w:rPr>
              <w:t xml:space="preserve"> на камерах в</w:t>
            </w:r>
            <w:r>
              <w:rPr>
                <w:rFonts w:eastAsia="Batang"/>
                <w:spacing w:val="1"/>
                <w:szCs w:val="28"/>
              </w:rPr>
              <w:t xml:space="preserve">идеонаблюдения в аудиториях ППЭ </w:t>
            </w:r>
            <w:r w:rsidRPr="00FF7199">
              <w:rPr>
                <w:rFonts w:eastAsia="Batang"/>
                <w:spacing w:val="1"/>
                <w:szCs w:val="28"/>
              </w:rPr>
              <w:t>(в случае ведения видеонаблюдения в ППЭ в соответствии с приказом Департамента)</w:t>
            </w:r>
            <w:r>
              <w:rPr>
                <w:rFonts w:eastAsia="Batang"/>
                <w:spacing w:val="1"/>
                <w:szCs w:val="28"/>
              </w:rPr>
              <w:t>.</w:t>
            </w:r>
          </w:p>
          <w:p w:rsidR="00E37EE4" w:rsidRPr="0024472D" w:rsidRDefault="00E37EE4" w:rsidP="00E37EE4">
            <w:pPr>
              <w:ind w:firstLine="709"/>
              <w:rPr>
                <w:rFonts w:eastAsia="Batang"/>
                <w:bCs/>
                <w:i/>
                <w:iCs/>
                <w:spacing w:val="1"/>
                <w:szCs w:val="28"/>
              </w:rPr>
            </w:pPr>
            <w:r>
              <w:rPr>
                <w:rFonts w:eastAsia="Batang"/>
                <w:bCs/>
                <w:i/>
                <w:iCs/>
                <w:spacing w:val="1"/>
                <w:szCs w:val="28"/>
              </w:rPr>
              <w:t>В случае отсутствия печати ЭМ в Штабе ППЭ техническ</w:t>
            </w:r>
            <w:r w:rsidR="00894018">
              <w:rPr>
                <w:rFonts w:eastAsia="Batang"/>
                <w:bCs/>
                <w:i/>
                <w:iCs/>
                <w:spacing w:val="1"/>
                <w:szCs w:val="28"/>
              </w:rPr>
              <w:t>ому</w:t>
            </w:r>
            <w:r>
              <w:rPr>
                <w:rFonts w:eastAsia="Batang"/>
                <w:bCs/>
                <w:i/>
                <w:iCs/>
                <w:spacing w:val="1"/>
                <w:szCs w:val="28"/>
              </w:rPr>
              <w:t xml:space="preserve"> специалист</w:t>
            </w:r>
            <w:r w:rsidR="00894018">
              <w:rPr>
                <w:rFonts w:eastAsia="Batang"/>
                <w:bCs/>
                <w:i/>
                <w:iCs/>
                <w:spacing w:val="1"/>
                <w:szCs w:val="28"/>
              </w:rPr>
              <w:t>у</w:t>
            </w:r>
            <w:r>
              <w:rPr>
                <w:rFonts w:eastAsia="Batang"/>
                <w:bCs/>
                <w:i/>
                <w:iCs/>
                <w:spacing w:val="1"/>
                <w:szCs w:val="28"/>
              </w:rPr>
              <w:t xml:space="preserve"> </w:t>
            </w:r>
            <w:r w:rsidR="00894018">
              <w:rPr>
                <w:rFonts w:eastAsia="Batang"/>
                <w:bCs/>
                <w:i/>
                <w:iCs/>
                <w:spacing w:val="1"/>
                <w:szCs w:val="28"/>
              </w:rPr>
              <w:t>следует</w:t>
            </w:r>
            <w:r>
              <w:rPr>
                <w:rFonts w:eastAsia="Batang"/>
                <w:bCs/>
                <w:i/>
                <w:iCs/>
                <w:spacing w:val="1"/>
                <w:szCs w:val="28"/>
              </w:rPr>
              <w:t xml:space="preserve"> явиться в </w:t>
            </w:r>
            <w:r w:rsidRPr="00DA3C3E">
              <w:rPr>
                <w:rFonts w:eastAsia="Batang"/>
                <w:bCs/>
                <w:i/>
                <w:iCs/>
                <w:spacing w:val="1"/>
                <w:szCs w:val="28"/>
              </w:rPr>
              <w:t xml:space="preserve">ППЭ </w:t>
            </w:r>
            <w:r w:rsidRPr="00DA3C3E">
              <w:rPr>
                <w:rFonts w:eastAsia="Batang"/>
                <w:b/>
                <w:i/>
                <w:iCs/>
                <w:spacing w:val="1"/>
                <w:szCs w:val="28"/>
              </w:rPr>
              <w:t>не позднее 07.30</w:t>
            </w:r>
            <w:r>
              <w:rPr>
                <w:rFonts w:eastAsia="Batang"/>
                <w:bCs/>
                <w:i/>
                <w:iCs/>
                <w:spacing w:val="1"/>
                <w:szCs w:val="28"/>
              </w:rPr>
              <w:t xml:space="preserve">, включить режим видеозаписи в Штабе ППЭ до получения руководителем ППЭ </w:t>
            </w:r>
            <w:r w:rsidR="00894018">
              <w:rPr>
                <w:rFonts w:eastAsia="Batang"/>
                <w:bCs/>
                <w:i/>
                <w:iCs/>
                <w:spacing w:val="1"/>
                <w:szCs w:val="28"/>
              </w:rPr>
              <w:br/>
            </w:r>
            <w:r>
              <w:rPr>
                <w:rFonts w:eastAsia="Batang"/>
                <w:bCs/>
                <w:i/>
                <w:iCs/>
                <w:spacing w:val="1"/>
                <w:szCs w:val="28"/>
              </w:rPr>
              <w:t>ЭМ от члена ГЭК в бумажном виде.</w:t>
            </w:r>
          </w:p>
          <w:p w:rsidR="00E37EE4" w:rsidRPr="001A0C16" w:rsidRDefault="00E37EE4" w:rsidP="00E37EE4">
            <w:pPr>
              <w:ind w:firstLine="709"/>
              <w:rPr>
                <w:rFonts w:eastAsia="Batang"/>
                <w:b/>
                <w:spacing w:val="-4"/>
                <w:szCs w:val="28"/>
              </w:rPr>
            </w:pPr>
            <w:r w:rsidRPr="001A0C16">
              <w:rPr>
                <w:rFonts w:eastAsia="Batang"/>
                <w:b/>
                <w:spacing w:val="-4"/>
                <w:szCs w:val="28"/>
              </w:rPr>
              <w:t>При проведении экзаменов техническому специалисту необходимо:</w:t>
            </w:r>
          </w:p>
          <w:p w:rsidR="00E37EE4" w:rsidRPr="003A0E78" w:rsidRDefault="00E37EE4" w:rsidP="00E37EE4">
            <w:pPr>
              <w:ind w:firstLine="709"/>
              <w:rPr>
                <w:rFonts w:eastAsia="Batang"/>
                <w:b/>
                <w:bCs/>
                <w:iCs/>
                <w:spacing w:val="1"/>
                <w:szCs w:val="28"/>
                <w:u w:val="single"/>
              </w:rPr>
            </w:pPr>
            <w:r w:rsidRPr="003A0E78">
              <w:rPr>
                <w:rFonts w:eastAsia="Batang"/>
                <w:b/>
                <w:bCs/>
                <w:iCs/>
                <w:spacing w:val="1"/>
                <w:szCs w:val="28"/>
                <w:u w:val="single"/>
              </w:rPr>
              <w:t>при проведении ГВЭ в письменной форме:</w:t>
            </w:r>
          </w:p>
          <w:p w:rsidR="00E37EE4" w:rsidRPr="001A0C16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t>при выполнении экзаме</w:t>
            </w:r>
            <w:r>
              <w:rPr>
                <w:rFonts w:eastAsia="Batang"/>
                <w:spacing w:val="1"/>
                <w:szCs w:val="28"/>
              </w:rPr>
              <w:t xml:space="preserve">национной работы </w:t>
            </w:r>
            <w:r w:rsidRPr="001A0C16">
              <w:rPr>
                <w:rFonts w:eastAsia="Batang"/>
                <w:b/>
                <w:spacing w:val="1"/>
                <w:szCs w:val="28"/>
                <w:u w:val="single"/>
              </w:rPr>
              <w:t>на компьютере</w:t>
            </w:r>
            <w:r>
              <w:rPr>
                <w:rFonts w:eastAsia="Batang"/>
                <w:spacing w:val="1"/>
                <w:szCs w:val="28"/>
              </w:rPr>
              <w:t>:</w:t>
            </w:r>
          </w:p>
          <w:p w:rsidR="00E37EE4" w:rsidRPr="001A0C1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t>необходимо проинформировать организаторов в аудитории о месте расположения установленного текстового редактора для выполнения экзаменационной работы на компьютере;</w:t>
            </w:r>
          </w:p>
          <w:p w:rsidR="00E37EE4" w:rsidRPr="001A0C1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t>на протяжении всего экзамена контролировать работоспособность установленных технических средств во всех аудиториях проведения;</w:t>
            </w:r>
          </w:p>
          <w:p w:rsidR="00E37EE4" w:rsidRPr="003B2853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t xml:space="preserve">по завершении выполнения экзаменационной работы произвести сохранение файла с </w:t>
            </w:r>
            <w:r w:rsidRPr="003B2853">
              <w:rPr>
                <w:rFonts w:eastAsia="Batang"/>
                <w:spacing w:val="1"/>
                <w:szCs w:val="28"/>
              </w:rPr>
              <w:t xml:space="preserve">ответами участника ГВЭ, выполненного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3B2853">
              <w:rPr>
                <w:rFonts w:eastAsia="Batang"/>
                <w:spacing w:val="1"/>
                <w:szCs w:val="28"/>
              </w:rPr>
              <w:t>на компьютере;</w:t>
            </w:r>
          </w:p>
          <w:p w:rsidR="00283DE2" w:rsidRPr="003B2853" w:rsidRDefault="00283DE2" w:rsidP="00283DE2">
            <w:pPr>
              <w:ind w:firstLine="709"/>
              <w:rPr>
                <w:rFonts w:eastAsia="Batang"/>
                <w:b/>
                <w:bCs/>
                <w:iCs/>
                <w:spacing w:val="1"/>
                <w:szCs w:val="28"/>
                <w:u w:val="single"/>
              </w:rPr>
            </w:pPr>
            <w:r w:rsidRPr="003B2853">
              <w:rPr>
                <w:rFonts w:eastAsia="Batang"/>
                <w:b/>
                <w:bCs/>
                <w:iCs/>
                <w:spacing w:val="1"/>
                <w:szCs w:val="28"/>
                <w:u w:val="single"/>
              </w:rPr>
              <w:t>при проведении ГВЭ по информатике:</w:t>
            </w:r>
          </w:p>
          <w:p w:rsidR="00283DE2" w:rsidRPr="003B2853" w:rsidRDefault="00283DE2" w:rsidP="00283DE2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необходимо проинформировать организаторов в аудитории о месте расположения установленн</w:t>
            </w:r>
            <w:r w:rsidRPr="003B2853">
              <w:rPr>
                <w:rFonts w:eastAsia="Batang"/>
                <w:spacing w:val="1"/>
                <w:szCs w:val="28"/>
                <w:lang w:val="ru-RU"/>
              </w:rPr>
              <w:t>ых программных средств</w:t>
            </w:r>
            <w:r w:rsidRPr="003B2853">
              <w:rPr>
                <w:rFonts w:eastAsia="Batang"/>
                <w:spacing w:val="1"/>
                <w:szCs w:val="28"/>
              </w:rPr>
              <w:t xml:space="preserve"> для выполнения экзаменационной работы;</w:t>
            </w:r>
          </w:p>
          <w:p w:rsidR="00283DE2" w:rsidRPr="003B2853" w:rsidRDefault="00283DE2" w:rsidP="00283DE2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на протяжении всего экзамена контролировать работоспособность установленных технических средств;</w:t>
            </w:r>
          </w:p>
          <w:p w:rsidR="00283DE2" w:rsidRPr="003B2853" w:rsidRDefault="00283DE2" w:rsidP="00283DE2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по завершении выполнения экзаменационной работы произвести сохранение файл</w:t>
            </w:r>
            <w:r w:rsidRPr="003B2853">
              <w:rPr>
                <w:rFonts w:eastAsia="Batang"/>
                <w:spacing w:val="1"/>
                <w:szCs w:val="28"/>
                <w:lang w:val="ru-RU"/>
              </w:rPr>
              <w:t>ов</w:t>
            </w:r>
            <w:r w:rsidRPr="003B2853">
              <w:rPr>
                <w:rFonts w:eastAsia="Batang"/>
                <w:spacing w:val="1"/>
                <w:szCs w:val="28"/>
              </w:rPr>
              <w:t xml:space="preserve"> </w:t>
            </w:r>
            <w:r w:rsidR="00894018">
              <w:rPr>
                <w:rFonts w:eastAsia="Batang"/>
                <w:spacing w:val="1"/>
                <w:szCs w:val="28"/>
                <w:lang w:val="ru-RU"/>
              </w:rPr>
              <w:t>ответов</w:t>
            </w:r>
            <w:r w:rsidRPr="003B2853">
              <w:rPr>
                <w:rFonts w:eastAsia="Batang"/>
                <w:spacing w:val="1"/>
                <w:szCs w:val="28"/>
                <w:lang w:val="ru-RU"/>
              </w:rPr>
              <w:t xml:space="preserve"> </w:t>
            </w:r>
            <w:r w:rsidRPr="003B2853">
              <w:rPr>
                <w:rFonts w:eastAsia="Batang"/>
                <w:spacing w:val="1"/>
                <w:szCs w:val="28"/>
              </w:rPr>
              <w:t>участника ГВЭ;</w:t>
            </w:r>
          </w:p>
          <w:p w:rsidR="00E37EE4" w:rsidRPr="003B2853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b/>
                <w:spacing w:val="1"/>
                <w:szCs w:val="28"/>
                <w:u w:val="single"/>
              </w:rPr>
              <w:t>при копировании ЭМ в увеличенном размере</w:t>
            </w:r>
            <w:r w:rsidRPr="003B2853">
              <w:rPr>
                <w:rFonts w:eastAsia="Batang"/>
                <w:spacing w:val="1"/>
                <w:szCs w:val="28"/>
              </w:rPr>
              <w:t xml:space="preserve"> оказывать содействие организаторам в аудитории;</w:t>
            </w:r>
          </w:p>
          <w:p w:rsidR="00E37EE4" w:rsidRPr="003B2853" w:rsidRDefault="00E37EE4" w:rsidP="00E37EE4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b/>
                <w:spacing w:val="1"/>
                <w:szCs w:val="28"/>
                <w:u w:val="single"/>
              </w:rPr>
              <w:t>при проведении ГВЭ в устной форме:</w:t>
            </w:r>
          </w:p>
          <w:p w:rsidR="00E37EE4" w:rsidRPr="001A0C1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3B2853">
              <w:rPr>
                <w:rFonts w:eastAsia="Batang"/>
                <w:spacing w:val="1"/>
                <w:szCs w:val="28"/>
              </w:rPr>
              <w:t>настроить средства цифровой аудиозаписи, чтобы осуществить качественную запись устных ответов</w:t>
            </w:r>
            <w:r w:rsidRPr="001A0C16">
              <w:rPr>
                <w:rFonts w:eastAsia="Batang"/>
                <w:spacing w:val="1"/>
                <w:szCs w:val="28"/>
              </w:rPr>
              <w:t>;</w:t>
            </w:r>
          </w:p>
          <w:p w:rsidR="00E37EE4" w:rsidRPr="001A0C1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t>проверить совместно с организатором в аудитории средства цифровой аудиозаписи, чтобы осуществить качественную запись устных ответов;</w:t>
            </w:r>
          </w:p>
          <w:p w:rsidR="00E37EE4" w:rsidRPr="001A0C1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t>на протяжении всего экзамена контролировать работоспособность установленных технических средств во всех аудиториях проведения;</w:t>
            </w:r>
          </w:p>
          <w:p w:rsidR="00E37EE4" w:rsidRPr="001A0C16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 w:rsidRPr="001A0C16">
              <w:rPr>
                <w:rFonts w:eastAsia="Batang"/>
                <w:spacing w:val="1"/>
                <w:szCs w:val="28"/>
              </w:rPr>
              <w:lastRenderedPageBreak/>
              <w:t>при возникновении технических сбоев при выполнении экзаменационной работы устранять возникшие технические сбои. Если неисправности не могут быть устранены, то в аудитории производится замена на резервное техническое средство для записи устных ответов. В случае невозможности самостоятельного разрешения возникшей нештатной ситуации на техническом средстве, в том числе путём замены на резервное, техническому специалисту необходимо передать информацию о произошедшем те</w:t>
            </w:r>
            <w:r>
              <w:rPr>
                <w:rFonts w:eastAsia="Batang"/>
                <w:spacing w:val="1"/>
                <w:szCs w:val="28"/>
              </w:rPr>
              <w:t>хническом сбое руководителю ППЭ;</w:t>
            </w:r>
          </w:p>
          <w:p w:rsidR="00E37EE4" w:rsidRDefault="00E37EE4" w:rsidP="00A42903">
            <w:pPr>
              <w:pStyle w:val="a3"/>
              <w:numPr>
                <w:ilvl w:val="0"/>
                <w:numId w:val="22"/>
              </w:numPr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п</w:t>
            </w:r>
            <w:r w:rsidRPr="001A0C16">
              <w:rPr>
                <w:rFonts w:eastAsia="Batang"/>
                <w:spacing w:val="1"/>
                <w:szCs w:val="28"/>
              </w:rPr>
              <w:t>о завершении выполнения экзаменационной работы всеми участниками экзамена произвести сохранение аудиозаписей ответов участников на внешний носитель.</w:t>
            </w:r>
          </w:p>
          <w:p w:rsidR="00E37EE4" w:rsidRDefault="00E37EE4" w:rsidP="00E37EE4">
            <w:pPr>
              <w:pStyle w:val="a3"/>
              <w:spacing w:before="120"/>
              <w:ind w:left="709"/>
              <w:contextualSpacing w:val="0"/>
              <w:rPr>
                <w:rFonts w:eastAsia="Batang"/>
                <w:b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 xml:space="preserve">5. </w:t>
            </w:r>
            <w:r w:rsidRPr="004515F9">
              <w:rPr>
                <w:rFonts w:eastAsia="Batang"/>
                <w:b/>
                <w:spacing w:val="1"/>
                <w:szCs w:val="28"/>
              </w:rPr>
              <w:t>Завершение экзамена</w:t>
            </w:r>
          </w:p>
          <w:p w:rsidR="00E37EE4" w:rsidRPr="003A0E78" w:rsidRDefault="00E37EE4" w:rsidP="00E37EE4">
            <w:pPr>
              <w:tabs>
                <w:tab w:val="left" w:pos="993"/>
              </w:tabs>
              <w:ind w:firstLine="709"/>
              <w:contextualSpacing/>
              <w:rPr>
                <w:b/>
                <w:iCs/>
                <w:szCs w:val="28"/>
              </w:rPr>
            </w:pPr>
            <w:r w:rsidRPr="003A0E78">
              <w:rPr>
                <w:b/>
                <w:iCs/>
                <w:szCs w:val="28"/>
              </w:rPr>
              <w:t xml:space="preserve">В случае сканирования ЭМ в ППЭ технический специалист </w:t>
            </w:r>
            <w:r w:rsidR="00894018">
              <w:rPr>
                <w:b/>
                <w:iCs/>
                <w:szCs w:val="28"/>
              </w:rPr>
              <w:br/>
            </w:r>
            <w:r w:rsidRPr="003A0E78">
              <w:rPr>
                <w:b/>
                <w:iCs/>
                <w:szCs w:val="28"/>
              </w:rPr>
              <w:t>в присутствии члена ГЭК и руководителя ППЭ:</w:t>
            </w:r>
          </w:p>
          <w:p w:rsidR="00E37EE4" w:rsidRPr="003A0E78" w:rsidRDefault="00E37EE4" w:rsidP="00A42903">
            <w:pPr>
              <w:pStyle w:val="a3"/>
              <w:numPr>
                <w:ilvl w:val="0"/>
                <w:numId w:val="22"/>
              </w:numPr>
              <w:rPr>
                <w:b/>
                <w:iCs/>
                <w:szCs w:val="28"/>
              </w:rPr>
            </w:pPr>
            <w:r w:rsidRPr="003A0E78">
              <w:rPr>
                <w:iCs/>
                <w:szCs w:val="28"/>
              </w:rPr>
              <w:t>осуществляет сканирование бланков и отчетных форм;</w:t>
            </w:r>
          </w:p>
          <w:p w:rsidR="00E37EE4" w:rsidRPr="003A0E78" w:rsidRDefault="00E37EE4" w:rsidP="00A42903">
            <w:pPr>
              <w:pStyle w:val="a3"/>
              <w:numPr>
                <w:ilvl w:val="0"/>
                <w:numId w:val="22"/>
              </w:numPr>
              <w:rPr>
                <w:b/>
                <w:iCs/>
                <w:szCs w:val="28"/>
              </w:rPr>
            </w:pPr>
            <w:r w:rsidRPr="003A0E78">
              <w:rPr>
                <w:iCs/>
                <w:szCs w:val="28"/>
              </w:rPr>
              <w:t>проверяет качество сканирования ЭМ;</w:t>
            </w:r>
          </w:p>
          <w:p w:rsidR="00E37EE4" w:rsidRPr="003A0E78" w:rsidRDefault="00E37EE4" w:rsidP="00A42903">
            <w:pPr>
              <w:pStyle w:val="a3"/>
              <w:numPr>
                <w:ilvl w:val="0"/>
                <w:numId w:val="22"/>
              </w:numPr>
              <w:rPr>
                <w:iCs/>
                <w:szCs w:val="28"/>
              </w:rPr>
            </w:pPr>
            <w:r w:rsidRPr="003A0E78">
              <w:rPr>
                <w:iCs/>
                <w:szCs w:val="28"/>
              </w:rPr>
              <w:t xml:space="preserve">выполняет передачу электронных образов бланков и форм ППЭ </w:t>
            </w:r>
            <w:r w:rsidR="00894018">
              <w:rPr>
                <w:iCs/>
                <w:szCs w:val="28"/>
              </w:rPr>
              <w:br/>
            </w:r>
            <w:r w:rsidRPr="003A0E78">
              <w:rPr>
                <w:iCs/>
                <w:szCs w:val="28"/>
              </w:rPr>
              <w:t>в РЦОИ через абонентский пункт государственной информационной автоматизированной системы «АРМ Государственная (итоговая) аттестация выпускников»;</w:t>
            </w:r>
          </w:p>
          <w:p w:rsidR="00E37EE4" w:rsidRPr="003A0E78" w:rsidRDefault="00E37EE4" w:rsidP="00A42903">
            <w:pPr>
              <w:pStyle w:val="a3"/>
              <w:numPr>
                <w:ilvl w:val="0"/>
                <w:numId w:val="22"/>
              </w:numPr>
              <w:rPr>
                <w:b/>
                <w:iCs/>
                <w:szCs w:val="28"/>
              </w:rPr>
            </w:pPr>
            <w:r w:rsidRPr="003A0E78">
              <w:rPr>
                <w:iCs/>
                <w:szCs w:val="28"/>
              </w:rPr>
              <w:t>ожидает в Штабе ППЭ подтверждения от РЦОИ факта успешного получения переданного пакета (пакетов) с электронными образами бланков и форм ППЭ.</w:t>
            </w:r>
          </w:p>
          <w:p w:rsidR="00E37EE4" w:rsidRPr="009E49A0" w:rsidRDefault="00E37EE4" w:rsidP="00E37EE4">
            <w:pPr>
              <w:tabs>
                <w:tab w:val="left" w:pos="993"/>
              </w:tabs>
              <w:ind w:firstLine="709"/>
              <w:rPr>
                <w:rFonts w:eastAsia="Times New Roman"/>
                <w:spacing w:val="-6"/>
                <w:szCs w:val="28"/>
                <w:lang w:eastAsia="ru-RU"/>
              </w:rPr>
            </w:pPr>
            <w:r w:rsidRPr="009E49A0">
              <w:rPr>
                <w:b/>
                <w:szCs w:val="28"/>
              </w:rPr>
              <w:t xml:space="preserve">В случае организации видеонаблюдения в ППЭ </w:t>
            </w:r>
            <w:r>
              <w:rPr>
                <w:b/>
                <w:szCs w:val="28"/>
              </w:rPr>
              <w:t xml:space="preserve">по указанию </w:t>
            </w:r>
            <w:r w:rsidRPr="009E49A0">
              <w:rPr>
                <w:rFonts w:eastAsia="Times New Roman"/>
                <w:szCs w:val="26"/>
                <w:lang w:eastAsia="ru-RU"/>
              </w:rPr>
              <w:t>руководител</w:t>
            </w:r>
            <w:r>
              <w:rPr>
                <w:rFonts w:eastAsia="Times New Roman"/>
                <w:szCs w:val="26"/>
                <w:lang w:eastAsia="ru-RU"/>
              </w:rPr>
              <w:t>я</w:t>
            </w:r>
            <w:r w:rsidRPr="009E49A0">
              <w:rPr>
                <w:rFonts w:eastAsia="Times New Roman"/>
                <w:szCs w:val="26"/>
                <w:lang w:eastAsia="ru-RU"/>
              </w:rPr>
              <w:t xml:space="preserve"> ППЭ</w:t>
            </w:r>
            <w:r w:rsidRPr="009E49A0">
              <w:rPr>
                <w:szCs w:val="28"/>
              </w:rPr>
              <w:t xml:space="preserve"> </w:t>
            </w:r>
            <w:r>
              <w:rPr>
                <w:szCs w:val="28"/>
              </w:rPr>
              <w:t>технический</w:t>
            </w:r>
            <w:r w:rsidRPr="009E49A0">
              <w:rPr>
                <w:rFonts w:eastAsia="Times New Roman"/>
                <w:szCs w:val="26"/>
                <w:lang w:eastAsia="ru-RU"/>
              </w:rPr>
              <w:t xml:space="preserve"> специалист</w:t>
            </w:r>
            <w:r>
              <w:rPr>
                <w:rFonts w:eastAsia="Times New Roman"/>
                <w:szCs w:val="26"/>
                <w:lang w:eastAsia="ru-RU"/>
              </w:rPr>
              <w:t xml:space="preserve"> выключает</w:t>
            </w:r>
            <w:r w:rsidRPr="009E49A0">
              <w:rPr>
                <w:rFonts w:eastAsia="Times New Roman"/>
                <w:szCs w:val="26"/>
                <w:lang w:eastAsia="ru-RU"/>
              </w:rPr>
              <w:t xml:space="preserve"> режим видеозаписи:</w:t>
            </w:r>
            <w:r w:rsidRPr="009E49A0">
              <w:rPr>
                <w:szCs w:val="28"/>
              </w:rPr>
              <w:t xml:space="preserve"> </w:t>
            </w:r>
            <w:r w:rsidRPr="009E49A0">
              <w:rPr>
                <w:rFonts w:eastAsia="Times New Roman"/>
                <w:szCs w:val="26"/>
                <w:lang w:eastAsia="ru-RU"/>
              </w:rPr>
              <w:t>в аудитории ППЭ –</w:t>
            </w:r>
            <w:r w:rsidRPr="009E49A0">
              <w:rPr>
                <w:szCs w:val="28"/>
              </w:rPr>
              <w:t xml:space="preserve"> п</w:t>
            </w:r>
            <w:r w:rsidRPr="009E49A0">
              <w:rPr>
                <w:rFonts w:eastAsia="Times New Roman"/>
                <w:spacing w:val="-6"/>
                <w:szCs w:val="28"/>
                <w:lang w:eastAsia="ru-RU"/>
              </w:rPr>
              <w:t xml:space="preserve">осле окончания </w:t>
            </w:r>
            <w:r w:rsidRPr="009E49A0">
              <w:rPr>
                <w:rFonts w:eastAsia="Times New Roman"/>
                <w:szCs w:val="26"/>
                <w:lang w:eastAsia="ru-RU"/>
              </w:rPr>
              <w:t>экзамена в аудитории, в Штабе ППЭ – после передачи всех ЭМ член</w:t>
            </w:r>
            <w:r>
              <w:rPr>
                <w:rFonts w:eastAsia="Times New Roman"/>
                <w:szCs w:val="26"/>
                <w:lang w:eastAsia="ru-RU"/>
              </w:rPr>
              <w:t>ом</w:t>
            </w:r>
            <w:r w:rsidRPr="009E49A0">
              <w:rPr>
                <w:rFonts w:eastAsia="Times New Roman"/>
                <w:szCs w:val="26"/>
                <w:lang w:eastAsia="ru-RU"/>
              </w:rPr>
              <w:t xml:space="preserve"> ГЭК</w:t>
            </w:r>
            <w:r>
              <w:rPr>
                <w:rFonts w:eastAsia="Times New Roman"/>
                <w:szCs w:val="26"/>
                <w:lang w:eastAsia="ru-RU"/>
              </w:rPr>
              <w:t xml:space="preserve"> руководителю ОО, на базе которой организован ППЭ (или уполномоченному им лицу), на хранение (или после передачи всех ЭМ члену ГЭК для доставки в РЦОИ, если в Штабе ППЭ не осуществляется сканирование ЭМ после проведения экзамена)</w:t>
            </w:r>
            <w:r w:rsidRPr="009E49A0">
              <w:rPr>
                <w:rFonts w:eastAsia="Times New Roman"/>
                <w:spacing w:val="-6"/>
                <w:szCs w:val="28"/>
                <w:lang w:eastAsia="ru-RU"/>
              </w:rPr>
              <w:t>.</w:t>
            </w:r>
          </w:p>
          <w:p w:rsidR="00E37EE4" w:rsidRDefault="00E37EE4" w:rsidP="00E37EE4">
            <w:pPr>
              <w:pStyle w:val="a3"/>
              <w:ind w:left="0" w:firstLine="709"/>
              <w:rPr>
                <w:rFonts w:eastAsia="Batang"/>
                <w:spacing w:val="1"/>
                <w:szCs w:val="28"/>
              </w:rPr>
            </w:pPr>
            <w:r w:rsidRPr="00A86F33">
              <w:rPr>
                <w:rFonts w:eastAsia="Batang"/>
                <w:spacing w:val="1"/>
                <w:szCs w:val="28"/>
              </w:rPr>
              <w:t>Хранение видеоматериалов осуществляется в срок до 1 марта года, следующего за годом проведения экзамена.</w:t>
            </w:r>
          </w:p>
          <w:p w:rsidR="00E37EE4" w:rsidRDefault="00E37EE4" w:rsidP="00E37EE4">
            <w:pPr>
              <w:pStyle w:val="a3"/>
              <w:ind w:left="0" w:firstLine="709"/>
              <w:rPr>
                <w:rFonts w:eastAsia="Batang"/>
                <w:spacing w:val="1"/>
                <w:szCs w:val="28"/>
              </w:rPr>
            </w:pPr>
            <w:r w:rsidRPr="00EA6BA3">
              <w:rPr>
                <w:rFonts w:eastAsia="Batang"/>
                <w:b/>
                <w:spacing w:val="1"/>
                <w:szCs w:val="28"/>
              </w:rPr>
              <w:t xml:space="preserve">В случае использования в ППЭ мобильных видеорегистраторов или ноутбуков </w:t>
            </w:r>
            <w:r w:rsidRPr="00EA6BA3">
              <w:rPr>
                <w:rFonts w:eastAsia="Batang"/>
                <w:spacing w:val="1"/>
                <w:szCs w:val="28"/>
              </w:rPr>
              <w:t xml:space="preserve">необходимо скопировать произведенные видеозаписи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EA6BA3">
              <w:rPr>
                <w:rFonts w:eastAsia="Batang"/>
                <w:spacing w:val="1"/>
                <w:szCs w:val="28"/>
              </w:rPr>
              <w:t xml:space="preserve">с карты памяти на компьютер/ноутбук для последующего хранения </w:t>
            </w:r>
            <w:r w:rsidR="00894018">
              <w:rPr>
                <w:rFonts w:eastAsia="Batang"/>
                <w:spacing w:val="1"/>
                <w:szCs w:val="28"/>
              </w:rPr>
              <w:br/>
            </w:r>
            <w:r w:rsidRPr="00EA6BA3">
              <w:rPr>
                <w:rFonts w:eastAsia="Batang"/>
                <w:spacing w:val="1"/>
                <w:szCs w:val="28"/>
              </w:rPr>
              <w:t>в образовательной организации, на базе которой организован ППЭ.</w:t>
            </w:r>
          </w:p>
          <w:p w:rsidR="00EE318A" w:rsidRDefault="00E37EE4" w:rsidP="003B2853">
            <w:pPr>
              <w:ind w:firstLine="709"/>
              <w:contextualSpacing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Технический специалист покидает ППЭ по указанию руководителя ППЭ.</w:t>
            </w:r>
          </w:p>
          <w:p w:rsidR="003B2853" w:rsidRPr="008A7E73" w:rsidRDefault="003B2853" w:rsidP="003B2853">
            <w:pPr>
              <w:ind w:firstLine="709"/>
              <w:contextualSpacing/>
              <w:rPr>
                <w:szCs w:val="28"/>
                <w:highlight w:val="yellow"/>
                <w:lang w:eastAsia="ru-RU"/>
              </w:rPr>
            </w:pP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C8327A">
      <w:headerReference w:type="default" r:id="rId8"/>
      <w:footnotePr>
        <w:numRestart w:val="eachSect"/>
      </w:footnotePr>
      <w:type w:val="continuous"/>
      <w:pgSz w:w="11906" w:h="16838"/>
      <w:pgMar w:top="1134" w:right="1276" w:bottom="993" w:left="1559" w:header="709" w:footer="709" w:gutter="0"/>
      <w:pgNumType w:start="10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A45" w:rsidRDefault="004A0A45" w:rsidP="007E139F">
      <w:r>
        <w:separator/>
      </w:r>
    </w:p>
  </w:endnote>
  <w:endnote w:type="continuationSeparator" w:id="0">
    <w:p w:rsidR="004A0A45" w:rsidRDefault="004A0A45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A45" w:rsidRDefault="004A0A45" w:rsidP="007E139F">
      <w:r>
        <w:separator/>
      </w:r>
    </w:p>
  </w:footnote>
  <w:footnote w:type="continuationSeparator" w:id="0">
    <w:p w:rsidR="004A0A45" w:rsidRDefault="004A0A45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244879"/>
      <w:docPartObj>
        <w:docPartGallery w:val="Page Numbers (Top of Page)"/>
        <w:docPartUnique/>
      </w:docPartObj>
    </w:sdtPr>
    <w:sdtEndPr/>
    <w:sdtContent>
      <w:p w:rsidR="00C8327A" w:rsidRDefault="00C832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8D6" w:rsidRPr="00AD08D6">
          <w:rPr>
            <w:noProof/>
            <w:lang w:val="ru-RU"/>
          </w:rPr>
          <w:t>110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ED904A6E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4737D"/>
    <w:multiLevelType w:val="hybridMultilevel"/>
    <w:tmpl w:val="732CC4B4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136DCB"/>
    <w:multiLevelType w:val="hybridMultilevel"/>
    <w:tmpl w:val="BF7A2DD4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5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 w15:restartNumberingAfterBreak="0">
    <w:nsid w:val="51DD4344"/>
    <w:multiLevelType w:val="hybridMultilevel"/>
    <w:tmpl w:val="93E2E4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C220B3"/>
    <w:multiLevelType w:val="hybridMultilevel"/>
    <w:tmpl w:val="170EEB22"/>
    <w:lvl w:ilvl="0" w:tplc="FBF44D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21"/>
  </w:num>
  <w:num w:numId="5">
    <w:abstractNumId w:val="15"/>
  </w:num>
  <w:num w:numId="6">
    <w:abstractNumId w:val="14"/>
  </w:num>
  <w:num w:numId="7">
    <w:abstractNumId w:val="25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17"/>
  </w:num>
  <w:num w:numId="14">
    <w:abstractNumId w:val="13"/>
  </w:num>
  <w:num w:numId="15">
    <w:abstractNumId w:val="24"/>
  </w:num>
  <w:num w:numId="16">
    <w:abstractNumId w:val="20"/>
  </w:num>
  <w:num w:numId="17">
    <w:abstractNumId w:val="22"/>
  </w:num>
  <w:num w:numId="18">
    <w:abstractNumId w:val="11"/>
  </w:num>
  <w:num w:numId="19">
    <w:abstractNumId w:val="12"/>
  </w:num>
  <w:num w:numId="20">
    <w:abstractNumId w:val="1"/>
  </w:num>
  <w:num w:numId="21">
    <w:abstractNumId w:val="2"/>
  </w:num>
  <w:num w:numId="22">
    <w:abstractNumId w:val="18"/>
  </w:num>
  <w:num w:numId="23">
    <w:abstractNumId w:val="16"/>
  </w:num>
  <w:num w:numId="24">
    <w:abstractNumId w:val="9"/>
  </w:num>
  <w:num w:numId="25">
    <w:abstractNumId w:val="10"/>
  </w:num>
  <w:num w:numId="26">
    <w:abstractNumId w:val="19"/>
  </w:num>
  <w:num w:numId="2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43BE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3DE2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2853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0A45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141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30E0"/>
    <w:rsid w:val="00885705"/>
    <w:rsid w:val="00890112"/>
    <w:rsid w:val="00893AFB"/>
    <w:rsid w:val="00893F6F"/>
    <w:rsid w:val="00894018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2E9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903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8D6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065B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327A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8A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37EE4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99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716D-C6AF-40EB-968C-968D8F3E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2025-05-06T12:03:00Z</cp:lastPrinted>
  <dcterms:created xsi:type="dcterms:W3CDTF">2025-05-06T12:04:00Z</dcterms:created>
  <dcterms:modified xsi:type="dcterms:W3CDTF">2025-05-12T09:50:00Z</dcterms:modified>
</cp:coreProperties>
</file>