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021758" w:rsidRPr="008A7E73" w:rsidTr="00EE318A">
        <w:tc>
          <w:tcPr>
            <w:tcW w:w="3072" w:type="pct"/>
          </w:tcPr>
          <w:p w:rsidR="00021758" w:rsidRPr="008A7E73" w:rsidRDefault="000F3315" w:rsidP="00A31187">
            <w:pPr>
              <w:rPr>
                <w:szCs w:val="28"/>
              </w:rPr>
            </w:pPr>
            <w:r w:rsidRPr="008A7E73">
              <w:rPr>
                <w:szCs w:val="28"/>
              </w:rPr>
              <w:t xml:space="preserve"> </w:t>
            </w:r>
          </w:p>
        </w:tc>
        <w:tc>
          <w:tcPr>
            <w:tcW w:w="1928" w:type="pct"/>
          </w:tcPr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 xml:space="preserve">Приложение </w:t>
            </w:r>
            <w:r w:rsidR="00F63987">
              <w:rPr>
                <w:szCs w:val="28"/>
              </w:rPr>
              <w:t>6</w:t>
            </w:r>
            <w:r w:rsidR="00250EE9" w:rsidRPr="008A7E73">
              <w:rPr>
                <w:szCs w:val="28"/>
              </w:rPr>
              <w:t xml:space="preserve"> </w:t>
            </w:r>
            <w:r w:rsidRPr="008A7E73">
              <w:rPr>
                <w:szCs w:val="28"/>
              </w:rPr>
              <w:t>к приказу</w:t>
            </w:r>
          </w:p>
          <w:p w:rsidR="002913D8" w:rsidRPr="008A7E73" w:rsidRDefault="002913D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Департамента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образования</w:t>
            </w:r>
            <w:r w:rsidR="002913D8" w:rsidRPr="008A7E73">
              <w:rPr>
                <w:szCs w:val="28"/>
              </w:rPr>
              <w:t xml:space="preserve"> и науки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Ивановской области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 xml:space="preserve">от </w:t>
            </w:r>
            <w:r w:rsidR="00A0083E" w:rsidRPr="00A0083E">
              <w:rPr>
                <w:szCs w:val="28"/>
              </w:rPr>
              <w:t>07.05.2025 № 411</w:t>
            </w:r>
            <w:r w:rsidR="00FB6C59">
              <w:rPr>
                <w:szCs w:val="28"/>
              </w:rPr>
              <w:t>-о</w:t>
            </w:r>
          </w:p>
          <w:p w:rsidR="00021758" w:rsidRPr="008A7E73" w:rsidRDefault="00021758" w:rsidP="00A31187">
            <w:pPr>
              <w:contextualSpacing/>
              <w:rPr>
                <w:szCs w:val="28"/>
              </w:rPr>
            </w:pPr>
          </w:p>
        </w:tc>
      </w:tr>
    </w:tbl>
    <w:p w:rsidR="00EF4423" w:rsidRPr="008A7E73" w:rsidRDefault="00EF4423" w:rsidP="00EF4423">
      <w:pPr>
        <w:pStyle w:val="a3"/>
        <w:ind w:left="142" w:hanging="142"/>
        <w:rPr>
          <w:b/>
          <w:noProof/>
          <w:szCs w:val="28"/>
          <w:lang w:eastAsia="ru-RU"/>
        </w:rPr>
      </w:pPr>
      <w:bookmarkStart w:id="0" w:name="_GoBack"/>
      <w:bookmarkEnd w:id="0"/>
    </w:p>
    <w:tbl>
      <w:tblPr>
        <w:tblStyle w:val="a6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EE318A" w:rsidRPr="008A7E73" w:rsidTr="00627ECB">
        <w:tc>
          <w:tcPr>
            <w:tcW w:w="10190" w:type="dxa"/>
          </w:tcPr>
          <w:p w:rsidR="008A7E73" w:rsidRPr="00FB6C59" w:rsidRDefault="008A7E73" w:rsidP="008A7E73">
            <w:pPr>
              <w:contextualSpacing/>
              <w:jc w:val="center"/>
            </w:pPr>
            <w:r w:rsidRPr="00FB6C59">
              <w:t xml:space="preserve">И Н С Т Р У К Ц И Я </w:t>
            </w:r>
          </w:p>
          <w:p w:rsidR="00D26891" w:rsidRPr="00FB6C59" w:rsidRDefault="008A7E73" w:rsidP="008A7E73">
            <w:pPr>
              <w:contextualSpacing/>
              <w:jc w:val="center"/>
            </w:pPr>
            <w:r w:rsidRPr="00FB6C59">
              <w:t>для руководителя пункта проведения экзаменов</w:t>
            </w:r>
          </w:p>
          <w:p w:rsidR="00EE318A" w:rsidRPr="008A7E73" w:rsidRDefault="00EE318A" w:rsidP="00EE318A">
            <w:pPr>
              <w:jc w:val="center"/>
              <w:rPr>
                <w:b/>
                <w:noProof/>
                <w:szCs w:val="28"/>
                <w:lang w:eastAsia="ru-RU"/>
              </w:rPr>
            </w:pPr>
          </w:p>
        </w:tc>
      </w:tr>
      <w:tr w:rsidR="00EE318A" w:rsidRPr="008A7E73" w:rsidTr="00627ECB">
        <w:tc>
          <w:tcPr>
            <w:tcW w:w="10190" w:type="dxa"/>
          </w:tcPr>
          <w:p w:rsidR="008A7E73" w:rsidRPr="008A7E73" w:rsidRDefault="008A7E73" w:rsidP="008A7E73">
            <w:pPr>
              <w:autoSpaceDE w:val="0"/>
              <w:autoSpaceDN w:val="0"/>
              <w:ind w:firstLine="709"/>
              <w:rPr>
                <w:b/>
              </w:rPr>
            </w:pPr>
            <w:r w:rsidRPr="008A7E73">
              <w:rPr>
                <w:rFonts w:eastAsia="Times New Roman"/>
                <w:b/>
                <w:szCs w:val="26"/>
                <w:lang w:eastAsia="ru-RU"/>
              </w:rPr>
              <w:t xml:space="preserve">1. Требования </w:t>
            </w:r>
            <w:r w:rsidRPr="008A7E73">
              <w:rPr>
                <w:b/>
              </w:rPr>
              <w:t>к руководителю ППЭ, предъявляемые Порядком ГИА-9:</w:t>
            </w:r>
          </w:p>
          <w:p w:rsidR="00F63987" w:rsidRPr="00975A5C" w:rsidRDefault="00F63987" w:rsidP="00F63987">
            <w:pPr>
              <w:ind w:firstLine="709"/>
              <w:rPr>
                <w:rFonts w:eastAsia="Times New Roman"/>
                <w:szCs w:val="26"/>
                <w:lang w:eastAsia="ru-RU"/>
              </w:rPr>
            </w:pPr>
            <w:r w:rsidRPr="00975A5C">
              <w:rPr>
                <w:rFonts w:eastAsia="Times New Roman"/>
                <w:szCs w:val="26"/>
                <w:lang w:eastAsia="ru-RU"/>
              </w:rPr>
              <w:t>а) прошли соответствующую подготовку, организуемую Департаментом;</w:t>
            </w:r>
          </w:p>
          <w:p w:rsidR="00F63987" w:rsidRPr="00975A5C" w:rsidRDefault="00F63987" w:rsidP="00F63987">
            <w:pPr>
              <w:ind w:firstLine="709"/>
              <w:rPr>
                <w:rFonts w:eastAsia="Times New Roman"/>
                <w:szCs w:val="26"/>
                <w:lang w:eastAsia="ru-RU"/>
              </w:rPr>
            </w:pPr>
            <w:r w:rsidRPr="00975A5C">
              <w:rPr>
                <w:rFonts w:eastAsia="Times New Roman"/>
                <w:szCs w:val="26"/>
                <w:lang w:eastAsia="ru-RU"/>
              </w:rPr>
              <w:t>б) не являются близкими родственниками (</w:t>
            </w:r>
            <w:r>
              <w:rPr>
                <w:rFonts w:eastAsia="Times New Roman"/>
                <w:szCs w:val="26"/>
                <w:lang w:eastAsia="ru-RU"/>
              </w:rPr>
              <w:t>с</w:t>
            </w:r>
            <w:r w:rsidRPr="00975A5C">
              <w:rPr>
                <w:rFonts w:eastAsia="Times New Roman"/>
                <w:szCs w:val="26"/>
                <w:lang w:eastAsia="ru-RU"/>
              </w:rPr>
              <w:t>татья 14 Семейного кодекса Российской Федерации), а также супругами, усыновителями, усыновленными участников ГВЭ, сдающих экзамен в данном ППЭ;</w:t>
            </w:r>
          </w:p>
          <w:p w:rsidR="00F63987" w:rsidRPr="00975A5C" w:rsidRDefault="00F63987" w:rsidP="00F63987">
            <w:pPr>
              <w:ind w:firstLine="709"/>
              <w:rPr>
                <w:rFonts w:eastAsia="Times New Roman"/>
                <w:szCs w:val="26"/>
                <w:lang w:eastAsia="ru-RU"/>
              </w:rPr>
            </w:pPr>
            <w:r w:rsidRPr="00975A5C">
              <w:rPr>
                <w:rFonts w:eastAsia="Times New Roman"/>
                <w:szCs w:val="26"/>
                <w:lang w:eastAsia="ru-RU"/>
              </w:rPr>
              <w:t>в) не являются педагогическими работниками, являющимися учителями участников ГВЭ, сдающих</w:t>
            </w:r>
            <w:r w:rsidR="004E17F6"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975A5C">
              <w:rPr>
                <w:rFonts w:eastAsia="Times New Roman"/>
                <w:szCs w:val="26"/>
                <w:lang w:eastAsia="ru-RU"/>
              </w:rPr>
              <w:t xml:space="preserve">экзамен в данном ППЭ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975A5C">
              <w:rPr>
                <w:rFonts w:eastAsia="Times New Roman"/>
                <w:szCs w:val="26"/>
                <w:lang w:eastAsia="ru-RU"/>
              </w:rPr>
              <w:t>(за исключением ППЭ, организованных в</w:t>
            </w:r>
            <w:r w:rsidR="004E17F6"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975A5C">
              <w:rPr>
                <w:rFonts w:eastAsia="Times New Roman"/>
                <w:szCs w:val="26"/>
                <w:lang w:eastAsia="ru-RU"/>
              </w:rPr>
              <w:t>труднодоступных и отдаленных местностях, а также</w:t>
            </w:r>
            <w:r w:rsidR="004E17F6"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975A5C">
              <w:rPr>
                <w:rFonts w:eastAsia="Times New Roman"/>
                <w:szCs w:val="26"/>
                <w:lang w:eastAsia="ru-RU"/>
              </w:rPr>
              <w:t>в учреждениях уголовно-исполнительной системы).</w:t>
            </w:r>
          </w:p>
          <w:p w:rsidR="008A7E73" w:rsidRPr="008A7E73" w:rsidRDefault="004E17F6" w:rsidP="004E17F6">
            <w:pPr>
              <w:autoSpaceDE w:val="0"/>
              <w:autoSpaceDN w:val="0"/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Руководителю</w:t>
            </w:r>
            <w:r w:rsidR="008A7E73" w:rsidRPr="008A7E73">
              <w:rPr>
                <w:b/>
                <w:bCs/>
              </w:rPr>
              <w:t xml:space="preserve"> ППЭ </w:t>
            </w:r>
            <w:r>
              <w:rPr>
                <w:b/>
                <w:bCs/>
              </w:rPr>
              <w:t xml:space="preserve">следует </w:t>
            </w:r>
            <w:r w:rsidR="008A7E73" w:rsidRPr="008A7E73">
              <w:rPr>
                <w:b/>
                <w:bCs/>
              </w:rPr>
              <w:t>заблаговременно пройти инструктаж по порядку и процедуре проведения ГИА и ознакомиться с:</w:t>
            </w:r>
          </w:p>
          <w:p w:rsidR="008A7E73" w:rsidRPr="008A7E73" w:rsidRDefault="008A7E73" w:rsidP="008A7E73">
            <w:pPr>
              <w:autoSpaceDE w:val="0"/>
              <w:autoSpaceDN w:val="0"/>
              <w:ind w:firstLine="709"/>
            </w:pPr>
            <w:r w:rsidRPr="008A7E73">
              <w:t>а) нормативными правовыми актами, регламентирующими проведение ГИА;</w:t>
            </w:r>
          </w:p>
          <w:p w:rsidR="008A7E73" w:rsidRPr="008A7E73" w:rsidRDefault="008A7E73" w:rsidP="008A7E73">
            <w:pPr>
              <w:autoSpaceDE w:val="0"/>
              <w:autoSpaceDN w:val="0"/>
              <w:ind w:firstLine="709"/>
            </w:pPr>
            <w:r w:rsidRPr="008A7E73">
              <w:t>б) инструкцией, определяющей порядок работы руководителя ППЭ, а также инструкциями, определяющими порядок работы работников ППЭ;</w:t>
            </w:r>
          </w:p>
          <w:p w:rsidR="008A7E73" w:rsidRPr="008A7E73" w:rsidRDefault="008A7E73" w:rsidP="008A7E73">
            <w:pPr>
              <w:autoSpaceDE w:val="0"/>
              <w:autoSpaceDN w:val="0"/>
              <w:ind w:firstLine="709"/>
            </w:pPr>
            <w:r w:rsidRPr="008A7E73">
              <w:t>в) правилами оформления ведомостей, протоколов и актов, заполняемых при проведении ГИА в аудиториях, ППЭ.</w:t>
            </w:r>
          </w:p>
          <w:p w:rsidR="008A7E73" w:rsidRPr="008A7E73" w:rsidRDefault="008A7E73" w:rsidP="008A7E73">
            <w:pPr>
              <w:ind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t xml:space="preserve">Руководитель ППЭ </w:t>
            </w:r>
            <w:r w:rsidRPr="008A7E73">
              <w:rPr>
                <w:szCs w:val="28"/>
                <w:lang w:eastAsia="ru-RU"/>
              </w:rPr>
              <w:t>по месту работы</w:t>
            </w:r>
            <w:r w:rsidRPr="008A7E73">
              <w:t xml:space="preserve"> информируется под подпись</w:t>
            </w:r>
            <w:r w:rsidR="00627ECB">
              <w:br/>
            </w:r>
            <w:r w:rsidRPr="008A7E73">
              <w:t xml:space="preserve"> о сроках, местах и порядке проведения ГИА, в том числе о ведении в ППЭ и аудиториях видеозаписи (в случае если Департаментом было принято решение об оборудовании ППЭ средствами видеонаблюдения), </w:t>
            </w:r>
            <w:r w:rsidR="00627ECB">
              <w:br/>
            </w:r>
            <w:r w:rsidRPr="008A7E73">
              <w:t>об основаниях для удаления из ППЭ, о применении мер дисциплинарного и административного воздействия в отношении работников ППЭ, нарушивших Порядок ГИА-9.</w:t>
            </w:r>
          </w:p>
          <w:p w:rsidR="008A7E73" w:rsidRPr="008A7E73" w:rsidRDefault="008A7E73" w:rsidP="008A7E73">
            <w:pPr>
              <w:spacing w:before="120"/>
              <w:ind w:firstLine="709"/>
              <w:rPr>
                <w:rFonts w:eastAsia="Times New Roman"/>
                <w:b/>
                <w:szCs w:val="26"/>
                <w:lang w:eastAsia="ru-RU"/>
              </w:rPr>
            </w:pPr>
            <w:r w:rsidRPr="008A7E73">
              <w:rPr>
                <w:rFonts w:eastAsia="Times New Roman"/>
                <w:b/>
                <w:szCs w:val="26"/>
                <w:lang w:eastAsia="ru-RU"/>
              </w:rPr>
              <w:t>2. Подготовка к проведению ГВЭ</w:t>
            </w:r>
          </w:p>
          <w:p w:rsidR="008A7E73" w:rsidRPr="008A7E73" w:rsidRDefault="008A7E73" w:rsidP="008A7E73">
            <w:pPr>
              <w:ind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b/>
                <w:szCs w:val="26"/>
                <w:lang w:eastAsia="ru-RU"/>
              </w:rPr>
              <w:t>Не позднее чем за один календарный день до проведения экзамена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F63987">
              <w:rPr>
                <w:rFonts w:eastAsia="Times New Roman"/>
                <w:b/>
                <w:szCs w:val="26"/>
                <w:lang w:eastAsia="ru-RU"/>
              </w:rPr>
              <w:t xml:space="preserve">руководитель ППЭ совместно с руководителем образовательной организации, на </w:t>
            </w:r>
            <w:r w:rsidR="00F744D0">
              <w:rPr>
                <w:rFonts w:eastAsia="Times New Roman"/>
                <w:b/>
                <w:szCs w:val="26"/>
                <w:lang w:eastAsia="ru-RU"/>
              </w:rPr>
              <w:t>базе которой организован ППЭ</w:t>
            </w:r>
            <w:r w:rsidRPr="00F63987">
              <w:rPr>
                <w:rFonts w:eastAsia="Times New Roman"/>
                <w:b/>
                <w:szCs w:val="26"/>
                <w:lang w:eastAsia="ru-RU"/>
              </w:rPr>
              <w:t>: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обеспечи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вает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готовность ППЭ к проведению ГИА-9</w:t>
            </w:r>
            <w:r w:rsidR="00627ECB">
              <w:rPr>
                <w:rFonts w:eastAsia="Times New Roman"/>
                <w:szCs w:val="26"/>
                <w:lang w:val="ru-RU" w:eastAsia="ru-RU"/>
              </w:rPr>
              <w:t xml:space="preserve"> </w:t>
            </w:r>
            <w:r w:rsidR="00627ECB">
              <w:rPr>
                <w:rFonts w:eastAsia="Times New Roman"/>
                <w:szCs w:val="26"/>
                <w:lang w:val="ru-RU"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>в соответствии с требованиями к ППЭ (приложение 3);</w:t>
            </w:r>
          </w:p>
          <w:p w:rsidR="008A7E73" w:rsidRPr="008A7E73" w:rsidRDefault="00F744D0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lastRenderedPageBreak/>
              <w:t>проверяет</w:t>
            </w:r>
            <w:r w:rsidR="008A7E73" w:rsidRPr="008A7E73">
              <w:rPr>
                <w:rFonts w:eastAsia="Times New Roman"/>
                <w:szCs w:val="26"/>
                <w:lang w:eastAsia="ru-RU"/>
              </w:rPr>
              <w:t xml:space="preserve"> наличие и готовность помещений (аудиторий), необходимых для проведения </w:t>
            </w:r>
            <w:r w:rsidR="00F63987">
              <w:rPr>
                <w:rFonts w:eastAsia="Times New Roman"/>
                <w:szCs w:val="26"/>
                <w:lang w:val="ru-RU" w:eastAsia="ru-RU"/>
              </w:rPr>
              <w:t>ГВЭ</w:t>
            </w:r>
            <w:r w:rsidR="008A7E73" w:rsidRPr="008A7E73">
              <w:rPr>
                <w:rFonts w:eastAsia="Times New Roman"/>
                <w:szCs w:val="26"/>
                <w:lang w:eastAsia="ru-RU"/>
              </w:rPr>
              <w:t xml:space="preserve">-9; 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провер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яет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готовность аудиторий и необходимого оборудования для участников ГВЭ с ОВЗ </w:t>
            </w:r>
            <w:r w:rsidR="00F63987" w:rsidRPr="00975A5C">
              <w:rPr>
                <w:rFonts w:eastAsia="Times New Roman"/>
                <w:szCs w:val="26"/>
                <w:lang w:eastAsia="ru-RU"/>
              </w:rPr>
              <w:t xml:space="preserve">участников ГВЭ – детей-инвалидов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="00F63987" w:rsidRPr="00975A5C">
              <w:rPr>
                <w:rFonts w:eastAsia="Times New Roman"/>
                <w:szCs w:val="26"/>
                <w:lang w:eastAsia="ru-RU"/>
              </w:rPr>
              <w:t>и инвалидов, учитывающих состояние их здоровья, особенности психофизического развития</w:t>
            </w:r>
            <w:r w:rsidR="00627ECB">
              <w:rPr>
                <w:rFonts w:eastAsia="Times New Roman"/>
                <w:szCs w:val="26"/>
                <w:lang w:val="ru-RU" w:eastAsia="ru-RU"/>
              </w:rPr>
              <w:t xml:space="preserve"> </w:t>
            </w:r>
            <w:r w:rsidR="00F63987" w:rsidRPr="00975A5C">
              <w:rPr>
                <w:rFonts w:eastAsia="Times New Roman"/>
                <w:szCs w:val="26"/>
                <w:lang w:eastAsia="ru-RU"/>
              </w:rPr>
              <w:t>и индивидуальных возможностей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; </w:t>
            </w:r>
          </w:p>
          <w:p w:rsidR="00F63987" w:rsidRPr="0042266D" w:rsidRDefault="00F63987" w:rsidP="00F63987">
            <w:pPr>
              <w:tabs>
                <w:tab w:val="left" w:pos="993"/>
              </w:tabs>
              <w:spacing w:after="200"/>
              <w:ind w:firstLine="733"/>
              <w:rPr>
                <w:rFonts w:eastAsia="Times New Roman"/>
                <w:szCs w:val="26"/>
                <w:lang w:eastAsia="ru-RU"/>
              </w:rPr>
            </w:pPr>
            <w:r w:rsidRPr="0042266D">
              <w:rPr>
                <w:rFonts w:eastAsia="Times New Roman"/>
                <w:i/>
                <w:szCs w:val="26"/>
                <w:lang w:eastAsia="ru-RU"/>
              </w:rPr>
              <w:t xml:space="preserve">Информация о количестве таких участников ГВЭ в ППЭ </w:t>
            </w:r>
            <w:r w:rsidR="00627ECB">
              <w:rPr>
                <w:rFonts w:eastAsia="Times New Roman"/>
                <w:i/>
                <w:szCs w:val="26"/>
                <w:lang w:eastAsia="ru-RU"/>
              </w:rPr>
              <w:br/>
            </w:r>
            <w:r w:rsidRPr="0042266D">
              <w:rPr>
                <w:rFonts w:eastAsia="Times New Roman"/>
                <w:i/>
                <w:szCs w:val="26"/>
                <w:lang w:eastAsia="ru-RU"/>
              </w:rPr>
              <w:t>и о необходимости организации проведения экзаменов в условиях, учитывающих состояние их здоровья, особенности психофизического развития, направляется Департаментом в ППЭ не позднее двух рабочих дней до дня проведения экзамена по соответствующему учебному предмету.</w:t>
            </w:r>
          </w:p>
          <w:p w:rsidR="006B35D5" w:rsidRDefault="006B35D5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975A5C">
              <w:rPr>
                <w:rFonts w:eastAsia="Times New Roman"/>
                <w:szCs w:val="26"/>
                <w:lang w:eastAsia="ru-RU"/>
              </w:rPr>
              <w:t>проверяет готовность необходимого оборудования для участников ГВЭ с ОВЗ, участников ГВЭ – детей-инвалидов и инвалидов;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провер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яет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готовность рабочих мест для организаторов вне аудитории, обеспечивающих вход участников, сотрудников, осуществляющих охрану правопорядка, и (или) сотрудников органов внутренних дел (полиции); </w:t>
            </w:r>
          </w:p>
          <w:p w:rsidR="008A7E73" w:rsidRPr="008A7E73" w:rsidRDefault="00F744D0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проверяет</w:t>
            </w:r>
            <w:r w:rsidR="008A7E73" w:rsidRPr="008A7E73">
              <w:rPr>
                <w:rFonts w:eastAsia="Times New Roman"/>
                <w:szCs w:val="26"/>
                <w:lang w:eastAsia="ru-RU"/>
              </w:rPr>
              <w:t xml:space="preserve"> готовность рабочих мест для организаторов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="008A7E73" w:rsidRPr="008A7E73">
              <w:rPr>
                <w:rFonts w:eastAsia="Times New Roman"/>
                <w:szCs w:val="26"/>
                <w:lang w:eastAsia="ru-RU"/>
              </w:rPr>
              <w:t xml:space="preserve">в аудитории и общественных наблюдателей; 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обеспечи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вает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аудитории для проведения </w:t>
            </w:r>
            <w:r w:rsidR="00D21E72">
              <w:rPr>
                <w:rFonts w:eastAsia="Times New Roman"/>
                <w:szCs w:val="26"/>
                <w:lang w:val="ru-RU" w:eastAsia="ru-RU"/>
              </w:rPr>
              <w:t>ГВЭ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-9 заметным обозначением их номеров; 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обеспечи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вает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помещения ППЭ заметным обозначением о ведении видеонаблюдения (в случае принятия Департаментом соответствующего решения);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обеспечи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вает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наличие в аудитории специально выделенного места (стола), где организаторы будут осуществлять раскладку комплектов ИК для участников перед началом экзамена и выполнять упаковку ЭМ после проведения экзамена (в зоне видимости камер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>при наличии видеонаблюдения в аудитории);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обеспечи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вает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каждое рабочее место участника </w:t>
            </w:r>
            <w:r w:rsidR="00D21E72">
              <w:rPr>
                <w:rFonts w:eastAsia="Times New Roman"/>
                <w:szCs w:val="26"/>
                <w:lang w:val="ru-RU" w:eastAsia="ru-RU"/>
              </w:rPr>
              <w:t>ГВЭ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-9 в аудитории заметным обозначением его номера в соответствии с формой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>ППЭ-2</w:t>
            </w:r>
            <w:r w:rsidR="000920B2">
              <w:rPr>
                <w:rFonts w:eastAsia="Times New Roman"/>
                <w:szCs w:val="26"/>
                <w:lang w:val="ru-RU" w:eastAsia="ru-RU"/>
              </w:rPr>
              <w:t>7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«Схема нумерации мест и рассадки участников по 15 человек в аудитории ППЭ»;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обеспечи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вает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каждую аудиторию функционирующими часами, находящимися в поле зрения участников </w:t>
            </w:r>
            <w:r w:rsidR="00D21E72">
              <w:rPr>
                <w:rFonts w:eastAsia="Times New Roman"/>
                <w:szCs w:val="26"/>
                <w:lang w:val="ru-RU" w:eastAsia="ru-RU"/>
              </w:rPr>
              <w:t>ГВЭ</w:t>
            </w:r>
            <w:r w:rsidRPr="008A7E73">
              <w:rPr>
                <w:rFonts w:eastAsia="Times New Roman"/>
                <w:szCs w:val="26"/>
                <w:lang w:eastAsia="ru-RU"/>
              </w:rPr>
              <w:t>-9;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proofErr w:type="spellStart"/>
            <w:r w:rsidRPr="008A7E73">
              <w:rPr>
                <w:rFonts w:eastAsia="Times New Roman"/>
                <w:szCs w:val="26"/>
                <w:lang w:eastAsia="ru-RU"/>
              </w:rPr>
              <w:t>убра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ет</w:t>
            </w:r>
            <w:proofErr w:type="spellEnd"/>
            <w:r w:rsidRPr="008A7E73">
              <w:rPr>
                <w:rFonts w:eastAsia="Times New Roman"/>
                <w:szCs w:val="26"/>
                <w:lang w:eastAsia="ru-RU"/>
              </w:rPr>
              <w:t xml:space="preserve"> (закрыть) в аудиториях с</w:t>
            </w:r>
            <w:r w:rsidR="00627ECB">
              <w:rPr>
                <w:rFonts w:eastAsia="Times New Roman"/>
                <w:szCs w:val="26"/>
                <w:lang w:eastAsia="ru-RU"/>
              </w:rPr>
              <w:t xml:space="preserve">тенды, плакаты и иные материалы 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со справочно-познавательной информацией; </w:t>
            </w:r>
          </w:p>
          <w:p w:rsidR="008A7E73" w:rsidRPr="008A7E73" w:rsidRDefault="00F744D0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запирает</w:t>
            </w:r>
            <w:r w:rsidR="008A7E73" w:rsidRPr="008A7E73">
              <w:rPr>
                <w:rFonts w:eastAsia="Times New Roman"/>
                <w:szCs w:val="26"/>
                <w:lang w:eastAsia="ru-RU"/>
              </w:rPr>
              <w:t xml:space="preserve"> и опечат</w:t>
            </w:r>
            <w:r>
              <w:rPr>
                <w:rFonts w:eastAsia="Times New Roman"/>
                <w:szCs w:val="26"/>
                <w:lang w:val="ru-RU" w:eastAsia="ru-RU"/>
              </w:rPr>
              <w:t>ывает</w:t>
            </w:r>
            <w:r w:rsidR="008A7E73" w:rsidRPr="008A7E73">
              <w:rPr>
                <w:rFonts w:eastAsia="Times New Roman"/>
                <w:szCs w:val="26"/>
                <w:lang w:eastAsia="ru-RU"/>
              </w:rPr>
              <w:t xml:space="preserve"> помещения, не использующиеся для проведения экзамена в день проведения экзамена (кроме ППЭ на дому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="008A7E73" w:rsidRPr="008A7E73">
              <w:rPr>
                <w:rFonts w:eastAsia="Times New Roman"/>
                <w:szCs w:val="26"/>
                <w:lang w:eastAsia="ru-RU"/>
              </w:rPr>
              <w:t xml:space="preserve">и ППЭ на базе учреждений УФСИН); 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lastRenderedPageBreak/>
              <w:t>провер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яет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наличие отдельного места (помещения) для хранения личных вещей участников экзамена до входа в ППЭ; 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провер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яет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наличие отдельного места (помещения) для хранения личных вещей организаторов ППЭ, медицинского работника, экзаменаторов-собеседников и ассистентов до входа в ППЭ; 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провер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яет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наличие помещения для сопровождающих до входа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в ППЭ; 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провер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яет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наличие помещения для медицинского работника, которое изолируется от аудиторий, используемых для проведения экзаменов; 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подгот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авливает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Журнал учета участников ГИА-9, обратившихся</w:t>
            </w:r>
            <w:r w:rsidR="00627ECB">
              <w:rPr>
                <w:rFonts w:eastAsia="Times New Roman"/>
                <w:szCs w:val="26"/>
                <w:lang w:val="ru-RU" w:eastAsia="ru-RU"/>
              </w:rPr>
              <w:t xml:space="preserve"> </w:t>
            </w:r>
            <w:r w:rsidRPr="008A7E73">
              <w:rPr>
                <w:rFonts w:eastAsia="Times New Roman"/>
                <w:szCs w:val="26"/>
                <w:lang w:eastAsia="ru-RU"/>
              </w:rPr>
              <w:t>к медицинскому работнику во время экзамена (приложение 1</w:t>
            </w:r>
            <w:r w:rsidR="00F63987">
              <w:rPr>
                <w:rFonts w:eastAsia="Times New Roman"/>
                <w:szCs w:val="26"/>
                <w:lang w:val="ru-RU" w:eastAsia="ru-RU"/>
              </w:rPr>
              <w:t>3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); </w:t>
            </w:r>
          </w:p>
          <w:p w:rsidR="00F744D0" w:rsidRDefault="008A7E73" w:rsidP="00464EFA">
            <w:pPr>
              <w:pStyle w:val="a3"/>
              <w:numPr>
                <w:ilvl w:val="0"/>
                <w:numId w:val="18"/>
              </w:numPr>
              <w:tabs>
                <w:tab w:val="left" w:pos="993"/>
                <w:tab w:val="left" w:pos="1140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F744D0">
              <w:rPr>
                <w:rFonts w:eastAsia="Times New Roman"/>
                <w:szCs w:val="26"/>
                <w:lang w:eastAsia="ru-RU"/>
              </w:rPr>
              <w:t>подгот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авливает</w:t>
            </w:r>
            <w:r w:rsidRPr="00F744D0">
              <w:rPr>
                <w:rFonts w:eastAsia="Times New Roman"/>
                <w:szCs w:val="26"/>
                <w:lang w:eastAsia="ru-RU"/>
              </w:rPr>
              <w:t xml:space="preserve"> технические средства для осуществления цифровой аудиозаписи ответов участников экзамена при проведении ГВЭ в устной форме</w:t>
            </w:r>
            <w:r w:rsidR="00627ECB">
              <w:rPr>
                <w:rFonts w:eastAsia="Times New Roman"/>
                <w:szCs w:val="26"/>
                <w:lang w:val="ru-RU" w:eastAsia="ru-RU"/>
              </w:rPr>
              <w:t xml:space="preserve"> </w:t>
            </w:r>
            <w:r w:rsidRPr="00F744D0">
              <w:rPr>
                <w:rFonts w:eastAsia="Times New Roman"/>
                <w:szCs w:val="26"/>
                <w:lang w:eastAsia="ru-RU"/>
              </w:rPr>
              <w:t>(в случае проведения ГВЭ в ППЭ в указанной форме);</w:t>
            </w:r>
          </w:p>
          <w:p w:rsidR="00D21E72" w:rsidRPr="00F744D0" w:rsidRDefault="00D21E72" w:rsidP="00464EFA">
            <w:pPr>
              <w:pStyle w:val="a3"/>
              <w:numPr>
                <w:ilvl w:val="0"/>
                <w:numId w:val="18"/>
              </w:numPr>
              <w:tabs>
                <w:tab w:val="left" w:pos="993"/>
                <w:tab w:val="left" w:pos="1140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F744D0">
              <w:rPr>
                <w:rFonts w:eastAsia="Times New Roman"/>
                <w:szCs w:val="26"/>
                <w:lang w:eastAsia="ru-RU"/>
              </w:rPr>
              <w:t>подгот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авливает</w:t>
            </w:r>
            <w:r w:rsidRPr="00F744D0">
              <w:rPr>
                <w:rFonts w:eastAsia="Times New Roman"/>
                <w:szCs w:val="26"/>
                <w:lang w:eastAsia="ru-RU"/>
              </w:rPr>
              <w:t xml:space="preserve"> технические средства для осуществления </w:t>
            </w:r>
            <w:r w:rsidR="00CA01AE" w:rsidRPr="00F744D0">
              <w:rPr>
                <w:rFonts w:eastAsia="Times New Roman"/>
                <w:szCs w:val="26"/>
                <w:lang w:val="ru-RU" w:eastAsia="ru-RU"/>
              </w:rPr>
              <w:t>переноса</w:t>
            </w:r>
            <w:r w:rsidR="00F744D0" w:rsidRPr="00F744D0">
              <w:rPr>
                <w:rFonts w:eastAsia="Times New Roman"/>
                <w:szCs w:val="26"/>
                <w:lang w:eastAsia="ru-RU"/>
              </w:rPr>
              <w:t xml:space="preserve"> файлов</w:t>
            </w:r>
            <w:r w:rsidRPr="00F744D0">
              <w:rPr>
                <w:rFonts w:eastAsia="Times New Roman"/>
                <w:szCs w:val="26"/>
                <w:lang w:eastAsia="ru-RU"/>
              </w:rPr>
              <w:t xml:space="preserve"> ответов участников экзамена при проведении ГВЭ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="00CA01AE" w:rsidRPr="00F744D0">
              <w:rPr>
                <w:rFonts w:eastAsia="Times New Roman"/>
                <w:szCs w:val="26"/>
                <w:lang w:val="ru-RU" w:eastAsia="ru-RU"/>
              </w:rPr>
              <w:t>по информатике</w:t>
            </w:r>
            <w:r w:rsidRPr="00F744D0">
              <w:rPr>
                <w:rFonts w:eastAsia="Times New Roman"/>
                <w:szCs w:val="26"/>
                <w:lang w:eastAsia="ru-RU"/>
              </w:rPr>
              <w:t xml:space="preserve"> (в случае проведения ГВЭ в ППЭ </w:t>
            </w:r>
            <w:r w:rsidR="00CA01AE" w:rsidRPr="00F744D0">
              <w:rPr>
                <w:rFonts w:eastAsia="Times New Roman"/>
                <w:szCs w:val="26"/>
                <w:lang w:val="ru-RU" w:eastAsia="ru-RU"/>
              </w:rPr>
              <w:t>по</w:t>
            </w:r>
            <w:r w:rsidRPr="00F744D0">
              <w:rPr>
                <w:rFonts w:eastAsia="Times New Roman"/>
                <w:szCs w:val="26"/>
                <w:lang w:eastAsia="ru-RU"/>
              </w:rPr>
              <w:t xml:space="preserve"> указанно</w:t>
            </w:r>
            <w:r w:rsidR="00CA01AE" w:rsidRPr="00F744D0">
              <w:rPr>
                <w:rFonts w:eastAsia="Times New Roman"/>
                <w:szCs w:val="26"/>
                <w:lang w:val="ru-RU" w:eastAsia="ru-RU"/>
              </w:rPr>
              <w:t>му предмету</w:t>
            </w:r>
            <w:r w:rsidRPr="00F744D0">
              <w:rPr>
                <w:rFonts w:eastAsia="Times New Roman"/>
                <w:szCs w:val="26"/>
                <w:lang w:eastAsia="ru-RU"/>
              </w:rPr>
              <w:t>);</w:t>
            </w:r>
          </w:p>
          <w:p w:rsidR="008A7E73" w:rsidRPr="00F744D0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F744D0">
              <w:rPr>
                <w:rFonts w:eastAsia="Times New Roman"/>
                <w:szCs w:val="26"/>
                <w:lang w:eastAsia="ru-RU"/>
              </w:rPr>
              <w:t>подгот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авливает</w:t>
            </w:r>
            <w:r w:rsidRPr="00F744D0">
              <w:rPr>
                <w:rFonts w:eastAsia="Times New Roman"/>
                <w:szCs w:val="26"/>
                <w:lang w:eastAsia="ru-RU"/>
              </w:rPr>
              <w:t xml:space="preserve"> канцелярские принадлежности для каждой аудитории; 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F744D0">
              <w:rPr>
                <w:rFonts w:eastAsia="Times New Roman"/>
                <w:szCs w:val="26"/>
                <w:lang w:eastAsia="ru-RU"/>
              </w:rPr>
              <w:t>подгот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авливает</w:t>
            </w:r>
            <w:r w:rsidRPr="00F744D0">
              <w:rPr>
                <w:rFonts w:eastAsia="Times New Roman"/>
                <w:szCs w:val="26"/>
                <w:lang w:eastAsia="ru-RU"/>
              </w:rPr>
              <w:t xml:space="preserve"> черновики со штампом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ОО из расчета по два листа на каждого участника ГВЭ, а также дополнительные черновики; 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подгот</w:t>
            </w:r>
            <w:r w:rsidR="00F744D0">
              <w:rPr>
                <w:rFonts w:eastAsia="Times New Roman"/>
                <w:szCs w:val="26"/>
                <w:lang w:val="ru-RU" w:eastAsia="ru-RU"/>
              </w:rPr>
              <w:t>авливает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</w:t>
            </w:r>
            <w:r w:rsidR="00223B3A">
              <w:rPr>
                <w:rFonts w:eastAsia="Times New Roman"/>
                <w:szCs w:val="26"/>
                <w:lang w:val="ru-RU" w:eastAsia="ru-RU"/>
              </w:rPr>
              <w:t>пакеты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для упаковки заполненных бланков участников (по одному пакету на аудиторию), наклеить на них формы ППЭ-11 «Сопроводительный бланк к материалам ГИА-9»; 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 xml:space="preserve">подготовить пакеты для упаковки использованных КИМ ГВЭ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и неиспользованных (или замененных) ИК (по одному пакету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>на аудиторию), наклеить на них формы ППЭ-11-01 «Сопроводительный бланк №2 к материалам ГИА-9»;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 xml:space="preserve">подготовить </w:t>
            </w:r>
            <w:r w:rsidR="00223B3A">
              <w:rPr>
                <w:rFonts w:eastAsia="Times New Roman"/>
                <w:szCs w:val="26"/>
                <w:lang w:val="ru-RU" w:eastAsia="ru-RU"/>
              </w:rPr>
              <w:t>пакеты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для упаковки использованны</w:t>
            </w:r>
            <w:r w:rsidR="002B4264">
              <w:rPr>
                <w:rFonts w:eastAsia="Times New Roman"/>
                <w:szCs w:val="26"/>
                <w:lang w:eastAsia="ru-RU"/>
              </w:rPr>
              <w:t>х черновиков (по одному пакету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на аудиторию);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 xml:space="preserve">подготовить в необходимом количестве инструкции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для участников экзамена, зачитываемые организаторами в аудитории перед началом экзамена (одна инструкция на одну аудиторию); 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проверить пожарные выходы, наличие средств первичного пожаротушения;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 xml:space="preserve">распечатать и совместно с руководителем ОО заполнить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«Акт готовности ППЭ к ГВЭ (НЭ)» (форма </w:t>
            </w:r>
            <w:r w:rsidRPr="008A7E73">
              <w:rPr>
                <w:rFonts w:eastAsia="Times New Roman"/>
                <w:b/>
                <w:szCs w:val="26"/>
                <w:lang w:eastAsia="ru-RU"/>
              </w:rPr>
              <w:t>ППЭ-01-ГВЭ</w:t>
            </w:r>
            <w:r w:rsidRPr="008A7E73">
              <w:rPr>
                <w:rFonts w:eastAsia="Times New Roman"/>
                <w:szCs w:val="26"/>
                <w:lang w:eastAsia="ru-RU"/>
              </w:rPr>
              <w:t>).</w:t>
            </w:r>
          </w:p>
          <w:p w:rsidR="008A7E73" w:rsidRPr="008A7E73" w:rsidRDefault="008A7E73" w:rsidP="008A7E73">
            <w:pPr>
              <w:pStyle w:val="a3"/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i/>
                <w:szCs w:val="26"/>
                <w:lang w:eastAsia="ru-RU"/>
              </w:rPr>
            </w:pPr>
            <w:r w:rsidRPr="008A7E73">
              <w:rPr>
                <w:rFonts w:eastAsia="Times New Roman"/>
                <w:b/>
                <w:i/>
                <w:szCs w:val="26"/>
                <w:lang w:eastAsia="ru-RU"/>
              </w:rPr>
              <w:t>В случае печати и сканирования</w:t>
            </w:r>
            <w:r w:rsidRPr="008A7E73">
              <w:rPr>
                <w:rFonts w:eastAsia="Times New Roman"/>
                <w:i/>
                <w:szCs w:val="26"/>
                <w:lang w:eastAsia="ru-RU"/>
              </w:rPr>
              <w:t xml:space="preserve"> ЭМ в Штабе ППЭ при проведении ГВЭ в ППЭ на базе ОО Штаб ППЭ дополнительно оборудуется:</w:t>
            </w:r>
          </w:p>
          <w:p w:rsidR="008A7E73" w:rsidRPr="008A7E73" w:rsidRDefault="008A7E73" w:rsidP="008A7E73">
            <w:pPr>
              <w:pStyle w:val="a3"/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i/>
                <w:szCs w:val="26"/>
                <w:lang w:eastAsia="ru-RU"/>
              </w:rPr>
            </w:pPr>
            <w:r w:rsidRPr="008A7E73">
              <w:rPr>
                <w:rFonts w:eastAsia="Times New Roman"/>
                <w:i/>
                <w:szCs w:val="26"/>
                <w:lang w:eastAsia="ru-RU"/>
              </w:rPr>
              <w:lastRenderedPageBreak/>
              <w:t>–</w:t>
            </w:r>
            <w:r w:rsidRPr="008A7E73">
              <w:rPr>
                <w:rFonts w:eastAsia="Times New Roman"/>
                <w:i/>
                <w:szCs w:val="26"/>
                <w:lang w:eastAsia="ru-RU"/>
              </w:rPr>
              <w:tab/>
              <w:t>персональным компьютером с необходимым программным обеспечением и средствами защиты информации, не подключенным к сети «Интернет»</w:t>
            </w:r>
            <w:r w:rsidR="00627ECB">
              <w:rPr>
                <w:rFonts w:eastAsia="Times New Roman"/>
                <w:i/>
                <w:szCs w:val="26"/>
                <w:lang w:val="ru-RU" w:eastAsia="ru-RU"/>
              </w:rPr>
              <w:t xml:space="preserve"> </w:t>
            </w:r>
            <w:r w:rsidRPr="008A7E73">
              <w:rPr>
                <w:rFonts w:eastAsia="Times New Roman"/>
                <w:i/>
                <w:szCs w:val="26"/>
                <w:lang w:eastAsia="ru-RU"/>
              </w:rPr>
              <w:t>и оборудованным сканером;</w:t>
            </w:r>
          </w:p>
          <w:p w:rsidR="008A7E73" w:rsidRPr="008A7E73" w:rsidRDefault="008A7E73" w:rsidP="008A7E73">
            <w:pPr>
              <w:pStyle w:val="a3"/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i/>
                <w:szCs w:val="26"/>
                <w:lang w:eastAsia="ru-RU"/>
              </w:rPr>
            </w:pPr>
            <w:r w:rsidRPr="008A7E73">
              <w:rPr>
                <w:rFonts w:eastAsia="Times New Roman"/>
                <w:i/>
                <w:szCs w:val="26"/>
                <w:lang w:eastAsia="ru-RU"/>
              </w:rPr>
              <w:t>–</w:t>
            </w:r>
            <w:r w:rsidRPr="008A7E73">
              <w:rPr>
                <w:rFonts w:eastAsia="Times New Roman"/>
                <w:i/>
                <w:szCs w:val="26"/>
                <w:lang w:eastAsia="ru-RU"/>
              </w:rPr>
              <w:tab/>
              <w:t>компьютером (ноутбуком) с доступом к абонентскому пункту государственной информационной автоматизированной системы</w:t>
            </w:r>
            <w:r w:rsidR="00627ECB">
              <w:rPr>
                <w:rFonts w:eastAsia="Times New Roman"/>
                <w:i/>
                <w:szCs w:val="26"/>
                <w:lang w:val="ru-RU" w:eastAsia="ru-RU"/>
              </w:rPr>
              <w:t xml:space="preserve"> </w:t>
            </w:r>
            <w:r w:rsidR="00627ECB">
              <w:rPr>
                <w:rFonts w:eastAsia="Times New Roman"/>
                <w:i/>
                <w:szCs w:val="26"/>
                <w:lang w:val="ru-RU" w:eastAsia="ru-RU"/>
              </w:rPr>
              <w:br/>
            </w:r>
            <w:r w:rsidRPr="008A7E73">
              <w:rPr>
                <w:rFonts w:eastAsia="Times New Roman"/>
                <w:i/>
                <w:szCs w:val="26"/>
                <w:lang w:eastAsia="ru-RU"/>
              </w:rPr>
              <w:t xml:space="preserve">«АРМ Государственная (итоговая) аттестация выпускников» </w:t>
            </w:r>
            <w:r w:rsidR="00627ECB">
              <w:rPr>
                <w:rFonts w:eastAsia="Times New Roman"/>
                <w:i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i/>
                <w:szCs w:val="26"/>
                <w:lang w:eastAsia="ru-RU"/>
              </w:rPr>
              <w:t>и с подключенным к нему принтером;</w:t>
            </w:r>
          </w:p>
          <w:p w:rsidR="008A7E73" w:rsidRPr="008A7E73" w:rsidRDefault="008A7E73" w:rsidP="008A7E73">
            <w:pPr>
              <w:pStyle w:val="a3"/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i/>
                <w:szCs w:val="26"/>
                <w:lang w:eastAsia="ru-RU"/>
              </w:rPr>
            </w:pPr>
            <w:r w:rsidRPr="008A7E73">
              <w:rPr>
                <w:rFonts w:eastAsia="Times New Roman"/>
                <w:i/>
                <w:szCs w:val="26"/>
                <w:lang w:eastAsia="ru-RU"/>
              </w:rPr>
              <w:t>–</w:t>
            </w:r>
            <w:r w:rsidRPr="008A7E73">
              <w:rPr>
                <w:rFonts w:eastAsia="Times New Roman"/>
                <w:i/>
                <w:szCs w:val="26"/>
                <w:lang w:eastAsia="ru-RU"/>
              </w:rPr>
              <w:tab/>
            </w:r>
            <w:proofErr w:type="spellStart"/>
            <w:r w:rsidRPr="008A7E73">
              <w:rPr>
                <w:rFonts w:eastAsia="Times New Roman"/>
                <w:i/>
                <w:szCs w:val="26"/>
                <w:lang w:eastAsia="ru-RU"/>
              </w:rPr>
              <w:t>флеш</w:t>
            </w:r>
            <w:proofErr w:type="spellEnd"/>
            <w:r w:rsidRPr="008A7E73">
              <w:rPr>
                <w:rFonts w:eastAsia="Times New Roman"/>
                <w:i/>
                <w:szCs w:val="26"/>
                <w:lang w:eastAsia="ru-RU"/>
              </w:rPr>
              <w:t>-накопителем для переноса отсканированных пакетов ЭМ</w:t>
            </w:r>
            <w:r w:rsidR="00627ECB">
              <w:rPr>
                <w:rFonts w:eastAsia="Times New Roman"/>
                <w:i/>
                <w:szCs w:val="26"/>
                <w:lang w:val="ru-RU" w:eastAsia="ru-RU"/>
              </w:rPr>
              <w:t xml:space="preserve"> </w:t>
            </w:r>
            <w:r w:rsidR="00627ECB">
              <w:rPr>
                <w:rFonts w:eastAsia="Times New Roman"/>
                <w:i/>
                <w:szCs w:val="26"/>
                <w:lang w:val="ru-RU" w:eastAsia="ru-RU"/>
              </w:rPr>
              <w:br/>
            </w:r>
            <w:r w:rsidRPr="008A7E73">
              <w:rPr>
                <w:rFonts w:eastAsia="Times New Roman"/>
                <w:i/>
                <w:szCs w:val="26"/>
                <w:lang w:eastAsia="ru-RU"/>
              </w:rPr>
              <w:t>и отчетных форм.</w:t>
            </w:r>
          </w:p>
          <w:p w:rsidR="008A7E73" w:rsidRDefault="00BA419D" w:rsidP="008A7E73">
            <w:pPr>
              <w:pStyle w:val="a3"/>
              <w:tabs>
                <w:tab w:val="left" w:pos="993"/>
              </w:tabs>
              <w:spacing w:after="200"/>
              <w:ind w:left="0" w:firstLine="709"/>
              <w:rPr>
                <w:rFonts w:eastAsia="Times New Roman"/>
                <w:i/>
                <w:szCs w:val="26"/>
                <w:lang w:eastAsia="ru-RU"/>
              </w:rPr>
            </w:pPr>
            <w:r>
              <w:rPr>
                <w:rFonts w:eastAsia="Times New Roman"/>
                <w:i/>
                <w:szCs w:val="26"/>
                <w:lang w:eastAsia="ru-RU"/>
              </w:rPr>
              <w:t>Руководителю</w:t>
            </w:r>
            <w:r w:rsidR="008A7E73" w:rsidRPr="008A7E73">
              <w:rPr>
                <w:rFonts w:eastAsia="Times New Roman"/>
                <w:i/>
                <w:szCs w:val="26"/>
                <w:lang w:eastAsia="ru-RU"/>
              </w:rPr>
              <w:t xml:space="preserve"> ППЭ совместно с руководителем ОО, на базе которой </w:t>
            </w:r>
            <w:r>
              <w:rPr>
                <w:rFonts w:eastAsia="Times New Roman"/>
                <w:i/>
                <w:szCs w:val="26"/>
                <w:lang w:eastAsia="ru-RU"/>
              </w:rPr>
              <w:t xml:space="preserve">организован ППЭ, </w:t>
            </w:r>
            <w:r>
              <w:rPr>
                <w:rFonts w:eastAsia="Times New Roman"/>
                <w:i/>
                <w:szCs w:val="26"/>
                <w:lang w:val="ru-RU" w:eastAsia="ru-RU"/>
              </w:rPr>
              <w:t>следует</w:t>
            </w:r>
            <w:r w:rsidR="008A7E73" w:rsidRPr="008A7E73">
              <w:rPr>
                <w:rFonts w:eastAsia="Times New Roman"/>
                <w:i/>
                <w:szCs w:val="26"/>
                <w:lang w:eastAsia="ru-RU"/>
              </w:rPr>
              <w:t xml:space="preserve"> подготовить достаточное количество бумаги для печати полного комплекта ЭМ.</w:t>
            </w:r>
          </w:p>
          <w:p w:rsidR="008A7E73" w:rsidRPr="008A7E73" w:rsidRDefault="008A7E73" w:rsidP="008A7E73">
            <w:pPr>
              <w:pStyle w:val="a3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В случае если упаковочные пакеты передаются в ППЭ в день проведения экзамена, то подготовить пакеты для упаковки использованных бланков</w:t>
            </w:r>
            <w:r w:rsidR="00627ECB">
              <w:rPr>
                <w:rFonts w:eastAsia="Times New Roman"/>
                <w:szCs w:val="26"/>
                <w:lang w:val="ru-RU" w:eastAsia="ru-RU"/>
              </w:rPr>
              <w:t xml:space="preserve"> 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и использованных КИМ ГВЭ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>и неиспользованных (или замененных) ИК необходимо до начала проведения инструктажа организаторов.</w:t>
            </w:r>
          </w:p>
          <w:p w:rsidR="008A7E73" w:rsidRPr="008A7E73" w:rsidRDefault="008A7E73" w:rsidP="008A7E73">
            <w:pPr>
              <w:ind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 xml:space="preserve">В случае распределения в ППЭ участников ГВЭ с ОВЗ, участников ГВЭ – детей-инвалидов и инвалидов готовятся аудитории, учитывающие состояние их здоровья, особенности психофизического развития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>и индивидуальных возможностей. При этом Департамент (по согласованию с ГЭК) направляет</w:t>
            </w:r>
            <w:r w:rsidR="00627ECB"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8A7E73">
              <w:rPr>
                <w:rFonts w:eastAsia="Times New Roman"/>
                <w:b/>
                <w:szCs w:val="26"/>
                <w:lang w:eastAsia="ru-RU"/>
              </w:rPr>
              <w:t>не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8A7E73">
              <w:rPr>
                <w:rFonts w:eastAsia="Times New Roman"/>
                <w:b/>
                <w:szCs w:val="26"/>
                <w:lang w:eastAsia="ru-RU"/>
              </w:rPr>
              <w:t>позднее двух рабочих дней до проведения экзамена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по соответствующему учебному предмету информацию о количестве таких участников ГВЭ в ППЭ </w:t>
            </w:r>
            <w:r w:rsidR="00223B3A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>и о необходимости организации проведения ГВЭ в ППЭ, в том числе аудиториях ППЭ, в условиях, учитывающих состояние их здоровья, особенности психофизического развития.</w:t>
            </w:r>
          </w:p>
          <w:p w:rsidR="008A7E73" w:rsidRPr="00223B3A" w:rsidRDefault="008A7E73" w:rsidP="008A7E73">
            <w:pPr>
              <w:ind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В случае распределения в ППЭ участников ГВЭ с ОВЗ, участников</w:t>
            </w:r>
            <w:r w:rsidR="00223B3A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ГВЭ – детей-инвалидов и инвалидов особенности подготовки ППЭ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к проведению изложены в приказе Департамента </w:t>
            </w:r>
            <w:r w:rsidR="00CA01AE">
              <w:rPr>
                <w:rFonts w:eastAsia="Times New Roman"/>
                <w:szCs w:val="26"/>
                <w:lang w:eastAsia="ru-RU"/>
              </w:rPr>
              <w:t xml:space="preserve">«О проведении государственной итоговой аттестации по образовательным программам основного общего образования в Ивановской области в 2025 году обучающихся с учетом состояния их здоровья, особенностей </w:t>
            </w:r>
            <w:r w:rsidR="00CA01AE" w:rsidRPr="00223B3A">
              <w:rPr>
                <w:rFonts w:eastAsia="Times New Roman"/>
                <w:szCs w:val="26"/>
                <w:lang w:eastAsia="ru-RU"/>
              </w:rPr>
              <w:t>психофизического развития</w:t>
            </w:r>
            <w:r w:rsidRPr="00223B3A">
              <w:rPr>
                <w:rFonts w:eastAsia="Times New Roman"/>
                <w:szCs w:val="26"/>
                <w:lang w:eastAsia="ru-RU"/>
              </w:rPr>
              <w:t>».</w:t>
            </w:r>
          </w:p>
          <w:p w:rsidR="0042266D" w:rsidRPr="00223B3A" w:rsidRDefault="0042266D" w:rsidP="0042266D">
            <w:pPr>
              <w:widowControl w:val="0"/>
              <w:ind w:firstLine="709"/>
            </w:pPr>
            <w:r w:rsidRPr="00223B3A">
              <w:t xml:space="preserve">При организации ГВЭ по русскому языку следует учесть, </w:t>
            </w:r>
            <w:r w:rsidR="00627ECB">
              <w:br/>
            </w:r>
            <w:r w:rsidRPr="00223B3A">
              <w:t xml:space="preserve">что для его проведения необходимы разные аудитории для участников экзамена, выбравших написание сжатого изложения с творческим заданием (с прослушиванием, прочтением, прослушиванием </w:t>
            </w:r>
            <w:r w:rsidR="00627ECB">
              <w:br/>
            </w:r>
            <w:r w:rsidRPr="00223B3A">
              <w:t>и прочтением текста), осложненного списывания, диктанта.</w:t>
            </w:r>
          </w:p>
          <w:p w:rsidR="008A7E73" w:rsidRPr="00223B3A" w:rsidRDefault="00BA419D" w:rsidP="008A7E73">
            <w:pPr>
              <w:tabs>
                <w:tab w:val="left" w:pos="1134"/>
              </w:tabs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Руководителю</w:t>
            </w:r>
            <w:r w:rsidR="008A7E73" w:rsidRPr="00223B3A">
              <w:rPr>
                <w:rFonts w:eastAsia="Times New Roman"/>
                <w:szCs w:val="28"/>
                <w:lang w:eastAsia="ru-RU"/>
              </w:rPr>
              <w:t xml:space="preserve"> ППЭ </w:t>
            </w:r>
            <w:r w:rsidR="008A7E73" w:rsidRPr="00223B3A">
              <w:rPr>
                <w:rFonts w:eastAsia="Times New Roman"/>
                <w:b/>
                <w:szCs w:val="28"/>
                <w:lang w:eastAsia="ru-RU"/>
              </w:rPr>
              <w:t>заблаговременно</w:t>
            </w:r>
            <w:r>
              <w:rPr>
                <w:rFonts w:eastAsia="Times New Roman"/>
                <w:szCs w:val="28"/>
                <w:lang w:eastAsia="ru-RU"/>
              </w:rPr>
              <w:t xml:space="preserve"> следует</w:t>
            </w:r>
            <w:r w:rsidR="008A7E73" w:rsidRPr="00223B3A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="008A7E73" w:rsidRPr="00223B3A">
              <w:rPr>
                <w:rFonts w:eastAsia="Times New Roman"/>
                <w:szCs w:val="28"/>
                <w:lang w:eastAsia="ru-RU"/>
              </w:rPr>
              <w:t>провести инструктаж под подпись (</w:t>
            </w:r>
            <w:r w:rsidR="008A7E73" w:rsidRPr="00223B3A">
              <w:rPr>
                <w:rFonts w:eastAsia="Times New Roman"/>
                <w:b/>
                <w:szCs w:val="28"/>
                <w:lang w:eastAsia="ru-RU"/>
              </w:rPr>
              <w:t>форма ППЭ-15</w:t>
            </w:r>
            <w:r w:rsidR="008A7E73" w:rsidRPr="00223B3A">
              <w:rPr>
                <w:rFonts w:eastAsia="Times New Roman"/>
                <w:szCs w:val="28"/>
                <w:lang w:eastAsia="ru-RU"/>
              </w:rPr>
              <w:t xml:space="preserve">) со всеми работниками ППЭ </w:t>
            </w:r>
            <w:r>
              <w:rPr>
                <w:rFonts w:eastAsia="Times New Roman"/>
                <w:szCs w:val="28"/>
                <w:lang w:eastAsia="ru-RU"/>
              </w:rPr>
              <w:br/>
            </w:r>
            <w:r w:rsidR="008A7E73" w:rsidRPr="00223B3A">
              <w:rPr>
                <w:rFonts w:eastAsia="Times New Roman"/>
                <w:szCs w:val="28"/>
                <w:lang w:eastAsia="ru-RU"/>
              </w:rPr>
              <w:t>по порядку и процедуре проведения ГВЭ и ознакомить с: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9"/>
              </w:numPr>
              <w:tabs>
                <w:tab w:val="left" w:pos="1134"/>
              </w:tabs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223B3A">
              <w:rPr>
                <w:rFonts w:eastAsia="Times New Roman"/>
                <w:szCs w:val="28"/>
                <w:lang w:eastAsia="ru-RU"/>
              </w:rPr>
              <w:t>нормативными правовыми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документами, регламентирующими проведение ГВЭ;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9"/>
              </w:numPr>
              <w:tabs>
                <w:tab w:val="left" w:pos="1134"/>
              </w:tabs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lastRenderedPageBreak/>
              <w:t>инструкциями, определяющими порядок работы организаторов и других лиц, привлекаемых к проведению ГВЭ в ППЭ;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9"/>
              </w:numPr>
              <w:tabs>
                <w:tab w:val="left" w:pos="1134"/>
              </w:tabs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>правилами заполнения бланков участниками ГВЭ;</w:t>
            </w:r>
          </w:p>
          <w:p w:rsidR="008A7E73" w:rsidRPr="008A7E73" w:rsidRDefault="008A7E73" w:rsidP="008A7E73">
            <w:pPr>
              <w:pStyle w:val="a3"/>
              <w:numPr>
                <w:ilvl w:val="0"/>
                <w:numId w:val="19"/>
              </w:numPr>
              <w:tabs>
                <w:tab w:val="left" w:pos="1134"/>
              </w:tabs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>правилами оформления ведомостей, протоколов актов, заполняемых при проведении ГВЭ.</w:t>
            </w:r>
          </w:p>
          <w:p w:rsidR="008A7E73" w:rsidRPr="008A7E73" w:rsidRDefault="008A7E73" w:rsidP="00880D70">
            <w:pPr>
              <w:ind w:firstLine="709"/>
              <w:contextualSpacing/>
              <w:rPr>
                <w:b/>
              </w:rPr>
            </w:pPr>
            <w:r w:rsidRPr="008A7E73">
              <w:rPr>
                <w:rFonts w:eastAsia="Times New Roman"/>
                <w:b/>
                <w:szCs w:val="26"/>
                <w:lang w:eastAsia="ru-RU"/>
              </w:rPr>
              <w:t>3. Проведение ГВЭ в ППЭ</w:t>
            </w:r>
          </w:p>
          <w:p w:rsidR="008A7E73" w:rsidRPr="008A7E73" w:rsidRDefault="008A7E73" w:rsidP="008A7E73">
            <w:pPr>
              <w:ind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 xml:space="preserve">Руководителю ППЭ необходимо помнить, что экзамен проводится </w:t>
            </w:r>
            <w:r w:rsidR="00223B3A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>в спокойной и доброжелательной обстановке.</w:t>
            </w:r>
          </w:p>
          <w:p w:rsidR="008A7E73" w:rsidRPr="008A7E73" w:rsidRDefault="008A7E73" w:rsidP="008A7E73">
            <w:pPr>
              <w:ind w:firstLine="709"/>
              <w:rPr>
                <w:rFonts w:eastAsia="Times New Roman"/>
                <w:b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 xml:space="preserve">В день проведения экзамена (в период с момента входа в ППЭ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и до окончания экзамена) в ППЭ руководителю ППЭ </w:t>
            </w:r>
            <w:r w:rsidRPr="008A7E73">
              <w:rPr>
                <w:rFonts w:eastAsia="Times New Roman"/>
                <w:b/>
                <w:szCs w:val="26"/>
                <w:lang w:eastAsia="ru-RU"/>
              </w:rPr>
              <w:t xml:space="preserve">запрещается: </w:t>
            </w:r>
          </w:p>
          <w:p w:rsidR="008A7E73" w:rsidRPr="008A7E73" w:rsidRDefault="008A7E73" w:rsidP="008A7E73">
            <w:pPr>
              <w:ind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 xml:space="preserve">а) оказывать содействие участникам ГИА, в том числе передавать им средства связи, электронно-вычислительную технику, фото-, аудио-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>и видеоаппаратуру, справочные материалы, письменные заметки и иные средства хранения и передачи информации;</w:t>
            </w:r>
          </w:p>
          <w:p w:rsidR="008A7E73" w:rsidRPr="008A7E73" w:rsidRDefault="008A7E73" w:rsidP="008A7E73">
            <w:pPr>
              <w:ind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 xml:space="preserve">б) выносить из аудиторий и ППЭ черновики, ЭМ на бумажном </w:t>
            </w:r>
            <w:r w:rsidR="00223B3A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>и (или) электронном носителях;</w:t>
            </w:r>
          </w:p>
          <w:p w:rsidR="008A7E73" w:rsidRPr="008A7E73" w:rsidRDefault="008A7E73" w:rsidP="008A7E73">
            <w:pPr>
              <w:ind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в) фотографировать ЭМ, черновики;</w:t>
            </w:r>
          </w:p>
          <w:p w:rsidR="008A7E73" w:rsidRPr="008A7E73" w:rsidRDefault="008A7E73" w:rsidP="008A7E73">
            <w:pPr>
              <w:ind w:firstLine="709"/>
              <w:rPr>
                <w:rFonts w:eastAsia="Times New Roman"/>
                <w:szCs w:val="26"/>
                <w:lang w:eastAsia="ru-RU"/>
              </w:rPr>
            </w:pPr>
            <w:r w:rsidRPr="008A7E73">
              <w:rPr>
                <w:rFonts w:eastAsia="Times New Roman"/>
                <w:szCs w:val="26"/>
                <w:lang w:eastAsia="ru-RU"/>
              </w:rPr>
              <w:t>г) покидать ППЭ в день проведения экзамена (до окончания процедур, предусмотренных Порядком);</w:t>
            </w:r>
          </w:p>
          <w:p w:rsidR="008A7E73" w:rsidRPr="008A7E73" w:rsidRDefault="008A7E73" w:rsidP="008A7E73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>д) пользоваться средствами связи, электронно-вычислительной техникой, фото-, аудио- и видеоаппаратурой, справочными материалами, письменными заметками и иными средствами хранения и передачи информации вне Штаба ППЭ и (или) без служебной необходимости.</w:t>
            </w:r>
          </w:p>
          <w:p w:rsidR="008A7E73" w:rsidRPr="008A7E73" w:rsidRDefault="008A7E73" w:rsidP="008A7E73">
            <w:pPr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 xml:space="preserve">Руководитель ППЭ несет персональную ответственность </w:t>
            </w:r>
            <w:r w:rsidR="00627ECB">
              <w:rPr>
                <w:rFonts w:eastAsia="Times New Roman"/>
                <w:szCs w:val="28"/>
                <w:lang w:eastAsia="ru-RU"/>
              </w:rPr>
              <w:br/>
            </w:r>
            <w:r w:rsidRPr="008A7E73">
              <w:rPr>
                <w:rFonts w:eastAsia="Times New Roman"/>
                <w:szCs w:val="28"/>
                <w:lang w:eastAsia="ru-RU"/>
              </w:rPr>
              <w:t>за соблюдение мер информационной безопасности и исполнение Порядка ГИА-9 на всех этапах проведения ГИА в ППЭ.</w:t>
            </w:r>
          </w:p>
          <w:p w:rsidR="008A7E73" w:rsidRPr="00223B3A" w:rsidRDefault="008A7E73" w:rsidP="008A7E73">
            <w:pPr>
              <w:ind w:firstLine="709"/>
              <w:contextualSpacing/>
              <w:rPr>
                <w:rFonts w:eastAsia="Times New Roman"/>
                <w:i/>
                <w:szCs w:val="26"/>
                <w:lang w:eastAsia="ru-RU"/>
              </w:rPr>
            </w:pPr>
            <w:r w:rsidRPr="008A7E73">
              <w:rPr>
                <w:rFonts w:eastAsia="Times New Roman"/>
                <w:i/>
                <w:szCs w:val="26"/>
                <w:lang w:eastAsia="ru-RU"/>
              </w:rPr>
              <w:t xml:space="preserve">При проведении ГВЭ в ППЭ </w:t>
            </w:r>
            <w:r w:rsidRPr="008A7E73">
              <w:rPr>
                <w:rFonts w:eastAsia="Times New Roman"/>
                <w:b/>
                <w:bCs/>
                <w:i/>
                <w:szCs w:val="26"/>
                <w:lang w:eastAsia="ru-RU"/>
              </w:rPr>
              <w:t>на дому</w:t>
            </w:r>
            <w:r w:rsidRPr="008A7E73">
              <w:rPr>
                <w:rFonts w:eastAsia="Times New Roman"/>
                <w:i/>
                <w:szCs w:val="26"/>
                <w:lang w:eastAsia="ru-RU"/>
              </w:rPr>
              <w:t xml:space="preserve">, </w:t>
            </w:r>
            <w:r w:rsidRPr="008A7E73">
              <w:rPr>
                <w:i/>
              </w:rPr>
              <w:t xml:space="preserve">в ППЭ на базе </w:t>
            </w:r>
            <w:r w:rsidRPr="008A7E73">
              <w:rPr>
                <w:b/>
                <w:bCs/>
                <w:i/>
              </w:rPr>
              <w:t>учреждений УФСИН</w:t>
            </w:r>
            <w:r w:rsidRPr="008A7E73">
              <w:rPr>
                <w:i/>
              </w:rPr>
              <w:t xml:space="preserve"> руководитель ППЭ планирует время выполнения </w:t>
            </w:r>
            <w:r w:rsidRPr="00223B3A">
              <w:rPr>
                <w:i/>
              </w:rPr>
              <w:t xml:space="preserve">обязанностей всех специалистов ППЭ с учетом графика прибытия в ППЭ, утвержденного Департаментом, но </w:t>
            </w:r>
            <w:r w:rsidRPr="00223B3A">
              <w:rPr>
                <w:b/>
                <w:i/>
              </w:rPr>
              <w:t>не ранее 09.00</w:t>
            </w:r>
            <w:r w:rsidRPr="00223B3A">
              <w:rPr>
                <w:i/>
              </w:rPr>
              <w:t>.</w:t>
            </w:r>
          </w:p>
          <w:p w:rsidR="008A7E73" w:rsidRPr="00223B3A" w:rsidRDefault="008A7E73" w:rsidP="008A7E73">
            <w:pPr>
              <w:ind w:firstLine="709"/>
              <w:rPr>
                <w:i/>
                <w:iCs/>
                <w:szCs w:val="28"/>
              </w:rPr>
            </w:pPr>
            <w:r w:rsidRPr="00223B3A">
              <w:rPr>
                <w:rFonts w:eastAsia="Times New Roman"/>
                <w:i/>
                <w:iCs/>
                <w:szCs w:val="28"/>
                <w:lang w:eastAsia="ru-RU"/>
              </w:rPr>
              <w:t xml:space="preserve">В день проведения ГВЭ в ППЭ на базе </w:t>
            </w:r>
            <w:r w:rsidRPr="00223B3A">
              <w:rPr>
                <w:rFonts w:eastAsia="Times New Roman"/>
                <w:b/>
                <w:bCs/>
                <w:i/>
                <w:iCs/>
                <w:szCs w:val="28"/>
                <w:lang w:eastAsia="ru-RU"/>
              </w:rPr>
              <w:t>коррекционных образовательных организаций</w:t>
            </w:r>
            <w:r w:rsidRPr="00223B3A">
              <w:rPr>
                <w:rFonts w:eastAsia="Times New Roman"/>
                <w:i/>
                <w:iCs/>
                <w:szCs w:val="28"/>
                <w:lang w:eastAsia="ru-RU"/>
              </w:rPr>
              <w:t xml:space="preserve"> руководител</w:t>
            </w:r>
            <w:r w:rsidR="00BA419D">
              <w:rPr>
                <w:rFonts w:eastAsia="Times New Roman"/>
                <w:i/>
                <w:iCs/>
                <w:szCs w:val="28"/>
                <w:lang w:eastAsia="ru-RU"/>
              </w:rPr>
              <w:t>ю ППЭ следует</w:t>
            </w:r>
            <w:r w:rsidRPr="00223B3A">
              <w:rPr>
                <w:rFonts w:eastAsia="Times New Roman"/>
                <w:i/>
                <w:iCs/>
                <w:szCs w:val="28"/>
                <w:lang w:eastAsia="ru-RU"/>
              </w:rPr>
              <w:t xml:space="preserve"> явиться </w:t>
            </w:r>
            <w:r w:rsidR="00627ECB">
              <w:rPr>
                <w:rFonts w:eastAsia="Times New Roman"/>
                <w:i/>
                <w:iCs/>
                <w:szCs w:val="28"/>
                <w:lang w:eastAsia="ru-RU"/>
              </w:rPr>
              <w:br/>
            </w:r>
            <w:r w:rsidRPr="00223B3A">
              <w:rPr>
                <w:rFonts w:eastAsia="Times New Roman"/>
                <w:i/>
                <w:iCs/>
                <w:szCs w:val="28"/>
                <w:lang w:eastAsia="ru-RU"/>
              </w:rPr>
              <w:t xml:space="preserve">в ППЭ </w:t>
            </w:r>
            <w:r w:rsidRPr="00223B3A">
              <w:rPr>
                <w:rFonts w:eastAsia="Times New Roman"/>
                <w:b/>
                <w:i/>
                <w:iCs/>
                <w:szCs w:val="28"/>
                <w:lang w:eastAsia="ru-RU"/>
              </w:rPr>
              <w:t>не</w:t>
            </w:r>
            <w:r w:rsidRPr="00223B3A">
              <w:rPr>
                <w:rFonts w:eastAsia="Times New Roman"/>
                <w:i/>
                <w:iCs/>
                <w:szCs w:val="28"/>
                <w:lang w:eastAsia="ru-RU"/>
              </w:rPr>
              <w:t xml:space="preserve"> </w:t>
            </w:r>
            <w:r w:rsidRPr="00223B3A">
              <w:rPr>
                <w:rFonts w:eastAsia="Times New Roman"/>
                <w:b/>
                <w:i/>
                <w:iCs/>
                <w:szCs w:val="28"/>
                <w:lang w:eastAsia="ru-RU"/>
              </w:rPr>
              <w:t>позднее 07.30</w:t>
            </w:r>
            <w:r w:rsidRPr="00223B3A">
              <w:rPr>
                <w:rFonts w:eastAsia="Times New Roman"/>
                <w:i/>
                <w:iCs/>
                <w:szCs w:val="28"/>
                <w:lang w:eastAsia="ru-RU"/>
              </w:rPr>
              <w:t>.</w:t>
            </w:r>
          </w:p>
          <w:p w:rsidR="008F5E12" w:rsidRPr="00CD1B0D" w:rsidRDefault="008F5E12" w:rsidP="008F5E12">
            <w:pPr>
              <w:widowControl w:val="0"/>
              <w:ind w:firstLine="709"/>
            </w:pPr>
            <w:r w:rsidRPr="00223B3A">
              <w:t>ЭМ для проведения ГВЭ включают в себя:</w:t>
            </w:r>
          </w:p>
          <w:p w:rsidR="008F5E12" w:rsidRPr="00CD1B0D" w:rsidRDefault="008F5E12" w:rsidP="008F5E12">
            <w:pPr>
              <w:pStyle w:val="a3"/>
              <w:widowControl w:val="0"/>
              <w:numPr>
                <w:ilvl w:val="0"/>
                <w:numId w:val="5"/>
              </w:numPr>
              <w:spacing w:line="259" w:lineRule="auto"/>
              <w:ind w:left="993" w:hanging="284"/>
            </w:pPr>
            <w:r>
              <w:rPr>
                <w:lang w:val="ru-RU"/>
              </w:rPr>
              <w:t>КИМ</w:t>
            </w:r>
            <w:r>
              <w:t xml:space="preserve"> для проведения ГВЭ</w:t>
            </w:r>
            <w:r w:rsidRPr="00CD1B0D">
              <w:t>;</w:t>
            </w:r>
          </w:p>
          <w:p w:rsidR="008F5E12" w:rsidRPr="00CD1B0D" w:rsidRDefault="008F5E12" w:rsidP="008F5E12">
            <w:pPr>
              <w:pStyle w:val="a3"/>
              <w:widowControl w:val="0"/>
              <w:numPr>
                <w:ilvl w:val="0"/>
                <w:numId w:val="6"/>
              </w:numPr>
              <w:spacing w:line="259" w:lineRule="auto"/>
              <w:ind w:left="0" w:firstLine="709"/>
            </w:pPr>
            <w:r w:rsidRPr="00CD1B0D">
              <w:t>бланк регистрации и бланк ответов (комплект бланков, связанных между собой по единому коду работы).</w:t>
            </w:r>
          </w:p>
          <w:p w:rsidR="008F5E12" w:rsidRPr="00673A98" w:rsidRDefault="008F5E12" w:rsidP="008F5E12">
            <w:pPr>
              <w:widowControl w:val="0"/>
              <w:ind w:firstLine="709"/>
            </w:pPr>
            <w:r w:rsidRPr="00CD1B0D">
              <w:t>Дополнительные бланки ответов (используются при проведении ГВЭ в письм</w:t>
            </w:r>
            <w:r>
              <w:t>енной форме</w:t>
            </w:r>
            <w:r w:rsidRPr="00673A98">
              <w:t xml:space="preserve">) идут отдельно и выдаются участнику ГВЭ </w:t>
            </w:r>
            <w:r w:rsidR="00627ECB">
              <w:br/>
            </w:r>
            <w:r w:rsidRPr="00673A98">
              <w:t>по запросу.</w:t>
            </w:r>
          </w:p>
          <w:p w:rsidR="008F5E12" w:rsidRPr="00673A98" w:rsidRDefault="008F5E12" w:rsidP="008F5E12">
            <w:pPr>
              <w:widowControl w:val="0"/>
              <w:ind w:firstLine="709"/>
            </w:pPr>
            <w:r w:rsidRPr="00673A98">
              <w:t>ЭМ доставляются в ППЭ в день проведения экзамена членами ГЭК:</w:t>
            </w:r>
          </w:p>
          <w:p w:rsidR="008F5E12" w:rsidRPr="00673A98" w:rsidRDefault="008F5E12" w:rsidP="008F5E12">
            <w:pPr>
              <w:pStyle w:val="a3"/>
              <w:widowControl w:val="0"/>
              <w:numPr>
                <w:ilvl w:val="0"/>
                <w:numId w:val="6"/>
              </w:numPr>
              <w:spacing w:line="259" w:lineRule="auto"/>
              <w:ind w:left="0" w:firstLine="709"/>
            </w:pPr>
            <w:r w:rsidRPr="00673A98">
              <w:t xml:space="preserve">в ППЭ, осуществляющие по решению Департамента печать </w:t>
            </w:r>
            <w:r w:rsidR="00627ECB">
              <w:br/>
            </w:r>
            <w:r w:rsidRPr="00673A98">
              <w:t xml:space="preserve">в Штабе ППЭ: в электронном виде </w:t>
            </w:r>
            <w:r w:rsidRPr="00673A98">
              <w:rPr>
                <w:rFonts w:eastAsia="Times New Roman"/>
                <w:szCs w:val="26"/>
                <w:lang w:eastAsia="ru-RU"/>
              </w:rPr>
              <w:t xml:space="preserve">посредством </w:t>
            </w:r>
            <w:r>
              <w:rPr>
                <w:rFonts w:eastAsia="Times New Roman"/>
                <w:szCs w:val="26"/>
                <w:lang w:eastAsia="ru-RU"/>
              </w:rPr>
              <w:t xml:space="preserve">государственной </w:t>
            </w:r>
            <w:r>
              <w:rPr>
                <w:rFonts w:eastAsia="Times New Roman"/>
                <w:szCs w:val="26"/>
                <w:lang w:eastAsia="ru-RU"/>
              </w:rPr>
              <w:lastRenderedPageBreak/>
              <w:t xml:space="preserve">информационной </w:t>
            </w:r>
            <w:r w:rsidRPr="00673A98">
              <w:rPr>
                <w:rFonts w:eastAsia="Times New Roman"/>
                <w:szCs w:val="26"/>
                <w:lang w:eastAsia="ru-RU"/>
              </w:rPr>
              <w:t>автоматизированной системы «АРМ Государственная (итоговая) аттестация выпускников»</w:t>
            </w:r>
            <w:r w:rsidRPr="00673A98">
              <w:t>;</w:t>
            </w:r>
          </w:p>
          <w:p w:rsidR="008F5E12" w:rsidRPr="00223B3A" w:rsidRDefault="008F5E12" w:rsidP="008F5E12">
            <w:pPr>
              <w:pStyle w:val="a3"/>
              <w:widowControl w:val="0"/>
              <w:numPr>
                <w:ilvl w:val="0"/>
                <w:numId w:val="6"/>
              </w:numPr>
              <w:spacing w:line="259" w:lineRule="auto"/>
              <w:ind w:left="0" w:firstLine="709"/>
            </w:pPr>
            <w:r w:rsidRPr="00223B3A">
              <w:t>в иные ППЭ: в бумажном виде</w:t>
            </w:r>
            <w:r w:rsidRPr="00223B3A">
              <w:rPr>
                <w:rFonts w:eastAsia="Times New Roman"/>
                <w:szCs w:val="26"/>
                <w:lang w:eastAsia="ru-RU"/>
              </w:rPr>
              <w:t>.</w:t>
            </w:r>
          </w:p>
          <w:p w:rsidR="008F5E12" w:rsidRPr="00223B3A" w:rsidRDefault="008F5E12" w:rsidP="008F5E12">
            <w:pPr>
              <w:widowControl w:val="0"/>
              <w:ind w:firstLine="709"/>
            </w:pPr>
            <w:r w:rsidRPr="00223B3A">
              <w:t>Разглашение информации, содержащейся в КИМ ГВЭ, до начала экзамена запрещено.</w:t>
            </w:r>
          </w:p>
          <w:p w:rsidR="00E6291E" w:rsidRPr="00223B3A" w:rsidRDefault="00E6291E" w:rsidP="00E6291E">
            <w:pPr>
              <w:keepNext/>
              <w:widowControl w:val="0"/>
              <w:ind w:firstLine="709"/>
              <w:rPr>
                <w:b/>
              </w:rPr>
            </w:pPr>
            <w:r w:rsidRPr="00223B3A">
              <w:rPr>
                <w:b/>
              </w:rPr>
              <w:t xml:space="preserve">Особенности процедуры проведения ГВЭ в ППЭ на базе ОО </w:t>
            </w:r>
            <w:r w:rsidR="00627ECB">
              <w:rPr>
                <w:b/>
              </w:rPr>
              <w:br/>
            </w:r>
            <w:r w:rsidRPr="00223B3A">
              <w:rPr>
                <w:b/>
              </w:rPr>
              <w:t>или на базе УФСИН, осуществляющими печать и (или) сканирование в Штабе ППЭ</w:t>
            </w:r>
          </w:p>
          <w:p w:rsidR="00E6291E" w:rsidRPr="00223B3A" w:rsidRDefault="00E6291E" w:rsidP="00E6291E">
            <w:pPr>
              <w:keepNext/>
              <w:widowControl w:val="0"/>
              <w:ind w:firstLine="709"/>
            </w:pPr>
            <w:r w:rsidRPr="00223B3A">
              <w:rPr>
                <w:b/>
              </w:rPr>
              <w:t>Не позднее чем за 1 рабочий день</w:t>
            </w:r>
            <w:r w:rsidRPr="00223B3A">
              <w:t xml:space="preserve"> до проведения экзамена руководитель ППЭ и член ГЭК совместно с техническим специалистом проводят контроль работоспособности технических средств для обеспечения печати и (или) сканирования экзаменационных материалов ГВЭ в Штабе ППЭ.</w:t>
            </w:r>
          </w:p>
          <w:p w:rsidR="00E6291E" w:rsidRPr="00223B3A" w:rsidRDefault="00E6291E" w:rsidP="00E6291E">
            <w:pPr>
              <w:keepNext/>
              <w:widowControl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223B3A">
              <w:rPr>
                <w:rFonts w:eastAsia="Times New Roman"/>
                <w:szCs w:val="26"/>
                <w:lang w:eastAsia="ru-RU"/>
              </w:rPr>
              <w:t>В случае печати ЭМ в Штабе ППЭ</w:t>
            </w:r>
            <w:r w:rsidRPr="00223B3A">
              <w:rPr>
                <w:rFonts w:eastAsia="Times New Roman"/>
                <w:b/>
                <w:szCs w:val="26"/>
                <w:lang w:eastAsia="ru-RU"/>
              </w:rPr>
              <w:t xml:space="preserve"> в день проведения экзамена</w:t>
            </w:r>
            <w:r w:rsidRPr="00223B3A">
              <w:rPr>
                <w:rFonts w:eastAsia="Times New Roman"/>
                <w:szCs w:val="26"/>
                <w:lang w:eastAsia="ru-RU"/>
              </w:rPr>
              <w:t xml:space="preserve">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223B3A">
              <w:rPr>
                <w:rFonts w:eastAsia="Times New Roman"/>
                <w:b/>
                <w:iCs/>
                <w:szCs w:val="28"/>
                <w:lang w:eastAsia="ru-RU"/>
              </w:rPr>
              <w:t>не позднее 07.00</w:t>
            </w:r>
            <w:r w:rsidRPr="00223B3A">
              <w:rPr>
                <w:rFonts w:eastAsia="Times New Roman"/>
                <w:iCs/>
                <w:szCs w:val="28"/>
                <w:lang w:eastAsia="ru-RU"/>
              </w:rPr>
              <w:t xml:space="preserve"> </w:t>
            </w:r>
            <w:r w:rsidRPr="00223B3A">
              <w:t>руководитель ППЭ совместно с техническим специалистом и членом ГЭК</w:t>
            </w:r>
            <w:r w:rsidRPr="00223B3A">
              <w:rPr>
                <w:rFonts w:eastAsia="Times New Roman"/>
                <w:szCs w:val="26"/>
                <w:lang w:eastAsia="ru-RU"/>
              </w:rPr>
              <w:t xml:space="preserve"> обеспечивает:</w:t>
            </w:r>
          </w:p>
          <w:p w:rsidR="00E6291E" w:rsidRPr="00223B3A" w:rsidRDefault="00E6291E" w:rsidP="00E6291E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223B3A">
              <w:rPr>
                <w:rFonts w:eastAsia="Times New Roman"/>
                <w:szCs w:val="26"/>
                <w:lang w:eastAsia="ru-RU"/>
              </w:rPr>
              <w:t xml:space="preserve">получение пакета руководителя ППЭ и ЭМ в электронном виде через абонентский пункт государственной информационной автоматизированной системы «АРМ Государственная (итоговая) аттестация выпускников» </w:t>
            </w:r>
            <w:r w:rsidRPr="00223B3A">
              <w:rPr>
                <w:rFonts w:eastAsia="Times New Roman"/>
                <w:b/>
                <w:szCs w:val="26"/>
                <w:lang w:eastAsia="ru-RU"/>
              </w:rPr>
              <w:t>в 07.00</w:t>
            </w:r>
            <w:r w:rsidRPr="00223B3A">
              <w:rPr>
                <w:rFonts w:eastAsia="Times New Roman"/>
                <w:szCs w:val="26"/>
                <w:lang w:eastAsia="ru-RU"/>
              </w:rPr>
              <w:t>;</w:t>
            </w:r>
          </w:p>
          <w:p w:rsidR="00E6291E" w:rsidRPr="00223B3A" w:rsidRDefault="00E6291E" w:rsidP="00E6291E">
            <w:pPr>
              <w:pStyle w:val="a3"/>
              <w:tabs>
                <w:tab w:val="left" w:pos="993"/>
              </w:tabs>
              <w:spacing w:line="259" w:lineRule="auto"/>
              <w:ind w:left="709"/>
              <w:rPr>
                <w:rFonts w:eastAsia="Times New Roman"/>
                <w:b/>
                <w:iCs/>
                <w:szCs w:val="28"/>
                <w:lang w:val="ru-RU" w:eastAsia="ru-RU"/>
              </w:rPr>
            </w:pPr>
            <w:r w:rsidRPr="00223B3A">
              <w:rPr>
                <w:rFonts w:eastAsia="Times New Roman"/>
                <w:b/>
                <w:bCs/>
                <w:iCs/>
                <w:szCs w:val="28"/>
                <w:lang w:eastAsia="ru-RU"/>
              </w:rPr>
              <w:t>не позднее 07.20</w:t>
            </w:r>
            <w:r w:rsidRPr="00223B3A">
              <w:rPr>
                <w:rFonts w:eastAsia="Times New Roman"/>
                <w:iCs/>
                <w:szCs w:val="28"/>
                <w:lang w:eastAsia="ru-RU"/>
              </w:rPr>
              <w:t xml:space="preserve"> </w:t>
            </w:r>
            <w:r w:rsidRPr="00223B3A">
              <w:rPr>
                <w:rFonts w:eastAsia="Times New Roman"/>
                <w:b/>
                <w:iCs/>
                <w:szCs w:val="28"/>
                <w:lang w:eastAsia="ru-RU"/>
              </w:rPr>
              <w:t>организов</w:t>
            </w:r>
            <w:r w:rsidRPr="00223B3A">
              <w:rPr>
                <w:rFonts w:eastAsia="Times New Roman"/>
                <w:b/>
                <w:iCs/>
                <w:szCs w:val="28"/>
                <w:lang w:val="ru-RU" w:eastAsia="ru-RU"/>
              </w:rPr>
              <w:t>ывает:</w:t>
            </w:r>
          </w:p>
          <w:p w:rsidR="00E6291E" w:rsidRPr="00223B3A" w:rsidRDefault="00E6291E" w:rsidP="00E6291E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223B3A">
              <w:rPr>
                <w:rFonts w:eastAsia="Times New Roman"/>
                <w:szCs w:val="26"/>
                <w:lang w:eastAsia="ru-RU"/>
              </w:rPr>
              <w:t>печать пакета руководителя ЭМ в Штабе ППЭ до начала проведения инструктажа;</w:t>
            </w:r>
          </w:p>
          <w:p w:rsidR="00E6291E" w:rsidRPr="00223B3A" w:rsidRDefault="00E6291E" w:rsidP="00E6291E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proofErr w:type="spellStart"/>
            <w:r w:rsidRPr="00223B3A">
              <w:rPr>
                <w:rFonts w:eastAsia="Times New Roman"/>
                <w:iCs/>
                <w:szCs w:val="28"/>
                <w:lang w:eastAsia="ru-RU"/>
              </w:rPr>
              <w:t>поаудиторную</w:t>
            </w:r>
            <w:proofErr w:type="spellEnd"/>
            <w:r w:rsidRPr="00223B3A">
              <w:rPr>
                <w:rFonts w:eastAsia="Times New Roman"/>
                <w:szCs w:val="26"/>
                <w:lang w:eastAsia="ru-RU"/>
              </w:rPr>
              <w:t xml:space="preserve"> печать комплектов бланков и КИМ ГВЭ в Штабе ППЭ до момента передачи ЭМ ответственным организаторам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223B3A">
              <w:rPr>
                <w:rFonts w:eastAsia="Times New Roman"/>
                <w:szCs w:val="26"/>
                <w:lang w:eastAsia="ru-RU"/>
              </w:rPr>
              <w:t>в аудитории;</w:t>
            </w:r>
          </w:p>
          <w:p w:rsidR="00E6291E" w:rsidRPr="00223B3A" w:rsidRDefault="00E6291E" w:rsidP="00E6291E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proofErr w:type="spellStart"/>
            <w:r w:rsidRPr="00223B3A">
              <w:rPr>
                <w:rFonts w:eastAsia="Times New Roman"/>
                <w:iCs/>
                <w:szCs w:val="28"/>
                <w:lang w:eastAsia="ru-RU"/>
              </w:rPr>
              <w:t>поаудиторную</w:t>
            </w:r>
            <w:proofErr w:type="spellEnd"/>
            <w:r w:rsidR="002B4264">
              <w:rPr>
                <w:rFonts w:eastAsia="Times New Roman"/>
                <w:szCs w:val="26"/>
                <w:lang w:eastAsia="ru-RU"/>
              </w:rPr>
              <w:t xml:space="preserve"> упаковку ЭМ в </w:t>
            </w:r>
            <w:r w:rsidRPr="00223B3A">
              <w:rPr>
                <w:rFonts w:eastAsia="Times New Roman"/>
                <w:szCs w:val="26"/>
                <w:lang w:eastAsia="ru-RU"/>
              </w:rPr>
              <w:t xml:space="preserve">пакеты </w:t>
            </w:r>
            <w:proofErr w:type="spellStart"/>
            <w:r w:rsidRPr="00223B3A">
              <w:rPr>
                <w:rFonts w:eastAsia="Times New Roman"/>
                <w:szCs w:val="26"/>
                <w:lang w:eastAsia="ru-RU"/>
              </w:rPr>
              <w:t>поаудиторно</w:t>
            </w:r>
            <w:proofErr w:type="spellEnd"/>
            <w:r w:rsidRPr="00223B3A">
              <w:rPr>
                <w:rFonts w:eastAsia="Times New Roman"/>
                <w:szCs w:val="26"/>
                <w:lang w:eastAsia="ru-RU"/>
              </w:rPr>
              <w:t>.</w:t>
            </w:r>
          </w:p>
          <w:p w:rsidR="00E6291E" w:rsidRPr="00223B3A" w:rsidRDefault="00E6291E" w:rsidP="00E6291E">
            <w:pPr>
              <w:pStyle w:val="a3"/>
              <w:tabs>
                <w:tab w:val="left" w:pos="993"/>
              </w:tabs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223B3A">
              <w:rPr>
                <w:rFonts w:eastAsia="Times New Roman"/>
                <w:szCs w:val="26"/>
                <w:lang w:eastAsia="ru-RU"/>
              </w:rPr>
              <w:t>При проведении ГВЭ по русскому языку в форме сжатого изложения с творческим заданием печать КИМ ГВЭ осуществляется для разных категорий участников по трём схемам:</w:t>
            </w:r>
          </w:p>
          <w:p w:rsidR="00E6291E" w:rsidRPr="00223B3A" w:rsidRDefault="00E6291E" w:rsidP="00E6291E">
            <w:pPr>
              <w:pStyle w:val="a3"/>
              <w:tabs>
                <w:tab w:val="left" w:pos="993"/>
              </w:tabs>
              <w:ind w:left="1026" w:firstLine="709"/>
              <w:rPr>
                <w:rFonts w:eastAsia="Times New Roman"/>
                <w:szCs w:val="26"/>
                <w:lang w:eastAsia="ru-RU"/>
              </w:rPr>
            </w:pPr>
            <w:r w:rsidRPr="00223B3A">
              <w:rPr>
                <w:rFonts w:eastAsia="Times New Roman"/>
                <w:szCs w:val="26"/>
                <w:lang w:eastAsia="ru-RU"/>
              </w:rPr>
              <w:t>для участников ГВЭ, текст изложения которым зачитывается организатором – один экземпляр в аудиторию;</w:t>
            </w:r>
          </w:p>
          <w:p w:rsidR="00E6291E" w:rsidRPr="00223B3A" w:rsidRDefault="00E6291E" w:rsidP="00E6291E">
            <w:pPr>
              <w:pStyle w:val="a3"/>
              <w:tabs>
                <w:tab w:val="left" w:pos="993"/>
              </w:tabs>
              <w:ind w:left="1026" w:firstLine="709"/>
              <w:rPr>
                <w:rFonts w:eastAsia="Times New Roman"/>
                <w:szCs w:val="26"/>
                <w:lang w:eastAsia="ru-RU"/>
              </w:rPr>
            </w:pPr>
            <w:r w:rsidRPr="00223B3A">
              <w:rPr>
                <w:rFonts w:eastAsia="Times New Roman"/>
                <w:szCs w:val="26"/>
                <w:lang w:eastAsia="ru-RU"/>
              </w:rPr>
              <w:t>для участников, текст изложения которым выдается для чтения и подготовительной работы – по количеству участников;</w:t>
            </w:r>
          </w:p>
          <w:p w:rsidR="00E6291E" w:rsidRPr="00223B3A" w:rsidRDefault="00E6291E" w:rsidP="00E6291E">
            <w:pPr>
              <w:pStyle w:val="a3"/>
              <w:tabs>
                <w:tab w:val="left" w:pos="993"/>
              </w:tabs>
              <w:ind w:left="1026" w:firstLine="709"/>
              <w:rPr>
                <w:rFonts w:eastAsia="Times New Roman"/>
                <w:szCs w:val="26"/>
                <w:lang w:eastAsia="ru-RU"/>
              </w:rPr>
            </w:pPr>
            <w:r w:rsidRPr="00223B3A">
              <w:rPr>
                <w:rFonts w:eastAsia="Times New Roman"/>
                <w:szCs w:val="26"/>
                <w:lang w:eastAsia="ru-RU"/>
              </w:rPr>
              <w:t xml:space="preserve">для участников ГВЭ, текст изложения которым зачитывается организатором и выдается для чтения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223B3A">
              <w:rPr>
                <w:rFonts w:eastAsia="Times New Roman"/>
                <w:szCs w:val="26"/>
                <w:lang w:eastAsia="ru-RU"/>
              </w:rPr>
              <w:t>и подготовительной работы – по количеству участников + один экземпляр.</w:t>
            </w:r>
          </w:p>
          <w:p w:rsidR="00E6291E" w:rsidRPr="00223B3A" w:rsidRDefault="00E6291E" w:rsidP="00E6291E">
            <w:pPr>
              <w:pStyle w:val="a3"/>
              <w:tabs>
                <w:tab w:val="left" w:pos="993"/>
              </w:tabs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223B3A">
              <w:rPr>
                <w:rFonts w:eastAsia="Times New Roman"/>
                <w:szCs w:val="26"/>
                <w:lang w:eastAsia="ru-RU"/>
              </w:rPr>
              <w:t>При проведении ГВЭ по русскому языку в форме осложненного списывания КИМ ГВЭ печатаются по количеству участников ГВЭ.</w:t>
            </w:r>
          </w:p>
          <w:p w:rsidR="00E6291E" w:rsidRPr="00223B3A" w:rsidRDefault="00E6291E" w:rsidP="00E6291E">
            <w:pPr>
              <w:pStyle w:val="a3"/>
              <w:tabs>
                <w:tab w:val="left" w:pos="993"/>
              </w:tabs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223B3A">
              <w:rPr>
                <w:rFonts w:eastAsia="Times New Roman"/>
                <w:szCs w:val="26"/>
                <w:lang w:eastAsia="ru-RU"/>
              </w:rPr>
              <w:t>При проведении ГВЭ по русскому языку в форме диктанта КИМ ГВЭ печатаются в одном экземпляре на аудиторию.</w:t>
            </w:r>
          </w:p>
          <w:p w:rsidR="00E6291E" w:rsidRPr="00223B3A" w:rsidRDefault="00E6291E" w:rsidP="00E6291E">
            <w:pPr>
              <w:pStyle w:val="a3"/>
              <w:tabs>
                <w:tab w:val="left" w:pos="993"/>
              </w:tabs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223B3A">
              <w:rPr>
                <w:rFonts w:eastAsia="Times New Roman"/>
                <w:szCs w:val="26"/>
                <w:lang w:eastAsia="ru-RU"/>
              </w:rPr>
              <w:lastRenderedPageBreak/>
              <w:t>При проведении ГВЭ по математике и предметам по выбору печать КИМ ГВЭ осуществляется по количеству участников ГВЭ.</w:t>
            </w:r>
          </w:p>
          <w:p w:rsidR="00E6291E" w:rsidRPr="00223B3A" w:rsidRDefault="00E6291E" w:rsidP="00E6291E">
            <w:pPr>
              <w:ind w:firstLine="709"/>
              <w:rPr>
                <w:szCs w:val="28"/>
              </w:rPr>
            </w:pPr>
            <w:r w:rsidRPr="00223B3A">
              <w:rPr>
                <w:szCs w:val="28"/>
              </w:rPr>
              <w:t>В случае применения технологии сканирования ЭМ в ППЭ сканирование осуществляется в следующем порядке:</w:t>
            </w:r>
          </w:p>
          <w:p w:rsidR="00E6291E" w:rsidRPr="00223B3A" w:rsidRDefault="00E6291E" w:rsidP="00E6291E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szCs w:val="28"/>
              </w:rPr>
            </w:pPr>
            <w:r w:rsidRPr="00223B3A">
              <w:rPr>
                <w:szCs w:val="28"/>
              </w:rPr>
              <w:t>сканирование ЭМ с помощью станции удаленного сканирования по завершении экзамена в Штабе ППЭ;</w:t>
            </w:r>
          </w:p>
          <w:p w:rsidR="00E6291E" w:rsidRPr="00223B3A" w:rsidRDefault="00E6291E" w:rsidP="00E6291E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szCs w:val="28"/>
              </w:rPr>
            </w:pPr>
            <w:r w:rsidRPr="00223B3A">
              <w:rPr>
                <w:szCs w:val="28"/>
              </w:rPr>
              <w:t>передача ЭМ в электронном виде в РЦОИ посредством государственной информационной</w:t>
            </w:r>
            <w:r w:rsidRPr="00223B3A">
              <w:t xml:space="preserve"> </w:t>
            </w:r>
            <w:r w:rsidRPr="00223B3A">
              <w:rPr>
                <w:szCs w:val="28"/>
              </w:rPr>
              <w:t>автоматизированной системы «АРМ Государственная (итоговая) аттестация выпускников» в день проведения экзамена;</w:t>
            </w:r>
          </w:p>
          <w:p w:rsidR="00E6291E" w:rsidRPr="00223B3A" w:rsidRDefault="00E6291E" w:rsidP="00E6291E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</w:pPr>
            <w:r w:rsidRPr="00223B3A">
              <w:rPr>
                <w:szCs w:val="28"/>
              </w:rPr>
              <w:t xml:space="preserve">передача ЭМ членом ГЭК руководителю ОО, на базе которой организован ППЭ (или уполномоченному им лицом) на хранение </w:t>
            </w:r>
            <w:r w:rsidR="00627ECB">
              <w:rPr>
                <w:szCs w:val="28"/>
              </w:rPr>
              <w:br/>
            </w:r>
            <w:r w:rsidRPr="00223B3A">
              <w:rPr>
                <w:szCs w:val="28"/>
              </w:rPr>
              <w:t>до доставки</w:t>
            </w:r>
            <w:r w:rsidRPr="00223B3A">
              <w:t xml:space="preserve"> ЭМ членами ГЭК из ППЭ в РЦОИ по графику, утвержденному Департаментом.</w:t>
            </w:r>
          </w:p>
          <w:p w:rsidR="00E6291E" w:rsidRPr="00223B3A" w:rsidRDefault="00E6291E" w:rsidP="00E6291E">
            <w:pPr>
              <w:keepNext/>
              <w:widowControl w:val="0"/>
              <w:ind w:firstLine="709"/>
              <w:rPr>
                <w:b/>
              </w:rPr>
            </w:pPr>
            <w:r w:rsidRPr="00223B3A">
              <w:rPr>
                <w:b/>
              </w:rPr>
              <w:t>Особенности процедуры проведения ГВЭ в ППЭ на базе УФСИН или на дому</w:t>
            </w:r>
          </w:p>
          <w:p w:rsidR="00E6291E" w:rsidRPr="00223B3A" w:rsidRDefault="00E6291E" w:rsidP="00E6291E">
            <w:pPr>
              <w:keepNext/>
              <w:widowControl w:val="0"/>
              <w:ind w:firstLine="709"/>
            </w:pPr>
            <w:r w:rsidRPr="00223B3A">
              <w:rPr>
                <w:b/>
              </w:rPr>
              <w:t>Не позднее чем за 1 рабочий день</w:t>
            </w:r>
            <w:r w:rsidRPr="00223B3A">
              <w:t xml:space="preserve"> </w:t>
            </w:r>
          </w:p>
          <w:p w:rsidR="00E6291E" w:rsidRPr="00223B3A" w:rsidRDefault="00E6291E" w:rsidP="00E6291E">
            <w:pPr>
              <w:spacing w:line="259" w:lineRule="auto"/>
              <w:ind w:left="24" w:firstLine="685"/>
              <w:contextualSpacing/>
              <w:rPr>
                <w:rFonts w:eastAsia="Times New Roman"/>
                <w:szCs w:val="28"/>
              </w:rPr>
            </w:pPr>
            <w:r w:rsidRPr="00223B3A">
              <w:rPr>
                <w:rFonts w:eastAsia="Times New Roman"/>
                <w:szCs w:val="28"/>
              </w:rPr>
              <w:t>в случае печати и сканирования ЭМ на базе иной образовательной организации в соответствии с приложением 15:</w:t>
            </w:r>
          </w:p>
          <w:p w:rsidR="00E6291E" w:rsidRPr="00223B3A" w:rsidRDefault="00E6291E" w:rsidP="00E6291E">
            <w:pPr>
              <w:numPr>
                <w:ilvl w:val="0"/>
                <w:numId w:val="1"/>
              </w:numPr>
              <w:spacing w:line="259" w:lineRule="auto"/>
              <w:ind w:left="0" w:firstLine="709"/>
              <w:contextualSpacing/>
              <w:rPr>
                <w:rFonts w:eastAsia="Times New Roman"/>
                <w:szCs w:val="28"/>
              </w:rPr>
            </w:pPr>
            <w:r w:rsidRPr="00223B3A">
              <w:rPr>
                <w:rFonts w:eastAsia="Times New Roman"/>
                <w:szCs w:val="28"/>
              </w:rPr>
              <w:t xml:space="preserve"> </w:t>
            </w:r>
            <w:r w:rsidRPr="00223B3A">
              <w:t>проверить</w:t>
            </w:r>
            <w:r w:rsidRPr="00223B3A">
              <w:rPr>
                <w:rFonts w:eastAsia="Times New Roman"/>
                <w:szCs w:val="28"/>
              </w:rPr>
              <w:t xml:space="preserve"> готовность технических средств, достаточного количества бумаги, наполненность картриджей для печати и </w:t>
            </w:r>
            <w:r w:rsidR="002B4264">
              <w:rPr>
                <w:rFonts w:eastAsia="Times New Roman"/>
                <w:szCs w:val="26"/>
                <w:lang w:eastAsia="ru-RU"/>
              </w:rPr>
              <w:t>пакетов</w:t>
            </w:r>
            <w:r w:rsidRPr="00223B3A">
              <w:rPr>
                <w:rFonts w:eastAsia="Times New Roman"/>
                <w:szCs w:val="28"/>
              </w:rPr>
              <w:t xml:space="preserve"> для упаковки в ОО в которой будет проводится печать и сканирование.</w:t>
            </w:r>
          </w:p>
          <w:p w:rsidR="00E6291E" w:rsidRPr="00223B3A" w:rsidRDefault="00E6291E" w:rsidP="00E6291E">
            <w:pPr>
              <w:keepNext/>
              <w:widowControl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223B3A">
              <w:rPr>
                <w:rFonts w:eastAsia="Times New Roman"/>
                <w:b/>
                <w:szCs w:val="26"/>
                <w:lang w:eastAsia="ru-RU"/>
              </w:rPr>
              <w:t>В день проведения экзамена</w:t>
            </w:r>
            <w:r w:rsidRPr="00223B3A"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223B3A">
              <w:t xml:space="preserve">руководитель ППЭ совместно </w:t>
            </w:r>
            <w:r w:rsidR="00627ECB">
              <w:br/>
            </w:r>
            <w:r w:rsidRPr="00223B3A">
              <w:t>с техническим специалистом и членом ГЭК</w:t>
            </w:r>
            <w:r w:rsidRPr="00223B3A">
              <w:rPr>
                <w:rFonts w:eastAsia="Times New Roman"/>
                <w:szCs w:val="26"/>
                <w:lang w:eastAsia="ru-RU"/>
              </w:rPr>
              <w:t>:</w:t>
            </w:r>
          </w:p>
          <w:p w:rsidR="00E6291E" w:rsidRPr="00223B3A" w:rsidRDefault="00E6291E" w:rsidP="00E6291E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223B3A">
              <w:rPr>
                <w:rFonts w:eastAsia="Times New Roman"/>
                <w:szCs w:val="26"/>
                <w:lang w:val="ru-RU" w:eastAsia="ru-RU"/>
              </w:rPr>
              <w:t>пребывают в ОО на базе которой будет проводится печать ЭМ;</w:t>
            </w:r>
          </w:p>
          <w:p w:rsidR="00E6291E" w:rsidRPr="00223B3A" w:rsidRDefault="00E6291E" w:rsidP="00E6291E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223B3A">
              <w:rPr>
                <w:rFonts w:eastAsia="Times New Roman"/>
                <w:szCs w:val="26"/>
                <w:lang w:eastAsia="ru-RU"/>
              </w:rPr>
              <w:t xml:space="preserve">получают пакет руководителя ППЭ и ЭМ в электронном виде через абонентский пункт государственной информационной автоматизированной системы «АРМ Государственная (итоговая) аттестация выпускников» </w:t>
            </w:r>
            <w:r w:rsidRPr="00223B3A">
              <w:rPr>
                <w:rFonts w:eastAsia="Times New Roman"/>
                <w:b/>
                <w:szCs w:val="26"/>
                <w:lang w:eastAsia="ru-RU"/>
              </w:rPr>
              <w:t>в 07.00</w:t>
            </w:r>
            <w:r w:rsidRPr="00223B3A">
              <w:rPr>
                <w:rFonts w:eastAsia="Times New Roman"/>
                <w:szCs w:val="26"/>
                <w:lang w:eastAsia="ru-RU"/>
              </w:rPr>
              <w:t>;</w:t>
            </w:r>
          </w:p>
          <w:p w:rsidR="00E6291E" w:rsidRPr="00223B3A" w:rsidRDefault="00E6291E" w:rsidP="00E6291E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223B3A">
              <w:rPr>
                <w:rFonts w:eastAsia="Times New Roman"/>
                <w:szCs w:val="26"/>
                <w:lang w:eastAsia="ru-RU"/>
              </w:rPr>
              <w:t>печат</w:t>
            </w:r>
            <w:r w:rsidRPr="00223B3A">
              <w:rPr>
                <w:rFonts w:eastAsia="Times New Roman"/>
                <w:szCs w:val="26"/>
                <w:lang w:val="ru-RU" w:eastAsia="ru-RU"/>
              </w:rPr>
              <w:t>ают</w:t>
            </w:r>
            <w:r w:rsidRPr="00223B3A">
              <w:rPr>
                <w:rFonts w:eastAsia="Times New Roman"/>
                <w:szCs w:val="26"/>
                <w:lang w:eastAsia="ru-RU"/>
              </w:rPr>
              <w:t xml:space="preserve"> пакет руководителя ЭМ в Штабе ППЭ до начала проведения инструктажа;</w:t>
            </w:r>
          </w:p>
          <w:p w:rsidR="00E6291E" w:rsidRPr="00223B3A" w:rsidRDefault="00E6291E" w:rsidP="00E6291E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 w:rsidRPr="00223B3A">
              <w:rPr>
                <w:rFonts w:eastAsia="Times New Roman"/>
                <w:szCs w:val="26"/>
                <w:lang w:eastAsia="ru-RU"/>
              </w:rPr>
              <w:t>печатают комплект</w:t>
            </w:r>
            <w:r w:rsidRPr="00223B3A">
              <w:rPr>
                <w:rFonts w:eastAsia="Times New Roman"/>
                <w:szCs w:val="26"/>
                <w:lang w:val="ru-RU" w:eastAsia="ru-RU"/>
              </w:rPr>
              <w:t>ы</w:t>
            </w:r>
            <w:r w:rsidRPr="00223B3A">
              <w:rPr>
                <w:rFonts w:eastAsia="Times New Roman"/>
                <w:szCs w:val="26"/>
                <w:lang w:eastAsia="ru-RU"/>
              </w:rPr>
              <w:t xml:space="preserve"> бланков и КИМ ГВЭ;</w:t>
            </w:r>
          </w:p>
          <w:p w:rsidR="00E6291E" w:rsidRPr="00223B3A" w:rsidRDefault="002B4264" w:rsidP="00E6291E">
            <w:pPr>
              <w:pStyle w:val="a3"/>
              <w:numPr>
                <w:ilvl w:val="0"/>
                <w:numId w:val="7"/>
              </w:numPr>
              <w:tabs>
                <w:tab w:val="left" w:pos="993"/>
              </w:tabs>
              <w:spacing w:line="259" w:lineRule="auto"/>
              <w:ind w:left="0" w:firstLine="709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упаковку ЭМ в </w:t>
            </w:r>
            <w:r w:rsidR="00E6291E" w:rsidRPr="00223B3A">
              <w:rPr>
                <w:rFonts w:eastAsia="Times New Roman"/>
                <w:szCs w:val="26"/>
                <w:lang w:eastAsia="ru-RU"/>
              </w:rPr>
              <w:t xml:space="preserve">пакеты </w:t>
            </w:r>
            <w:proofErr w:type="spellStart"/>
            <w:r w:rsidR="00E6291E" w:rsidRPr="00223B3A">
              <w:rPr>
                <w:rFonts w:eastAsia="Times New Roman"/>
                <w:szCs w:val="26"/>
                <w:lang w:eastAsia="ru-RU"/>
              </w:rPr>
              <w:t>поаудиторно</w:t>
            </w:r>
            <w:proofErr w:type="spellEnd"/>
            <w:r w:rsidR="00E6291E" w:rsidRPr="00223B3A">
              <w:rPr>
                <w:rFonts w:eastAsia="Times New Roman"/>
                <w:szCs w:val="26"/>
                <w:lang w:val="ru-RU" w:eastAsia="ru-RU"/>
              </w:rPr>
              <w:t>;</w:t>
            </w:r>
          </w:p>
          <w:p w:rsidR="00E6291E" w:rsidRPr="00223B3A" w:rsidRDefault="00E6291E" w:rsidP="00E6291E">
            <w:pPr>
              <w:keepNext/>
              <w:widowControl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223B3A">
              <w:rPr>
                <w:rFonts w:eastAsia="Times New Roman"/>
                <w:szCs w:val="26"/>
                <w:lang w:eastAsia="ru-RU"/>
              </w:rPr>
              <w:t xml:space="preserve">После упаковки материалов, руководитель ППЭ, член ГЭК, технический специалист направляются в ППЭ для проведения экзамена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223B3A">
              <w:rPr>
                <w:rFonts w:eastAsia="Times New Roman"/>
                <w:szCs w:val="26"/>
                <w:lang w:eastAsia="ru-RU"/>
              </w:rPr>
              <w:t>не ранее 09:00.</w:t>
            </w:r>
          </w:p>
          <w:p w:rsidR="00E6291E" w:rsidRPr="00223B3A" w:rsidRDefault="00E6291E" w:rsidP="00E6291E">
            <w:pPr>
              <w:keepNext/>
              <w:widowControl w:val="0"/>
              <w:ind w:firstLine="709"/>
              <w:rPr>
                <w:rFonts w:eastAsia="Times New Roman"/>
                <w:b/>
                <w:szCs w:val="26"/>
                <w:lang w:eastAsia="ru-RU"/>
              </w:rPr>
            </w:pPr>
            <w:r w:rsidRPr="00223B3A">
              <w:rPr>
                <w:rFonts w:eastAsia="Times New Roman"/>
                <w:b/>
                <w:szCs w:val="26"/>
                <w:lang w:eastAsia="ru-RU"/>
              </w:rPr>
              <w:t>В случае печати материалов в РЦОИ.</w:t>
            </w:r>
          </w:p>
          <w:p w:rsidR="00E6291E" w:rsidRPr="00223B3A" w:rsidRDefault="00E6291E" w:rsidP="00E6291E">
            <w:pPr>
              <w:keepNext/>
              <w:widowControl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223B3A">
              <w:rPr>
                <w:rFonts w:eastAsia="Times New Roman"/>
                <w:szCs w:val="26"/>
                <w:lang w:eastAsia="ru-RU"/>
              </w:rPr>
              <w:t>Член ГЭК пребывает в РЦОИ в соответствии с графиком утвержденным Департаментом.</w:t>
            </w:r>
          </w:p>
          <w:p w:rsidR="008A7E73" w:rsidRPr="008A7E73" w:rsidRDefault="00BA419D" w:rsidP="008A7E73">
            <w:pPr>
              <w:ind w:firstLine="709"/>
              <w:rPr>
                <w:rFonts w:eastAsia="Times New Roman"/>
                <w:iCs/>
                <w:szCs w:val="28"/>
                <w:lang w:eastAsia="ru-RU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>Руководителю</w:t>
            </w:r>
            <w:r w:rsidR="008A7E73" w:rsidRPr="00223B3A">
              <w:rPr>
                <w:rFonts w:eastAsia="Times New Roman"/>
                <w:iCs/>
                <w:szCs w:val="28"/>
                <w:lang w:eastAsia="ru-RU"/>
              </w:rPr>
              <w:t xml:space="preserve"> ППЭ </w:t>
            </w:r>
            <w:r>
              <w:rPr>
                <w:rFonts w:eastAsia="Times New Roman"/>
                <w:iCs/>
                <w:szCs w:val="28"/>
                <w:lang w:eastAsia="ru-RU"/>
              </w:rPr>
              <w:t>следует</w:t>
            </w:r>
            <w:r w:rsidR="008A7E73" w:rsidRPr="00223B3A">
              <w:rPr>
                <w:rFonts w:eastAsia="Times New Roman"/>
                <w:iCs/>
                <w:szCs w:val="28"/>
                <w:lang w:eastAsia="ru-RU"/>
              </w:rPr>
              <w:t xml:space="preserve"> дать распоряжение </w:t>
            </w:r>
            <w:r w:rsidR="008A7E73" w:rsidRPr="00223B3A">
              <w:rPr>
                <w:rFonts w:eastAsia="Times New Roman"/>
                <w:szCs w:val="28"/>
                <w:lang w:eastAsia="ru-RU"/>
              </w:rPr>
              <w:t>техническим специалистам, отвечающим за организацию видеонаблюдения в ППЭ,</w:t>
            </w:r>
            <w:r w:rsidR="00627ECB">
              <w:rPr>
                <w:rFonts w:eastAsia="Times New Roman"/>
                <w:szCs w:val="28"/>
                <w:lang w:eastAsia="ru-RU"/>
              </w:rPr>
              <w:br/>
            </w:r>
            <w:r w:rsidR="008A7E73" w:rsidRPr="00223B3A">
              <w:rPr>
                <w:rFonts w:eastAsia="Times New Roman"/>
                <w:szCs w:val="28"/>
                <w:lang w:eastAsia="ru-RU"/>
              </w:rPr>
              <w:t xml:space="preserve"> о начале видеонаблюдения</w:t>
            </w:r>
            <w:r w:rsidR="008A7E73" w:rsidRPr="008A7E73">
              <w:rPr>
                <w:rFonts w:eastAsia="Times New Roman"/>
                <w:szCs w:val="28"/>
                <w:lang w:eastAsia="ru-RU"/>
              </w:rPr>
              <w:t xml:space="preserve"> в Штабе ППЭ до начала печати ЭМ (либо </w:t>
            </w:r>
            <w:r w:rsidR="00627ECB">
              <w:rPr>
                <w:rFonts w:eastAsia="Times New Roman"/>
                <w:szCs w:val="28"/>
                <w:lang w:eastAsia="ru-RU"/>
              </w:rPr>
              <w:br/>
            </w:r>
            <w:r w:rsidR="008A7E73" w:rsidRPr="008A7E73">
              <w:rPr>
                <w:rFonts w:eastAsia="Times New Roman"/>
                <w:szCs w:val="28"/>
                <w:lang w:eastAsia="ru-RU"/>
              </w:rPr>
              <w:lastRenderedPageBreak/>
              <w:t>до получения ЭМ руководителем ППЭ от члена ГЭК в случае доставки ЭМ в ППЭ на бумажных носителях), в аудиториях ППЭ не позднее 09.00 (в случае, если такое решение было принято Департаментом).</w:t>
            </w:r>
          </w:p>
          <w:p w:rsidR="008A7E73" w:rsidRPr="008A7E73" w:rsidRDefault="008A7E73" w:rsidP="008A7E73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8A7E73">
              <w:rPr>
                <w:rFonts w:eastAsia="Times New Roman"/>
                <w:b/>
                <w:szCs w:val="28"/>
                <w:lang w:eastAsia="ru-RU"/>
              </w:rPr>
              <w:t>До начала экзамена руководител</w:t>
            </w:r>
            <w:r w:rsidR="00BA419D">
              <w:rPr>
                <w:rFonts w:eastAsia="Times New Roman"/>
                <w:b/>
                <w:szCs w:val="28"/>
                <w:lang w:eastAsia="ru-RU"/>
              </w:rPr>
              <w:t>ю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 xml:space="preserve"> ППЭ </w:t>
            </w:r>
            <w:r w:rsidR="00BA419D">
              <w:rPr>
                <w:rFonts w:eastAsia="Times New Roman"/>
                <w:b/>
                <w:szCs w:val="28"/>
                <w:lang w:eastAsia="ru-RU"/>
              </w:rPr>
              <w:t>следует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>:</w:t>
            </w:r>
          </w:p>
          <w:p w:rsidR="008A7E73" w:rsidRPr="008A7E73" w:rsidRDefault="008A7E73" w:rsidP="008A7E73">
            <w:pPr>
              <w:tabs>
                <w:tab w:val="left" w:pos="993"/>
              </w:tabs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8A7E73">
              <w:rPr>
                <w:rFonts w:eastAsia="Times New Roman"/>
                <w:b/>
                <w:szCs w:val="28"/>
                <w:lang w:eastAsia="ru-RU"/>
              </w:rPr>
              <w:t>1) не позднее 08.00: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назначить ответственного за регистрацию лиц, привлекаемых </w:t>
            </w:r>
            <w:r w:rsidR="00627ECB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к проведению ГВЭ в ППЭ; 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обеспечить контроль за регистрацией работников ППЭ в день экзамена (в случае неявки распределенных в данный ППЭ работников ППЭ произвести замену работников ППЭ); 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проверить готовность всех аудиторий к проведению экзамена, </w:t>
            </w:r>
            <w:r w:rsidR="00627ECB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в том числе сверку часов во всех аудиториях; </w:t>
            </w:r>
          </w:p>
          <w:p w:rsidR="008A7E73" w:rsidRPr="008A7E73" w:rsidRDefault="008A7E73" w:rsidP="008A7E73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b/>
                <w:szCs w:val="28"/>
                <w:lang w:eastAsia="ru-RU"/>
              </w:rPr>
              <w:t>2) не позднее 08.15:</w:t>
            </w:r>
          </w:p>
          <w:p w:rsidR="008A7E73" w:rsidRPr="008A7E73" w:rsidRDefault="008A7E73" w:rsidP="008A7E73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 xml:space="preserve">а) получить от члена ГЭК по акту приема-передачи экзаменационных материалов в ППЭ (форма 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>ППЭ-14-01-ГВЭ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), заполненному в двух экземплярах </w:t>
            </w:r>
            <w:r w:rsidRPr="008A7E73">
              <w:rPr>
                <w:rFonts w:eastAsia="Times New Roman"/>
                <w:bCs/>
                <w:szCs w:val="26"/>
                <w:lang w:eastAsia="ru-RU"/>
              </w:rPr>
              <w:t>(в случае печати ЭМ в Штабе ППЭ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информацию о количестве распечатанных ИК допускается заполнить </w:t>
            </w:r>
            <w:r w:rsidR="00627ECB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b/>
                <w:szCs w:val="26"/>
                <w:lang w:eastAsia="ru-RU"/>
              </w:rPr>
              <w:t>не позднее 09:45</w:t>
            </w:r>
            <w:r w:rsidRPr="008A7E73">
              <w:rPr>
                <w:rFonts w:eastAsia="Times New Roman"/>
                <w:bCs/>
                <w:szCs w:val="26"/>
                <w:lang w:eastAsia="ru-RU"/>
              </w:rPr>
              <w:t>):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пакет руководителя ППЭ (акты, протоколы, формы апелляции, списки распределения участников ГВЭ и работников ППЭ, ведомости, отчеты и др.),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пакеты с ЭМ (количество пакетов с ЭМ соответствует количеству аудиторий проведения ГВЭ), в которые запакованы ИК для участников (при проведении ГВЭ по русскому языку в случае если каждому участнику не выдается КИМ ГВЭ с текстом сжатого изложения/диктанта, пакет с ЭМ содержит один КИМ ГВЭ с текстом сжатого изложения/диктанта).</w:t>
            </w:r>
          </w:p>
          <w:p w:rsidR="008A7E73" w:rsidRPr="008A7E73" w:rsidRDefault="008A7E73" w:rsidP="008A7E73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 xml:space="preserve">Форма 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>ППЭ-12-04-МАШ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«Ведомость учёта времени отсутствия участников экзамена в аудитории» передается в ППЭ в двух экземплярах н</w:t>
            </w:r>
            <w:r w:rsidR="00BA419D">
              <w:rPr>
                <w:rFonts w:eastAsia="Times New Roman"/>
                <w:szCs w:val="28"/>
                <w:lang w:eastAsia="ru-RU"/>
              </w:rPr>
              <w:t>а каждую аудиторию. Руководителю ППЭ следует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предусмотреть необходимое количество листов формы 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>ППЭ-12-04-МАШ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на аудиторию и определить схему передачи в аудитории дополнительных листов формы 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>ППЭ-12-04-МАШ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(например, организовать выдачу по 2 листа указанной формы ППЭ перед экзаменом и организовать выдачу дополнительного листа по запросу организаторов в аудитории через организатора вне аудитории). В случае нехватки в ППЭ формы 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>ППЭ-12-04-МАШ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рекомендуется обратиться в РЦОИ.</w:t>
            </w:r>
          </w:p>
          <w:p w:rsidR="008A7E73" w:rsidRPr="008A7E73" w:rsidRDefault="002B4264" w:rsidP="008A7E73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б) разместить</w:t>
            </w:r>
            <w:r w:rsidR="008A7E73" w:rsidRPr="008A7E73">
              <w:rPr>
                <w:rFonts w:eastAsia="Times New Roman"/>
                <w:szCs w:val="28"/>
                <w:lang w:eastAsia="ru-RU"/>
              </w:rPr>
              <w:t xml:space="preserve"> пакеты с ЭМ в сейфе, расположенном в Штабе ППЭ, и обеспечить их надежное хранение до момента передачи ответственным организаторам в аудиториях;</w:t>
            </w:r>
          </w:p>
          <w:p w:rsidR="008A7E73" w:rsidRPr="008A7E73" w:rsidRDefault="008A7E73" w:rsidP="008A7E73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>в) проверить комплектность пакета руководителя ППЭ, который включает в себя следующие материалы: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форма ППЭ-02 «Апелляция о нарушении установленного порядка проведения ГИА» (1 экземпляр на ППЭ);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форма ППЭ-03 «Протокол рассмотрения апелляции </w:t>
            </w:r>
            <w:r w:rsidR="00627ECB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о нарушении установленного порядка проведения ГИА» (1 экземпляр </w:t>
            </w:r>
            <w:r w:rsidR="00627ECB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>на ППЭ);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 xml:space="preserve">форма ППЭ-05-01-ГВЭ «Список участников ГВЭ (НЭ) </w:t>
            </w:r>
            <w:r w:rsidR="00627ECB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в аудитории ППЭ» (2 экземпляра на каждую аудиторию, один из которых размещается перед входом в аудиторию); 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форма ППЭ-05-02-ГВЭ «Протокол проведения ГВЭ (НЭ)</w:t>
            </w:r>
            <w:r w:rsidR="00627ECB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 xml:space="preserve"> в аудитории» (1 экземпляр на каждую аудиторию);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форма ППЭ-06-01 «Список участников ГВЭ (НЭ) образовательной организации» для размещения на информационном стенде при входе в ППЭ (1 экземпляр на ППЭ);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 xml:space="preserve">форма ППЭ-06-02 «Список участников ГВЭ (НЭ) в ППЭ </w:t>
            </w:r>
            <w:r w:rsidR="00627ECB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по алфавиту» для организации входа участников в ППЭ (2 экземпляра </w:t>
            </w:r>
            <w:r w:rsidR="00627ECB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на ППЭ, один из которых размещается на информационном стенде, </w:t>
            </w:r>
            <w:r w:rsidR="00627ECB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а второй передается дежурному, контролирующему вход участников </w:t>
            </w:r>
            <w:r w:rsidR="00627ECB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>в ППЭ);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форма ППЭ-07 «Список работников ППЭ и общественных наблюдателей» (1 экземпляр на ППЭ);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форма ППЭ-10 «Отчет члена(</w:t>
            </w:r>
            <w:proofErr w:type="spellStart"/>
            <w:r w:rsidRPr="00F63987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F63987">
              <w:rPr>
                <w:rFonts w:ascii="Times New Roman" w:hAnsi="Times New Roman"/>
                <w:sz w:val="28"/>
                <w:szCs w:val="28"/>
              </w:rPr>
              <w:t xml:space="preserve">) ГЭК о проведении ГВЭ (НЭ) </w:t>
            </w:r>
            <w:r w:rsidR="00627ECB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>в ППЭ» (1 экземпляр на ППЭ);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форма ППЭ-12-02 «Ведомость коррекции персональных данных участников ГВЭ (НЭ) в аудитории» (1 экземпляр на аудиторию);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форма ППЭ-12-04-МАШ «Ведомость учета времени отсутствия участников экзамена в аудитории»;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 xml:space="preserve">форма ППЭ-13-01-ГВЭ «Протокол проведения ГВЭ (НЭ) </w:t>
            </w:r>
            <w:r w:rsidR="00627ECB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>в ППЭ» (1 экземпляр на ППЭ);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форма ППЭ-13-02-МАШ «Сводная ведомость учёта участников и экзаменационных материалов в ППЭ»;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форма ППЭ-14-01-ГВЭ «Акт приемки-передачи экзаменационных материалов в ППЭ» (2 экземпляра на ППЭ);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форма ППЭ-14-02-ГВЭ «Ведомость учета экзаменационных материалов» (1 экземпляр на ППЭ);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форма ППЭ-16 «Расшифровка кодов образовательных организаций» (1 экземпляр на каждую аудиторию);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 xml:space="preserve">форма ППЭ-18-МАШ «Акт общественного наблюдения </w:t>
            </w:r>
            <w:r w:rsidR="004C28B2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за проведением экзамена в ППЭ» (по количеству распределенных </w:t>
            </w:r>
            <w:r w:rsidR="004C28B2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>на экзамен в ППЭ общественных наблюдателей);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форма ППЭ-19 «Контроль изменения состава работников в день экзамена» (1 экземпляр на ППЭ);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форма ППЭ-20 «Акт об идентификации личности участника ГВЭ (НЭ)» (1 экземпляр на ППЭ);</w:t>
            </w:r>
          </w:p>
          <w:p w:rsidR="00223B3A" w:rsidRPr="00223B3A" w:rsidRDefault="00223B3A" w:rsidP="002B4264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B3A">
              <w:rPr>
                <w:rFonts w:ascii="Times New Roman" w:hAnsi="Times New Roman"/>
                <w:sz w:val="28"/>
                <w:szCs w:val="28"/>
              </w:rPr>
              <w:t>форма ППЭ-21 «Акт об удалении участника ГИА-9 (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C28B2">
              <w:rPr>
                <w:rFonts w:ascii="Times New Roman" w:hAnsi="Times New Roman"/>
                <w:sz w:val="28"/>
                <w:szCs w:val="28"/>
              </w:rPr>
              <w:t xml:space="preserve"> экземпляр на ППЭ</w:t>
            </w:r>
            <w:r w:rsidRPr="00223B3A">
              <w:rPr>
                <w:rFonts w:ascii="Times New Roman" w:hAnsi="Times New Roman"/>
                <w:sz w:val="28"/>
                <w:szCs w:val="28"/>
              </w:rPr>
              <w:t>)</w:t>
            </w:r>
            <w:r w:rsidR="004C28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3B3A">
              <w:rPr>
                <w:rFonts w:ascii="Times New Roman" w:hAnsi="Times New Roman"/>
                <w:sz w:val="28"/>
                <w:szCs w:val="28"/>
              </w:rPr>
              <w:t>с приложениями;</w:t>
            </w:r>
          </w:p>
          <w:p w:rsidR="00223B3A" w:rsidRPr="00223B3A" w:rsidRDefault="00223B3A" w:rsidP="002B4264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B3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форма ППЭ-22 «Акт о досрочном завершении экзамена </w:t>
            </w:r>
            <w:r w:rsidR="004C28B2">
              <w:rPr>
                <w:rFonts w:ascii="Times New Roman" w:hAnsi="Times New Roman"/>
                <w:sz w:val="28"/>
                <w:szCs w:val="28"/>
              </w:rPr>
              <w:br/>
            </w:r>
            <w:r w:rsidRPr="00223B3A">
              <w:rPr>
                <w:rFonts w:ascii="Times New Roman" w:hAnsi="Times New Roman"/>
                <w:sz w:val="28"/>
                <w:szCs w:val="28"/>
              </w:rPr>
              <w:t>по объективным причинам» (</w:t>
            </w:r>
            <w:r w:rsidR="002B4264" w:rsidRPr="00F63987">
              <w:rPr>
                <w:rFonts w:ascii="Times New Roman" w:hAnsi="Times New Roman"/>
                <w:sz w:val="28"/>
                <w:szCs w:val="28"/>
              </w:rPr>
              <w:t>1 экземпляр на ППЭ</w:t>
            </w:r>
            <w:r w:rsidRPr="00223B3A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223B3A" w:rsidRPr="00223B3A" w:rsidRDefault="00223B3A" w:rsidP="002B4264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B3A">
              <w:rPr>
                <w:rFonts w:ascii="Times New Roman" w:hAnsi="Times New Roman"/>
                <w:sz w:val="28"/>
                <w:szCs w:val="28"/>
              </w:rPr>
              <w:t xml:space="preserve">форма ППЭ-24 «Акт о </w:t>
            </w:r>
            <w:proofErr w:type="spellStart"/>
            <w:r w:rsidRPr="00223B3A">
              <w:rPr>
                <w:rFonts w:ascii="Times New Roman" w:hAnsi="Times New Roman"/>
                <w:sz w:val="28"/>
                <w:szCs w:val="28"/>
              </w:rPr>
              <w:t>недопуске</w:t>
            </w:r>
            <w:proofErr w:type="spellEnd"/>
            <w:r w:rsidRPr="00223B3A">
              <w:rPr>
                <w:rFonts w:ascii="Times New Roman" w:hAnsi="Times New Roman"/>
                <w:sz w:val="28"/>
                <w:szCs w:val="28"/>
              </w:rPr>
              <w:t xml:space="preserve"> участника ГИА в ППЭ» (</w:t>
            </w:r>
            <w:r w:rsidR="002B4264" w:rsidRPr="00F63987">
              <w:rPr>
                <w:rFonts w:ascii="Times New Roman" w:hAnsi="Times New Roman"/>
                <w:sz w:val="28"/>
                <w:szCs w:val="28"/>
              </w:rPr>
              <w:t>1 экземпляр на ППЭ</w:t>
            </w:r>
            <w:r w:rsidRPr="00223B3A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223B3A" w:rsidRPr="00223B3A" w:rsidRDefault="00223B3A" w:rsidP="002B4264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B3A">
              <w:rPr>
                <w:rFonts w:ascii="Times New Roman" w:hAnsi="Times New Roman"/>
                <w:sz w:val="28"/>
                <w:szCs w:val="28"/>
              </w:rPr>
              <w:t>форма ППЭ-25 «Акт об отказе участника ГИА от подписания акта об удалении из ППЭ» (</w:t>
            </w:r>
            <w:r w:rsidR="002B4264" w:rsidRPr="00F63987">
              <w:rPr>
                <w:rFonts w:ascii="Times New Roman" w:hAnsi="Times New Roman"/>
                <w:sz w:val="28"/>
                <w:szCs w:val="28"/>
              </w:rPr>
              <w:t>1 экземпляр на ППЭ</w:t>
            </w:r>
            <w:r w:rsidRPr="00223B3A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223B3A" w:rsidRPr="002B4264" w:rsidRDefault="00223B3A" w:rsidP="002B4264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B3A">
              <w:rPr>
                <w:rFonts w:ascii="Times New Roman" w:hAnsi="Times New Roman"/>
                <w:sz w:val="28"/>
                <w:szCs w:val="28"/>
              </w:rPr>
              <w:t>форма ППЭ-26 «Объясн</w:t>
            </w:r>
            <w:r w:rsidRPr="002B4264">
              <w:rPr>
                <w:rFonts w:ascii="Times New Roman" w:hAnsi="Times New Roman"/>
                <w:sz w:val="28"/>
                <w:szCs w:val="28"/>
              </w:rPr>
              <w:t>ительная записка» (</w:t>
            </w:r>
            <w:r w:rsidR="004C28B2">
              <w:rPr>
                <w:rFonts w:ascii="Times New Roman" w:hAnsi="Times New Roman"/>
                <w:sz w:val="28"/>
                <w:szCs w:val="28"/>
              </w:rPr>
              <w:t>1</w:t>
            </w:r>
            <w:r w:rsidR="002B4264" w:rsidRPr="00F63987">
              <w:rPr>
                <w:rFonts w:ascii="Times New Roman" w:hAnsi="Times New Roman"/>
                <w:sz w:val="28"/>
                <w:szCs w:val="28"/>
              </w:rPr>
              <w:t>экземпляр на ППЭ</w:t>
            </w:r>
            <w:r w:rsidRPr="002B4264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8A7E73" w:rsidRPr="008A7E73" w:rsidRDefault="008A7E73" w:rsidP="00223B3A">
            <w:pPr>
              <w:ind w:firstLine="709"/>
              <w:rPr>
                <w:szCs w:val="28"/>
              </w:rPr>
            </w:pPr>
            <w:r w:rsidRPr="008A7E73">
              <w:rPr>
                <w:szCs w:val="28"/>
              </w:rPr>
              <w:t>Дополнительные бланки ответов ГВЭ печатаются в Штабе ППЭ или передаются в ППЭ членом ГЭК из РЦОИ в первый день проведения экзамена в ППЭ.</w:t>
            </w:r>
          </w:p>
          <w:p w:rsidR="008A7E73" w:rsidRPr="008A7E73" w:rsidRDefault="008A7E73" w:rsidP="008A7E73">
            <w:pPr>
              <w:ind w:firstLine="709"/>
              <w:rPr>
                <w:szCs w:val="28"/>
              </w:rPr>
            </w:pPr>
            <w:r w:rsidRPr="008A7E73">
              <w:rPr>
                <w:szCs w:val="28"/>
              </w:rPr>
              <w:t>Руководитель ППЭ з</w:t>
            </w:r>
            <w:r w:rsidR="002B4264">
              <w:rPr>
                <w:szCs w:val="28"/>
              </w:rPr>
              <w:t xml:space="preserve">аранее подготавливает </w:t>
            </w:r>
            <w:r w:rsidR="00223B3A">
              <w:rPr>
                <w:szCs w:val="28"/>
              </w:rPr>
              <w:t>пакеты</w:t>
            </w:r>
            <w:r w:rsidRPr="008A7E73">
              <w:rPr>
                <w:szCs w:val="28"/>
              </w:rPr>
              <w:t xml:space="preserve"> для упаковки отчетных форм ППЭ (1 экземпляр), бланков ГВЭ после проведения экзамена (по количеству аудиторий), использованных КИМ ГВЭ </w:t>
            </w:r>
            <w:r w:rsidR="004C28B2">
              <w:rPr>
                <w:szCs w:val="28"/>
              </w:rPr>
              <w:br/>
            </w:r>
            <w:r w:rsidRPr="008A7E73">
              <w:rPr>
                <w:szCs w:val="28"/>
              </w:rPr>
              <w:t xml:space="preserve">и неиспользованных (замененных) ИК после проведения экзамена </w:t>
            </w:r>
            <w:r w:rsidR="004C28B2">
              <w:rPr>
                <w:szCs w:val="28"/>
              </w:rPr>
              <w:br/>
            </w:r>
            <w:r w:rsidRPr="008A7E73">
              <w:rPr>
                <w:szCs w:val="28"/>
              </w:rPr>
              <w:t xml:space="preserve">(по количеству аудиторий), формы ППЭ-11 и ППЭ-11-01 для наклеивания на </w:t>
            </w:r>
            <w:r w:rsidR="00223B3A" w:rsidRPr="008A7E73">
              <w:rPr>
                <w:szCs w:val="28"/>
              </w:rPr>
              <w:t xml:space="preserve">пакеты </w:t>
            </w:r>
            <w:r w:rsidRPr="008A7E73">
              <w:rPr>
                <w:szCs w:val="28"/>
              </w:rPr>
              <w:t xml:space="preserve">при упаковке бланков ГВЭ, а также КИМ ГВЭ </w:t>
            </w:r>
            <w:r w:rsidR="004C28B2">
              <w:rPr>
                <w:szCs w:val="28"/>
              </w:rPr>
              <w:br/>
            </w:r>
            <w:r w:rsidRPr="008A7E73">
              <w:rPr>
                <w:szCs w:val="28"/>
              </w:rPr>
              <w:t>и неиспользованных (замененных) ИК после проведения экзамена (по количеству аудиторий).</w:t>
            </w:r>
          </w:p>
          <w:p w:rsidR="008A7E73" w:rsidRPr="008A7E73" w:rsidRDefault="008A7E73" w:rsidP="008A7E73">
            <w:pPr>
              <w:ind w:firstLine="709"/>
              <w:rPr>
                <w:szCs w:val="28"/>
              </w:rPr>
            </w:pPr>
            <w:r w:rsidRPr="008A7E73">
              <w:rPr>
                <w:szCs w:val="28"/>
              </w:rPr>
              <w:t>В случае печати ЭМ в Штабе ППЭ руководител</w:t>
            </w:r>
            <w:r w:rsidR="002B4264">
              <w:rPr>
                <w:szCs w:val="28"/>
              </w:rPr>
              <w:t>ь ППЭ заранее подготавливает п</w:t>
            </w:r>
            <w:r w:rsidRPr="008A7E73">
              <w:rPr>
                <w:szCs w:val="28"/>
              </w:rPr>
              <w:t xml:space="preserve">акеты (по количеству аудиторий) для </w:t>
            </w:r>
            <w:proofErr w:type="spellStart"/>
            <w:r w:rsidRPr="008A7E73">
              <w:rPr>
                <w:szCs w:val="28"/>
              </w:rPr>
              <w:t>поаудиторной</w:t>
            </w:r>
            <w:proofErr w:type="spellEnd"/>
            <w:r w:rsidRPr="008A7E73">
              <w:rPr>
                <w:szCs w:val="28"/>
              </w:rPr>
              <w:t xml:space="preserve"> упаковки распечатанных в день проведения экзамена ИК на каждую аудиторию.</w:t>
            </w:r>
          </w:p>
          <w:p w:rsidR="008A7E73" w:rsidRPr="008A7E73" w:rsidRDefault="008A7E73" w:rsidP="008A7E73">
            <w:pPr>
              <w:tabs>
                <w:tab w:val="left" w:pos="993"/>
              </w:tabs>
              <w:spacing w:after="200"/>
              <w:ind w:firstLine="709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8A7E73">
              <w:rPr>
                <w:rFonts w:eastAsia="Times New Roman"/>
                <w:b/>
                <w:szCs w:val="28"/>
                <w:lang w:eastAsia="ru-RU"/>
              </w:rPr>
              <w:t>3) не ранее 08.15</w:t>
            </w:r>
            <w:r w:rsidRPr="008A7E73">
              <w:rPr>
                <w:rFonts w:eastAsia="Times New Roman"/>
                <w:szCs w:val="28"/>
                <w:lang w:eastAsia="ru-RU"/>
              </w:rPr>
              <w:t>:</w:t>
            </w:r>
          </w:p>
          <w:p w:rsidR="008A7E73" w:rsidRPr="008A7E73" w:rsidRDefault="008A7E73" w:rsidP="008A7E73">
            <w:pPr>
              <w:tabs>
                <w:tab w:val="left" w:pos="993"/>
              </w:tabs>
              <w:spacing w:after="200"/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 xml:space="preserve">а) начать проведение инструктажа по процедуре проведения экзамена для работников ППЭ под подпись в 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>форме ППЭ-15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«Ведомость ознакомления работников ППЭ с инструкциями ГИА-9», выдать организатору вне аудитории формы 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>ППЭ-06-01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«Список участников ГВЭ (НЭ) образовательной организации» и 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>ППЭ-06-02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«Список участников ГВЭ (НЭ) в ППЭ по алфавиту» для размещения на информационном стенде при входе в ППЭ, а также форму 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>ППЭ-20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«Акт об идентификации личности участника ГИА-9»;</w:t>
            </w:r>
          </w:p>
          <w:p w:rsidR="008A7E73" w:rsidRPr="008A7E73" w:rsidRDefault="008A7E73" w:rsidP="008A7E73">
            <w:pPr>
              <w:tabs>
                <w:tab w:val="left" w:pos="993"/>
              </w:tabs>
              <w:spacing w:after="200"/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 xml:space="preserve">б) назначить ответственного организатора в каждой аудитории </w:t>
            </w:r>
            <w:r w:rsidR="004C28B2">
              <w:rPr>
                <w:rFonts w:eastAsia="Times New Roman"/>
                <w:szCs w:val="28"/>
                <w:lang w:eastAsia="ru-RU"/>
              </w:rPr>
              <w:br/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и направить всех организаторов на рабочие места в соответствии с формой 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>ППЭ-07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«Список работников ППЭ и общественных наблюдателей» </w:t>
            </w:r>
            <w:r w:rsidR="004C28B2">
              <w:rPr>
                <w:rFonts w:eastAsia="Times New Roman"/>
                <w:szCs w:val="28"/>
                <w:lang w:eastAsia="ru-RU"/>
              </w:rPr>
              <w:br/>
            </w:r>
            <w:r w:rsidRPr="008A7E73">
              <w:rPr>
                <w:rFonts w:eastAsia="Times New Roman"/>
                <w:szCs w:val="28"/>
                <w:lang w:eastAsia="ru-RU"/>
              </w:rPr>
              <w:t>и списком распределения в данном ППЭ;</w:t>
            </w:r>
          </w:p>
          <w:p w:rsidR="008A7E73" w:rsidRPr="008A7E73" w:rsidRDefault="008A7E73" w:rsidP="008A7E73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>в) выдать ответственным организаторам в аудитории: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 xml:space="preserve">форму ППЭ-05-01-ГВЭ «Список участников ГВЭ (НЭ) в аудитории ППЭ» (2 экземпляра на каждую аудиторию: один размещается перед входом в аудиторию, один используется для сопровождения в аудиторию участников экзамена на входе); 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форму ППЭ-05-02-ГВЭ «Протокол проведения ГВЭ (НЭ) в аудитории» (1 экземпляр на аудиторию);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форму ППЭ-12-02 «Ведомость коррекции персональных данных участников ГВЭ (НЭ) в аудитории» (1 экземпляр на аудиторию);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lastRenderedPageBreak/>
              <w:t>форму ППЭ-12-04-МАШ «Ведомость учета времени отсутствия участников ГВЭ (НЭ) в аудитории» (2 экземпляра);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форму ППЭ-16 «Расшифровка кодов образовательных организаций» (1 экземпляр на аудиторию);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инструкцию для участников ГВЭ, зачитываемую организатором в аудитории перед началом экзамена (одна инструкция на аудиторию); 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таблички с номерами аудиторий;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канцелярские принадлежности;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 xml:space="preserve">черновики со штампом образовательной организации, на базе которой расположен ППЭ (минимальное количество черновиков – два </w:t>
            </w:r>
            <w:r w:rsidR="004C28B2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>на одного участника);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пакет для упаковки использованных КИМ ГВЭ </w:t>
            </w:r>
            <w:r w:rsidR="004C28B2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и неиспользованных (или замененных) ИК с наклеенной формой </w:t>
            </w:r>
            <w:r w:rsidR="004C28B2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>ППЭ-11-01 (один пакет на аудиторию);</w:t>
            </w:r>
          </w:p>
          <w:p w:rsidR="008A7E73" w:rsidRPr="00F63987" w:rsidRDefault="002B4264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пакет</w:t>
            </w:r>
            <w:r w:rsidR="008A7E73" w:rsidRPr="00F63987">
              <w:rPr>
                <w:rFonts w:ascii="Times New Roman" w:hAnsi="Times New Roman"/>
                <w:sz w:val="28"/>
                <w:szCs w:val="28"/>
              </w:rPr>
              <w:t xml:space="preserve"> для упаковки бланков ответов участников ГВЭ </w:t>
            </w:r>
            <w:r w:rsidR="004C28B2">
              <w:rPr>
                <w:rFonts w:ascii="Times New Roman" w:hAnsi="Times New Roman"/>
                <w:sz w:val="28"/>
                <w:szCs w:val="28"/>
              </w:rPr>
              <w:br/>
            </w:r>
            <w:r w:rsidR="008A7E73" w:rsidRPr="00F63987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наклеенной формой ППЭ-11 (один пакет </w:t>
            </w:r>
            <w:r w:rsidR="008A7E73" w:rsidRPr="00F63987">
              <w:rPr>
                <w:rFonts w:ascii="Times New Roman" w:hAnsi="Times New Roman"/>
                <w:sz w:val="28"/>
                <w:szCs w:val="28"/>
              </w:rPr>
              <w:t>на аудиторию);</w:t>
            </w:r>
          </w:p>
          <w:p w:rsidR="008A7E73" w:rsidRPr="00F63987" w:rsidRDefault="002B4264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пакет</w:t>
            </w:r>
            <w:r w:rsidR="008A7E73" w:rsidRPr="00F63987">
              <w:rPr>
                <w:rFonts w:ascii="Times New Roman" w:hAnsi="Times New Roman"/>
                <w:sz w:val="28"/>
                <w:szCs w:val="28"/>
              </w:rPr>
              <w:t xml:space="preserve"> для упаковки испо</w:t>
            </w:r>
            <w:r>
              <w:rPr>
                <w:rFonts w:ascii="Times New Roman" w:hAnsi="Times New Roman"/>
                <w:sz w:val="28"/>
                <w:szCs w:val="28"/>
              </w:rPr>
              <w:t>льзованных черновиков (один пакет</w:t>
            </w:r>
            <w:r w:rsidR="008A7E73" w:rsidRPr="00F63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28B2">
              <w:rPr>
                <w:rFonts w:ascii="Times New Roman" w:hAnsi="Times New Roman"/>
                <w:sz w:val="28"/>
                <w:szCs w:val="28"/>
              </w:rPr>
              <w:br/>
            </w:r>
            <w:r w:rsidR="008A7E73" w:rsidRPr="00F63987">
              <w:rPr>
                <w:rFonts w:ascii="Times New Roman" w:hAnsi="Times New Roman"/>
                <w:sz w:val="28"/>
                <w:szCs w:val="28"/>
              </w:rPr>
              <w:t>на аудиторию);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внешние носители для перенесения записанных устных ответов участников ГВЭ (в случае проведения ГВЭ в устной форме);</w:t>
            </w:r>
          </w:p>
          <w:p w:rsidR="008A7E73" w:rsidRPr="008A7E73" w:rsidRDefault="008A7E73" w:rsidP="008A7E73">
            <w:pPr>
              <w:tabs>
                <w:tab w:val="left" w:pos="993"/>
              </w:tabs>
              <w:spacing w:after="200"/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>г) передать медицинскому работнику инструкцию, определяющую порядок его работы во время проведения ГВЭ в ППЭ, журнал учета участников ГИА-9, обратившихся к медицинскому работнику.</w:t>
            </w:r>
          </w:p>
          <w:p w:rsidR="008A7E73" w:rsidRPr="008A7E73" w:rsidRDefault="008A7E73" w:rsidP="008A7E73">
            <w:pPr>
              <w:tabs>
                <w:tab w:val="left" w:pos="993"/>
              </w:tabs>
              <w:spacing w:after="200"/>
              <w:ind w:firstLine="709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8A7E73">
              <w:rPr>
                <w:rFonts w:eastAsia="Times New Roman"/>
                <w:b/>
                <w:szCs w:val="28"/>
                <w:lang w:eastAsia="ru-RU"/>
              </w:rPr>
              <w:t>4) не позднее 09.00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обеспечить допуск:</w:t>
            </w:r>
          </w:p>
          <w:p w:rsidR="008A7E73" w:rsidRPr="008A7E73" w:rsidRDefault="008A7E73" w:rsidP="008A7E73">
            <w:pPr>
              <w:tabs>
                <w:tab w:val="left" w:pos="993"/>
              </w:tabs>
              <w:spacing w:after="200"/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 xml:space="preserve">участников ГВЭ согласно спискам распределения в соответствии </w:t>
            </w:r>
            <w:r w:rsidR="004C28B2">
              <w:rPr>
                <w:rFonts w:eastAsia="Times New Roman"/>
                <w:szCs w:val="28"/>
                <w:lang w:eastAsia="ru-RU"/>
              </w:rPr>
              <w:br/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с графиком прибытия; </w:t>
            </w:r>
          </w:p>
          <w:p w:rsidR="008A7E73" w:rsidRPr="008A7E73" w:rsidRDefault="008A7E73" w:rsidP="008A7E73">
            <w:pPr>
              <w:tabs>
                <w:tab w:val="left" w:pos="993"/>
              </w:tabs>
              <w:spacing w:after="200"/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>лиц, сопровождающих обучающихся (присутствуют в день экзамена в помещении, которое организуется до входа в ППЭ).</w:t>
            </w:r>
          </w:p>
          <w:p w:rsidR="008A7E73" w:rsidRPr="008A7E73" w:rsidRDefault="008A7E73" w:rsidP="008A7E73">
            <w:pPr>
              <w:tabs>
                <w:tab w:val="left" w:pos="993"/>
              </w:tabs>
              <w:spacing w:after="200"/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>В случае отсутствия по объективным причинам у участника ГВЭ документа, удостоверяющего личность, он допускается в ППЭ после письменного подтверждения его личности сопровождающим лицом (форма ППЭ 20 «Акт об идентификации личности участника ГВЭ (НЭ)»), при наличии у сопровождающего документа, удостоверяющего личность, и документа, подтверждающего его полномочия. Акт об идентификации личности участника ГВЭ передается участнику экзамена, который сдает его организатору на входе в аудиторию. По окончании экзамена организатор в аудитории сдает данную форму руководителю ППЭ вместе с остальными материалами.</w:t>
            </w:r>
          </w:p>
          <w:p w:rsidR="008A7E73" w:rsidRPr="004C28B2" w:rsidRDefault="008A7E73" w:rsidP="008A7E73">
            <w:pPr>
              <w:tabs>
                <w:tab w:val="left" w:pos="993"/>
              </w:tabs>
              <w:spacing w:after="200"/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 xml:space="preserve">На входе в ППЭ организаторы не оказывают физического воздействия на участников экзамена. В случае если участник экзамена добровольно показал запрещенное средство (средства связи, электронно-вычислительная техника, фото-, аудио- и видеоаппаратура, справочные материалы, письменные заметки и иные средства хранения и передачи информации), организаторы предлагают участнику экзамена сдать данное </w:t>
            </w:r>
            <w:r w:rsidRPr="008A7E73">
              <w:rPr>
                <w:rFonts w:eastAsia="Times New Roman"/>
                <w:szCs w:val="28"/>
                <w:lang w:eastAsia="ru-RU"/>
              </w:rPr>
              <w:lastRenderedPageBreak/>
              <w:t xml:space="preserve">средство в место хранения личных вещей участников экзамена или </w:t>
            </w:r>
            <w:r w:rsidRPr="004C28B2">
              <w:rPr>
                <w:rFonts w:eastAsia="Times New Roman"/>
                <w:szCs w:val="28"/>
                <w:lang w:eastAsia="ru-RU"/>
              </w:rPr>
              <w:t xml:space="preserve">сопровождающему лицу. В случае отказа участника экзамена от сдачи запрещенного средства составляется акт о </w:t>
            </w:r>
            <w:proofErr w:type="spellStart"/>
            <w:r w:rsidRPr="004C28B2">
              <w:rPr>
                <w:rFonts w:eastAsia="Times New Roman"/>
                <w:szCs w:val="28"/>
                <w:lang w:eastAsia="ru-RU"/>
              </w:rPr>
              <w:t>недопуске</w:t>
            </w:r>
            <w:proofErr w:type="spellEnd"/>
            <w:r w:rsidRPr="004C28B2">
              <w:rPr>
                <w:rFonts w:eastAsia="Times New Roman"/>
                <w:szCs w:val="28"/>
                <w:lang w:eastAsia="ru-RU"/>
              </w:rPr>
              <w:t xml:space="preserve"> указанного участника ГВЭ в ППЭ</w:t>
            </w:r>
            <w:r w:rsidR="00E9359B" w:rsidRPr="004C28B2">
              <w:rPr>
                <w:rFonts w:eastAsia="Times New Roman"/>
                <w:szCs w:val="28"/>
                <w:lang w:eastAsia="ru-RU"/>
              </w:rPr>
              <w:t xml:space="preserve"> (форма ППЭ-24)</w:t>
            </w:r>
            <w:r w:rsidRPr="004C28B2">
              <w:rPr>
                <w:rFonts w:eastAsia="Times New Roman"/>
                <w:szCs w:val="28"/>
                <w:lang w:eastAsia="ru-RU"/>
              </w:rPr>
              <w:t>. Указанный акт подписывают член ГЭК и участник ГВЭ, отказавшийся от сдачи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запрещенного средства. Акт </w:t>
            </w:r>
            <w:r w:rsidRPr="004C28B2">
              <w:rPr>
                <w:rFonts w:eastAsia="Times New Roman"/>
                <w:szCs w:val="28"/>
                <w:lang w:eastAsia="ru-RU"/>
              </w:rPr>
              <w:t>составляется в двух экземплярах. Первый экземпляр член ГЭК оставляет у себя для передачи председателю ГЭК, второй передает участнику экзамена.</w:t>
            </w:r>
          </w:p>
          <w:p w:rsidR="008F5E12" w:rsidRPr="004C28B2" w:rsidRDefault="008F5E12" w:rsidP="008F5E12">
            <w:pPr>
              <w:widowControl w:val="0"/>
              <w:ind w:firstLine="709"/>
            </w:pPr>
            <w:r w:rsidRPr="004C28B2">
              <w:t xml:space="preserve">Если участник ГВЭ опоздал на экзамен, он допускается к сдаче ГВЭ в установленном порядке, при этом время окончания экзамена </w:t>
            </w:r>
            <w:r w:rsidR="004C28B2">
              <w:br/>
            </w:r>
            <w:r w:rsidRPr="004C28B2">
              <w:t xml:space="preserve">не продлевается, о чем сообщается участнику ГВЭ. </w:t>
            </w:r>
          </w:p>
          <w:p w:rsidR="008F5E12" w:rsidRPr="004C28B2" w:rsidRDefault="004C28B2" w:rsidP="008F5E12">
            <w:pPr>
              <w:widowControl w:val="0"/>
              <w:ind w:firstLine="709"/>
            </w:pPr>
            <w:r w:rsidRPr="004C28B2">
              <w:t xml:space="preserve">Рекомендуется составить </w:t>
            </w:r>
            <w:r>
              <w:rPr>
                <w:rFonts w:eastAsia="Times New Roman"/>
                <w:szCs w:val="28"/>
                <w:lang w:eastAsia="ru-RU"/>
              </w:rPr>
              <w:t>записку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в </w:t>
            </w:r>
            <w:r w:rsidRPr="004C28B2">
              <w:t>по форме ППЭ-26</w:t>
            </w:r>
            <w:r w:rsidRPr="008A7E73">
              <w:rPr>
                <w:rFonts w:eastAsia="Times New Roman"/>
                <w:szCs w:val="28"/>
                <w:lang w:eastAsia="ru-RU"/>
              </w:rPr>
              <w:t>.</w:t>
            </w:r>
            <w:r w:rsidRPr="004C28B2">
              <w:t xml:space="preserve"> </w:t>
            </w:r>
            <w:r w:rsidR="008F5E12" w:rsidRPr="004C28B2">
              <w:t>об опоздании участника ГВЭ на экзамен и его отсутствии при прослушивании текста изложения/диктанта. Указанн</w:t>
            </w:r>
            <w:r>
              <w:t>ую форму</w:t>
            </w:r>
            <w:r w:rsidR="008F5E12" w:rsidRPr="004C28B2">
              <w:t xml:space="preserve"> подписывает участник ГВЭ, руководитель ППЭ и ч</w:t>
            </w:r>
            <w:r>
              <w:t>лен ГЭК. Оформление указанной формы</w:t>
            </w:r>
            <w:r w:rsidR="008F5E12" w:rsidRPr="004C28B2">
              <w:t xml:space="preserve"> осуществляется в Штабе ППЭ.</w:t>
            </w:r>
          </w:p>
          <w:p w:rsidR="008F5E12" w:rsidRPr="004C28B2" w:rsidRDefault="008F5E12" w:rsidP="008F5E12">
            <w:pPr>
              <w:tabs>
                <w:tab w:val="left" w:pos="993"/>
              </w:tabs>
              <w:spacing w:after="200"/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4C28B2">
              <w:t>При проведении ГВЭ могут присутствовать ассистенты, оказывающие участникам ГВЭ с ОВЗ, участникам ГВЭ – детям-инвалидам и инвалидам необходимую техническую помощь (</w:t>
            </w:r>
            <w:proofErr w:type="spellStart"/>
            <w:r w:rsidRPr="004C28B2">
              <w:t>сурдоперевод</w:t>
            </w:r>
            <w:proofErr w:type="spellEnd"/>
            <w:r w:rsidRPr="004C28B2">
              <w:t xml:space="preserve">, помощь в занятии рабочего места, передвижении, помощь в прочтении заданий, переносе ответов в экзаменационные бланки) </w:t>
            </w:r>
            <w:r w:rsidR="004C28B2">
              <w:br/>
            </w:r>
            <w:r w:rsidRPr="004C28B2">
              <w:t>с учетом их индивидуальных особенностей и особых образовательных потребностей.</w:t>
            </w:r>
          </w:p>
          <w:p w:rsidR="008A7E73" w:rsidRDefault="008A7E73" w:rsidP="008A7E73">
            <w:pPr>
              <w:tabs>
                <w:tab w:val="left" w:pos="993"/>
              </w:tabs>
              <w:spacing w:after="200"/>
              <w:ind w:firstLine="709"/>
              <w:contextualSpacing/>
              <w:rPr>
                <w:rFonts w:eastAsia="Times New Roman"/>
                <w:szCs w:val="28"/>
                <w:lang w:eastAsia="ru-RU"/>
              </w:rPr>
            </w:pPr>
            <w:r w:rsidRPr="004C28B2">
              <w:rPr>
                <w:rFonts w:eastAsia="Times New Roman"/>
                <w:szCs w:val="28"/>
                <w:lang w:eastAsia="ru-RU"/>
              </w:rPr>
              <w:t>При отсутствии участника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экзамена в списках распределения </w:t>
            </w:r>
            <w:r w:rsidR="004C28B2">
              <w:rPr>
                <w:rFonts w:eastAsia="Times New Roman"/>
                <w:szCs w:val="28"/>
                <w:lang w:eastAsia="ru-RU"/>
              </w:rPr>
              <w:br/>
            </w:r>
            <w:r w:rsidRPr="008A7E73">
              <w:rPr>
                <w:rFonts w:eastAsia="Times New Roman"/>
                <w:szCs w:val="28"/>
                <w:lang w:eastAsia="ru-RU"/>
              </w:rPr>
              <w:t>в данный ППЭ участник в ППЭ не допускается, член ГЭК фиксирует данный факт для дальнейшего принятия решения.</w:t>
            </w:r>
          </w:p>
          <w:p w:rsidR="008A7E73" w:rsidRPr="008A7E73" w:rsidRDefault="008A7E73" w:rsidP="008A7E73">
            <w:pPr>
              <w:tabs>
                <w:tab w:val="left" w:pos="993"/>
              </w:tabs>
              <w:ind w:firstLine="709"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b/>
                <w:szCs w:val="28"/>
                <w:lang w:eastAsia="ru-RU"/>
              </w:rPr>
              <w:t>5) не позднее 09.45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выдать в Штабе ППЭ ответственным организаторам в аудиториях ЭМ и дополнительные бланки ответов по форме 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>ППЭ-14-02-ГВЭ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«Ведомость учета экзаменационных материалов».</w:t>
            </w:r>
          </w:p>
          <w:p w:rsidR="008A7E73" w:rsidRPr="008A7E73" w:rsidRDefault="008A7E73" w:rsidP="008A7E73">
            <w:pPr>
              <w:tabs>
                <w:tab w:val="left" w:pos="993"/>
              </w:tabs>
              <w:ind w:firstLine="709"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>До начала экзамена руководител</w:t>
            </w:r>
            <w:r w:rsidR="00BA419D">
              <w:rPr>
                <w:rFonts w:eastAsia="Times New Roman"/>
                <w:szCs w:val="28"/>
                <w:lang w:eastAsia="ru-RU"/>
              </w:rPr>
              <w:t>ю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ППЭ </w:t>
            </w:r>
            <w:r w:rsidR="00BA419D">
              <w:rPr>
                <w:rFonts w:eastAsia="Times New Roman"/>
                <w:szCs w:val="28"/>
                <w:lang w:eastAsia="ru-RU"/>
              </w:rPr>
              <w:t>следует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выдать общественным наблюдателям Акты общественного наблюдения </w:t>
            </w:r>
            <w:r w:rsidR="004C28B2">
              <w:rPr>
                <w:rFonts w:eastAsia="Times New Roman"/>
                <w:szCs w:val="28"/>
                <w:lang w:eastAsia="ru-RU"/>
              </w:rPr>
              <w:br/>
            </w:r>
            <w:r w:rsidRPr="008A7E73">
              <w:rPr>
                <w:rFonts w:eastAsia="Times New Roman"/>
                <w:szCs w:val="28"/>
                <w:lang w:eastAsia="ru-RU"/>
              </w:rPr>
              <w:t>за проведением ГИА-9 в ППЭ (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>форма ППЭ-18-МАШ</w:t>
            </w:r>
            <w:r w:rsidRPr="008A7E73">
              <w:rPr>
                <w:rFonts w:eastAsia="Times New Roman"/>
                <w:szCs w:val="28"/>
                <w:lang w:eastAsia="ru-RU"/>
              </w:rPr>
              <w:t>) по мере прибытия общественных наблюдателей в ППЭ.</w:t>
            </w:r>
          </w:p>
          <w:p w:rsidR="008F5E12" w:rsidRPr="008F5E12" w:rsidRDefault="008A7E73" w:rsidP="008F5E12">
            <w:pPr>
              <w:widowControl w:val="0"/>
              <w:ind w:firstLine="709"/>
              <w:rPr>
                <w:highlight w:val="yellow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 xml:space="preserve">В случае если участник ГИА опоздал на экзамен – он допускается в ППЭ к сдаче экзамена, при этом время окончания экзамена, зафиксированное на доске (информационном стенде) организаторами, не продлевается, инструктаж, проводимый организаторами, не проводится (за исключением, когда в аудитории нет других участников ГИА), о чем сообщается участнику </w:t>
            </w:r>
            <w:r w:rsidR="004C28B2">
              <w:rPr>
                <w:rFonts w:eastAsia="Times New Roman"/>
                <w:szCs w:val="28"/>
                <w:lang w:eastAsia="ru-RU"/>
              </w:rPr>
              <w:t>ГИА. Рекомендуется составить записку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в </w:t>
            </w:r>
            <w:r w:rsidR="004C28B2" w:rsidRPr="004C28B2">
              <w:t>по форме ППЭ-26</w:t>
            </w:r>
            <w:r w:rsidR="004C28B2">
              <w:rPr>
                <w:rFonts w:eastAsia="Times New Roman"/>
                <w:szCs w:val="28"/>
                <w:lang w:eastAsia="ru-RU"/>
              </w:rPr>
              <w:t>. Указанная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4C28B2">
              <w:rPr>
                <w:rFonts w:eastAsia="Times New Roman"/>
                <w:szCs w:val="28"/>
                <w:lang w:eastAsia="ru-RU"/>
              </w:rPr>
              <w:t>форма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подписывают участник ГИА, руководитель ППЭ и член ГЭК.</w:t>
            </w:r>
            <w:r w:rsidR="008F5E12" w:rsidRPr="008F5E12">
              <w:rPr>
                <w:highlight w:val="yellow"/>
              </w:rPr>
              <w:t xml:space="preserve"> </w:t>
            </w:r>
          </w:p>
          <w:p w:rsidR="008F5E12" w:rsidRPr="004C28B2" w:rsidRDefault="008A7E73" w:rsidP="008F5E12">
            <w:pPr>
              <w:widowControl w:val="0"/>
              <w:ind w:firstLine="709"/>
            </w:pPr>
            <w:r w:rsidRPr="008A7E73">
              <w:rPr>
                <w:rFonts w:eastAsia="Times New Roman"/>
                <w:szCs w:val="28"/>
                <w:lang w:eastAsia="ru-RU"/>
              </w:rPr>
              <w:t xml:space="preserve">В случае проведения ГВЭ по русскому языку допуск опоздавшего участника ГВЭ в аудиторию во время прочтения организатором </w:t>
            </w:r>
            <w:r w:rsidR="004C28B2">
              <w:rPr>
                <w:rFonts w:eastAsia="Times New Roman"/>
                <w:szCs w:val="28"/>
                <w:lang w:eastAsia="ru-RU"/>
              </w:rPr>
              <w:br/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в аудитории для участников экзамена, находящихся в данной аудитории, </w:t>
            </w:r>
            <w:r w:rsidRPr="008A7E73">
              <w:rPr>
                <w:rFonts w:eastAsia="Times New Roman"/>
                <w:szCs w:val="28"/>
                <w:lang w:eastAsia="ru-RU"/>
              </w:rPr>
              <w:lastRenderedPageBreak/>
              <w:t xml:space="preserve">текста сжатого изложения/диктанта, не осуществляется (за исключением случаев, когда в аудитории нет </w:t>
            </w:r>
            <w:r w:rsidRPr="004C28B2">
              <w:rPr>
                <w:rFonts w:eastAsia="Times New Roman"/>
                <w:szCs w:val="28"/>
                <w:lang w:eastAsia="ru-RU"/>
              </w:rPr>
              <w:t xml:space="preserve">других участников ГВЭ, или когда организатор в аудитории завершил прочтение соответствующего текста для участников экзамена, находящихся в аудитории). </w:t>
            </w:r>
            <w:r w:rsidR="008F5E12" w:rsidRPr="004C28B2">
              <w:t>Персональное прослушивание текста изложения/диктанта для опоздавших участников экзамена не проводится (за исключением случаев, когда в аудитории нет других участников экзамена).</w:t>
            </w:r>
          </w:p>
          <w:p w:rsidR="008A7E73" w:rsidRPr="008A7E73" w:rsidRDefault="008A7E73" w:rsidP="008A7E73">
            <w:pPr>
              <w:tabs>
                <w:tab w:val="left" w:pos="993"/>
              </w:tabs>
              <w:ind w:firstLine="709"/>
              <w:rPr>
                <w:rFonts w:eastAsia="Times New Roman"/>
                <w:szCs w:val="28"/>
                <w:lang w:eastAsia="ru-RU"/>
              </w:rPr>
            </w:pPr>
            <w:r w:rsidRPr="004C28B2">
              <w:rPr>
                <w:rFonts w:eastAsia="Times New Roman"/>
                <w:szCs w:val="28"/>
                <w:lang w:eastAsia="ru-RU"/>
              </w:rPr>
              <w:t>Во время экзамена руководител</w:t>
            </w:r>
            <w:r w:rsidR="00BA419D">
              <w:rPr>
                <w:rFonts w:eastAsia="Times New Roman"/>
                <w:szCs w:val="28"/>
                <w:lang w:eastAsia="ru-RU"/>
              </w:rPr>
              <w:t>ю</w:t>
            </w:r>
            <w:r w:rsidRPr="004C28B2">
              <w:rPr>
                <w:rFonts w:eastAsia="Times New Roman"/>
                <w:szCs w:val="28"/>
                <w:lang w:eastAsia="ru-RU"/>
              </w:rPr>
              <w:t xml:space="preserve"> ПП</w:t>
            </w:r>
            <w:r w:rsidR="00BA419D">
              <w:rPr>
                <w:rFonts w:eastAsia="Times New Roman"/>
                <w:szCs w:val="28"/>
                <w:lang w:eastAsia="ru-RU"/>
              </w:rPr>
              <w:t>Э совместно с членами ГЭК следует</w:t>
            </w:r>
            <w:r w:rsidRPr="004C28B2">
              <w:rPr>
                <w:rFonts w:eastAsia="Times New Roman"/>
                <w:szCs w:val="28"/>
                <w:lang w:eastAsia="ru-RU"/>
              </w:rPr>
              <w:t>: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осуществлять контроль за ходом проведения экзамена;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проверять помещения ППЭ на предмет присутствия посторонних лиц;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в случае возникновения ситуации удаления участника экзамена по причине нарушения участником установленного порядка, подписать «Акт об удалении участника ГВЭ (НЭ)» (форма ППЭ-21)</w:t>
            </w:r>
            <w:r w:rsidR="004C28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28B2">
              <w:rPr>
                <w:rFonts w:ascii="Times New Roman" w:hAnsi="Times New Roman"/>
                <w:sz w:val="28"/>
                <w:szCs w:val="28"/>
              </w:rPr>
              <w:br/>
              <w:t>с приложениями</w:t>
            </w:r>
            <w:r w:rsidRPr="00F63987">
              <w:rPr>
                <w:rFonts w:ascii="Times New Roman" w:hAnsi="Times New Roman"/>
                <w:sz w:val="28"/>
                <w:szCs w:val="28"/>
              </w:rPr>
              <w:t>, оформленный членом ГЭК;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в случае досрочного завершения экзамена по объективным причинам подписать «Акт о досрочном завершении экзамена </w:t>
            </w:r>
            <w:r w:rsidR="004C28B2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>по объективным причинам» (форма ППЭ-22), оформленный членом ГЭК;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в случае подачи апелляции о нарушения установленного порядка содействовать члену ГЭК в проведении проверки изложенных в поданной апелляции сведений (форма ППЭ-02 «Апелляции о нарушении установленного порядка проведения государственной итоговой аттестации») и в оформлении заключения комиссии (форма ППЭ-03 «Протокол рассмотрения апелляции о нарушении установленного порядка проведения ГИА-9»).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решать вопросы, не предусмотренные настоящей инструкцией.</w:t>
            </w:r>
          </w:p>
          <w:p w:rsidR="008A7E73" w:rsidRPr="008A7E73" w:rsidRDefault="008A7E73" w:rsidP="008A7E73">
            <w:pPr>
              <w:spacing w:before="120"/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8A7E73">
              <w:rPr>
                <w:rFonts w:eastAsia="Times New Roman"/>
                <w:b/>
                <w:szCs w:val="28"/>
                <w:lang w:eastAsia="ru-RU"/>
              </w:rPr>
              <w:t>4. Завершение ГВЭ в ППЭ</w:t>
            </w:r>
          </w:p>
          <w:p w:rsidR="008A7E73" w:rsidRPr="008A7E73" w:rsidRDefault="008A7E73" w:rsidP="008A7E73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 xml:space="preserve">После </w:t>
            </w:r>
            <w:r w:rsidR="00BA419D">
              <w:rPr>
                <w:rFonts w:eastAsia="Times New Roman"/>
                <w:szCs w:val="28"/>
                <w:lang w:eastAsia="ru-RU"/>
              </w:rPr>
              <w:t>проведения экзамена руководителю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ППЭ </w:t>
            </w:r>
            <w:r w:rsidR="00BA419D">
              <w:rPr>
                <w:rFonts w:eastAsia="Times New Roman"/>
                <w:szCs w:val="28"/>
                <w:lang w:eastAsia="ru-RU"/>
              </w:rPr>
              <w:t>следует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получить </w:t>
            </w:r>
            <w:r w:rsidR="004C28B2">
              <w:rPr>
                <w:rFonts w:eastAsia="Times New Roman"/>
                <w:szCs w:val="28"/>
                <w:lang w:eastAsia="ru-RU"/>
              </w:rPr>
              <w:br/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в Штабе ППЭ за специально подготовленным столом в </w:t>
            </w:r>
            <w:r w:rsidRPr="008A7E73">
              <w:rPr>
                <w:rFonts w:eastAsia="Times New Roman"/>
                <w:spacing w:val="-6"/>
                <w:szCs w:val="28"/>
              </w:rPr>
              <w:t>присутствии членов ГЭК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8A7E73">
              <w:rPr>
                <w:rFonts w:eastAsia="Times New Roman"/>
                <w:spacing w:val="-6"/>
                <w:szCs w:val="28"/>
              </w:rPr>
              <w:t xml:space="preserve">от каждого ответственного организатора в аудитории следующие материалы </w:t>
            </w:r>
            <w:r w:rsidRPr="008A7E73">
              <w:rPr>
                <w:rFonts w:eastAsia="Times New Roman"/>
                <w:szCs w:val="28"/>
                <w:lang w:eastAsia="ru-RU"/>
              </w:rPr>
              <w:t>по форме</w:t>
            </w:r>
            <w:r w:rsidRPr="008A7E73">
              <w:t xml:space="preserve"> </w:t>
            </w:r>
            <w:r w:rsidRPr="008A7E73">
              <w:rPr>
                <w:rFonts w:eastAsia="Times New Roman"/>
                <w:szCs w:val="28"/>
                <w:lang w:eastAsia="ru-RU"/>
              </w:rPr>
              <w:t>ППЭ-14-02-ГВЭ «Ведомость учета экзаменационных материалов»:</w:t>
            </w:r>
          </w:p>
          <w:p w:rsidR="008A7E73" w:rsidRPr="008A7E73" w:rsidRDefault="008A7E73" w:rsidP="008A7E73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spacing w:val="-4"/>
                <w:szCs w:val="28"/>
              </w:rPr>
            </w:pPr>
            <w:r w:rsidRPr="008A7E73">
              <w:rPr>
                <w:rFonts w:eastAsia="Times New Roman"/>
                <w:spacing w:val="-4"/>
                <w:szCs w:val="28"/>
              </w:rPr>
              <w:t xml:space="preserve">запечатанный </w:t>
            </w:r>
            <w:r w:rsidR="002B4264">
              <w:rPr>
                <w:rFonts w:eastAsia="Times New Roman"/>
                <w:spacing w:val="-4"/>
                <w:szCs w:val="28"/>
              </w:rPr>
              <w:t>пакет</w:t>
            </w:r>
            <w:r w:rsidRPr="008A7E73">
              <w:rPr>
                <w:rFonts w:eastAsia="Times New Roman"/>
                <w:spacing w:val="-4"/>
                <w:szCs w:val="28"/>
              </w:rPr>
              <w:t xml:space="preserve"> с бланками ГВЭ с наклеенной и заполненной формой ППЭ-11 </w:t>
            </w:r>
            <w:r w:rsidRPr="008A7E73">
              <w:rPr>
                <w:szCs w:val="28"/>
              </w:rPr>
              <w:t>(</w:t>
            </w:r>
            <w:r w:rsidR="002B4264">
              <w:rPr>
                <w:i/>
                <w:szCs w:val="28"/>
              </w:rPr>
              <w:t>на пакете</w:t>
            </w:r>
            <w:r w:rsidRPr="008A7E73">
              <w:rPr>
                <w:i/>
                <w:szCs w:val="28"/>
              </w:rPr>
              <w:t xml:space="preserve"> должна быть представлена</w:t>
            </w:r>
            <w:r w:rsidR="008F5E12">
              <w:rPr>
                <w:i/>
                <w:szCs w:val="28"/>
              </w:rPr>
              <w:t xml:space="preserve"> в соответствии с формой ППЭ-11</w:t>
            </w:r>
            <w:r w:rsidRPr="008A7E73">
              <w:rPr>
                <w:i/>
                <w:szCs w:val="28"/>
              </w:rPr>
              <w:t xml:space="preserve"> следующая информация: код региона, номер ППЭ </w:t>
            </w:r>
            <w:r w:rsidRPr="008A7E73">
              <w:rPr>
                <w:szCs w:val="28"/>
              </w:rPr>
              <w:t>(</w:t>
            </w:r>
            <w:r w:rsidRPr="008A7E73">
              <w:rPr>
                <w:i/>
                <w:szCs w:val="28"/>
              </w:rPr>
              <w:t>наименование и адрес</w:t>
            </w:r>
            <w:r w:rsidRPr="008A7E73">
              <w:rPr>
                <w:szCs w:val="28"/>
              </w:rPr>
              <w:t>),</w:t>
            </w:r>
            <w:r w:rsidRPr="008A7E73">
              <w:rPr>
                <w:i/>
                <w:szCs w:val="28"/>
              </w:rPr>
              <w:t xml:space="preserve"> номер аудитории, код учебного предмета, название учебного предмета, по которому проводится ГВЭ, форма ГВЭ </w:t>
            </w:r>
            <w:r w:rsidRPr="008A7E73">
              <w:rPr>
                <w:szCs w:val="28"/>
              </w:rPr>
              <w:t>(</w:t>
            </w:r>
            <w:r w:rsidRPr="008A7E73">
              <w:rPr>
                <w:i/>
                <w:szCs w:val="28"/>
              </w:rPr>
              <w:t>письменная или устная, по русскому языку: изложение, списывание или диктант</w:t>
            </w:r>
            <w:r w:rsidRPr="008A7E73">
              <w:rPr>
                <w:szCs w:val="28"/>
              </w:rPr>
              <w:t>);</w:t>
            </w:r>
          </w:p>
          <w:p w:rsidR="008A7E73" w:rsidRPr="00F63987" w:rsidRDefault="002B4264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запечатанный пакет</w:t>
            </w:r>
            <w:r w:rsidR="008A7E73" w:rsidRPr="00F63987">
              <w:rPr>
                <w:rFonts w:ascii="Times New Roman" w:hAnsi="Times New Roman"/>
                <w:sz w:val="28"/>
                <w:szCs w:val="28"/>
              </w:rPr>
              <w:t xml:space="preserve"> с использованными КИМ ГВЭ </w:t>
            </w:r>
            <w:r w:rsidR="004C28B2">
              <w:rPr>
                <w:rFonts w:ascii="Times New Roman" w:hAnsi="Times New Roman"/>
                <w:sz w:val="28"/>
                <w:szCs w:val="28"/>
              </w:rPr>
              <w:br/>
            </w:r>
            <w:r w:rsidR="008A7E73" w:rsidRPr="00F63987">
              <w:rPr>
                <w:rFonts w:ascii="Times New Roman" w:hAnsi="Times New Roman"/>
                <w:sz w:val="28"/>
                <w:szCs w:val="28"/>
              </w:rPr>
              <w:t>и неиспользованными (или замененными) ИК с наклеенной и заполненной формой ППЭ-11-01;</w:t>
            </w:r>
          </w:p>
          <w:p w:rsidR="008A7E73" w:rsidRPr="00F63987" w:rsidRDefault="002B4264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запечатанный пакет </w:t>
            </w:r>
            <w:r w:rsidR="008A7E73" w:rsidRPr="00F63987">
              <w:rPr>
                <w:rFonts w:ascii="Times New Roman" w:hAnsi="Times New Roman"/>
                <w:sz w:val="28"/>
                <w:szCs w:val="28"/>
              </w:rPr>
              <w:t>с использованными черновиками;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lastRenderedPageBreak/>
              <w:t>неиспользованные ДБО;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неиспользованные черновики; </w:t>
            </w:r>
          </w:p>
          <w:p w:rsidR="008A7E73" w:rsidRPr="008A7E73" w:rsidRDefault="008A7E73" w:rsidP="008A7E73">
            <w:pPr>
              <w:tabs>
                <w:tab w:val="left" w:pos="993"/>
              </w:tabs>
              <w:ind w:firstLine="709"/>
              <w:contextualSpacing/>
              <w:rPr>
                <w:rFonts w:eastAsia="Times New Roman"/>
                <w:spacing w:val="-4"/>
                <w:szCs w:val="28"/>
              </w:rPr>
            </w:pPr>
            <w:r w:rsidRPr="008A7E73">
              <w:rPr>
                <w:rFonts w:eastAsia="Times New Roman"/>
                <w:spacing w:val="-4"/>
                <w:szCs w:val="28"/>
              </w:rPr>
              <w:t>формы ППЭ: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заполненную форму ППЭ-05-02-ГВЭ «Протокол проведения ГВЭ (НЭ) в аудитории»; 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форму ППЭ-12-02 «Ведомость коррекции персональных данных участников ГВЭ (НЭ) в аудитории» (заполненную при необходимости);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форму ППЭ-12-04-МАШ «Ведомость учета времени отсутствия участников экзамена в аудитории» (хотя бы один лист формы должен быть заполнен организаторами, даже если участники не покидали аудиторию во время экзамена);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формы ППЭ-05-01-ГВЭ и ППЭ-16.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инструкцию для участника ГВЭ, зачитываемую организатором </w:t>
            </w:r>
            <w:r w:rsidR="004C28B2">
              <w:rPr>
                <w:rFonts w:ascii="Times New Roman" w:hAnsi="Times New Roman"/>
                <w:sz w:val="28"/>
                <w:szCs w:val="28"/>
              </w:rPr>
              <w:br/>
            </w:r>
            <w:r w:rsidRPr="00F63987">
              <w:rPr>
                <w:rFonts w:ascii="Times New Roman" w:hAnsi="Times New Roman"/>
                <w:sz w:val="28"/>
                <w:szCs w:val="28"/>
              </w:rPr>
              <w:t>в аудитории перед началом экзамена;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инструкцию для организатора в аудитории;</w:t>
            </w:r>
          </w:p>
          <w:p w:rsidR="008A7E73" w:rsidRPr="00F63987" w:rsidRDefault="002B4264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объяснительн</w:t>
            </w:r>
            <w:r w:rsidR="00BA419D">
              <w:rPr>
                <w:rFonts w:ascii="Times New Roman" w:hAnsi="Times New Roman"/>
                <w:sz w:val="28"/>
                <w:szCs w:val="28"/>
              </w:rPr>
              <w:t>ую</w:t>
            </w:r>
            <w:r w:rsidR="008A7E73" w:rsidRPr="00F63987">
              <w:rPr>
                <w:rFonts w:ascii="Times New Roman" w:hAnsi="Times New Roman"/>
                <w:sz w:val="28"/>
                <w:szCs w:val="28"/>
              </w:rPr>
              <w:t xml:space="preserve"> записк</w:t>
            </w:r>
            <w:r w:rsidR="00BA419D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ППЭ-26</w:t>
            </w:r>
            <w:r w:rsidR="008A7E73" w:rsidRPr="00F63987">
              <w:rPr>
                <w:rFonts w:ascii="Times New Roman" w:hAnsi="Times New Roman"/>
                <w:sz w:val="28"/>
                <w:szCs w:val="28"/>
              </w:rPr>
              <w:t xml:space="preserve"> (при наличии).</w:t>
            </w:r>
          </w:p>
          <w:p w:rsidR="008A7E73" w:rsidRPr="002B4264" w:rsidRDefault="008A7E73" w:rsidP="008A7E73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>После проведения ГВЭ в устной форме руководител</w:t>
            </w:r>
            <w:r w:rsidR="00BA419D">
              <w:rPr>
                <w:rFonts w:eastAsia="Times New Roman"/>
                <w:szCs w:val="28"/>
                <w:lang w:eastAsia="ru-RU"/>
              </w:rPr>
              <w:t>ю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ППЭ </w:t>
            </w:r>
            <w:r w:rsidR="00BA419D">
              <w:rPr>
                <w:rFonts w:eastAsia="Times New Roman"/>
                <w:szCs w:val="28"/>
                <w:lang w:eastAsia="ru-RU"/>
              </w:rPr>
              <w:t>следует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в Штабе ППЭ за специально подготовленным столом в присутствии членов ГЭК получить от технического специалиста аудиозаписи устных ответов участников ГВЭ, записанные на внешний </w:t>
            </w:r>
            <w:r w:rsidRPr="002B4264">
              <w:rPr>
                <w:rFonts w:eastAsia="Times New Roman"/>
                <w:szCs w:val="28"/>
                <w:lang w:eastAsia="ru-RU"/>
              </w:rPr>
              <w:t>носитель.</w:t>
            </w:r>
          </w:p>
          <w:p w:rsidR="008F5E12" w:rsidRPr="002B4264" w:rsidRDefault="008F5E12" w:rsidP="008F5E12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2B4264">
              <w:rPr>
                <w:rFonts w:eastAsia="Times New Roman"/>
                <w:szCs w:val="28"/>
                <w:lang w:eastAsia="ru-RU"/>
              </w:rPr>
              <w:t>После проведения</w:t>
            </w:r>
            <w:r w:rsidR="00BA419D">
              <w:rPr>
                <w:rFonts w:eastAsia="Times New Roman"/>
                <w:szCs w:val="28"/>
                <w:lang w:eastAsia="ru-RU"/>
              </w:rPr>
              <w:t xml:space="preserve"> ГВЭ по информатике руководителю</w:t>
            </w:r>
            <w:r w:rsidRPr="002B4264">
              <w:rPr>
                <w:rFonts w:eastAsia="Times New Roman"/>
                <w:szCs w:val="28"/>
                <w:lang w:eastAsia="ru-RU"/>
              </w:rPr>
              <w:t xml:space="preserve"> ППЭ </w:t>
            </w:r>
            <w:r w:rsidR="00BA419D">
              <w:rPr>
                <w:rFonts w:eastAsia="Times New Roman"/>
                <w:szCs w:val="28"/>
                <w:lang w:eastAsia="ru-RU"/>
              </w:rPr>
              <w:t>следует</w:t>
            </w:r>
            <w:r w:rsidRPr="002B4264">
              <w:rPr>
                <w:rFonts w:eastAsia="Times New Roman"/>
                <w:szCs w:val="28"/>
                <w:lang w:eastAsia="ru-RU"/>
              </w:rPr>
              <w:t xml:space="preserve"> в Штабе ППЭ за специально подготовленным столом в присутствии членов ГЭК получить от технического специалиста файлы ответов участников ГВЭ.</w:t>
            </w:r>
          </w:p>
          <w:p w:rsidR="008A7E73" w:rsidRPr="008A7E73" w:rsidRDefault="008A7E73" w:rsidP="008A7E73">
            <w:pPr>
              <w:ind w:firstLine="709"/>
              <w:rPr>
                <w:rFonts w:eastAsia="Times New Roman"/>
                <w:spacing w:val="-4"/>
                <w:szCs w:val="28"/>
              </w:rPr>
            </w:pPr>
            <w:r w:rsidRPr="002B4264">
              <w:rPr>
                <w:rFonts w:eastAsia="Times New Roman"/>
                <w:spacing w:val="-4"/>
                <w:szCs w:val="28"/>
              </w:rPr>
              <w:t>При получении экзаменационных материалов из аудиторий руководитель ППЭ оформляет Ведомость учета экзаменационных</w:t>
            </w:r>
            <w:r w:rsidRPr="008A7E73">
              <w:rPr>
                <w:rFonts w:eastAsia="Times New Roman"/>
                <w:spacing w:val="-4"/>
                <w:szCs w:val="28"/>
              </w:rPr>
              <w:t xml:space="preserve"> материалов (</w:t>
            </w:r>
            <w:r w:rsidRPr="008A7E73">
              <w:rPr>
                <w:rFonts w:eastAsia="Times New Roman"/>
                <w:b/>
                <w:spacing w:val="-4"/>
                <w:szCs w:val="28"/>
              </w:rPr>
              <w:t>форма ППЭ-14-02</w:t>
            </w:r>
            <w:r w:rsidRPr="008A7E73">
              <w:rPr>
                <w:rFonts w:eastAsia="Times New Roman"/>
                <w:spacing w:val="-4"/>
                <w:szCs w:val="28"/>
              </w:rPr>
              <w:t xml:space="preserve">) и сводную ведомость учета участников </w:t>
            </w:r>
            <w:r w:rsidR="004C28B2">
              <w:rPr>
                <w:rFonts w:eastAsia="Times New Roman"/>
                <w:spacing w:val="-4"/>
                <w:szCs w:val="28"/>
              </w:rPr>
              <w:br/>
            </w:r>
            <w:r w:rsidRPr="008A7E73">
              <w:rPr>
                <w:rFonts w:eastAsia="Times New Roman"/>
                <w:spacing w:val="-4"/>
                <w:szCs w:val="28"/>
              </w:rPr>
              <w:t>и использования экзаменационных материалов в ППЭ (</w:t>
            </w:r>
            <w:r w:rsidRPr="008A7E73">
              <w:rPr>
                <w:rFonts w:eastAsia="Times New Roman"/>
                <w:b/>
                <w:spacing w:val="-4"/>
                <w:szCs w:val="28"/>
              </w:rPr>
              <w:t>форма ППЭ-13-02-МАШ</w:t>
            </w:r>
            <w:r w:rsidRPr="008A7E73">
              <w:rPr>
                <w:rFonts w:eastAsia="Times New Roman"/>
                <w:spacing w:val="-4"/>
                <w:szCs w:val="28"/>
              </w:rPr>
              <w:t>).</w:t>
            </w:r>
          </w:p>
          <w:p w:rsidR="008A7E73" w:rsidRPr="008A7E73" w:rsidRDefault="008A7E73" w:rsidP="008A7E73">
            <w:pPr>
              <w:ind w:firstLine="709"/>
              <w:rPr>
                <w:rFonts w:eastAsia="Times New Roman"/>
                <w:spacing w:val="-4"/>
                <w:szCs w:val="28"/>
              </w:rPr>
            </w:pPr>
            <w:r w:rsidRPr="008A7E73">
              <w:rPr>
                <w:rFonts w:eastAsia="Times New Roman"/>
                <w:spacing w:val="-4"/>
                <w:szCs w:val="28"/>
              </w:rPr>
              <w:t>После приема ЭМ руководител</w:t>
            </w:r>
            <w:r w:rsidR="00BA419D">
              <w:rPr>
                <w:rFonts w:eastAsia="Times New Roman"/>
                <w:spacing w:val="-4"/>
                <w:szCs w:val="28"/>
              </w:rPr>
              <w:t>ю</w:t>
            </w:r>
            <w:r w:rsidRPr="008A7E73">
              <w:rPr>
                <w:rFonts w:eastAsia="Times New Roman"/>
                <w:spacing w:val="-4"/>
                <w:szCs w:val="28"/>
              </w:rPr>
              <w:t xml:space="preserve"> ППЭ </w:t>
            </w:r>
            <w:r w:rsidR="00BA419D">
              <w:rPr>
                <w:rFonts w:eastAsia="Times New Roman"/>
                <w:spacing w:val="-4"/>
                <w:szCs w:val="28"/>
              </w:rPr>
              <w:t>следует</w:t>
            </w:r>
            <w:r w:rsidRPr="008A7E73">
              <w:rPr>
                <w:rFonts w:eastAsia="Times New Roman"/>
                <w:spacing w:val="-4"/>
                <w:szCs w:val="28"/>
              </w:rPr>
              <w:t xml:space="preserve"> п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олучить </w:t>
            </w:r>
            <w:r w:rsidR="004C28B2">
              <w:rPr>
                <w:rFonts w:eastAsia="Times New Roman"/>
                <w:szCs w:val="28"/>
                <w:lang w:eastAsia="ru-RU"/>
              </w:rPr>
              <w:br/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от общественных наблюдателей (при наличии) заполненные формы </w:t>
            </w:r>
            <w:r w:rsidR="004C28B2">
              <w:rPr>
                <w:rFonts w:eastAsia="Times New Roman"/>
                <w:szCs w:val="28"/>
                <w:lang w:eastAsia="ru-RU"/>
              </w:rPr>
              <w:br/>
            </w:r>
            <w:r w:rsidRPr="008A7E73">
              <w:rPr>
                <w:rFonts w:eastAsia="Times New Roman"/>
                <w:szCs w:val="28"/>
                <w:lang w:eastAsia="ru-RU"/>
              </w:rPr>
              <w:t>ППЭ-18-МАШ «Акт общественного наблюдения за проведением экзамена в ППЭ».</w:t>
            </w:r>
          </w:p>
          <w:p w:rsidR="008A7E73" w:rsidRPr="008A7E73" w:rsidRDefault="008A7E73" w:rsidP="008A7E73">
            <w:pPr>
              <w:widowControl w:val="0"/>
              <w:ind w:left="34" w:firstLine="675"/>
              <w:rPr>
                <w:rFonts w:eastAsia="Times New Roman"/>
                <w:b/>
                <w:spacing w:val="-6"/>
                <w:szCs w:val="28"/>
                <w:lang w:eastAsia="ru-RU"/>
              </w:rPr>
            </w:pPr>
            <w:r w:rsidRPr="008A7E73">
              <w:rPr>
                <w:rFonts w:eastAsia="Times New Roman"/>
                <w:b/>
                <w:spacing w:val="-6"/>
                <w:szCs w:val="28"/>
                <w:lang w:eastAsia="ru-RU"/>
              </w:rPr>
              <w:t xml:space="preserve">После 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>приема</w:t>
            </w:r>
            <w:r w:rsidRPr="008A7E73">
              <w:rPr>
                <w:rFonts w:eastAsia="Times New Roman"/>
                <w:b/>
                <w:spacing w:val="-6"/>
                <w:szCs w:val="28"/>
                <w:lang w:eastAsia="ru-RU"/>
              </w:rPr>
              <w:t xml:space="preserve"> ЭМ от работников ППЭ и общественных наблюда</w:t>
            </w:r>
            <w:r w:rsidR="00BA419D">
              <w:rPr>
                <w:rFonts w:eastAsia="Times New Roman"/>
                <w:b/>
                <w:spacing w:val="-6"/>
                <w:szCs w:val="28"/>
                <w:lang w:eastAsia="ru-RU"/>
              </w:rPr>
              <w:t>телей (при наличии) руководителю</w:t>
            </w:r>
            <w:r w:rsidRPr="008A7E73">
              <w:rPr>
                <w:rFonts w:eastAsia="Times New Roman"/>
                <w:b/>
                <w:spacing w:val="-6"/>
                <w:szCs w:val="28"/>
                <w:lang w:eastAsia="ru-RU"/>
              </w:rPr>
              <w:t xml:space="preserve"> ППЭ </w:t>
            </w:r>
            <w:r w:rsidR="00BA419D">
              <w:rPr>
                <w:rFonts w:eastAsia="Times New Roman"/>
                <w:b/>
                <w:spacing w:val="-6"/>
                <w:szCs w:val="28"/>
                <w:lang w:eastAsia="ru-RU"/>
              </w:rPr>
              <w:t>следует</w:t>
            </w:r>
            <w:r w:rsidRPr="008A7E73">
              <w:rPr>
                <w:rFonts w:eastAsia="Times New Roman"/>
                <w:b/>
                <w:spacing w:val="-6"/>
                <w:szCs w:val="28"/>
                <w:lang w:eastAsia="ru-RU"/>
              </w:rPr>
              <w:t xml:space="preserve"> </w:t>
            </w:r>
            <w:r w:rsidRPr="008A7E73">
              <w:rPr>
                <w:b/>
                <w:spacing w:val="-6"/>
                <w:szCs w:val="28"/>
              </w:rPr>
              <w:t xml:space="preserve">совместно </w:t>
            </w:r>
            <w:r w:rsidR="004C28B2">
              <w:rPr>
                <w:b/>
                <w:spacing w:val="-6"/>
                <w:szCs w:val="28"/>
              </w:rPr>
              <w:br/>
            </w:r>
            <w:r w:rsidRPr="008A7E73">
              <w:rPr>
                <w:b/>
                <w:spacing w:val="-6"/>
                <w:szCs w:val="28"/>
              </w:rPr>
              <w:t xml:space="preserve">с членом ГЭК оформить необходимые 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>документы</w:t>
            </w:r>
            <w:r w:rsidRPr="008A7E73">
              <w:rPr>
                <w:b/>
                <w:spacing w:val="-6"/>
                <w:szCs w:val="28"/>
              </w:rPr>
              <w:t xml:space="preserve"> по результатам проведения ГВЭ в ППЭ по следующим формам</w:t>
            </w:r>
            <w:r w:rsidRPr="008A7E73">
              <w:rPr>
                <w:spacing w:val="-6"/>
                <w:szCs w:val="28"/>
              </w:rPr>
              <w:t xml:space="preserve">: 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ППЭ-14-01-ГВЭ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 «Акт приемки-передачи экзаменационных материалов в ППЭ»;</w:t>
            </w:r>
          </w:p>
          <w:p w:rsidR="008A7E73" w:rsidRPr="002B4264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264">
              <w:rPr>
                <w:rFonts w:ascii="Times New Roman" w:hAnsi="Times New Roman"/>
                <w:sz w:val="28"/>
                <w:szCs w:val="28"/>
              </w:rPr>
              <w:t>ППЭ-13-01-ГВЭ «Протокол проведения ГВЭ (НЭ) в ППЭ».</w:t>
            </w:r>
          </w:p>
          <w:p w:rsidR="008A7E73" w:rsidRPr="002B4264" w:rsidRDefault="008A7E73" w:rsidP="008F5E12">
            <w:pPr>
              <w:ind w:firstLine="709"/>
              <w:rPr>
                <w:b/>
                <w:szCs w:val="28"/>
              </w:rPr>
            </w:pPr>
            <w:r w:rsidRPr="002B4264">
              <w:rPr>
                <w:b/>
                <w:szCs w:val="28"/>
              </w:rPr>
              <w:t>В случае сканирования ЭМ в Штабе ППЭ</w:t>
            </w:r>
            <w:r w:rsidR="008F5E12" w:rsidRPr="002B4264">
              <w:rPr>
                <w:b/>
                <w:szCs w:val="28"/>
              </w:rPr>
              <w:t xml:space="preserve"> или в Штабе ППЭ иной образовательной организации</w:t>
            </w:r>
            <w:r w:rsidRPr="002B4264">
              <w:rPr>
                <w:b/>
                <w:szCs w:val="28"/>
              </w:rPr>
              <w:t xml:space="preserve"> руководитель ППЭ </w:t>
            </w:r>
            <w:r w:rsidR="004C28B2">
              <w:rPr>
                <w:b/>
                <w:szCs w:val="28"/>
              </w:rPr>
              <w:br/>
            </w:r>
            <w:r w:rsidRPr="002B4264">
              <w:rPr>
                <w:b/>
                <w:szCs w:val="28"/>
              </w:rPr>
              <w:t>в присутствии членов ГЭК:</w:t>
            </w:r>
          </w:p>
          <w:p w:rsidR="008A7E73" w:rsidRPr="002B4264" w:rsidRDefault="002B4264" w:rsidP="00223B3A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вскрывает</w:t>
            </w:r>
            <w:r w:rsidR="00223B3A" w:rsidRPr="002B4264">
              <w:rPr>
                <w:rFonts w:ascii="Times New Roman" w:hAnsi="Times New Roman"/>
                <w:sz w:val="28"/>
                <w:szCs w:val="28"/>
              </w:rPr>
              <w:t xml:space="preserve"> пакеты </w:t>
            </w:r>
            <w:r w:rsidR="008A7E73" w:rsidRPr="002B4264">
              <w:rPr>
                <w:rFonts w:ascii="Times New Roman" w:hAnsi="Times New Roman"/>
                <w:sz w:val="28"/>
                <w:szCs w:val="28"/>
              </w:rPr>
              <w:t>с бланками из каждой аудитории, сверяет общее количество бланков ГВЭ и количество бланков по категориям (бланков регистрации, бланков ответов, дополнительных бланков ответов);</w:t>
            </w:r>
          </w:p>
          <w:p w:rsidR="008A7E73" w:rsidRPr="002B4264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264">
              <w:rPr>
                <w:rFonts w:ascii="Times New Roman" w:hAnsi="Times New Roman"/>
                <w:sz w:val="28"/>
                <w:szCs w:val="28"/>
              </w:rPr>
              <w:t>приглашает технического специалиста для осуществления сканирования бланков и отчетных форм;</w:t>
            </w:r>
          </w:p>
          <w:p w:rsidR="008A7E73" w:rsidRPr="002B4264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264">
              <w:rPr>
                <w:rFonts w:ascii="Times New Roman" w:hAnsi="Times New Roman"/>
                <w:sz w:val="28"/>
                <w:szCs w:val="28"/>
              </w:rPr>
              <w:t xml:space="preserve">организует сканирование бланков ГВЭ из каждой аудитории </w:t>
            </w:r>
            <w:r w:rsidR="004C28B2">
              <w:rPr>
                <w:rFonts w:ascii="Times New Roman" w:hAnsi="Times New Roman"/>
                <w:sz w:val="28"/>
                <w:szCs w:val="28"/>
              </w:rPr>
              <w:br/>
            </w:r>
            <w:r w:rsidRPr="002B4264">
              <w:rPr>
                <w:rFonts w:ascii="Times New Roman" w:hAnsi="Times New Roman"/>
                <w:sz w:val="28"/>
                <w:szCs w:val="28"/>
              </w:rPr>
              <w:t>и отчетных форм ППЭ;</w:t>
            </w:r>
          </w:p>
          <w:p w:rsidR="008A7E73" w:rsidRPr="002B4264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264">
              <w:rPr>
                <w:rFonts w:ascii="Times New Roman" w:hAnsi="Times New Roman"/>
                <w:sz w:val="28"/>
                <w:szCs w:val="28"/>
              </w:rPr>
              <w:t xml:space="preserve">совместно с техническим специалистом проверяет качество сканирования ЭМ и несёт ответственность за экспортируемые данные, </w:t>
            </w:r>
            <w:r w:rsidR="004C28B2">
              <w:rPr>
                <w:rFonts w:ascii="Times New Roman" w:hAnsi="Times New Roman"/>
                <w:sz w:val="28"/>
                <w:szCs w:val="28"/>
              </w:rPr>
              <w:br/>
            </w:r>
            <w:r w:rsidRPr="002B4264">
              <w:rPr>
                <w:rFonts w:ascii="Times New Roman" w:hAnsi="Times New Roman"/>
                <w:sz w:val="28"/>
                <w:szCs w:val="28"/>
              </w:rPr>
              <w:t>в том числе за качество сканирования и соответствие передаваемых данных информации о рассадке;</w:t>
            </w:r>
          </w:p>
          <w:p w:rsidR="008A7E73" w:rsidRPr="002B4264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264">
              <w:rPr>
                <w:rFonts w:ascii="Times New Roman" w:hAnsi="Times New Roman"/>
                <w:sz w:val="28"/>
                <w:szCs w:val="28"/>
              </w:rPr>
              <w:t xml:space="preserve">осуществляет передачу электронных образов бланков </w:t>
            </w:r>
            <w:r w:rsidR="004C28B2">
              <w:rPr>
                <w:rFonts w:ascii="Times New Roman" w:hAnsi="Times New Roman"/>
                <w:sz w:val="28"/>
                <w:szCs w:val="28"/>
              </w:rPr>
              <w:br/>
            </w:r>
            <w:r w:rsidRPr="002B4264">
              <w:rPr>
                <w:rFonts w:ascii="Times New Roman" w:hAnsi="Times New Roman"/>
                <w:sz w:val="28"/>
                <w:szCs w:val="28"/>
              </w:rPr>
              <w:t>и отчетных форм в РЦОИ посредством государственной информационной автоматизированной системы «АРМ Государственная (итоговая) аттестация выпускников»;</w:t>
            </w:r>
          </w:p>
          <w:p w:rsidR="008A7E73" w:rsidRPr="002B4264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264">
              <w:rPr>
                <w:rFonts w:ascii="Times New Roman" w:hAnsi="Times New Roman"/>
                <w:sz w:val="28"/>
                <w:szCs w:val="28"/>
              </w:rPr>
              <w:t>совместно с членом ГЭК и техническим специалистом ожидает в Штабе ППЭ подтверждения от РЦОИ факта успешного получения переданного пакета (пакетов) с электронными образами бланков и форм ППЭ;</w:t>
            </w:r>
          </w:p>
          <w:p w:rsidR="008A7E73" w:rsidRPr="002B4264" w:rsidRDefault="008A7E73" w:rsidP="00223B3A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264">
              <w:rPr>
                <w:rFonts w:ascii="Times New Roman" w:hAnsi="Times New Roman"/>
                <w:sz w:val="28"/>
                <w:szCs w:val="28"/>
              </w:rPr>
              <w:t xml:space="preserve">после сканирования упаковывает бланки ГВЭ в те же </w:t>
            </w:r>
            <w:r w:rsidR="00223B3A" w:rsidRPr="002B4264">
              <w:rPr>
                <w:rFonts w:ascii="Times New Roman" w:hAnsi="Times New Roman"/>
                <w:sz w:val="28"/>
                <w:szCs w:val="28"/>
              </w:rPr>
              <w:t>пакеты</w:t>
            </w:r>
            <w:r w:rsidRPr="002B42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C28B2">
              <w:rPr>
                <w:rFonts w:ascii="Times New Roman" w:hAnsi="Times New Roman"/>
                <w:sz w:val="28"/>
                <w:szCs w:val="28"/>
              </w:rPr>
              <w:br/>
            </w:r>
            <w:r w:rsidRPr="002B4264">
              <w:rPr>
                <w:rFonts w:ascii="Times New Roman" w:hAnsi="Times New Roman"/>
                <w:sz w:val="28"/>
                <w:szCs w:val="28"/>
              </w:rPr>
              <w:t>в которых они были доставлены из аудитории в ППЭ.</w:t>
            </w:r>
          </w:p>
          <w:p w:rsidR="008F5E12" w:rsidRPr="008F5E12" w:rsidRDefault="008F5E12" w:rsidP="008F5E12">
            <w:pPr>
              <w:ind w:firstLine="709"/>
              <w:rPr>
                <w:b/>
                <w:szCs w:val="28"/>
              </w:rPr>
            </w:pPr>
            <w:r w:rsidRPr="002B4264">
              <w:rPr>
                <w:b/>
                <w:szCs w:val="28"/>
              </w:rPr>
              <w:t>В случае сканирования ЭМ в РЦОИ руководитель ППЭ передает ЭМ члену ГЭК для дальнейшей доставки в РЦОИ.</w:t>
            </w:r>
          </w:p>
          <w:p w:rsidR="008F5E12" w:rsidRPr="00F63987" w:rsidRDefault="008F5E12" w:rsidP="008F5E12">
            <w:pPr>
              <w:pStyle w:val="a7"/>
              <w:ind w:left="50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7E73" w:rsidRPr="008A7E73" w:rsidRDefault="00BA419D" w:rsidP="008A7E73">
            <w:pPr>
              <w:tabs>
                <w:tab w:val="left" w:pos="993"/>
              </w:tabs>
              <w:ind w:firstLine="709"/>
              <w:contextualSpacing/>
              <w:rPr>
                <w:szCs w:val="28"/>
              </w:rPr>
            </w:pPr>
            <w:r>
              <w:rPr>
                <w:b/>
                <w:spacing w:val="-6"/>
                <w:szCs w:val="28"/>
              </w:rPr>
              <w:t>После этого руководителю</w:t>
            </w:r>
            <w:r w:rsidR="008A7E73" w:rsidRPr="008A7E73">
              <w:rPr>
                <w:b/>
                <w:spacing w:val="-6"/>
                <w:szCs w:val="28"/>
              </w:rPr>
              <w:t xml:space="preserve"> ППЭ совместно</w:t>
            </w:r>
            <w:r w:rsidR="008A7E73" w:rsidRPr="008A7E73">
              <w:rPr>
                <w:b/>
                <w:szCs w:val="28"/>
              </w:rPr>
              <w:t xml:space="preserve"> с членом ГЭК </w:t>
            </w:r>
            <w:r>
              <w:rPr>
                <w:b/>
                <w:szCs w:val="28"/>
              </w:rPr>
              <w:t>следует</w:t>
            </w:r>
            <w:r w:rsidR="008A7E73" w:rsidRPr="008A7E73">
              <w:rPr>
                <w:b/>
                <w:szCs w:val="28"/>
              </w:rPr>
              <w:t xml:space="preserve"> упаковать и запечатать</w:t>
            </w:r>
            <w:r w:rsidR="008A7E73" w:rsidRPr="008A7E73">
              <w:rPr>
                <w:szCs w:val="28"/>
              </w:rPr>
              <w:t xml:space="preserve"> экзаменационные формы за специально подготовленным столом в пакет, на который необходимо наклеить сопроводительный лист со следующей информацией: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комплект руководителя ППЭ;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название ППЭ;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код ППЭ;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название экзамена;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дата проведения;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подпись члена ГЭК, руководителя ППЭ, расшифровки подписей.</w:t>
            </w:r>
          </w:p>
          <w:p w:rsidR="008A7E73" w:rsidRPr="00F63987" w:rsidRDefault="008A7E73" w:rsidP="002B4264">
            <w:pPr>
              <w:pStyle w:val="a7"/>
              <w:ind w:left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 xml:space="preserve">В пакет руководителя ППЭ упаковываются следующие формы: 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r w:rsidRPr="00F63987">
              <w:rPr>
                <w:rFonts w:ascii="Times New Roman" w:hAnsi="Times New Roman"/>
                <w:sz w:val="28"/>
                <w:szCs w:val="28"/>
              </w:rPr>
              <w:t>ППЭ-02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 «Апелляция о нарушении установленного порядка проведения ГИА» (при наличии);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r w:rsidRPr="00F63987">
              <w:rPr>
                <w:rFonts w:ascii="Times New Roman" w:hAnsi="Times New Roman"/>
                <w:sz w:val="28"/>
                <w:szCs w:val="28"/>
              </w:rPr>
              <w:t>ППЭ-03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 «Протокол рассмотрения апелляции о нарушении установленного порядка проведения ГИА» (при наличии);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 xml:space="preserve">формы </w:t>
            </w:r>
            <w:r w:rsidRPr="00F63987">
              <w:rPr>
                <w:rFonts w:ascii="Times New Roman" w:hAnsi="Times New Roman"/>
                <w:sz w:val="28"/>
                <w:szCs w:val="28"/>
              </w:rPr>
              <w:t>ППЭ-05-02-ГВЭ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 «Протокол проведения ГВЭ (НЭ) в аудитории» (по количеству аудиторий ГВЭ в ППЭ);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r w:rsidRPr="00F63987">
              <w:rPr>
                <w:rFonts w:ascii="Times New Roman" w:hAnsi="Times New Roman"/>
                <w:sz w:val="28"/>
                <w:szCs w:val="28"/>
              </w:rPr>
              <w:t>ППЭ-07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 «Список работников ППЭ и общественных наблюдателей»; 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формы </w:t>
            </w:r>
            <w:r w:rsidRPr="00F63987">
              <w:rPr>
                <w:rFonts w:ascii="Times New Roman" w:hAnsi="Times New Roman"/>
                <w:sz w:val="28"/>
                <w:szCs w:val="28"/>
              </w:rPr>
              <w:t>ППЭ-12-02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 «Ведомость коррекции персональных данных участников ГВЭ (НЭ) в аудитории» (при наличии);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 xml:space="preserve">формы </w:t>
            </w:r>
            <w:r w:rsidRPr="00F63987">
              <w:rPr>
                <w:rFonts w:ascii="Times New Roman" w:hAnsi="Times New Roman"/>
                <w:sz w:val="28"/>
                <w:szCs w:val="28"/>
              </w:rPr>
              <w:t>ППЭ-12-04-МАШ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 «Ведомость учета времени отсутствия участников экзамена в аудитории»;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r w:rsidRPr="00F63987">
              <w:rPr>
                <w:rFonts w:ascii="Times New Roman" w:hAnsi="Times New Roman"/>
                <w:sz w:val="28"/>
                <w:szCs w:val="28"/>
              </w:rPr>
              <w:t>ППЭ-13-01-ГВЭ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 «Протокол проведения ГВЭ (НЭ) в ППЭ»;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форма ППЭ-13-02-МАШ «Сводная ведомость учёта участников и использования экзаменационных материалов в ППЭ»;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r w:rsidRPr="00F63987">
              <w:rPr>
                <w:rFonts w:ascii="Times New Roman" w:hAnsi="Times New Roman"/>
                <w:sz w:val="28"/>
                <w:szCs w:val="28"/>
              </w:rPr>
              <w:t>ППЭ-14-02-ГВЭ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 «Ведомость учета экзаменационных материалов»;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 xml:space="preserve">формы </w:t>
            </w:r>
            <w:r w:rsidRPr="00F63987">
              <w:rPr>
                <w:rFonts w:ascii="Times New Roman" w:hAnsi="Times New Roman"/>
                <w:sz w:val="28"/>
                <w:szCs w:val="28"/>
              </w:rPr>
              <w:t>ППЭ-18-МАШ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 «Акт общественного наблюдения за проведением ГИА-9 в ППЭ» (при наличии);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r w:rsidRPr="00F63987">
              <w:rPr>
                <w:rFonts w:ascii="Times New Roman" w:hAnsi="Times New Roman"/>
                <w:sz w:val="28"/>
                <w:szCs w:val="28"/>
              </w:rPr>
              <w:t>ППЭ-19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 «Контроль изменения состава работников в день экзамена» (при наличии);</w:t>
            </w:r>
          </w:p>
          <w:p w:rsidR="00223B3A" w:rsidRPr="00223B3A" w:rsidRDefault="00223B3A" w:rsidP="00223B3A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B3A">
              <w:rPr>
                <w:rFonts w:ascii="Times New Roman" w:hAnsi="Times New Roman"/>
                <w:sz w:val="28"/>
                <w:szCs w:val="28"/>
              </w:rPr>
              <w:t>форма ППЭ-21 «Акт об удалении участника ГИА-9 (при наличии) с приложениями;</w:t>
            </w:r>
          </w:p>
          <w:p w:rsidR="00223B3A" w:rsidRPr="00223B3A" w:rsidRDefault="00223B3A" w:rsidP="00223B3A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B3A">
              <w:rPr>
                <w:rFonts w:ascii="Times New Roman" w:hAnsi="Times New Roman"/>
                <w:sz w:val="28"/>
                <w:szCs w:val="28"/>
              </w:rPr>
              <w:t>форма ППЭ-22 «Акт о досрочном завершении экзамена по объективным причинам» (при наличии);</w:t>
            </w:r>
          </w:p>
          <w:p w:rsidR="00223B3A" w:rsidRPr="00223B3A" w:rsidRDefault="00223B3A" w:rsidP="00223B3A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B3A">
              <w:rPr>
                <w:rFonts w:ascii="Times New Roman" w:hAnsi="Times New Roman"/>
                <w:sz w:val="28"/>
                <w:szCs w:val="28"/>
              </w:rPr>
              <w:t xml:space="preserve">форма ППЭ-24 «Акт о </w:t>
            </w:r>
            <w:proofErr w:type="spellStart"/>
            <w:r w:rsidRPr="00223B3A">
              <w:rPr>
                <w:rFonts w:ascii="Times New Roman" w:hAnsi="Times New Roman"/>
                <w:sz w:val="28"/>
                <w:szCs w:val="28"/>
              </w:rPr>
              <w:t>недопуске</w:t>
            </w:r>
            <w:proofErr w:type="spellEnd"/>
            <w:r w:rsidRPr="00223B3A">
              <w:rPr>
                <w:rFonts w:ascii="Times New Roman" w:hAnsi="Times New Roman"/>
                <w:sz w:val="28"/>
                <w:szCs w:val="28"/>
              </w:rPr>
              <w:t xml:space="preserve"> участника ГИА в ППЭ» (при наличии);</w:t>
            </w:r>
          </w:p>
          <w:p w:rsidR="00223B3A" w:rsidRPr="00223B3A" w:rsidRDefault="00223B3A" w:rsidP="00223B3A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B3A">
              <w:rPr>
                <w:rFonts w:ascii="Times New Roman" w:hAnsi="Times New Roman"/>
                <w:sz w:val="28"/>
                <w:szCs w:val="28"/>
              </w:rPr>
              <w:t>форма ППЭ-25 «Акт об отказе участника ГИА от подписания акта об удалении из ППЭ» (при наличии);</w:t>
            </w:r>
          </w:p>
          <w:p w:rsidR="00223B3A" w:rsidRPr="00223B3A" w:rsidRDefault="00223B3A" w:rsidP="00223B3A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B3A">
              <w:rPr>
                <w:rFonts w:ascii="Times New Roman" w:hAnsi="Times New Roman"/>
                <w:sz w:val="28"/>
                <w:szCs w:val="28"/>
              </w:rPr>
              <w:t>форма ППЭ-26 «Объяснительная записка» (при наличии);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>журнал учета участников ГВЭ, обратившихся к медицинскому работнику во время проведения экзамена (в случае досрочного завершения экзамена по объективным причинам);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>внешний носитель с записями устных ответов (при проведении ГВЭ в устной форме);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>и другие материалы.</w:t>
            </w:r>
          </w:p>
          <w:p w:rsidR="008A7E73" w:rsidRPr="008A7E73" w:rsidRDefault="008A7E73" w:rsidP="008A7E73">
            <w:pPr>
              <w:tabs>
                <w:tab w:val="left" w:pos="993"/>
              </w:tabs>
              <w:ind w:firstLine="709"/>
              <w:contextualSpacing/>
              <w:rPr>
                <w:szCs w:val="28"/>
              </w:rPr>
            </w:pPr>
            <w:r w:rsidRPr="008A7E73">
              <w:rPr>
                <w:szCs w:val="28"/>
              </w:rPr>
              <w:t xml:space="preserve">По акту приемки-передачи экзаменационных материалов в ППЭ (форма </w:t>
            </w:r>
            <w:r w:rsidRPr="008A7E73">
              <w:rPr>
                <w:b/>
                <w:bCs/>
                <w:szCs w:val="28"/>
              </w:rPr>
              <w:t>ППЭ-14-01-ГВЭ</w:t>
            </w:r>
            <w:r w:rsidRPr="008A7E73">
              <w:rPr>
                <w:szCs w:val="28"/>
              </w:rPr>
              <w:t xml:space="preserve"> в 2 экземплярах, один экземпляр передается члену ГЭК, второй остается у руководителя ППЭ) руководитель ППЭ </w:t>
            </w:r>
            <w:r w:rsidRPr="008A7E73">
              <w:rPr>
                <w:b/>
                <w:szCs w:val="28"/>
              </w:rPr>
              <w:t>передает</w:t>
            </w:r>
            <w:r w:rsidRPr="008A7E73">
              <w:rPr>
                <w:szCs w:val="28"/>
              </w:rPr>
              <w:t xml:space="preserve"> </w:t>
            </w:r>
            <w:r w:rsidRPr="008A7E73">
              <w:rPr>
                <w:b/>
                <w:szCs w:val="28"/>
              </w:rPr>
              <w:t>члену ГЭК</w:t>
            </w:r>
            <w:r w:rsidR="00627ECB">
              <w:rPr>
                <w:b/>
                <w:szCs w:val="28"/>
              </w:rPr>
              <w:t xml:space="preserve"> </w:t>
            </w:r>
            <w:r w:rsidRPr="008A7E73">
              <w:rPr>
                <w:szCs w:val="28"/>
              </w:rPr>
              <w:t>за специально подготовленным столом ЭМ: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>запечатанный в Штабе ППЭ пакет с комплектом руководителя ППЭ (пакет руководителя ППЭ);</w:t>
            </w:r>
          </w:p>
          <w:p w:rsidR="008A7E73" w:rsidRPr="008A7E73" w:rsidRDefault="00223B3A" w:rsidP="00223B3A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B3A">
              <w:rPr>
                <w:rFonts w:ascii="Times New Roman" w:hAnsi="Times New Roman"/>
                <w:sz w:val="28"/>
                <w:szCs w:val="28"/>
              </w:rPr>
              <w:t xml:space="preserve">пакеты </w:t>
            </w:r>
            <w:r w:rsidR="008A7E73" w:rsidRPr="008A7E73">
              <w:rPr>
                <w:rFonts w:ascii="Times New Roman" w:hAnsi="Times New Roman"/>
                <w:sz w:val="28"/>
                <w:szCs w:val="28"/>
              </w:rPr>
              <w:t>из каждой аудитории с бланками ответов участников ГВЭ с наклеенной и заполненной формой ППЭ-11;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>пакеты из каждой аудитории с использованными КИМ ГВЭ</w:t>
            </w:r>
            <w:r w:rsidR="00627E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7ECB">
              <w:rPr>
                <w:rFonts w:ascii="Times New Roman" w:hAnsi="Times New Roman"/>
                <w:sz w:val="28"/>
                <w:szCs w:val="28"/>
              </w:rPr>
              <w:br/>
            </w:r>
            <w:r w:rsidRPr="008A7E73">
              <w:rPr>
                <w:rFonts w:ascii="Times New Roman" w:hAnsi="Times New Roman"/>
                <w:sz w:val="28"/>
                <w:szCs w:val="28"/>
              </w:rPr>
              <w:t>и неиспользованными (или замененные) ИК с наклеенной и заполненной формой ППЭ-11-01;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>другие материалы (при наличии).</w:t>
            </w:r>
          </w:p>
          <w:p w:rsidR="008A7E73" w:rsidRPr="00F63987" w:rsidRDefault="008A7E73" w:rsidP="00627ECB">
            <w:pPr>
              <w:pStyle w:val="a7"/>
              <w:ind w:left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87">
              <w:rPr>
                <w:rFonts w:ascii="Times New Roman" w:hAnsi="Times New Roman"/>
                <w:sz w:val="28"/>
                <w:szCs w:val="28"/>
              </w:rPr>
              <w:t>У руководителя ППЭ остаются следующие документы и материалы: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r w:rsidRPr="00F63987">
              <w:rPr>
                <w:rFonts w:ascii="Times New Roman" w:hAnsi="Times New Roman"/>
                <w:sz w:val="28"/>
                <w:szCs w:val="28"/>
              </w:rPr>
              <w:t>ППЭ-05-01-ГВЭ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 «Список участников ГВЭ (НЭ) в аудитории ППЭ»; 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форма </w:t>
            </w:r>
            <w:r w:rsidRPr="00F63987">
              <w:rPr>
                <w:rFonts w:ascii="Times New Roman" w:hAnsi="Times New Roman"/>
                <w:sz w:val="28"/>
                <w:szCs w:val="28"/>
              </w:rPr>
              <w:t>ППЭ-06-01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 «Список участников ГВЭ (НЭ) образовательной организации»;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r w:rsidRPr="00F63987">
              <w:rPr>
                <w:rFonts w:ascii="Times New Roman" w:hAnsi="Times New Roman"/>
                <w:sz w:val="28"/>
                <w:szCs w:val="28"/>
              </w:rPr>
              <w:t>ППЭ-06-02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 «Список участников ГВЭ (НЭ) в ППЭ по алфавиту»;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r w:rsidRPr="00F63987">
              <w:rPr>
                <w:rFonts w:ascii="Times New Roman" w:hAnsi="Times New Roman"/>
                <w:sz w:val="28"/>
                <w:szCs w:val="28"/>
              </w:rPr>
              <w:t>ППЭ-14-01-ГВЭ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 «Акт приемки-передачи экзаменационных материалов в ППЭ» (1 экземпляр у руководителя ППЭ);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r w:rsidRPr="00F63987">
              <w:rPr>
                <w:rFonts w:ascii="Times New Roman" w:hAnsi="Times New Roman"/>
                <w:sz w:val="28"/>
                <w:szCs w:val="28"/>
              </w:rPr>
              <w:t>ППЭ-16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 «Расшифровка кодов образовательных организаций»;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r w:rsidRPr="00F63987">
              <w:rPr>
                <w:rFonts w:ascii="Times New Roman" w:hAnsi="Times New Roman"/>
                <w:sz w:val="28"/>
                <w:szCs w:val="28"/>
              </w:rPr>
              <w:t>ППЭ-20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 «Акт об идентификации личности участника ГВЭ (НЭ)»;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>неиспользованные дополнительные бланки ответов;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>использованные и неиспользованные черновики;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>комплект инструкций для работников ППЭ;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>журнал учета участников ГИА-9, обратившихся к медицинскому работнику во время проведения экзамена.</w:t>
            </w:r>
          </w:p>
          <w:p w:rsidR="008A7E73" w:rsidRPr="008A7E73" w:rsidRDefault="008A7E73" w:rsidP="008A7E73">
            <w:pPr>
              <w:tabs>
                <w:tab w:val="left" w:pos="993"/>
              </w:tabs>
              <w:ind w:firstLine="709"/>
              <w:rPr>
                <w:rFonts w:eastAsia="Times New Roman"/>
                <w:spacing w:val="-6"/>
                <w:szCs w:val="28"/>
                <w:lang w:eastAsia="ru-RU"/>
              </w:rPr>
            </w:pPr>
            <w:r w:rsidRPr="008A7E73">
              <w:rPr>
                <w:b/>
                <w:szCs w:val="28"/>
              </w:rPr>
              <w:t xml:space="preserve">В случае организации видеонаблюдения в ППЭ </w:t>
            </w:r>
            <w:r w:rsidRPr="008A7E73">
              <w:rPr>
                <w:rFonts w:eastAsia="Times New Roman"/>
                <w:szCs w:val="26"/>
                <w:lang w:eastAsia="ru-RU"/>
              </w:rPr>
              <w:t>руководитель ППЭ</w:t>
            </w:r>
            <w:r w:rsidRPr="008A7E73">
              <w:rPr>
                <w:szCs w:val="28"/>
              </w:rPr>
              <w:t xml:space="preserve"> 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дает указание </w:t>
            </w:r>
            <w:r w:rsidRPr="008A7E73">
              <w:rPr>
                <w:szCs w:val="28"/>
              </w:rPr>
              <w:t>техническому</w:t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специалисту выключить режим видеозаписи:</w:t>
            </w:r>
            <w:r w:rsidRPr="008A7E73">
              <w:rPr>
                <w:szCs w:val="28"/>
              </w:rPr>
              <w:t xml:space="preserve"> </w:t>
            </w:r>
            <w:r w:rsidRPr="008A7E73">
              <w:rPr>
                <w:rFonts w:eastAsia="Times New Roman"/>
                <w:szCs w:val="26"/>
                <w:lang w:eastAsia="ru-RU"/>
              </w:rPr>
              <w:t>в аудитории ППЭ –</w:t>
            </w:r>
            <w:r w:rsidRPr="008A7E73">
              <w:rPr>
                <w:szCs w:val="28"/>
              </w:rPr>
              <w:t xml:space="preserve"> п</w:t>
            </w:r>
            <w:r w:rsidRPr="008A7E73">
              <w:rPr>
                <w:rFonts w:eastAsia="Times New Roman"/>
                <w:spacing w:val="-6"/>
                <w:szCs w:val="28"/>
                <w:lang w:eastAsia="ru-RU"/>
              </w:rPr>
              <w:t xml:space="preserve">осле окончания </w:t>
            </w:r>
            <w:r w:rsidRPr="008A7E73">
              <w:rPr>
                <w:rFonts w:eastAsia="Times New Roman"/>
                <w:szCs w:val="26"/>
                <w:lang w:eastAsia="ru-RU"/>
              </w:rPr>
              <w:t>экзамена в аудитории,</w:t>
            </w:r>
            <w:r w:rsidR="004C28B2">
              <w:rPr>
                <w:rFonts w:eastAsia="Times New Roman"/>
                <w:szCs w:val="26"/>
                <w:lang w:eastAsia="ru-RU"/>
              </w:rPr>
              <w:br/>
            </w:r>
            <w:r w:rsidRPr="008A7E73">
              <w:rPr>
                <w:rFonts w:eastAsia="Times New Roman"/>
                <w:szCs w:val="26"/>
                <w:lang w:eastAsia="ru-RU"/>
              </w:rPr>
              <w:t xml:space="preserve"> в Штабе ППЭ – после передачи всех ЭМ члену ГЭК для доставки в РЦОИ либо после передачи всех ЭМ руководителю ОО, на базе которой организован ППЭ, или уполномоченному ему лицу</w:t>
            </w:r>
            <w:r w:rsidR="00627ECB"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8A7E73">
              <w:rPr>
                <w:rFonts w:eastAsia="Times New Roman"/>
                <w:szCs w:val="26"/>
                <w:lang w:eastAsia="ru-RU"/>
              </w:rPr>
              <w:t>на хранение</w:t>
            </w:r>
            <w:r w:rsidRPr="008A7E73">
              <w:rPr>
                <w:rFonts w:eastAsia="Times New Roman"/>
                <w:spacing w:val="-6"/>
                <w:szCs w:val="28"/>
                <w:lang w:eastAsia="ru-RU"/>
              </w:rPr>
              <w:t>.</w:t>
            </w:r>
          </w:p>
          <w:p w:rsidR="008A7E73" w:rsidRPr="008A7E73" w:rsidRDefault="008A7E73" w:rsidP="008A7E73">
            <w:pPr>
              <w:pStyle w:val="a3"/>
              <w:ind w:left="0" w:firstLine="709"/>
              <w:rPr>
                <w:rFonts w:eastAsia="Batang"/>
                <w:spacing w:val="1"/>
                <w:szCs w:val="28"/>
              </w:rPr>
            </w:pPr>
            <w:r w:rsidRPr="008A7E73">
              <w:rPr>
                <w:rFonts w:eastAsia="Batang"/>
                <w:spacing w:val="1"/>
                <w:szCs w:val="28"/>
              </w:rPr>
              <w:t>Хранение видеоматериалов осуществляется в срок до 1 марта года, следующего за годом проведения экзамена.</w:t>
            </w:r>
          </w:p>
          <w:p w:rsidR="008A7E73" w:rsidRPr="008A7E73" w:rsidRDefault="008A7E73" w:rsidP="008A7E73">
            <w:pPr>
              <w:pStyle w:val="a3"/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 xml:space="preserve">В </w:t>
            </w:r>
            <w:r w:rsidRPr="008A7E73">
              <w:rPr>
                <w:rFonts w:eastAsia="Batang"/>
                <w:spacing w:val="1"/>
                <w:szCs w:val="28"/>
              </w:rPr>
              <w:t>случае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проведения последнего экзамена в ППЭ, руководитель ППЭ передает члену ГЭК запечатанный пакет с наклеенной на него формой </w:t>
            </w:r>
            <w:r w:rsidRPr="008A7E73">
              <w:rPr>
                <w:rFonts w:eastAsia="Times New Roman"/>
                <w:b/>
                <w:szCs w:val="28"/>
                <w:lang w:eastAsia="ru-RU"/>
              </w:rPr>
              <w:t>ППЭ-11-01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с неиспользованными дополнительными бланками ответов.</w:t>
            </w:r>
          </w:p>
          <w:p w:rsidR="008A7E73" w:rsidRPr="008A7E73" w:rsidRDefault="008A7E73" w:rsidP="008A7E73">
            <w:pPr>
              <w:pStyle w:val="a3"/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8A7E73">
              <w:rPr>
                <w:rFonts w:eastAsia="Times New Roman"/>
                <w:szCs w:val="28"/>
                <w:lang w:eastAsia="ru-RU"/>
              </w:rPr>
              <w:t xml:space="preserve">По </w:t>
            </w:r>
            <w:r w:rsidRPr="008A7E73">
              <w:rPr>
                <w:rFonts w:eastAsia="Batang"/>
                <w:spacing w:val="1"/>
                <w:szCs w:val="28"/>
              </w:rPr>
              <w:t>окончании</w:t>
            </w:r>
            <w:r w:rsidRPr="008A7E73">
              <w:rPr>
                <w:rFonts w:eastAsia="Times New Roman"/>
                <w:szCs w:val="28"/>
                <w:lang w:eastAsia="ru-RU"/>
              </w:rPr>
              <w:t xml:space="preserve"> экзамена руководитель ППЭ: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>закладывает использованные черновики на хранение в Штабе ППЭ на срок 1 месяц после окончания экзамена;</w:t>
            </w:r>
          </w:p>
          <w:p w:rsidR="008A7E73" w:rsidRPr="008A7E73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>неиспользованные дополнительные бланки ответов закладывает в сейф</w:t>
            </w:r>
            <w:r w:rsidR="00627E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7E73">
              <w:rPr>
                <w:rFonts w:ascii="Times New Roman" w:hAnsi="Times New Roman"/>
                <w:sz w:val="28"/>
                <w:szCs w:val="28"/>
              </w:rPr>
              <w:t xml:space="preserve">в Штабе ППЭ на хранение. Указанные дополнительные бланки ответов должны быть использованы на следующем экзамене. </w:t>
            </w:r>
            <w:r w:rsidR="004C28B2">
              <w:rPr>
                <w:rFonts w:ascii="Times New Roman" w:hAnsi="Times New Roman"/>
                <w:sz w:val="28"/>
                <w:szCs w:val="28"/>
              </w:rPr>
              <w:br/>
            </w:r>
            <w:r w:rsidRPr="008A7E73">
              <w:rPr>
                <w:rFonts w:ascii="Times New Roman" w:hAnsi="Times New Roman"/>
                <w:sz w:val="28"/>
                <w:szCs w:val="28"/>
              </w:rPr>
              <w:t>По окончании проведения всех запланированных в ППЭ экзаменов неиспользованные дополнительные бланки ответов упаковываются руководителем ППЭ в отдельный пакет с наклеенной на него формой ППЭ-11-01 и направляются в РЦОИ вместе с другими неиспользованными ЭМ с членом ГЭК;</w:t>
            </w:r>
          </w:p>
          <w:p w:rsidR="008A7E73" w:rsidRPr="00F63987" w:rsidRDefault="008A7E73" w:rsidP="00F63987">
            <w:pPr>
              <w:pStyle w:val="a7"/>
              <w:numPr>
                <w:ilvl w:val="0"/>
                <w:numId w:val="20"/>
              </w:numPr>
              <w:ind w:left="24"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z w:val="28"/>
                <w:szCs w:val="28"/>
              </w:rPr>
              <w:t>передает помещения, оборудование и разрешенные справочные материалы руководителю организации, на базе которой был организован ППЭ (или уполномоченному им лицу).</w:t>
            </w:r>
          </w:p>
          <w:p w:rsidR="008A7E73" w:rsidRPr="008A7E73" w:rsidRDefault="008A7E73" w:rsidP="008A7E73">
            <w:pPr>
              <w:pStyle w:val="a7"/>
              <w:ind w:firstLine="709"/>
              <w:jc w:val="both"/>
              <w:rPr>
                <w:rFonts w:ascii="Times New Roman" w:hAnsi="Times New Roman"/>
                <w:spacing w:val="120"/>
                <w:sz w:val="28"/>
                <w:szCs w:val="28"/>
              </w:rPr>
            </w:pPr>
            <w:r w:rsidRPr="008A7E73">
              <w:rPr>
                <w:rFonts w:ascii="Times New Roman" w:hAnsi="Times New Roman"/>
                <w:spacing w:val="-6"/>
                <w:sz w:val="28"/>
                <w:szCs w:val="26"/>
              </w:rPr>
              <w:t xml:space="preserve">После сканирования, упаковки и передачи члену ГЭК все ЭМ передаются членом ГЭК руководителю ОО, на базе которой организован ППЭ, или уполномоченному им лицу, и помещаются на хранение в сейф </w:t>
            </w:r>
            <w:r w:rsidR="004C28B2">
              <w:rPr>
                <w:rFonts w:ascii="Times New Roman" w:hAnsi="Times New Roman"/>
                <w:spacing w:val="-6"/>
                <w:sz w:val="28"/>
                <w:szCs w:val="26"/>
              </w:rPr>
              <w:br/>
            </w:r>
            <w:r w:rsidRPr="008A7E73">
              <w:rPr>
                <w:rFonts w:ascii="Times New Roman" w:hAnsi="Times New Roman"/>
                <w:spacing w:val="-6"/>
                <w:sz w:val="28"/>
                <w:szCs w:val="26"/>
              </w:rPr>
              <w:lastRenderedPageBreak/>
              <w:t xml:space="preserve">в штабе ППЭ до дня передачи ЭМ членами ГЭК в РЦОИ в соответствии </w:t>
            </w:r>
            <w:r w:rsidR="004C28B2">
              <w:rPr>
                <w:rFonts w:ascii="Times New Roman" w:hAnsi="Times New Roman"/>
                <w:spacing w:val="-6"/>
                <w:sz w:val="28"/>
                <w:szCs w:val="26"/>
              </w:rPr>
              <w:br/>
            </w:r>
            <w:r w:rsidRPr="008A7E73">
              <w:rPr>
                <w:rFonts w:ascii="Times New Roman" w:hAnsi="Times New Roman"/>
                <w:spacing w:val="-6"/>
                <w:sz w:val="28"/>
                <w:szCs w:val="26"/>
              </w:rPr>
              <w:t>с графиком Департамента.</w:t>
            </w:r>
          </w:p>
          <w:p w:rsidR="00EE318A" w:rsidRPr="008A7E73" w:rsidRDefault="008A7E73" w:rsidP="00627ECB">
            <w:pPr>
              <w:pStyle w:val="a7"/>
              <w:ind w:firstLine="709"/>
              <w:jc w:val="both"/>
              <w:rPr>
                <w:szCs w:val="28"/>
                <w:highlight w:val="yellow"/>
                <w:lang w:eastAsia="ru-RU"/>
              </w:rPr>
            </w:pPr>
            <w:r w:rsidRPr="008A7E73">
              <w:rPr>
                <w:rFonts w:ascii="Times New Roman" w:hAnsi="Times New Roman"/>
                <w:spacing w:val="-6"/>
                <w:sz w:val="28"/>
                <w:szCs w:val="26"/>
              </w:rPr>
              <w:t xml:space="preserve">Руководитель ОО, на базе которой организован ППЭ, обеспечивает безопасное хранение ЭМ после проведения каждого экзамена в штабе ППЭ, </w:t>
            </w:r>
            <w:r w:rsidR="004C28B2">
              <w:rPr>
                <w:rFonts w:ascii="Times New Roman" w:hAnsi="Times New Roman"/>
                <w:spacing w:val="-6"/>
                <w:sz w:val="28"/>
                <w:szCs w:val="26"/>
              </w:rPr>
              <w:br/>
            </w:r>
            <w:r w:rsidRPr="008A7E73">
              <w:rPr>
                <w:rFonts w:ascii="Times New Roman" w:hAnsi="Times New Roman"/>
                <w:spacing w:val="-6"/>
                <w:sz w:val="28"/>
                <w:szCs w:val="26"/>
              </w:rPr>
              <w:t>с ограничением доступа посторонних лиц, в сейфах или металлических шкафах до передачи ЭМ</w:t>
            </w:r>
            <w:r w:rsidR="00627ECB">
              <w:rPr>
                <w:rFonts w:ascii="Times New Roman" w:hAnsi="Times New Roman"/>
                <w:spacing w:val="-6"/>
                <w:sz w:val="28"/>
                <w:szCs w:val="26"/>
              </w:rPr>
              <w:t xml:space="preserve"> </w:t>
            </w:r>
            <w:r w:rsidRPr="008A7E73">
              <w:rPr>
                <w:rFonts w:ascii="Times New Roman" w:hAnsi="Times New Roman"/>
                <w:spacing w:val="-6"/>
                <w:sz w:val="28"/>
                <w:szCs w:val="26"/>
              </w:rPr>
              <w:t>в РЦОИ.</w:t>
            </w:r>
          </w:p>
        </w:tc>
      </w:tr>
    </w:tbl>
    <w:p w:rsidR="00EE318A" w:rsidRPr="008A7E73" w:rsidRDefault="00EE318A" w:rsidP="00EE318A">
      <w:pPr>
        <w:rPr>
          <w:szCs w:val="28"/>
          <w:lang w:eastAsia="ru-RU"/>
        </w:rPr>
      </w:pPr>
    </w:p>
    <w:sectPr w:rsidR="00EE318A" w:rsidRPr="008A7E73" w:rsidSect="00FB6C59">
      <w:headerReference w:type="default" r:id="rId8"/>
      <w:footnotePr>
        <w:numRestart w:val="eachSect"/>
      </w:footnotePr>
      <w:type w:val="continuous"/>
      <w:pgSz w:w="11906" w:h="16838"/>
      <w:pgMar w:top="1134" w:right="1276" w:bottom="1134" w:left="1559" w:header="709" w:footer="709" w:gutter="0"/>
      <w:pgNumType w:start="6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958" w:rsidRDefault="006D0958" w:rsidP="007E139F">
      <w:r>
        <w:separator/>
      </w:r>
    </w:p>
  </w:endnote>
  <w:endnote w:type="continuationSeparator" w:id="0">
    <w:p w:rsidR="006D0958" w:rsidRDefault="006D0958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958" w:rsidRDefault="006D0958" w:rsidP="007E139F">
      <w:r>
        <w:separator/>
      </w:r>
    </w:p>
  </w:footnote>
  <w:footnote w:type="continuationSeparator" w:id="0">
    <w:p w:rsidR="006D0958" w:rsidRDefault="006D0958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1272926"/>
      <w:docPartObj>
        <w:docPartGallery w:val="Page Numbers (Top of Page)"/>
        <w:docPartUnique/>
      </w:docPartObj>
    </w:sdtPr>
    <w:sdtEndPr/>
    <w:sdtContent>
      <w:p w:rsidR="00FB6C59" w:rsidRDefault="00FB6C5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423" w:rsidRPr="00EF4423">
          <w:rPr>
            <w:noProof/>
            <w:lang w:val="ru-RU"/>
          </w:rPr>
          <w:t>80</w:t>
        </w:r>
        <w:r>
          <w:fldChar w:fldCharType="end"/>
        </w:r>
      </w:p>
    </w:sdtContent>
  </w:sdt>
  <w:p w:rsidR="00136A0D" w:rsidRDefault="00136A0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88C"/>
    <w:multiLevelType w:val="hybridMultilevel"/>
    <w:tmpl w:val="1A44F70C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965FCA"/>
    <w:multiLevelType w:val="hybridMultilevel"/>
    <w:tmpl w:val="6D525D1A"/>
    <w:lvl w:ilvl="0" w:tplc="E52AFB20">
      <w:start w:val="1"/>
      <w:numFmt w:val="bullet"/>
      <w:lvlText w:val="–"/>
      <w:lvlJc w:val="left"/>
      <w:pPr>
        <w:ind w:left="865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58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2260774B"/>
    <w:multiLevelType w:val="hybridMultilevel"/>
    <w:tmpl w:val="7D5C9BD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495389"/>
    <w:multiLevelType w:val="hybridMultilevel"/>
    <w:tmpl w:val="E6E227E2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A97393"/>
    <w:multiLevelType w:val="hybridMultilevel"/>
    <w:tmpl w:val="336AECBA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341F9D"/>
    <w:multiLevelType w:val="hybridMultilevel"/>
    <w:tmpl w:val="B278598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AC2EEF"/>
    <w:multiLevelType w:val="hybridMultilevel"/>
    <w:tmpl w:val="77D0F846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E3B529C"/>
    <w:multiLevelType w:val="hybridMultilevel"/>
    <w:tmpl w:val="8EF84CF8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A210C9"/>
    <w:multiLevelType w:val="hybridMultilevel"/>
    <w:tmpl w:val="48403DC2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C00AC7"/>
    <w:multiLevelType w:val="hybridMultilevel"/>
    <w:tmpl w:val="5B44ADAE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8878C6"/>
    <w:multiLevelType w:val="hybridMultilevel"/>
    <w:tmpl w:val="3F447D7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E868B4"/>
    <w:multiLevelType w:val="hybridMultilevel"/>
    <w:tmpl w:val="00FC184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2" w15:restartNumberingAfterBreak="0">
    <w:nsid w:val="4B3567DC"/>
    <w:multiLevelType w:val="hybridMultilevel"/>
    <w:tmpl w:val="4920D19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3" w15:restartNumberingAfterBreak="0">
    <w:nsid w:val="538A2A78"/>
    <w:multiLevelType w:val="hybridMultilevel"/>
    <w:tmpl w:val="F83EE4C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65275393"/>
    <w:multiLevelType w:val="hybridMultilevel"/>
    <w:tmpl w:val="EB02560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6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445F0B"/>
    <w:multiLevelType w:val="hybridMultilevel"/>
    <w:tmpl w:val="F7C255E6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7B5265E"/>
    <w:multiLevelType w:val="hybridMultilevel"/>
    <w:tmpl w:val="1656476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8023AA"/>
    <w:multiLevelType w:val="hybridMultilevel"/>
    <w:tmpl w:val="8AF0A70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0"/>
  </w:num>
  <w:num w:numId="4">
    <w:abstractNumId w:val="15"/>
  </w:num>
  <w:num w:numId="5">
    <w:abstractNumId w:val="12"/>
  </w:num>
  <w:num w:numId="6">
    <w:abstractNumId w:val="11"/>
  </w:num>
  <w:num w:numId="7">
    <w:abstractNumId w:val="18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  <w:num w:numId="15">
    <w:abstractNumId w:val="17"/>
  </w:num>
  <w:num w:numId="16">
    <w:abstractNumId w:val="14"/>
  </w:num>
  <w:num w:numId="17">
    <w:abstractNumId w:val="16"/>
  </w:num>
  <w:num w:numId="18">
    <w:abstractNumId w:val="8"/>
  </w:num>
  <w:num w:numId="19">
    <w:abstractNumId w:val="9"/>
  </w:num>
  <w:num w:numId="2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375A3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354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0B2"/>
    <w:rsid w:val="00092485"/>
    <w:rsid w:val="00092C04"/>
    <w:rsid w:val="00092E17"/>
    <w:rsid w:val="00093628"/>
    <w:rsid w:val="000938AE"/>
    <w:rsid w:val="00094223"/>
    <w:rsid w:val="000954EB"/>
    <w:rsid w:val="00097340"/>
    <w:rsid w:val="000978E7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3315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A0D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45E7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1386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15CFF"/>
    <w:rsid w:val="00220D35"/>
    <w:rsid w:val="00223B3A"/>
    <w:rsid w:val="00223E8E"/>
    <w:rsid w:val="002244BC"/>
    <w:rsid w:val="00227492"/>
    <w:rsid w:val="00231FD3"/>
    <w:rsid w:val="00232160"/>
    <w:rsid w:val="00233B48"/>
    <w:rsid w:val="00233F77"/>
    <w:rsid w:val="00235249"/>
    <w:rsid w:val="00235F8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1DB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30FF"/>
    <w:rsid w:val="00287A00"/>
    <w:rsid w:val="00290FAB"/>
    <w:rsid w:val="002911CC"/>
    <w:rsid w:val="002913D8"/>
    <w:rsid w:val="00292384"/>
    <w:rsid w:val="00292411"/>
    <w:rsid w:val="002936BD"/>
    <w:rsid w:val="002945F8"/>
    <w:rsid w:val="00294F0F"/>
    <w:rsid w:val="00296A2D"/>
    <w:rsid w:val="002A1C10"/>
    <w:rsid w:val="002A33B3"/>
    <w:rsid w:val="002A5813"/>
    <w:rsid w:val="002A5BAA"/>
    <w:rsid w:val="002A6564"/>
    <w:rsid w:val="002A7E20"/>
    <w:rsid w:val="002A7FAC"/>
    <w:rsid w:val="002B4264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1D32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AC6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0A81"/>
    <w:rsid w:val="00332CEB"/>
    <w:rsid w:val="003364FE"/>
    <w:rsid w:val="003379A5"/>
    <w:rsid w:val="00340D45"/>
    <w:rsid w:val="00342B66"/>
    <w:rsid w:val="0034333B"/>
    <w:rsid w:val="003435F8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59B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52E8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B692A"/>
    <w:rsid w:val="003C0B40"/>
    <w:rsid w:val="003C22FC"/>
    <w:rsid w:val="003C25F7"/>
    <w:rsid w:val="003C28A1"/>
    <w:rsid w:val="003C37A8"/>
    <w:rsid w:val="003C3D71"/>
    <w:rsid w:val="003C519E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266D"/>
    <w:rsid w:val="00424750"/>
    <w:rsid w:val="00425F2F"/>
    <w:rsid w:val="004276ED"/>
    <w:rsid w:val="00432425"/>
    <w:rsid w:val="00432BE0"/>
    <w:rsid w:val="0043397B"/>
    <w:rsid w:val="00433E5D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370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2C1B"/>
    <w:rsid w:val="004B3533"/>
    <w:rsid w:val="004B3C0F"/>
    <w:rsid w:val="004B43BF"/>
    <w:rsid w:val="004B6204"/>
    <w:rsid w:val="004B714B"/>
    <w:rsid w:val="004B72DB"/>
    <w:rsid w:val="004C16DB"/>
    <w:rsid w:val="004C1CEB"/>
    <w:rsid w:val="004C28B2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7F6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3951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5808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2740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07E6F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27ECB"/>
    <w:rsid w:val="00630306"/>
    <w:rsid w:val="0063153F"/>
    <w:rsid w:val="0063216B"/>
    <w:rsid w:val="00636A5C"/>
    <w:rsid w:val="00636C70"/>
    <w:rsid w:val="006378C5"/>
    <w:rsid w:val="006415E0"/>
    <w:rsid w:val="00641D8D"/>
    <w:rsid w:val="00642560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57EFB"/>
    <w:rsid w:val="00660223"/>
    <w:rsid w:val="00662EB0"/>
    <w:rsid w:val="006633D1"/>
    <w:rsid w:val="00667CF6"/>
    <w:rsid w:val="00670A7E"/>
    <w:rsid w:val="0067184D"/>
    <w:rsid w:val="00671B04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87C7F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5C9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1ECA"/>
    <w:rsid w:val="006B35D5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095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37B6B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0D70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A7E73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5E12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16CE9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222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38A8"/>
    <w:rsid w:val="009F44E1"/>
    <w:rsid w:val="009F63AE"/>
    <w:rsid w:val="00A0083E"/>
    <w:rsid w:val="00A00C58"/>
    <w:rsid w:val="00A01515"/>
    <w:rsid w:val="00A0449A"/>
    <w:rsid w:val="00A1154D"/>
    <w:rsid w:val="00A13683"/>
    <w:rsid w:val="00A139B5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1448"/>
    <w:rsid w:val="00A614EC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2678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6E7C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19D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292C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469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0D0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1AE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3D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1E72"/>
    <w:rsid w:val="00D236C9"/>
    <w:rsid w:val="00D25227"/>
    <w:rsid w:val="00D2612D"/>
    <w:rsid w:val="00D26891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47902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755"/>
    <w:rsid w:val="00DB7ED9"/>
    <w:rsid w:val="00DC009E"/>
    <w:rsid w:val="00DC1BD1"/>
    <w:rsid w:val="00DC205C"/>
    <w:rsid w:val="00DC335C"/>
    <w:rsid w:val="00DC3EB2"/>
    <w:rsid w:val="00DC5C3B"/>
    <w:rsid w:val="00DC71F9"/>
    <w:rsid w:val="00DC7932"/>
    <w:rsid w:val="00DD021C"/>
    <w:rsid w:val="00DD4FD2"/>
    <w:rsid w:val="00DD603F"/>
    <w:rsid w:val="00DD6630"/>
    <w:rsid w:val="00DD785C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02C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45BE1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91E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2D0D"/>
    <w:rsid w:val="00E9359B"/>
    <w:rsid w:val="00E935D7"/>
    <w:rsid w:val="00E93BC1"/>
    <w:rsid w:val="00E95306"/>
    <w:rsid w:val="00E96415"/>
    <w:rsid w:val="00E970C2"/>
    <w:rsid w:val="00E974F6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318A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423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25D45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3987"/>
    <w:rsid w:val="00F6664E"/>
    <w:rsid w:val="00F66F33"/>
    <w:rsid w:val="00F67519"/>
    <w:rsid w:val="00F72081"/>
    <w:rsid w:val="00F734CA"/>
    <w:rsid w:val="00F73E36"/>
    <w:rsid w:val="00F742E2"/>
    <w:rsid w:val="00F7444E"/>
    <w:rsid w:val="00F744D0"/>
    <w:rsid w:val="00F74C1E"/>
    <w:rsid w:val="00F767DA"/>
    <w:rsid w:val="00F77AFE"/>
    <w:rsid w:val="00F80A82"/>
    <w:rsid w:val="00F831A6"/>
    <w:rsid w:val="00F83563"/>
    <w:rsid w:val="00F83D97"/>
    <w:rsid w:val="00F841E2"/>
    <w:rsid w:val="00F84967"/>
    <w:rsid w:val="00F86469"/>
    <w:rsid w:val="00F91F3D"/>
    <w:rsid w:val="00F93C63"/>
    <w:rsid w:val="00F94742"/>
    <w:rsid w:val="00F9710C"/>
    <w:rsid w:val="00F971B8"/>
    <w:rsid w:val="00F975B2"/>
    <w:rsid w:val="00FA194F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6C59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07678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AB77D-AB71-4040-9EDF-7C5A8D7E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5545</Words>
  <Characters>31612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37083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6</cp:revision>
  <cp:lastPrinted>2025-05-06T11:59:00Z</cp:lastPrinted>
  <dcterms:created xsi:type="dcterms:W3CDTF">2025-05-06T12:00:00Z</dcterms:created>
  <dcterms:modified xsi:type="dcterms:W3CDTF">2025-05-12T09:49:00Z</dcterms:modified>
</cp:coreProperties>
</file>