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5573"/>
        <w:gridCol w:w="3498"/>
      </w:tblGrid>
      <w:tr w:rsidR="00021758" w:rsidRPr="008A7E73" w:rsidTr="00EE318A">
        <w:tc>
          <w:tcPr>
            <w:tcW w:w="3072" w:type="pct"/>
          </w:tcPr>
          <w:p w:rsidR="00021758" w:rsidRPr="008A7E73" w:rsidRDefault="000F3315" w:rsidP="00A31187">
            <w:pPr>
              <w:rPr>
                <w:szCs w:val="28"/>
              </w:rPr>
            </w:pPr>
            <w:r w:rsidRPr="008A7E73">
              <w:rPr>
                <w:szCs w:val="28"/>
              </w:rPr>
              <w:t xml:space="preserve"> </w:t>
            </w:r>
          </w:p>
        </w:tc>
        <w:tc>
          <w:tcPr>
            <w:tcW w:w="1928" w:type="pct"/>
          </w:tcPr>
          <w:p w:rsidR="00021758" w:rsidRPr="008A7E73" w:rsidRDefault="00021758" w:rsidP="00A31187">
            <w:pPr>
              <w:contextualSpacing/>
              <w:jc w:val="right"/>
              <w:rPr>
                <w:szCs w:val="28"/>
              </w:rPr>
            </w:pPr>
            <w:r w:rsidRPr="008A7E73">
              <w:rPr>
                <w:szCs w:val="28"/>
              </w:rPr>
              <w:t xml:space="preserve">Приложение </w:t>
            </w:r>
            <w:r w:rsidR="00E37EE4">
              <w:rPr>
                <w:szCs w:val="28"/>
              </w:rPr>
              <w:t>1</w:t>
            </w:r>
            <w:r w:rsidR="00DD6ADD">
              <w:rPr>
                <w:szCs w:val="28"/>
              </w:rPr>
              <w:t>2</w:t>
            </w:r>
            <w:r w:rsidR="00250EE9" w:rsidRPr="008A7E73">
              <w:rPr>
                <w:szCs w:val="28"/>
              </w:rPr>
              <w:t xml:space="preserve"> </w:t>
            </w:r>
            <w:r w:rsidRPr="008A7E73">
              <w:rPr>
                <w:szCs w:val="28"/>
              </w:rPr>
              <w:t>к приказу</w:t>
            </w:r>
          </w:p>
          <w:p w:rsidR="002913D8" w:rsidRPr="008A7E73" w:rsidRDefault="002913D8" w:rsidP="00A31187">
            <w:pPr>
              <w:contextualSpacing/>
              <w:jc w:val="right"/>
              <w:rPr>
                <w:szCs w:val="28"/>
              </w:rPr>
            </w:pPr>
            <w:r w:rsidRPr="008A7E73">
              <w:rPr>
                <w:szCs w:val="28"/>
              </w:rPr>
              <w:t>Департамента</w:t>
            </w:r>
          </w:p>
          <w:p w:rsidR="00021758" w:rsidRPr="008A7E73" w:rsidRDefault="00021758" w:rsidP="00A31187">
            <w:pPr>
              <w:contextualSpacing/>
              <w:jc w:val="right"/>
              <w:rPr>
                <w:szCs w:val="28"/>
              </w:rPr>
            </w:pPr>
            <w:r w:rsidRPr="008A7E73">
              <w:rPr>
                <w:szCs w:val="28"/>
              </w:rPr>
              <w:t>образования</w:t>
            </w:r>
            <w:r w:rsidR="002913D8" w:rsidRPr="008A7E73">
              <w:rPr>
                <w:szCs w:val="28"/>
              </w:rPr>
              <w:t xml:space="preserve"> и науки</w:t>
            </w:r>
          </w:p>
          <w:p w:rsidR="00021758" w:rsidRPr="008A7E73" w:rsidRDefault="00021758" w:rsidP="00A31187">
            <w:pPr>
              <w:contextualSpacing/>
              <w:jc w:val="right"/>
              <w:rPr>
                <w:szCs w:val="28"/>
              </w:rPr>
            </w:pPr>
            <w:r w:rsidRPr="008A7E73">
              <w:rPr>
                <w:szCs w:val="28"/>
              </w:rPr>
              <w:t>Ивановской области</w:t>
            </w:r>
          </w:p>
          <w:p w:rsidR="00021758" w:rsidRPr="008A7E73" w:rsidRDefault="00021758" w:rsidP="00A31187">
            <w:pPr>
              <w:contextualSpacing/>
              <w:jc w:val="right"/>
              <w:rPr>
                <w:szCs w:val="28"/>
              </w:rPr>
            </w:pPr>
            <w:r w:rsidRPr="008A7E73">
              <w:rPr>
                <w:szCs w:val="28"/>
              </w:rPr>
              <w:t xml:space="preserve">от </w:t>
            </w:r>
            <w:r w:rsidR="00135362" w:rsidRPr="00135362">
              <w:rPr>
                <w:szCs w:val="28"/>
              </w:rPr>
              <w:t>07.05.2025 № 411</w:t>
            </w:r>
            <w:bookmarkStart w:id="0" w:name="_GoBack"/>
            <w:bookmarkEnd w:id="0"/>
            <w:r w:rsidR="00310E4B">
              <w:rPr>
                <w:szCs w:val="28"/>
              </w:rPr>
              <w:t>-о</w:t>
            </w:r>
          </w:p>
          <w:p w:rsidR="00021758" w:rsidRPr="008A7E73" w:rsidRDefault="00021758" w:rsidP="00A31187">
            <w:pPr>
              <w:contextualSpacing/>
              <w:rPr>
                <w:szCs w:val="28"/>
              </w:rPr>
            </w:pPr>
          </w:p>
        </w:tc>
      </w:tr>
    </w:tbl>
    <w:p w:rsidR="004E78CB" w:rsidRPr="008A7E73" w:rsidRDefault="004E78CB" w:rsidP="00A71916">
      <w:pPr>
        <w:pStyle w:val="a3"/>
        <w:ind w:left="142" w:hanging="142"/>
        <w:jc w:val="center"/>
        <w:rPr>
          <w:b/>
          <w:noProof/>
          <w:szCs w:val="28"/>
          <w:lang w:eastAsia="ru-RU"/>
        </w:rPr>
      </w:pPr>
    </w:p>
    <w:tbl>
      <w:tblPr>
        <w:tblStyle w:val="a6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"/>
        <w:gridCol w:w="8659"/>
      </w:tblGrid>
      <w:tr w:rsidR="00EE318A" w:rsidRPr="008A7E73" w:rsidTr="00231F9A">
        <w:trPr>
          <w:gridBefore w:val="1"/>
          <w:wBefore w:w="137" w:type="dxa"/>
        </w:trPr>
        <w:tc>
          <w:tcPr>
            <w:tcW w:w="10063" w:type="dxa"/>
          </w:tcPr>
          <w:p w:rsidR="009912E9" w:rsidRPr="00310E4B" w:rsidRDefault="009912E9" w:rsidP="009912E9">
            <w:pPr>
              <w:contextualSpacing/>
              <w:jc w:val="center"/>
            </w:pPr>
            <w:r w:rsidRPr="00310E4B">
              <w:t>И Н С Т Р У К Ц И Я</w:t>
            </w:r>
          </w:p>
          <w:p w:rsidR="00D26891" w:rsidRPr="00310E4B" w:rsidRDefault="00C84326" w:rsidP="009912E9">
            <w:pPr>
              <w:contextualSpacing/>
              <w:jc w:val="center"/>
            </w:pPr>
            <w:r w:rsidRPr="00310E4B">
              <w:t>для участника государственного выпускного экзамена, зачитываемая организатором в аудитории перед началом экзамена</w:t>
            </w:r>
          </w:p>
          <w:p w:rsidR="00EE318A" w:rsidRPr="008A7E73" w:rsidRDefault="00EE318A" w:rsidP="00EE318A">
            <w:pPr>
              <w:jc w:val="center"/>
              <w:rPr>
                <w:b/>
                <w:noProof/>
                <w:szCs w:val="28"/>
                <w:lang w:eastAsia="ru-RU"/>
              </w:rPr>
            </w:pPr>
          </w:p>
        </w:tc>
      </w:tr>
      <w:tr w:rsidR="00EE318A" w:rsidRPr="008A7E73" w:rsidTr="00231F9A">
        <w:tc>
          <w:tcPr>
            <w:tcW w:w="10195" w:type="dxa"/>
            <w:gridSpan w:val="2"/>
          </w:tcPr>
          <w:p w:rsidR="00C84326" w:rsidRPr="00E53751" w:rsidRDefault="00C84326" w:rsidP="00C84326">
            <w:pPr>
              <w:ind w:firstLine="709"/>
              <w:rPr>
                <w:szCs w:val="26"/>
              </w:rPr>
            </w:pPr>
            <w:r w:rsidRPr="00E53751">
              <w:rPr>
                <w:szCs w:val="26"/>
              </w:rPr>
              <w:t xml:space="preserve">Текст, который выделен жирным шрифтом, </w:t>
            </w:r>
            <w:r w:rsidR="00DD6ADD">
              <w:rPr>
                <w:szCs w:val="26"/>
              </w:rPr>
              <w:t>читается</w:t>
            </w:r>
            <w:r w:rsidRPr="00E53751">
              <w:rPr>
                <w:szCs w:val="26"/>
              </w:rPr>
              <w:t xml:space="preserve"> участникам ГВЭ </w:t>
            </w:r>
            <w:r w:rsidRPr="00E53751">
              <w:rPr>
                <w:szCs w:val="26"/>
                <w:u w:val="single"/>
              </w:rPr>
              <w:t>слово в слово</w:t>
            </w:r>
            <w:r w:rsidRPr="00E53751">
              <w:rPr>
                <w:szCs w:val="26"/>
              </w:rPr>
              <w:t xml:space="preserve">. Это делается для стандартизации процедуры проведения ГВЭ. </w:t>
            </w:r>
            <w:r w:rsidRPr="00E53751">
              <w:rPr>
                <w:i/>
                <w:iCs/>
                <w:szCs w:val="26"/>
              </w:rPr>
              <w:t>Комментарии, выделенные</w:t>
            </w:r>
            <w:r w:rsidRPr="00E53751">
              <w:rPr>
                <w:szCs w:val="26"/>
              </w:rPr>
              <w:t xml:space="preserve"> </w:t>
            </w:r>
            <w:r w:rsidRPr="00E53751">
              <w:rPr>
                <w:i/>
                <w:iCs/>
                <w:szCs w:val="26"/>
              </w:rPr>
              <w:t>курсивом, не читаются участникам ГВЭ. Они даны в помощь организатору</w:t>
            </w:r>
            <w:r w:rsidRPr="00E53751">
              <w:rPr>
                <w:szCs w:val="26"/>
              </w:rPr>
              <w:t xml:space="preserve">. Инструктаж </w:t>
            </w:r>
            <w:r w:rsidR="00802187">
              <w:rPr>
                <w:szCs w:val="26"/>
              </w:rPr>
              <w:br/>
            </w:r>
            <w:r w:rsidRPr="00E53751">
              <w:rPr>
                <w:szCs w:val="26"/>
              </w:rPr>
              <w:t>и экзамен проводятся в спокойной и доброжелательной обстановке.</w:t>
            </w:r>
          </w:p>
          <w:p w:rsidR="00C84326" w:rsidRDefault="00C84326" w:rsidP="0096058B">
            <w:pPr>
              <w:ind w:firstLine="709"/>
              <w:rPr>
                <w:rFonts w:eastAsia="Batang"/>
                <w:spacing w:val="1"/>
                <w:szCs w:val="28"/>
              </w:rPr>
            </w:pPr>
          </w:p>
          <w:p w:rsidR="00C84326" w:rsidRPr="002E5DFB" w:rsidRDefault="00C84326" w:rsidP="00C84326">
            <w:pPr>
              <w:ind w:firstLine="709"/>
              <w:rPr>
                <w:rFonts w:eastAsia="Times New Roman"/>
                <w:i/>
                <w:szCs w:val="28"/>
                <w:lang w:eastAsia="ru-RU"/>
              </w:rPr>
            </w:pPr>
            <w:r w:rsidRPr="002E5DFB">
              <w:rPr>
                <w:rFonts w:eastAsia="Times New Roman"/>
                <w:i/>
                <w:szCs w:val="28"/>
                <w:lang w:eastAsia="ru-RU"/>
              </w:rPr>
              <w:t>Подготовительные мероприятия:</w:t>
            </w:r>
          </w:p>
          <w:p w:rsidR="008A7E73" w:rsidRPr="00C84326" w:rsidRDefault="00C84326" w:rsidP="00C84326">
            <w:pPr>
              <w:pStyle w:val="a3"/>
              <w:numPr>
                <w:ilvl w:val="0"/>
                <w:numId w:val="27"/>
              </w:numPr>
              <w:ind w:left="0" w:firstLine="709"/>
              <w:rPr>
                <w:b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698B23" wp14:editId="7C0B9D2C">
                      <wp:simplePos x="0" y="0"/>
                      <wp:positionH relativeFrom="column">
                        <wp:posOffset>59690</wp:posOffset>
                      </wp:positionH>
                      <wp:positionV relativeFrom="page">
                        <wp:posOffset>3531870</wp:posOffset>
                      </wp:positionV>
                      <wp:extent cx="5591175" cy="2131695"/>
                      <wp:effectExtent l="0" t="0" r="28575" b="20955"/>
                      <wp:wrapSquare wrapText="bothSides"/>
                      <wp:docPr id="2" name="Прямоугольни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591175" cy="2131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000" w:type="pct"/>
                                    <w:tblInd w:w="-108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08"/>
                                    <w:gridCol w:w="274"/>
                                    <w:gridCol w:w="117"/>
                                    <w:gridCol w:w="267"/>
                                    <w:gridCol w:w="131"/>
                                    <w:gridCol w:w="192"/>
                                    <w:gridCol w:w="60"/>
                                    <w:gridCol w:w="325"/>
                                    <w:gridCol w:w="58"/>
                                    <w:gridCol w:w="327"/>
                                    <w:gridCol w:w="56"/>
                                    <w:gridCol w:w="328"/>
                                    <w:gridCol w:w="56"/>
                                    <w:gridCol w:w="328"/>
                                    <w:gridCol w:w="54"/>
                                    <w:gridCol w:w="330"/>
                                    <w:gridCol w:w="56"/>
                                    <w:gridCol w:w="344"/>
                                    <w:gridCol w:w="381"/>
                                    <w:gridCol w:w="384"/>
                                    <w:gridCol w:w="386"/>
                                    <w:gridCol w:w="384"/>
                                    <w:gridCol w:w="139"/>
                                    <w:gridCol w:w="415"/>
                                    <w:gridCol w:w="415"/>
                                    <w:gridCol w:w="415"/>
                                    <w:gridCol w:w="389"/>
                                    <w:gridCol w:w="7"/>
                                    <w:gridCol w:w="235"/>
                                    <w:gridCol w:w="388"/>
                                    <w:gridCol w:w="384"/>
                                    <w:gridCol w:w="384"/>
                                    <w:gridCol w:w="386"/>
                                  </w:tblGrid>
                                  <w:tr w:rsidR="00C84326" w:rsidTr="00C850D5">
                                    <w:trPr>
                                      <w:gridBefore w:val="1"/>
                                      <w:wBefore w:w="63" w:type="pct"/>
                                      <w:trHeight w:val="227"/>
                                    </w:trPr>
                                    <w:tc>
                                      <w:tcPr>
                                        <w:tcW w:w="464" w:type="pct"/>
                                        <w:gridSpan w:val="4"/>
                                        <w:vMerge w:val="restart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  <w:hideMark/>
                                      </w:tcPr>
                                      <w:p w:rsidR="00C84326" w:rsidRDefault="00C84326" w:rsidP="00A64EC0">
                                        <w:pPr>
                                          <w:keepNext/>
                                          <w:keepLines/>
                                          <w:spacing w:before="200" w:line="257" w:lineRule="auto"/>
                                          <w:jc w:val="center"/>
                                          <w:outlineLvl w:val="5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Код региона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" w:type="pct"/>
                                        <w:vMerge w:val="restart"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65" w:type="pct"/>
                                        <w:gridSpan w:val="12"/>
                                        <w:vMerge w:val="restart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nil"/>
                                        </w:tcBorders>
                                        <w:hideMark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jc w:val="center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Код образовательной организации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4" w:type="pct"/>
                                        <w:vMerge w:val="restart"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79" w:type="pct"/>
                                        <w:gridSpan w:val="3"/>
                                        <w:vMerge w:val="restart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nil"/>
                                        </w:tcBorders>
                                        <w:hideMark/>
                                      </w:tcPr>
                                      <w:p w:rsidR="00C84326" w:rsidRDefault="00C84326" w:rsidP="002E5DFB">
                                        <w:pPr>
                                          <w:jc w:val="center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Класс</w:t>
                                        </w:r>
                                      </w:p>
                                      <w:p w:rsidR="00C84326" w:rsidRDefault="00C84326" w:rsidP="00A64EC0">
                                        <w:pPr>
                                          <w:spacing w:line="257" w:lineRule="auto"/>
                                          <w:jc w:val="center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Номер Буква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" w:type="pct"/>
                                        <w:vMerge w:val="restart"/>
                                        <w:tcMar>
                                          <w:top w:w="0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5" w:type="pct"/>
                                        <w:gridSpan w:val="5"/>
                                        <w:vMerge w:val="restart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nil"/>
                                        </w:tcBorders>
                                        <w:tcMar>
                                          <w:top w:w="0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hideMark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jc w:val="center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Код пункта проведения ГВЭ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8" w:type="pct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jc w:val="center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08" w:type="pct"/>
                                        <w:gridSpan w:val="4"/>
                                        <w:vMerge w:val="restart"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nil"/>
                                        </w:tcBorders>
                                        <w:tcMar>
                                          <w:top w:w="0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hideMark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jc w:val="center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Номер аудитории</w:t>
                                        </w:r>
                                      </w:p>
                                    </w:tc>
                                  </w:tr>
                                  <w:tr w:rsidR="00C84326" w:rsidTr="00C850D5">
                                    <w:trPr>
                                      <w:gridBefore w:val="1"/>
                                      <w:wBefore w:w="63" w:type="pct"/>
                                      <w:trHeight w:val="347"/>
                                    </w:trPr>
                                    <w:tc>
                                      <w:tcPr>
                                        <w:tcW w:w="464" w:type="pct"/>
                                        <w:gridSpan w:val="4"/>
                                        <w:vMerge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000000"/>
                                          <w:right w:val="nil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C84326" w:rsidRDefault="00C84326" w:rsidP="002E5DFB">
                                        <w:pPr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" w:type="pct"/>
                                        <w:vMerge/>
                                        <w:vAlign w:val="center"/>
                                        <w:hideMark/>
                                      </w:tcPr>
                                      <w:p w:rsidR="00C84326" w:rsidRDefault="00C84326" w:rsidP="002E5DFB">
                                        <w:pPr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65" w:type="pct"/>
                                        <w:gridSpan w:val="12"/>
                                        <w:vMerge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nil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C84326" w:rsidRDefault="00C84326" w:rsidP="002E5DFB">
                                        <w:pP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4" w:type="pct"/>
                                        <w:vMerge/>
                                        <w:vAlign w:val="center"/>
                                        <w:hideMark/>
                                      </w:tcPr>
                                      <w:p w:rsidR="00C84326" w:rsidRDefault="00C84326" w:rsidP="002E5DFB">
                                        <w:pPr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79" w:type="pct"/>
                                        <w:gridSpan w:val="3"/>
                                        <w:vMerge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nil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C84326" w:rsidRDefault="00C84326" w:rsidP="002E5DFB">
                                        <w:pPr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2" w:type="pct"/>
                                        <w:vMerge/>
                                        <w:vAlign w:val="center"/>
                                        <w:hideMark/>
                                      </w:tcPr>
                                      <w:p w:rsidR="00C84326" w:rsidRDefault="00C84326" w:rsidP="002E5DFB">
                                        <w:pPr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5" w:type="pct"/>
                                        <w:gridSpan w:val="5"/>
                                        <w:vMerge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nil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C84326" w:rsidRDefault="00C84326" w:rsidP="002E5DFB">
                                        <w:pPr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8" w:type="pct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jc w:val="center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08" w:type="pct"/>
                                        <w:gridSpan w:val="4"/>
                                        <w:vMerge/>
                                        <w:tcBorders>
                                          <w:top w:val="nil"/>
                                          <w:left w:val="nil"/>
                                          <w:bottom w:val="single" w:sz="8" w:space="0" w:color="auto"/>
                                          <w:right w:val="nil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C84326" w:rsidRDefault="00C84326" w:rsidP="002E5DFB">
                                        <w:pPr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84326" w:rsidTr="00C850D5">
                                    <w:trPr>
                                      <w:gridBefore w:val="1"/>
                                      <w:wBefore w:w="63" w:type="pct"/>
                                      <w:trHeight w:val="279"/>
                                    </w:trPr>
                                    <w:tc>
                                      <w:tcPr>
                                        <w:tcW w:w="230" w:type="pct"/>
                                        <w:gridSpan w:val="2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/>
                                        <w:hideMark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3" w:type="pct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single" w:sz="8" w:space="0" w:color="auto"/>
                                        </w:tcBorders>
                                        <w:shd w:val="clear" w:color="auto" w:fill="FFFFFF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hideMark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" w:type="pct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nil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" w:type="pct"/>
                                        <w:gridSpan w:val="2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FFFFFF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hideMark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" w:type="pct"/>
                                        <w:gridSpan w:val="2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FFFFFF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hideMark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" w:type="pct"/>
                                        <w:gridSpan w:val="2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FFFFFF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hideMark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" w:type="pct"/>
                                        <w:gridSpan w:val="2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FFFFFF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hideMark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" w:type="pct"/>
                                        <w:gridSpan w:val="2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FFFFFF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hideMark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5" w:type="pct"/>
                                        <w:gridSpan w:val="2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FFFFFF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hideMark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4" w:type="pct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nil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" w:type="pct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FFFFFF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hideMark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7" w:type="pct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FFFFFF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hideMark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" w:type="pct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FFFFFF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hideMark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2" w:type="pct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nil"/>
                                          <w:right w:val="single" w:sz="8" w:space="0" w:color="auto"/>
                                        </w:tcBorders>
                                        <w:tcMar>
                                          <w:top w:w="0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4" w:type="pct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FFFFFF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hideMark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4" w:type="pct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FFFFFF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hideMark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jc w:val="center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4" w:type="pct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FFFFFF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hideMark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jc w:val="center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9" w:type="pct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FFFFFF"/>
                                        <w:tcMar>
                                          <w:top w:w="0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hideMark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jc w:val="center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2" w:type="pct"/>
                                        <w:gridSpan w:val="2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nil"/>
                                          <w:right w:val="single" w:sz="8" w:space="0" w:color="auto"/>
                                        </w:tcBorders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hideMark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jc w:val="center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8" w:type="pct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FFFFFF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hideMark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jc w:val="center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" w:type="pct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FFFFFF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hideMark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" w:type="pct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FFFFFF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hideMark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8" w:type="pct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FFFFFF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hideMark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C84326" w:rsidTr="00C850D5">
                                    <w:trPr>
                                      <w:gridBefore w:val="1"/>
                                      <w:wBefore w:w="63" w:type="pct"/>
                                      <w:trHeight w:val="183"/>
                                    </w:trPr>
                                    <w:tc>
                                      <w:tcPr>
                                        <w:tcW w:w="230" w:type="pct"/>
                                        <w:gridSpan w:val="2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vAlign w:val="bottom"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3" w:type="pct"/>
                                        <w:gridSpan w:val="2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vAlign w:val="bottom"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" w:type="pct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vAlign w:val="bottom"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" w:type="pct"/>
                                        <w:gridSpan w:val="2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vAlign w:val="bottom"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" w:type="pct"/>
                                        <w:gridSpan w:val="2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vAlign w:val="bottom"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" w:type="pct"/>
                                        <w:gridSpan w:val="2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vAlign w:val="bottom"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" w:type="pct"/>
                                        <w:gridSpan w:val="2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vAlign w:val="bottom"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" w:type="pct"/>
                                        <w:gridSpan w:val="2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vAlign w:val="bottom"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5" w:type="pct"/>
                                        <w:gridSpan w:val="2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vAlign w:val="bottom"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4" w:type="pct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vAlign w:val="bottom"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" w:type="pct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vAlign w:val="bottom"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pct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vAlign w:val="bottom"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" w:type="pct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vAlign w:val="bottom"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2" w:type="pct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vAlign w:val="bottom"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4" w:type="pct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vAlign w:val="bottom"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4" w:type="pct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vAlign w:val="bottom"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4" w:type="pct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vAlign w:val="bottom"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9" w:type="pct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vAlign w:val="bottom"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2" w:type="pct"/>
                                        <w:gridSpan w:val="2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vAlign w:val="bottom"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8" w:type="pct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vAlign w:val="bottom"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" w:type="pct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vAlign w:val="bottom"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" w:type="pct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vAlign w:val="bottom"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8" w:type="pct"/>
                                        <w:tcBorders>
                                          <w:top w:val="single" w:sz="8" w:space="0" w:color="auto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vAlign w:val="bottom"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84326" w:rsidTr="00A64EC0">
                                    <w:trPr>
                                      <w:gridBefore w:val="1"/>
                                      <w:wBefore w:w="63" w:type="pct"/>
                                      <w:trHeight w:val="425"/>
                                    </w:trPr>
                                    <w:tc>
                                      <w:tcPr>
                                        <w:tcW w:w="464" w:type="pct"/>
                                        <w:gridSpan w:val="4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hideMark/>
                                      </w:tcPr>
                                      <w:p w:rsidR="00C84326" w:rsidRDefault="00C84326" w:rsidP="00A64EC0">
                                        <w:pPr>
                                          <w:spacing w:line="257" w:lineRule="auto"/>
                                          <w:jc w:val="center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Код предмета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" w:type="pct"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jc w:val="center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042" w:type="pct"/>
                                        <w:gridSpan w:val="15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hideMark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jc w:val="center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Название предмета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" w:type="pct"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jc w:val="center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2" w:type="pct"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jc w:val="center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5" w:type="pct"/>
                                        <w:gridSpan w:val="5"/>
                                        <w:noWrap/>
                                        <w:hideMark/>
                                      </w:tcPr>
                                      <w:p w:rsidR="00C84326" w:rsidRDefault="00C84326" w:rsidP="00C850D5">
                                        <w:pPr>
                                          <w:spacing w:after="120" w:line="256" w:lineRule="auto"/>
                                          <w:jc w:val="center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Номер варианта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8" w:type="pct"/>
                                        <w:noWrap/>
                                        <w:vAlign w:val="bottom"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8" w:type="pct"/>
                                        <w:noWrap/>
                                        <w:vAlign w:val="bottom"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" w:type="pct"/>
                                        <w:noWrap/>
                                        <w:vAlign w:val="bottom"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" w:type="pct"/>
                                        <w:noWrap/>
                                        <w:tcMar>
                                          <w:top w:w="0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vAlign w:val="bottom"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8" w:type="pct"/>
                                        <w:noWrap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vAlign w:val="bottom"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84326" w:rsidTr="00C850D5">
                                    <w:trPr>
                                      <w:gridBefore w:val="1"/>
                                      <w:wBefore w:w="63" w:type="pct"/>
                                      <w:trHeight w:val="293"/>
                                    </w:trPr>
                                    <w:tc>
                                      <w:tcPr>
                                        <w:tcW w:w="230" w:type="pct"/>
                                        <w:gridSpan w:val="2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/>
                                        <w:hideMark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3" w:type="pct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/>
                                        <w:hideMark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" w:type="pct"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" w:type="pct"/>
                                        <w:gridSpan w:val="2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/>
                                        <w:hideMark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" w:type="pct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/>
                                        <w:hideMark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" w:type="pct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/>
                                        <w:hideMark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" w:type="pct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/>
                                        <w:hideMark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" w:type="pct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/>
                                        <w:hideMark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5" w:type="pct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/>
                                        <w:hideMark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4" w:type="pct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/>
                                        <w:hideMark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" w:type="pct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shd w:val="clear" w:color="auto" w:fill="FFFFFF"/>
                                        <w:hideMark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7" w:type="pct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/>
                                        <w:hideMark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" w:type="pct"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2" w:type="pct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single" w:sz="8" w:space="0" w:color="auto"/>
                                        </w:tcBorders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4" w:type="pct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FFFFFF"/>
                                        <w:noWrap/>
                                        <w:vAlign w:val="bottom"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4" w:type="pct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FFFFFF"/>
                                        <w:noWrap/>
                                        <w:vAlign w:val="bottom"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4" w:type="pct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FFFFFF"/>
                                        <w:noWrap/>
                                        <w:vAlign w:val="bottom"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9" w:type="pct"/>
                                        <w:tcBorders>
                                          <w:top w:val="nil"/>
                                          <w:left w:val="single" w:sz="8" w:space="0" w:color="auto"/>
                                          <w:bottom w:val="nil"/>
                                          <w:right w:val="nil"/>
                                        </w:tcBorders>
                                        <w:noWrap/>
                                        <w:vAlign w:val="bottom"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2" w:type="pct"/>
                                        <w:gridSpan w:val="2"/>
                                        <w:noWrap/>
                                        <w:vAlign w:val="bottom"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8" w:type="pct"/>
                                        <w:noWrap/>
                                        <w:tcMar>
                                          <w:top w:w="0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vAlign w:val="bottom"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" w:type="pct"/>
                                        <w:noWrap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vAlign w:val="bottom"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" w:type="pct"/>
                                        <w:noWrap/>
                                        <w:tcMar>
                                          <w:top w:w="0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vAlign w:val="bottom"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8" w:type="pct"/>
                                        <w:noWrap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vAlign w:val="bottom"/>
                                      </w:tcPr>
                                      <w:p w:rsidR="00C84326" w:rsidRDefault="00C84326" w:rsidP="002E5DFB">
                                        <w:pPr>
                                          <w:spacing w:after="120" w:line="256" w:lineRule="auto"/>
                                          <w:rPr>
                                            <w:rFonts w:eastAsia="Arial Unicode MS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84326" w:rsidTr="00A64EC0">
                                    <w:tblPrEx>
                                      <w:tbl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  <w:insideH w:val="single" w:sz="4" w:space="0" w:color="auto"/>
                                        <w:insideV w:val="single" w:sz="4" w:space="0" w:color="auto"/>
                                      </w:tblBorders>
                                      <w:tblCellMar>
                                        <w:left w:w="108" w:type="dxa"/>
                                        <w:right w:w="108" w:type="dxa"/>
                                      </w:tblCellMar>
                                    </w:tblPrEx>
                                    <w:trPr>
                                      <w:gridAfter w:val="16"/>
                                      <w:wAfter w:w="3197" w:type="pct"/>
                                      <w:cantSplit/>
                                      <w:trHeight w:val="320"/>
                                    </w:trPr>
                                    <w:tc>
                                      <w:tcPr>
                                        <w:tcW w:w="1803" w:type="pct"/>
                                        <w:gridSpan w:val="17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hideMark/>
                                      </w:tcPr>
                                      <w:p w:rsidR="00C84326" w:rsidRDefault="00C84326" w:rsidP="00A64EC0">
                                        <w:pPr>
                                          <w:spacing w:before="120" w:line="257" w:lineRule="auto"/>
                                          <w:jc w:val="center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</w:rPr>
                                          <w:t>Дата проведения ГВЭ</w:t>
                                        </w:r>
                                      </w:p>
                                    </w:tc>
                                  </w:tr>
                                  <w:tr w:rsidR="00C84326" w:rsidTr="00C850D5">
                                    <w:tblPrEx>
                                      <w:tbl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  <w:insideH w:val="single" w:sz="4" w:space="0" w:color="auto"/>
                                        <w:insideV w:val="single" w:sz="4" w:space="0" w:color="auto"/>
                                      </w:tblBorders>
                                      <w:tblCellMar>
                                        <w:left w:w="108" w:type="dxa"/>
                                        <w:right w:w="108" w:type="dxa"/>
                                      </w:tblCellMar>
                                    </w:tblPrEx>
                                    <w:trPr>
                                      <w:gridAfter w:val="16"/>
                                      <w:wAfter w:w="3197" w:type="pct"/>
                                      <w:trHeight w:val="384"/>
                                    </w:trPr>
                                    <w:tc>
                                      <w:tcPr>
                                        <w:tcW w:w="224" w:type="pct"/>
                                        <w:gridSpan w:val="2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/>
                                      </w:tcPr>
                                      <w:p w:rsidR="00C84326" w:rsidRDefault="00C84326">
                                        <w:pPr>
                                          <w:spacing w:after="120" w:line="256" w:lineRule="auto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" w:type="pct"/>
                                        <w:gridSpan w:val="2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/>
                                      </w:tcPr>
                                      <w:p w:rsidR="00C84326" w:rsidRDefault="00C84326">
                                        <w:pPr>
                                          <w:spacing w:after="120" w:line="256" w:lineRule="auto"/>
                                          <w:rPr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5" w:type="pct"/>
                                        <w:gridSpan w:val="3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hideMark/>
                                      </w:tcPr>
                                      <w:p w:rsidR="00C84326" w:rsidRDefault="00C84326">
                                        <w:pPr>
                                          <w:spacing w:after="120" w:line="256" w:lineRule="auto"/>
                                          <w:jc w:val="center"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</w:rPr>
                                          <w:t>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5" w:type="pct"/>
                                        <w:gridSpan w:val="2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/>
                                      </w:tcPr>
                                      <w:p w:rsidR="00C84326" w:rsidRDefault="00C84326">
                                        <w:pPr>
                                          <w:spacing w:after="120" w:line="256" w:lineRule="auto"/>
                                          <w:rPr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5" w:type="pct"/>
                                        <w:gridSpan w:val="2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/>
                                      </w:tcPr>
                                      <w:p w:rsidR="00C84326" w:rsidRDefault="00C84326">
                                        <w:pPr>
                                          <w:spacing w:after="120" w:line="256" w:lineRule="auto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" w:type="pct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hideMark/>
                                      </w:tcPr>
                                      <w:p w:rsidR="00C84326" w:rsidRDefault="00C84326">
                                        <w:pPr>
                                          <w:spacing w:after="120" w:line="256" w:lineRule="auto"/>
                                          <w:jc w:val="center"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</w:rPr>
                                          <w:t>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5" w:type="pct"/>
                                        <w:gridSpan w:val="2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/>
                                        <w:vAlign w:val="bottom"/>
                                        <w:hideMark/>
                                      </w:tcPr>
                                      <w:p w:rsidR="00C84326" w:rsidRDefault="00C84326" w:rsidP="00885ED7">
                                        <w:pPr>
                                          <w:spacing w:after="120" w:line="256" w:lineRule="auto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7" w:type="pct"/>
                                        <w:gridSpan w:val="2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/>
                                        <w:vAlign w:val="bottom"/>
                                        <w:hideMark/>
                                      </w:tcPr>
                                      <w:p w:rsidR="00C84326" w:rsidRDefault="00DD6ADD" w:rsidP="00885ED7">
                                        <w:pPr>
                                          <w:spacing w:after="120" w:line="256" w:lineRule="auto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t>5</w:t>
                                        </w:r>
                                      </w:p>
                                    </w:tc>
                                  </w:tr>
                                  <w:tr w:rsidR="00C84326" w:rsidTr="00C850D5">
                                    <w:tblPrEx>
                                      <w:tbl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  <w:insideH w:val="single" w:sz="4" w:space="0" w:color="auto"/>
                                        <w:insideV w:val="single" w:sz="4" w:space="0" w:color="auto"/>
                                      </w:tblBorders>
                                      <w:tblCellMar>
                                        <w:left w:w="108" w:type="dxa"/>
                                        <w:right w:w="108" w:type="dxa"/>
                                      </w:tblCellMar>
                                    </w:tblPrEx>
                                    <w:trPr>
                                      <w:gridAfter w:val="16"/>
                                      <w:wAfter w:w="3197" w:type="pct"/>
                                      <w:cantSplit/>
                                      <w:trHeight w:val="162"/>
                                    </w:trPr>
                                    <w:tc>
                                      <w:tcPr>
                                        <w:tcW w:w="1803" w:type="pct"/>
                                        <w:gridSpan w:val="17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C84326" w:rsidRDefault="00C84326">
                                        <w:pPr>
                                          <w:spacing w:after="120" w:line="256" w:lineRule="auto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84326" w:rsidRDefault="00C84326" w:rsidP="00C84326">
                                  <w:pPr>
                                    <w:rPr>
                                      <w:i/>
                                      <w:lang w:val="en-US"/>
                                    </w:rPr>
                                  </w:pPr>
                                </w:p>
                                <w:p w:rsidR="00C84326" w:rsidRDefault="00C84326" w:rsidP="00C8432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698B23" id="Прямоугольник 2" o:spid="_x0000_s1026" style="position:absolute;left:0;text-align:left;margin-left:4.7pt;margin-top:278.1pt;width:440.25pt;height:16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" fillcolor="silver">
                      <o:lock v:ext="edit" aspectratio="t"/>
                      <v:textbox>
                        <w:txbxContent>
                          <w:tbl>
                            <w:tblPr>
                              <w:tblW w:w="5000" w:type="pct"/>
                              <w:tblInd w:w="-108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8"/>
                              <w:gridCol w:w="274"/>
                              <w:gridCol w:w="117"/>
                              <w:gridCol w:w="267"/>
                              <w:gridCol w:w="131"/>
                              <w:gridCol w:w="192"/>
                              <w:gridCol w:w="60"/>
                              <w:gridCol w:w="325"/>
                              <w:gridCol w:w="58"/>
                              <w:gridCol w:w="327"/>
                              <w:gridCol w:w="56"/>
                              <w:gridCol w:w="328"/>
                              <w:gridCol w:w="56"/>
                              <w:gridCol w:w="328"/>
                              <w:gridCol w:w="54"/>
                              <w:gridCol w:w="330"/>
                              <w:gridCol w:w="56"/>
                              <w:gridCol w:w="344"/>
                              <w:gridCol w:w="381"/>
                              <w:gridCol w:w="384"/>
                              <w:gridCol w:w="386"/>
                              <w:gridCol w:w="384"/>
                              <w:gridCol w:w="139"/>
                              <w:gridCol w:w="415"/>
                              <w:gridCol w:w="415"/>
                              <w:gridCol w:w="415"/>
                              <w:gridCol w:w="389"/>
                              <w:gridCol w:w="7"/>
                              <w:gridCol w:w="235"/>
                              <w:gridCol w:w="388"/>
                              <w:gridCol w:w="384"/>
                              <w:gridCol w:w="384"/>
                              <w:gridCol w:w="386"/>
                            </w:tblGrid>
                            <w:tr w:rsidR="00C84326" w:rsidTr="00C850D5">
                              <w:trPr>
                                <w:gridBefore w:val="1"/>
                                <w:wBefore w:w="63" w:type="pct"/>
                                <w:trHeight w:val="227"/>
                              </w:trPr>
                              <w:tc>
                                <w:tcPr>
                                  <w:tcW w:w="464" w:type="pct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C84326" w:rsidRDefault="00C84326" w:rsidP="00A64EC0">
                                  <w:pPr>
                                    <w:keepNext/>
                                    <w:keepLines/>
                                    <w:spacing w:before="200" w:line="257" w:lineRule="auto"/>
                                    <w:jc w:val="center"/>
                                    <w:outlineLvl w:val="5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Код региона</w:t>
                                  </w:r>
                                </w:p>
                              </w:tc>
                              <w:tc>
                                <w:tcPr>
                                  <w:tcW w:w="113" w:type="pct"/>
                                  <w:vMerge w:val="restart"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pct"/>
                                  <w:gridSpan w:val="12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hideMark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Код образовательной организации</w:t>
                                  </w:r>
                                </w:p>
                              </w:tc>
                              <w:tc>
                                <w:tcPr>
                                  <w:tcW w:w="224" w:type="pct"/>
                                  <w:vMerge w:val="restart"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pct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hideMark/>
                                </w:tcPr>
                                <w:p w:rsidR="00C84326" w:rsidRDefault="00C84326" w:rsidP="002E5DF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Класс</w:t>
                                  </w:r>
                                </w:p>
                                <w:p w:rsidR="00C84326" w:rsidRDefault="00C84326" w:rsidP="00A64EC0">
                                  <w:pPr>
                                    <w:spacing w:line="257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Номер Буква</w:t>
                                  </w:r>
                                </w:p>
                              </w:tc>
                              <w:tc>
                                <w:tcPr>
                                  <w:tcW w:w="82" w:type="pct"/>
                                  <w:vMerge w:val="restart"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pct"/>
                                  <w:gridSpan w:val="5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Код пункта проведения ГВЭ</w:t>
                                  </w:r>
                                </w:p>
                              </w:tc>
                              <w:tc>
                                <w:tcPr>
                                  <w:tcW w:w="138" w:type="pct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pct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Номер аудитории</w:t>
                                  </w:r>
                                </w:p>
                              </w:tc>
                            </w:tr>
                            <w:tr w:rsidR="00C84326" w:rsidTr="00C850D5">
                              <w:trPr>
                                <w:gridBefore w:val="1"/>
                                <w:wBefore w:w="63" w:type="pct"/>
                                <w:trHeight w:val="347"/>
                              </w:trPr>
                              <w:tc>
                                <w:tcPr>
                                  <w:tcW w:w="464" w:type="pct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C84326" w:rsidRDefault="00C84326" w:rsidP="002E5DFB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" w:type="pct"/>
                                  <w:vMerge/>
                                  <w:vAlign w:val="center"/>
                                  <w:hideMark/>
                                </w:tcPr>
                                <w:p w:rsidR="00C84326" w:rsidRDefault="00C84326" w:rsidP="002E5DFB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pct"/>
                                  <w:gridSpan w:val="12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C84326" w:rsidRDefault="00C84326" w:rsidP="002E5DFB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pct"/>
                                  <w:vMerge/>
                                  <w:vAlign w:val="center"/>
                                  <w:hideMark/>
                                </w:tcPr>
                                <w:p w:rsidR="00C84326" w:rsidRDefault="00C84326" w:rsidP="002E5DFB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pct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C84326" w:rsidRDefault="00C84326" w:rsidP="002E5DFB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" w:type="pct"/>
                                  <w:vMerge/>
                                  <w:vAlign w:val="center"/>
                                  <w:hideMark/>
                                </w:tcPr>
                                <w:p w:rsidR="00C84326" w:rsidRDefault="00C84326" w:rsidP="002E5DFB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pct"/>
                                  <w:gridSpan w:val="5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C84326" w:rsidRDefault="00C84326" w:rsidP="002E5DFB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" w:type="pct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pct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C84326" w:rsidRDefault="00C84326" w:rsidP="002E5DFB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84326" w:rsidTr="00C850D5">
                              <w:trPr>
                                <w:gridBefore w:val="1"/>
                                <w:wBefore w:w="63" w:type="pct"/>
                                <w:trHeight w:val="279"/>
                              </w:trPr>
                              <w:tc>
                                <w:tcPr>
                                  <w:tcW w:w="230" w:type="pct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hideMark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33" w:type="pct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" w:type="pct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pct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6" w:type="pct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6" w:type="pct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6" w:type="pct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6" w:type="pct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35" w:type="pct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4" w:type="pct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7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6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2" w:type="pct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4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4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9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2" w:type="pct"/>
                                  <w:gridSpan w:val="2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6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6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84326" w:rsidTr="00C850D5">
                              <w:trPr>
                                <w:gridBefore w:val="1"/>
                                <w:wBefore w:w="63" w:type="pct"/>
                                <w:trHeight w:val="183"/>
                              </w:trPr>
                              <w:tc>
                                <w:tcPr>
                                  <w:tcW w:w="230" w:type="pct"/>
                                  <w:gridSpan w:val="2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pct"/>
                                  <w:gridSpan w:val="2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" w:type="pct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pct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pct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pct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pct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pct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pct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pct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pct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pct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pct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" w:type="pct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pct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pct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pct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pct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" w:type="pct"/>
                                  <w:gridSpan w:val="2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pct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pct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pct"/>
                                  <w:tcBorders>
                                    <w:top w:val="single" w:sz="8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84326" w:rsidTr="00A64EC0">
                              <w:trPr>
                                <w:gridBefore w:val="1"/>
                                <w:wBefore w:w="63" w:type="pct"/>
                                <w:trHeight w:val="425"/>
                              </w:trPr>
                              <w:tc>
                                <w:tcPr>
                                  <w:tcW w:w="464" w:type="pct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C84326" w:rsidRDefault="00C84326" w:rsidP="00A64EC0">
                                  <w:pPr>
                                    <w:spacing w:line="257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Код предмета</w:t>
                                  </w:r>
                                </w:p>
                              </w:tc>
                              <w:tc>
                                <w:tcPr>
                                  <w:tcW w:w="113" w:type="pct"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2" w:type="pct"/>
                                  <w:gridSpan w:val="15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Название предмета</w:t>
                                  </w:r>
                                </w:p>
                              </w:tc>
                              <w:tc>
                                <w:tcPr>
                                  <w:tcW w:w="226" w:type="pct"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" w:type="pct"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pct"/>
                                  <w:gridSpan w:val="5"/>
                                  <w:noWrap/>
                                  <w:hideMark/>
                                </w:tcPr>
                                <w:p w:rsidR="00C84326" w:rsidRDefault="00C84326" w:rsidP="00C850D5">
                                  <w:pPr>
                                    <w:spacing w:after="120" w:line="256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  <w:t>Номер варианта</w:t>
                                  </w:r>
                                </w:p>
                              </w:tc>
                              <w:tc>
                                <w:tcPr>
                                  <w:tcW w:w="138" w:type="pct"/>
                                  <w:noWrap/>
                                  <w:vAlign w:val="bottom"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pct"/>
                                  <w:noWrap/>
                                  <w:vAlign w:val="bottom"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pct"/>
                                  <w:noWrap/>
                                  <w:vAlign w:val="bottom"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pct"/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pct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84326" w:rsidTr="00C850D5">
                              <w:trPr>
                                <w:gridBefore w:val="1"/>
                                <w:wBefore w:w="63" w:type="pct"/>
                                <w:trHeight w:val="293"/>
                              </w:trPr>
                              <w:tc>
                                <w:tcPr>
                                  <w:tcW w:w="230" w:type="pct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hideMark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33" w:type="pct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hideMark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3" w:type="pct"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pct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hideMark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6" w:type="pct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hideMark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6" w:type="pct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hideMark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6" w:type="pct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hideMark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6" w:type="pct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hideMark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35" w:type="pct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hideMark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4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hideMark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6" w:type="pc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hideMark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7" w:type="pc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hideMark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6" w:type="pct"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noWrap/>
                                  <w:vAlign w:val="bottom"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noWrap/>
                                  <w:vAlign w:val="bottom"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/>
                                  <w:noWrap/>
                                  <w:vAlign w:val="bottom"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pct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" w:type="pct"/>
                                  <w:gridSpan w:val="2"/>
                                  <w:noWrap/>
                                  <w:vAlign w:val="bottom"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pct"/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pct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pct"/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pct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C84326" w:rsidRDefault="00C84326" w:rsidP="002E5DFB">
                                  <w:pPr>
                                    <w:spacing w:after="120" w:line="256" w:lineRule="auto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84326" w:rsidTr="00A64EC0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gridAfter w:val="16"/>
                                <w:wAfter w:w="3197" w:type="pct"/>
                                <w:cantSplit/>
                                <w:trHeight w:val="320"/>
                              </w:trPr>
                              <w:tc>
                                <w:tcPr>
                                  <w:tcW w:w="1803" w:type="pct"/>
                                  <w:gridSpan w:val="1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C84326" w:rsidRDefault="00C84326" w:rsidP="00A64EC0">
                                  <w:pPr>
                                    <w:spacing w:before="120" w:line="257" w:lineRule="auto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Дата проведения ГВЭ</w:t>
                                  </w:r>
                                </w:p>
                              </w:tc>
                            </w:tr>
                            <w:tr w:rsidR="00C84326" w:rsidTr="00C850D5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gridAfter w:val="16"/>
                                <w:wAfter w:w="3197" w:type="pct"/>
                                <w:trHeight w:val="384"/>
                              </w:trPr>
                              <w:tc>
                                <w:tcPr>
                                  <w:tcW w:w="224" w:type="pct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84326" w:rsidRDefault="00C84326">
                                  <w:pPr>
                                    <w:spacing w:after="120" w:line="256" w:lineRule="auto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pct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84326" w:rsidRDefault="00C84326">
                                  <w:pPr>
                                    <w:spacing w:after="120" w:line="256" w:lineRule="auto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" w:type="pct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C84326" w:rsidRDefault="00C84326">
                                  <w:pPr>
                                    <w:spacing w:after="120" w:line="256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5" w:type="pct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84326" w:rsidRDefault="00C84326">
                                  <w:pPr>
                                    <w:spacing w:after="120" w:line="256" w:lineRule="auto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" w:type="pct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84326" w:rsidRDefault="00C84326">
                                  <w:pPr>
                                    <w:spacing w:after="120" w:line="256" w:lineRule="auto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pct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C84326" w:rsidRDefault="00C84326">
                                  <w:pPr>
                                    <w:spacing w:after="120" w:line="256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5" w:type="pct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  <w:hideMark/>
                                </w:tcPr>
                                <w:p w:rsidR="00C84326" w:rsidRDefault="00C84326" w:rsidP="00885ED7">
                                  <w:pPr>
                                    <w:spacing w:after="120" w:line="256" w:lineRule="auto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7" w:type="pct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  <w:hideMark/>
                                </w:tcPr>
                                <w:p w:rsidR="00C84326" w:rsidRDefault="00DD6ADD" w:rsidP="00885ED7">
                                  <w:pPr>
                                    <w:spacing w:after="120" w:line="256" w:lineRule="auto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</w:tr>
                            <w:tr w:rsidR="00C84326" w:rsidTr="00C850D5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gridAfter w:val="16"/>
                                <w:wAfter w:w="3197" w:type="pct"/>
                                <w:cantSplit/>
                                <w:trHeight w:val="162"/>
                              </w:trPr>
                              <w:tc>
                                <w:tcPr>
                                  <w:tcW w:w="1803" w:type="pct"/>
                                  <w:gridSpan w:val="1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4326" w:rsidRDefault="00C84326">
                                  <w:pPr>
                                    <w:spacing w:after="120" w:line="256" w:lineRule="auto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84326" w:rsidRDefault="00C84326" w:rsidP="00C84326">
                            <w:pPr>
                              <w:rPr>
                                <w:i/>
                                <w:lang w:val="en-US"/>
                              </w:rPr>
                            </w:pPr>
                          </w:p>
                          <w:p w:rsidR="00C84326" w:rsidRDefault="00C84326" w:rsidP="00C84326"/>
                        </w:txbxContent>
                      </v:textbox>
                      <w10:wrap type="square" anchory="page"/>
                    </v:rect>
                  </w:pict>
                </mc:Fallback>
              </mc:AlternateContent>
            </w:r>
            <w:r w:rsidRPr="002E5DFB">
              <w:rPr>
                <w:rFonts w:eastAsia="Times New Roman"/>
                <w:i/>
                <w:szCs w:val="28"/>
                <w:lang w:eastAsia="ru-RU"/>
              </w:rPr>
              <w:t>Не позднее 08.45 оформить на доске в аудитории образец регистрационных полей бланка регистрации участника ГВЭ.</w:t>
            </w:r>
            <w:r w:rsidRPr="002E5DFB">
              <w:rPr>
                <w:szCs w:val="28"/>
              </w:rPr>
              <w:t xml:space="preserve"> </w:t>
            </w:r>
            <w:r w:rsidRPr="002E5DFB">
              <w:rPr>
                <w:i/>
                <w:szCs w:val="28"/>
              </w:rPr>
              <w:t>Оформление на доске регистрационных полей бланка регистрации участника ГВЭ может быть произведено за день до проведения экзамена.</w:t>
            </w:r>
            <w:r w:rsidRPr="002E5DFB">
              <w:rPr>
                <w:rFonts w:eastAsia="Times New Roman"/>
                <w:i/>
                <w:szCs w:val="28"/>
                <w:lang w:eastAsia="ru-RU"/>
              </w:rPr>
              <w:t xml:space="preserve"> Заполнить поля: «Код региона», «Код пункта </w:t>
            </w:r>
            <w:r w:rsidRPr="00802187">
              <w:rPr>
                <w:rFonts w:eastAsia="Times New Roman"/>
                <w:i/>
                <w:szCs w:val="28"/>
                <w:lang w:eastAsia="ru-RU"/>
              </w:rPr>
              <w:t xml:space="preserve">проведения ГВЭ», «Номер аудитории», «Код предмета», «Название предмета», «Дата проведения ГВЭ». Поле «Код образовательной организации» заполняется в соответствии </w:t>
            </w:r>
            <w:r w:rsidR="00802187">
              <w:rPr>
                <w:rFonts w:eastAsia="Times New Roman"/>
                <w:i/>
                <w:szCs w:val="28"/>
                <w:lang w:eastAsia="ru-RU"/>
              </w:rPr>
              <w:br/>
            </w:r>
            <w:r w:rsidRPr="00802187">
              <w:rPr>
                <w:rFonts w:eastAsia="Times New Roman"/>
                <w:i/>
                <w:szCs w:val="28"/>
                <w:lang w:eastAsia="ru-RU"/>
              </w:rPr>
              <w:t>с формой ППЭ-16 (оформляется на доске</w:t>
            </w:r>
            <w:r>
              <w:rPr>
                <w:rFonts w:eastAsia="Times New Roman"/>
                <w:i/>
                <w:szCs w:val="28"/>
                <w:lang w:eastAsia="ru-RU"/>
              </w:rPr>
              <w:t xml:space="preserve"> или информационном стенде)</w:t>
            </w:r>
            <w:r w:rsidRPr="002E5DFB">
              <w:rPr>
                <w:rFonts w:eastAsia="Times New Roman"/>
                <w:i/>
                <w:szCs w:val="28"/>
                <w:lang w:eastAsia="ru-RU"/>
              </w:rPr>
              <w:t>, поле «Класс. Номер. Буква» участники ГВЭ заполняют самостоятельно, поле «Номер варианта» заполняется участником ГВЭ (при этом корректность указанного участником номера варианта обязательно проверяется организатором в аудитории), поля «ФИО», «Данные документа, удостоверяющего личность» заполняются в</w:t>
            </w:r>
            <w:r>
              <w:rPr>
                <w:rFonts w:eastAsia="Times New Roman"/>
                <w:i/>
                <w:szCs w:val="28"/>
                <w:lang w:eastAsia="ru-RU"/>
              </w:rPr>
              <w:t xml:space="preserve"> </w:t>
            </w:r>
            <w:r w:rsidRPr="002E5DFB">
              <w:rPr>
                <w:rFonts w:eastAsia="Times New Roman"/>
                <w:i/>
                <w:szCs w:val="28"/>
                <w:lang w:eastAsia="ru-RU"/>
              </w:rPr>
              <w:t>соответствии с</w:t>
            </w:r>
            <w:r>
              <w:rPr>
                <w:rFonts w:eastAsia="Times New Roman"/>
                <w:i/>
                <w:szCs w:val="28"/>
                <w:lang w:eastAsia="ru-RU"/>
              </w:rPr>
              <w:t xml:space="preserve"> </w:t>
            </w:r>
            <w:r w:rsidRPr="002E5DFB">
              <w:rPr>
                <w:rFonts w:eastAsia="Times New Roman"/>
                <w:i/>
                <w:szCs w:val="28"/>
                <w:lang w:eastAsia="ru-RU"/>
              </w:rPr>
              <w:t xml:space="preserve">документом, удостоверяющим личность. Поля «Код региона», </w:t>
            </w:r>
            <w:r w:rsidR="00802187">
              <w:rPr>
                <w:rFonts w:eastAsia="Times New Roman"/>
                <w:i/>
                <w:szCs w:val="28"/>
                <w:lang w:eastAsia="ru-RU"/>
              </w:rPr>
              <w:br/>
            </w:r>
            <w:r w:rsidRPr="002E5DFB">
              <w:rPr>
                <w:rFonts w:eastAsia="Times New Roman"/>
                <w:i/>
                <w:szCs w:val="28"/>
                <w:lang w:eastAsia="ru-RU"/>
              </w:rPr>
              <w:lastRenderedPageBreak/>
              <w:t>«Код предмета», «Код пункта проведения ГВЭ», «Номер аудитории» следует заполнять, начиная с</w:t>
            </w:r>
            <w:r>
              <w:rPr>
                <w:rFonts w:eastAsia="Times New Roman"/>
                <w:i/>
                <w:szCs w:val="28"/>
                <w:lang w:eastAsia="ru-RU"/>
              </w:rPr>
              <w:t xml:space="preserve"> </w:t>
            </w:r>
            <w:r w:rsidRPr="002E5DFB">
              <w:rPr>
                <w:rFonts w:eastAsia="Times New Roman"/>
                <w:i/>
                <w:szCs w:val="28"/>
                <w:lang w:eastAsia="ru-RU"/>
              </w:rPr>
              <w:t>первой позиции</w:t>
            </w:r>
            <w:r w:rsidR="0096058B">
              <w:rPr>
                <w:rFonts w:eastAsia="Batang"/>
                <w:spacing w:val="1"/>
                <w:szCs w:val="28"/>
              </w:rPr>
              <w:t>.</w:t>
            </w:r>
          </w:p>
          <w:tbl>
            <w:tblPr>
              <w:tblStyle w:val="14"/>
              <w:tblW w:w="0" w:type="auto"/>
              <w:tblLook w:val="04A0" w:firstRow="1" w:lastRow="0" w:firstColumn="1" w:lastColumn="0" w:noHBand="0" w:noVBand="1"/>
            </w:tblPr>
            <w:tblGrid>
              <w:gridCol w:w="8850"/>
            </w:tblGrid>
            <w:tr w:rsidR="00C84326" w:rsidRPr="00802187" w:rsidTr="00EF4684"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4326" w:rsidRPr="00802187" w:rsidRDefault="00C84326" w:rsidP="00C84326">
                  <w:pPr>
                    <w:ind w:firstLine="709"/>
                    <w:rPr>
                      <w:rFonts w:eastAsia="Times New Roman" w:cs="Times New Roman"/>
                      <w:i/>
                      <w:szCs w:val="26"/>
                      <w:lang w:eastAsia="ru-RU"/>
                    </w:rPr>
                  </w:pPr>
                  <w:r w:rsidRPr="00802187">
                    <w:rPr>
                      <w:rFonts w:eastAsia="Times New Roman" w:cs="Times New Roman"/>
                      <w:i/>
                      <w:szCs w:val="26"/>
                      <w:lang w:eastAsia="ru-RU"/>
                    </w:rPr>
                    <w:t>Во время экзамена на рабочем столе участника ГВЭ, помимо ЭМ, могут находиться:</w:t>
                  </w:r>
                </w:p>
                <w:p w:rsidR="00C84326" w:rsidRPr="00802187" w:rsidRDefault="00C84326" w:rsidP="00C84326">
                  <w:pPr>
                    <w:ind w:firstLine="709"/>
                    <w:contextualSpacing/>
                    <w:rPr>
                      <w:rFonts w:eastAsia="Times New Roman" w:cs="Times New Roman"/>
                      <w:i/>
                      <w:szCs w:val="26"/>
                      <w:lang w:eastAsia="ru-RU"/>
                    </w:rPr>
                  </w:pPr>
                  <w:proofErr w:type="spellStart"/>
                  <w:r w:rsidRPr="00802187">
                    <w:rPr>
                      <w:rFonts w:eastAsia="Times New Roman" w:cs="Times New Roman"/>
                      <w:i/>
                      <w:szCs w:val="26"/>
                      <w:lang w:eastAsia="ru-RU"/>
                    </w:rPr>
                    <w:t>гелевая</w:t>
                  </w:r>
                  <w:proofErr w:type="spellEnd"/>
                  <w:r w:rsidRPr="00802187">
                    <w:rPr>
                      <w:rFonts w:eastAsia="Times New Roman" w:cs="Times New Roman"/>
                      <w:i/>
                      <w:szCs w:val="26"/>
                      <w:lang w:eastAsia="ru-RU"/>
                    </w:rPr>
                    <w:t xml:space="preserve"> или капиллярная ручка с чернилами черного цвета;</w:t>
                  </w:r>
                </w:p>
                <w:p w:rsidR="00C84326" w:rsidRPr="00802187" w:rsidRDefault="00C84326" w:rsidP="00C84326">
                  <w:pPr>
                    <w:ind w:firstLine="709"/>
                    <w:contextualSpacing/>
                    <w:rPr>
                      <w:rFonts w:eastAsia="Times New Roman" w:cs="Times New Roman"/>
                      <w:i/>
                      <w:szCs w:val="26"/>
                      <w:lang w:eastAsia="ru-RU"/>
                    </w:rPr>
                  </w:pPr>
                  <w:r w:rsidRPr="00802187">
                    <w:rPr>
                      <w:rFonts w:eastAsia="Times New Roman" w:cs="Times New Roman"/>
                      <w:i/>
                      <w:szCs w:val="26"/>
                      <w:lang w:eastAsia="ru-RU"/>
                    </w:rPr>
                    <w:t>документ, удостоверяющий личность;</w:t>
                  </w:r>
                </w:p>
                <w:p w:rsidR="00C84326" w:rsidRPr="00802187" w:rsidRDefault="00802187" w:rsidP="00C84326">
                  <w:pPr>
                    <w:ind w:firstLine="709"/>
                    <w:contextualSpacing/>
                    <w:rPr>
                      <w:rFonts w:eastAsia="Times New Roman" w:cs="Times New Roman"/>
                      <w:i/>
                      <w:szCs w:val="26"/>
                      <w:lang w:eastAsia="ru-RU"/>
                    </w:rPr>
                  </w:pPr>
                  <w:r>
                    <w:rPr>
                      <w:rFonts w:eastAsia="Times New Roman" w:cs="Times New Roman"/>
                      <w:i/>
                      <w:szCs w:val="26"/>
                      <w:lang w:eastAsia="ru-RU"/>
                    </w:rPr>
                    <w:t xml:space="preserve">лекарства и </w:t>
                  </w:r>
                  <w:r w:rsidR="00C84326" w:rsidRPr="00802187">
                    <w:rPr>
                      <w:rFonts w:eastAsia="Times New Roman" w:cs="Times New Roman"/>
                      <w:i/>
                      <w:szCs w:val="26"/>
                      <w:lang w:eastAsia="ru-RU"/>
                    </w:rPr>
                    <w:t>питание (перекус, бутилированная вода) (при необходимости);</w:t>
                  </w:r>
                </w:p>
                <w:p w:rsidR="00C84326" w:rsidRPr="00802187" w:rsidRDefault="00C84326" w:rsidP="00C84326">
                  <w:pPr>
                    <w:ind w:firstLine="709"/>
                    <w:contextualSpacing/>
                    <w:rPr>
                      <w:rFonts w:eastAsia="Times New Roman" w:cs="Times New Roman"/>
                      <w:i/>
                      <w:szCs w:val="26"/>
                      <w:lang w:eastAsia="ru-RU"/>
                    </w:rPr>
                  </w:pPr>
                  <w:r w:rsidRPr="00802187">
                    <w:rPr>
                      <w:rFonts w:eastAsia="Times New Roman" w:cs="Times New Roman"/>
                      <w:i/>
                      <w:szCs w:val="26"/>
                      <w:lang w:eastAsia="ru-RU"/>
                    </w:rPr>
                    <w:t>специальные технические</w:t>
                  </w:r>
                  <w:r w:rsidR="00802187">
                    <w:rPr>
                      <w:rFonts w:eastAsia="Times New Roman" w:cs="Times New Roman"/>
                      <w:i/>
                      <w:szCs w:val="26"/>
                      <w:lang w:eastAsia="ru-RU"/>
                    </w:rPr>
                    <w:t xml:space="preserve"> средства (для участников ГВЭ с </w:t>
                  </w:r>
                  <w:r w:rsidRPr="00802187">
                    <w:rPr>
                      <w:rFonts w:eastAsia="Times New Roman" w:cs="Times New Roman"/>
                      <w:i/>
                      <w:szCs w:val="26"/>
                      <w:lang w:eastAsia="ru-RU"/>
                    </w:rPr>
                    <w:t>ОВЗ, участников ГВЭ – детей-инвалидов, инвалидов);</w:t>
                  </w:r>
                </w:p>
                <w:p w:rsidR="00C84326" w:rsidRPr="00802187" w:rsidRDefault="00C84326" w:rsidP="00C84326">
                  <w:pPr>
                    <w:widowControl w:val="0"/>
                    <w:ind w:firstLine="709"/>
                    <w:rPr>
                      <w:rFonts w:eastAsia="Times New Roman" w:cs="Times New Roman"/>
                      <w:i/>
                      <w:szCs w:val="26"/>
                      <w:lang w:eastAsia="ru-RU"/>
                    </w:rPr>
                  </w:pPr>
                  <w:r w:rsidRPr="00802187">
                    <w:rPr>
                      <w:rFonts w:eastAsia="Times New Roman" w:cs="Times New Roman"/>
                      <w:i/>
                      <w:szCs w:val="26"/>
                      <w:lang w:eastAsia="ru-RU"/>
                    </w:rPr>
                    <w:t>листы бумаги для черновиков со штампом образовательной организации, на базе которой расположен ППЭ;</w:t>
                  </w:r>
                </w:p>
                <w:p w:rsidR="00C84326" w:rsidRPr="00802187" w:rsidRDefault="00C84326" w:rsidP="00C84326">
                  <w:pPr>
                    <w:widowControl w:val="0"/>
                    <w:spacing w:after="120"/>
                    <w:ind w:firstLine="709"/>
                    <w:rPr>
                      <w:rFonts w:eastAsia="Times New Roman" w:cs="Times New Roman"/>
                      <w:i/>
                      <w:szCs w:val="26"/>
                      <w:lang w:eastAsia="ru-RU"/>
                    </w:rPr>
                  </w:pPr>
                  <w:r w:rsidRPr="00802187">
                    <w:rPr>
                      <w:rFonts w:eastAsia="Times New Roman" w:cs="Times New Roman"/>
                      <w:i/>
                      <w:szCs w:val="26"/>
                      <w:lang w:eastAsia="ru-RU"/>
                    </w:rPr>
                    <w:t xml:space="preserve">дополнительные материалы, которые можно использовать </w:t>
                  </w:r>
                  <w:r w:rsidR="00802187">
                    <w:rPr>
                      <w:rFonts w:eastAsia="Times New Roman" w:cs="Times New Roman"/>
                      <w:i/>
                      <w:szCs w:val="26"/>
                      <w:lang w:eastAsia="ru-RU"/>
                    </w:rPr>
                    <w:br/>
                  </w:r>
                  <w:r w:rsidRPr="00802187">
                    <w:rPr>
                      <w:rFonts w:eastAsia="Times New Roman" w:cs="Times New Roman"/>
                      <w:i/>
                      <w:szCs w:val="26"/>
                      <w:lang w:eastAsia="ru-RU"/>
                    </w:rPr>
                    <w:t>на ГИА-9 по отдельным учебным предметам:</w:t>
                  </w:r>
                </w:p>
                <w:tbl>
                  <w:tblPr>
                    <w:tblStyle w:val="a6"/>
                    <w:tblW w:w="0" w:type="auto"/>
                    <w:tblInd w:w="34" w:type="dxa"/>
                    <w:tblLook w:val="04A0" w:firstRow="1" w:lastRow="0" w:firstColumn="1" w:lastColumn="0" w:noHBand="0" w:noVBand="1"/>
                  </w:tblPr>
                  <w:tblGrid>
                    <w:gridCol w:w="1833"/>
                    <w:gridCol w:w="2748"/>
                    <w:gridCol w:w="4009"/>
                  </w:tblGrid>
                  <w:tr w:rsidR="00C84326" w:rsidRPr="00802187" w:rsidTr="00DD6ADD">
                    <w:trPr>
                      <w:trHeight w:val="231"/>
                    </w:trPr>
                    <w:tc>
                      <w:tcPr>
                        <w:tcW w:w="1864" w:type="dxa"/>
                        <w:vMerge w:val="restart"/>
                        <w:vAlign w:val="center"/>
                      </w:tcPr>
                      <w:p w:rsidR="00C84326" w:rsidRPr="00802187" w:rsidRDefault="00C84326" w:rsidP="00C84326">
                        <w:pPr>
                          <w:widowControl w:val="0"/>
                          <w:ind w:hanging="30"/>
                          <w:jc w:val="center"/>
                          <w:rPr>
                            <w:b/>
                          </w:rPr>
                        </w:pPr>
                        <w:r w:rsidRPr="00802187">
                          <w:rPr>
                            <w:b/>
                          </w:rPr>
                          <w:t>Учебный предмет</w:t>
                        </w:r>
                      </w:p>
                    </w:tc>
                    <w:tc>
                      <w:tcPr>
                        <w:tcW w:w="7056" w:type="dxa"/>
                        <w:gridSpan w:val="2"/>
                        <w:vAlign w:val="center"/>
                      </w:tcPr>
                      <w:p w:rsidR="00C84326" w:rsidRPr="00802187" w:rsidRDefault="00C84326" w:rsidP="00C84326">
                        <w:pPr>
                          <w:widowControl w:val="0"/>
                          <w:ind w:firstLine="261"/>
                          <w:jc w:val="center"/>
                          <w:rPr>
                            <w:b/>
                          </w:rPr>
                        </w:pPr>
                        <w:r w:rsidRPr="00802187">
                          <w:rPr>
                            <w:b/>
                          </w:rPr>
                          <w:t>Средства обучения и воспитания</w:t>
                        </w:r>
                      </w:p>
                    </w:tc>
                  </w:tr>
                  <w:tr w:rsidR="00C84326" w:rsidRPr="00802187" w:rsidTr="00DD6ADD">
                    <w:trPr>
                      <w:trHeight w:val="266"/>
                    </w:trPr>
                    <w:tc>
                      <w:tcPr>
                        <w:tcW w:w="1864" w:type="dxa"/>
                        <w:vMerge/>
                        <w:vAlign w:val="center"/>
                      </w:tcPr>
                      <w:p w:rsidR="00C84326" w:rsidRPr="00802187" w:rsidRDefault="00C84326" w:rsidP="00C84326">
                        <w:pPr>
                          <w:widowControl w:val="0"/>
                          <w:ind w:firstLine="709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800" w:type="dxa"/>
                        <w:vAlign w:val="center"/>
                      </w:tcPr>
                      <w:p w:rsidR="00C84326" w:rsidRPr="00802187" w:rsidRDefault="00C84326" w:rsidP="00C84326">
                        <w:pPr>
                          <w:widowControl w:val="0"/>
                          <w:ind w:firstLine="119"/>
                          <w:jc w:val="center"/>
                          <w:rPr>
                            <w:b/>
                          </w:rPr>
                        </w:pPr>
                        <w:r w:rsidRPr="00802187">
                          <w:rPr>
                            <w:b/>
                          </w:rPr>
                          <w:t>Письменная форма</w:t>
                        </w:r>
                      </w:p>
                    </w:tc>
                    <w:tc>
                      <w:tcPr>
                        <w:tcW w:w="4256" w:type="dxa"/>
                        <w:vAlign w:val="center"/>
                      </w:tcPr>
                      <w:p w:rsidR="00C84326" w:rsidRPr="00802187" w:rsidRDefault="00C84326" w:rsidP="00C84326">
                        <w:pPr>
                          <w:widowControl w:val="0"/>
                          <w:jc w:val="center"/>
                          <w:rPr>
                            <w:b/>
                          </w:rPr>
                        </w:pPr>
                        <w:r w:rsidRPr="00802187">
                          <w:rPr>
                            <w:b/>
                          </w:rPr>
                          <w:t>Устная форма</w:t>
                        </w:r>
                      </w:p>
                    </w:tc>
                  </w:tr>
                  <w:tr w:rsidR="00DD6ADD" w:rsidRPr="00802187" w:rsidTr="00DD6ADD">
                    <w:trPr>
                      <w:trHeight w:val="489"/>
                    </w:trPr>
                    <w:tc>
                      <w:tcPr>
                        <w:tcW w:w="1864" w:type="dxa"/>
                        <w:vAlign w:val="center"/>
                      </w:tcPr>
                      <w:p w:rsidR="00DD6ADD" w:rsidRPr="00802187" w:rsidRDefault="00DD6ADD" w:rsidP="00DD6ADD">
                        <w:pPr>
                          <w:widowControl w:val="0"/>
                          <w:rPr>
                            <w:sz w:val="24"/>
                          </w:rPr>
                        </w:pPr>
                        <w:r w:rsidRPr="00802187">
                          <w:rPr>
                            <w:sz w:val="24"/>
                          </w:rPr>
                          <w:t>Русский язык</w:t>
                        </w:r>
                      </w:p>
                    </w:tc>
                    <w:tc>
                      <w:tcPr>
                        <w:tcW w:w="2800" w:type="dxa"/>
                      </w:tcPr>
                      <w:p w:rsidR="00DD6ADD" w:rsidRPr="00802187" w:rsidRDefault="00DD6ADD" w:rsidP="00DD6ADD">
                        <w:pPr>
                          <w:widowControl w:val="0"/>
                          <w:rPr>
                            <w:sz w:val="24"/>
                          </w:rPr>
                        </w:pPr>
                        <w:r w:rsidRPr="00802187">
                          <w:rPr>
                            <w:sz w:val="24"/>
                          </w:rPr>
                          <w:t>Орфографический и толковый словари</w:t>
                        </w:r>
                      </w:p>
                    </w:tc>
                    <w:tc>
                      <w:tcPr>
                        <w:tcW w:w="4256" w:type="dxa"/>
                      </w:tcPr>
                      <w:p w:rsidR="00DD6ADD" w:rsidRPr="00802187" w:rsidRDefault="00DD6ADD" w:rsidP="00DD6ADD">
                        <w:pPr>
                          <w:widowControl w:val="0"/>
                          <w:ind w:firstLine="7"/>
                          <w:rPr>
                            <w:sz w:val="24"/>
                          </w:rPr>
                        </w:pPr>
                        <w:r w:rsidRPr="00802187">
                          <w:rPr>
                            <w:sz w:val="24"/>
                          </w:rPr>
                          <w:t>Орфографический и толковый словари</w:t>
                        </w:r>
                      </w:p>
                    </w:tc>
                  </w:tr>
                  <w:tr w:rsidR="00DD6ADD" w:rsidRPr="00802187" w:rsidTr="00DD6ADD">
                    <w:trPr>
                      <w:trHeight w:val="474"/>
                    </w:trPr>
                    <w:tc>
                      <w:tcPr>
                        <w:tcW w:w="1864" w:type="dxa"/>
                        <w:vAlign w:val="center"/>
                      </w:tcPr>
                      <w:p w:rsidR="00DD6ADD" w:rsidRPr="00802187" w:rsidRDefault="00DD6ADD" w:rsidP="00DD6ADD">
                        <w:pPr>
                          <w:widowControl w:val="0"/>
                          <w:rPr>
                            <w:sz w:val="24"/>
                          </w:rPr>
                        </w:pPr>
                        <w:r w:rsidRPr="00802187">
                          <w:rPr>
                            <w:sz w:val="24"/>
                          </w:rPr>
                          <w:t>Математика</w:t>
                        </w:r>
                      </w:p>
                    </w:tc>
                    <w:tc>
                      <w:tcPr>
                        <w:tcW w:w="7056" w:type="dxa"/>
                        <w:gridSpan w:val="2"/>
                      </w:tcPr>
                      <w:p w:rsidR="00DD6ADD" w:rsidRPr="00802187" w:rsidRDefault="00DD6ADD" w:rsidP="00DD6ADD">
                        <w:pPr>
                          <w:widowControl w:val="0"/>
                          <w:rPr>
                            <w:sz w:val="24"/>
                          </w:rPr>
                        </w:pPr>
                        <w:r w:rsidRPr="00802187">
                          <w:rPr>
                            <w:sz w:val="24"/>
                          </w:rPr>
                          <w:t>Линейка; справочные материалы, содержащие основные формулы курса математики образовательной программы основного общего образования</w:t>
                        </w:r>
                      </w:p>
                    </w:tc>
                  </w:tr>
                  <w:tr w:rsidR="00DD6ADD" w:rsidRPr="00802187" w:rsidTr="00DD6ADD">
                    <w:trPr>
                      <w:trHeight w:val="503"/>
                    </w:trPr>
                    <w:tc>
                      <w:tcPr>
                        <w:tcW w:w="1864" w:type="dxa"/>
                        <w:vAlign w:val="center"/>
                      </w:tcPr>
                      <w:p w:rsidR="00DD6ADD" w:rsidRPr="00802187" w:rsidRDefault="00DD6ADD" w:rsidP="00DD6ADD">
                        <w:pPr>
                          <w:widowControl w:val="0"/>
                          <w:rPr>
                            <w:sz w:val="24"/>
                          </w:rPr>
                        </w:pPr>
                        <w:r w:rsidRPr="00802187">
                          <w:rPr>
                            <w:sz w:val="24"/>
                          </w:rPr>
                          <w:t>География</w:t>
                        </w:r>
                      </w:p>
                    </w:tc>
                    <w:tc>
                      <w:tcPr>
                        <w:tcW w:w="2800" w:type="dxa"/>
                      </w:tcPr>
                      <w:p w:rsidR="00DD6ADD" w:rsidRPr="00802187" w:rsidRDefault="00DD6ADD" w:rsidP="00DD6ADD">
                        <w:pPr>
                          <w:widowControl w:val="0"/>
                          <w:rPr>
                            <w:sz w:val="24"/>
                          </w:rPr>
                        </w:pPr>
                        <w:r w:rsidRPr="00802187">
                          <w:rPr>
                            <w:sz w:val="24"/>
                          </w:rPr>
                          <w:t>Линейка, непрограммируемый калькулятор; географические атласы для 7-9 классов</w:t>
                        </w:r>
                      </w:p>
                    </w:tc>
                    <w:tc>
                      <w:tcPr>
                        <w:tcW w:w="4256" w:type="dxa"/>
                      </w:tcPr>
                      <w:p w:rsidR="00DD6ADD" w:rsidRPr="00802187" w:rsidRDefault="00DD6ADD" w:rsidP="00DD6ADD">
                        <w:pPr>
                          <w:widowControl w:val="0"/>
                          <w:rPr>
                            <w:sz w:val="24"/>
                          </w:rPr>
                        </w:pPr>
                        <w:r w:rsidRPr="00802187">
                          <w:rPr>
                            <w:sz w:val="24"/>
                          </w:rPr>
                          <w:t>Непрограммируемый калькулятор; географические атласы для 7-9 классов</w:t>
                        </w:r>
                      </w:p>
                    </w:tc>
                  </w:tr>
                  <w:tr w:rsidR="00DD6ADD" w:rsidRPr="00802187" w:rsidTr="00DD6ADD">
                    <w:trPr>
                      <w:trHeight w:val="503"/>
                    </w:trPr>
                    <w:tc>
                      <w:tcPr>
                        <w:tcW w:w="1864" w:type="dxa"/>
                        <w:vAlign w:val="center"/>
                      </w:tcPr>
                      <w:p w:rsidR="00DD6ADD" w:rsidRPr="00802187" w:rsidRDefault="00DD6ADD" w:rsidP="00DD6ADD">
                        <w:pPr>
                          <w:widowControl w:val="0"/>
                          <w:rPr>
                            <w:sz w:val="24"/>
                          </w:rPr>
                        </w:pPr>
                        <w:r w:rsidRPr="00802187">
                          <w:rPr>
                            <w:sz w:val="24"/>
                          </w:rPr>
                          <w:t>Физика</w:t>
                        </w:r>
                      </w:p>
                    </w:tc>
                    <w:tc>
                      <w:tcPr>
                        <w:tcW w:w="2800" w:type="dxa"/>
                      </w:tcPr>
                      <w:p w:rsidR="00DD6ADD" w:rsidRPr="00802187" w:rsidRDefault="00DD6ADD" w:rsidP="00DD6ADD">
                        <w:pPr>
                          <w:widowControl w:val="0"/>
                          <w:rPr>
                            <w:sz w:val="24"/>
                          </w:rPr>
                        </w:pPr>
                        <w:r w:rsidRPr="00802187">
                          <w:rPr>
                            <w:sz w:val="24"/>
                          </w:rPr>
                          <w:t>Непрограммируемый калькулятор; линейка</w:t>
                        </w:r>
                      </w:p>
                    </w:tc>
                    <w:tc>
                      <w:tcPr>
                        <w:tcW w:w="4256" w:type="dxa"/>
                      </w:tcPr>
                      <w:p w:rsidR="00DD6ADD" w:rsidRPr="00802187" w:rsidRDefault="00DD6ADD" w:rsidP="00DD6ADD">
                        <w:pPr>
                          <w:widowControl w:val="0"/>
                          <w:rPr>
                            <w:sz w:val="24"/>
                          </w:rPr>
                        </w:pPr>
                        <w:r w:rsidRPr="00802187">
                          <w:rPr>
                            <w:sz w:val="24"/>
                          </w:rPr>
                          <w:t>Непрограммируемый калькулятор; справочные материалы, содержащие основные формулы курса физики образовательной программы основного общего образования</w:t>
                        </w:r>
                      </w:p>
                    </w:tc>
                  </w:tr>
                  <w:tr w:rsidR="00DD6ADD" w:rsidRPr="00802187" w:rsidTr="00DD6ADD">
                    <w:trPr>
                      <w:trHeight w:val="273"/>
                    </w:trPr>
                    <w:tc>
                      <w:tcPr>
                        <w:tcW w:w="1864" w:type="dxa"/>
                        <w:vAlign w:val="center"/>
                      </w:tcPr>
                      <w:p w:rsidR="00DD6ADD" w:rsidRPr="00802187" w:rsidRDefault="00DD6ADD" w:rsidP="00DD6ADD">
                        <w:pPr>
                          <w:widowControl w:val="0"/>
                          <w:rPr>
                            <w:sz w:val="24"/>
                          </w:rPr>
                        </w:pPr>
                        <w:r w:rsidRPr="00802187">
                          <w:rPr>
                            <w:sz w:val="24"/>
                          </w:rPr>
                          <w:t>Химия</w:t>
                        </w:r>
                      </w:p>
                    </w:tc>
                    <w:tc>
                      <w:tcPr>
                        <w:tcW w:w="7056" w:type="dxa"/>
                        <w:gridSpan w:val="2"/>
                      </w:tcPr>
                      <w:p w:rsidR="00DD6ADD" w:rsidRPr="00802187" w:rsidRDefault="00DD6ADD" w:rsidP="00DD6ADD">
                        <w:pPr>
                          <w:widowControl w:val="0"/>
                          <w:rPr>
                            <w:sz w:val="24"/>
                          </w:rPr>
                        </w:pPr>
                        <w:r w:rsidRPr="00802187">
                          <w:rPr>
                            <w:sz w:val="24"/>
                          </w:rPr>
                          <w:t>Непрограммируемый калькулятор;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</w:t>
                        </w:r>
                      </w:p>
                    </w:tc>
                  </w:tr>
                  <w:tr w:rsidR="00DD6ADD" w:rsidRPr="00802187" w:rsidTr="00DD6ADD">
                    <w:trPr>
                      <w:trHeight w:val="276"/>
                    </w:trPr>
                    <w:tc>
                      <w:tcPr>
                        <w:tcW w:w="1864" w:type="dxa"/>
                        <w:vAlign w:val="center"/>
                      </w:tcPr>
                      <w:p w:rsidR="00DD6ADD" w:rsidRPr="00802187" w:rsidRDefault="00DD6ADD" w:rsidP="00DD6ADD">
                        <w:pPr>
                          <w:widowControl w:val="0"/>
                          <w:rPr>
                            <w:sz w:val="24"/>
                          </w:rPr>
                        </w:pPr>
                        <w:r w:rsidRPr="00802187">
                          <w:rPr>
                            <w:sz w:val="24"/>
                          </w:rPr>
                          <w:t>Биология</w:t>
                        </w:r>
                      </w:p>
                    </w:tc>
                    <w:tc>
                      <w:tcPr>
                        <w:tcW w:w="2800" w:type="dxa"/>
                      </w:tcPr>
                      <w:p w:rsidR="00DD6ADD" w:rsidRPr="00802187" w:rsidRDefault="00DD6ADD" w:rsidP="00DD6ADD">
                        <w:pPr>
                          <w:widowControl w:val="0"/>
                          <w:rPr>
                            <w:sz w:val="24"/>
                          </w:rPr>
                        </w:pPr>
                        <w:r w:rsidRPr="00802187">
                          <w:rPr>
                            <w:sz w:val="24"/>
                          </w:rPr>
                          <w:t>Линейка</w:t>
                        </w:r>
                      </w:p>
                    </w:tc>
                    <w:tc>
                      <w:tcPr>
                        <w:tcW w:w="4256" w:type="dxa"/>
                      </w:tcPr>
                      <w:p w:rsidR="00DD6ADD" w:rsidRPr="00802187" w:rsidRDefault="00DD6ADD" w:rsidP="00DD6ADD">
                        <w:pPr>
                          <w:widowControl w:val="0"/>
                          <w:rPr>
                            <w:sz w:val="24"/>
                          </w:rPr>
                        </w:pPr>
                        <w:r w:rsidRPr="00802187">
                          <w:rPr>
                            <w:sz w:val="24"/>
                          </w:rPr>
                          <w:t>Не используются</w:t>
                        </w:r>
                      </w:p>
                    </w:tc>
                  </w:tr>
                  <w:tr w:rsidR="00DD6ADD" w:rsidRPr="00802187" w:rsidTr="00DD6ADD">
                    <w:trPr>
                      <w:trHeight w:val="279"/>
                    </w:trPr>
                    <w:tc>
                      <w:tcPr>
                        <w:tcW w:w="1864" w:type="dxa"/>
                        <w:vAlign w:val="center"/>
                      </w:tcPr>
                      <w:p w:rsidR="00DD6ADD" w:rsidRPr="00802187" w:rsidRDefault="00DD6ADD" w:rsidP="00DD6ADD">
                        <w:pPr>
                          <w:widowControl w:val="0"/>
                          <w:rPr>
                            <w:sz w:val="24"/>
                          </w:rPr>
                        </w:pPr>
                        <w:r w:rsidRPr="00802187">
                          <w:rPr>
                            <w:sz w:val="24"/>
                          </w:rPr>
                          <w:t>Иностранные языки</w:t>
                        </w:r>
                      </w:p>
                    </w:tc>
                    <w:tc>
                      <w:tcPr>
                        <w:tcW w:w="2800" w:type="dxa"/>
                      </w:tcPr>
                      <w:p w:rsidR="00DD6ADD" w:rsidRPr="00802187" w:rsidRDefault="00DD6ADD" w:rsidP="00DD6ADD">
                        <w:pPr>
                          <w:rPr>
                            <w:sz w:val="24"/>
                          </w:rPr>
                        </w:pPr>
                        <w:r w:rsidRPr="00802187">
                          <w:rPr>
                            <w:sz w:val="24"/>
                          </w:rPr>
                          <w:t>Не используются</w:t>
                        </w:r>
                      </w:p>
                    </w:tc>
                    <w:tc>
                      <w:tcPr>
                        <w:tcW w:w="4256" w:type="dxa"/>
                      </w:tcPr>
                      <w:p w:rsidR="00DD6ADD" w:rsidRPr="00802187" w:rsidRDefault="00DD6ADD" w:rsidP="00DD6ADD">
                        <w:pPr>
                          <w:widowControl w:val="0"/>
                          <w:rPr>
                            <w:sz w:val="24"/>
                          </w:rPr>
                        </w:pPr>
                        <w:r w:rsidRPr="00802187">
                          <w:rPr>
                            <w:sz w:val="24"/>
                          </w:rPr>
                          <w:t>Двуязычный словарь</w:t>
                        </w:r>
                      </w:p>
                    </w:tc>
                  </w:tr>
                  <w:tr w:rsidR="00DD6ADD" w:rsidRPr="00802187" w:rsidTr="00DD6ADD">
                    <w:trPr>
                      <w:trHeight w:val="503"/>
                    </w:trPr>
                    <w:tc>
                      <w:tcPr>
                        <w:tcW w:w="1864" w:type="dxa"/>
                        <w:vAlign w:val="center"/>
                      </w:tcPr>
                      <w:p w:rsidR="00DD6ADD" w:rsidRPr="00802187" w:rsidRDefault="00DD6ADD" w:rsidP="00DD6ADD">
                        <w:pPr>
                          <w:widowControl w:val="0"/>
                          <w:rPr>
                            <w:sz w:val="24"/>
                          </w:rPr>
                        </w:pPr>
                        <w:r w:rsidRPr="00802187">
                          <w:rPr>
                            <w:sz w:val="24"/>
                          </w:rPr>
                          <w:t>История</w:t>
                        </w:r>
                      </w:p>
                    </w:tc>
                    <w:tc>
                      <w:tcPr>
                        <w:tcW w:w="2800" w:type="dxa"/>
                      </w:tcPr>
                      <w:p w:rsidR="00DD6ADD" w:rsidRPr="00802187" w:rsidRDefault="00DD6ADD" w:rsidP="00DD6ADD">
                        <w:pPr>
                          <w:rPr>
                            <w:sz w:val="24"/>
                          </w:rPr>
                        </w:pPr>
                        <w:r w:rsidRPr="00802187">
                          <w:rPr>
                            <w:sz w:val="24"/>
                          </w:rPr>
                          <w:t>Не используются</w:t>
                        </w:r>
                      </w:p>
                    </w:tc>
                    <w:tc>
                      <w:tcPr>
                        <w:tcW w:w="4256" w:type="dxa"/>
                      </w:tcPr>
                      <w:p w:rsidR="00DD6ADD" w:rsidRPr="00802187" w:rsidRDefault="00DD6ADD" w:rsidP="00DD6ADD">
                        <w:pPr>
                          <w:widowControl w:val="0"/>
                          <w:rPr>
                            <w:sz w:val="24"/>
                          </w:rPr>
                        </w:pPr>
                        <w:r w:rsidRPr="00802187">
                          <w:rPr>
                            <w:sz w:val="24"/>
                          </w:rPr>
                          <w:t>Атласы по истории России для 6-9 классов для использования картографической информации, необходимой для выполнения заданий</w:t>
                        </w:r>
                      </w:p>
                    </w:tc>
                  </w:tr>
                  <w:tr w:rsidR="00DD6ADD" w:rsidRPr="00802187" w:rsidTr="00DD6ADD">
                    <w:trPr>
                      <w:trHeight w:val="503"/>
                    </w:trPr>
                    <w:tc>
                      <w:tcPr>
                        <w:tcW w:w="1864" w:type="dxa"/>
                        <w:vAlign w:val="center"/>
                      </w:tcPr>
                      <w:p w:rsidR="00DD6ADD" w:rsidRPr="00802187" w:rsidRDefault="00DD6ADD" w:rsidP="00DD6ADD">
                        <w:pPr>
                          <w:widowControl w:val="0"/>
                          <w:rPr>
                            <w:sz w:val="24"/>
                          </w:rPr>
                        </w:pPr>
                        <w:r w:rsidRPr="00802187">
                          <w:rPr>
                            <w:sz w:val="24"/>
                          </w:rPr>
                          <w:t>Информатика</w:t>
                        </w:r>
                      </w:p>
                    </w:tc>
                    <w:tc>
                      <w:tcPr>
                        <w:tcW w:w="7056" w:type="dxa"/>
                        <w:gridSpan w:val="2"/>
                      </w:tcPr>
                      <w:p w:rsidR="00DD6ADD" w:rsidRPr="00802187" w:rsidRDefault="00DD6ADD" w:rsidP="00DD6ADD">
                        <w:pPr>
                          <w:widowControl w:val="0"/>
                          <w:rPr>
                            <w:sz w:val="24"/>
                          </w:rPr>
                        </w:pPr>
                        <w:r w:rsidRPr="00802187">
                          <w:rPr>
                            <w:sz w:val="24"/>
                          </w:rPr>
                          <w:t xml:space="preserve">Компьютерная техника, не имеющая доступ к информационно-телекоммуникационной сети «Интернет», с установленным программным обеспечением, предоставляющим возможность работы с презентациями, редакторами электронных таблиц, </w:t>
                        </w:r>
                        <w:r w:rsidRPr="00802187">
                          <w:rPr>
                            <w:sz w:val="24"/>
                          </w:rPr>
                          <w:lastRenderedPageBreak/>
                          <w:t>текстовыми редакторами</w:t>
                        </w:r>
                      </w:p>
                    </w:tc>
                  </w:tr>
                  <w:tr w:rsidR="00DD6ADD" w:rsidRPr="00802187" w:rsidTr="00DD6ADD">
                    <w:trPr>
                      <w:trHeight w:val="273"/>
                    </w:trPr>
                    <w:tc>
                      <w:tcPr>
                        <w:tcW w:w="1864" w:type="dxa"/>
                        <w:vAlign w:val="center"/>
                      </w:tcPr>
                      <w:p w:rsidR="00DD6ADD" w:rsidRPr="00802187" w:rsidRDefault="00DD6ADD" w:rsidP="00DD6ADD">
                        <w:pPr>
                          <w:widowControl w:val="0"/>
                          <w:rPr>
                            <w:sz w:val="24"/>
                          </w:rPr>
                        </w:pPr>
                        <w:r w:rsidRPr="00802187">
                          <w:rPr>
                            <w:sz w:val="24"/>
                          </w:rPr>
                          <w:lastRenderedPageBreak/>
                          <w:t>Литература</w:t>
                        </w:r>
                      </w:p>
                    </w:tc>
                    <w:tc>
                      <w:tcPr>
                        <w:tcW w:w="2800" w:type="dxa"/>
                      </w:tcPr>
                      <w:p w:rsidR="00DD6ADD" w:rsidRPr="00802187" w:rsidRDefault="00DD6ADD" w:rsidP="00DD6ADD">
                        <w:pPr>
                          <w:rPr>
                            <w:sz w:val="24"/>
                          </w:rPr>
                        </w:pPr>
                        <w:r w:rsidRPr="00802187">
                          <w:rPr>
                            <w:sz w:val="24"/>
                          </w:rPr>
                          <w:t>Полные тексты художественных произведений, сборники лирики, а также толковые словари</w:t>
                        </w:r>
                      </w:p>
                    </w:tc>
                    <w:tc>
                      <w:tcPr>
                        <w:tcW w:w="4256" w:type="dxa"/>
                      </w:tcPr>
                      <w:p w:rsidR="00DD6ADD" w:rsidRPr="00802187" w:rsidRDefault="00DD6ADD" w:rsidP="00DD6ADD">
                        <w:pPr>
                          <w:widowControl w:val="0"/>
                          <w:rPr>
                            <w:sz w:val="24"/>
                          </w:rPr>
                        </w:pPr>
                        <w:r w:rsidRPr="00802187">
                          <w:rPr>
                            <w:sz w:val="24"/>
                          </w:rPr>
                          <w:t>Не используются</w:t>
                        </w:r>
                      </w:p>
                    </w:tc>
                  </w:tr>
                </w:tbl>
                <w:p w:rsidR="00C84326" w:rsidRPr="00802187" w:rsidRDefault="00C84326" w:rsidP="00C84326">
                  <w:pPr>
                    <w:spacing w:before="120" w:after="120"/>
                    <w:rPr>
                      <w:rFonts w:eastAsia="Times New Roman" w:cs="Times New Roman"/>
                      <w:b/>
                      <w:noProof/>
                      <w:szCs w:val="26"/>
                      <w:lang w:eastAsia="ru-RU"/>
                    </w:rPr>
                  </w:pPr>
                  <w:r w:rsidRPr="00802187">
                    <w:rPr>
                      <w:rFonts w:eastAsia="Times New Roman" w:cs="Times New Roman"/>
                      <w:b/>
                      <w:noProof/>
                      <w:szCs w:val="26"/>
                      <w:lang w:eastAsia="ru-RU"/>
                    </w:rPr>
                    <w:t>Коды учебных предметов</w:t>
                  </w:r>
                </w:p>
              </w:tc>
            </w:tr>
          </w:tbl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629"/>
              <w:gridCol w:w="3211"/>
            </w:tblGrid>
            <w:tr w:rsidR="00C84326" w:rsidRPr="00802187" w:rsidTr="00EF4684">
              <w:trPr>
                <w:trHeight w:val="32"/>
                <w:jc w:val="center"/>
              </w:trPr>
              <w:tc>
                <w:tcPr>
                  <w:tcW w:w="5645" w:type="dxa"/>
                  <w:shd w:val="clear" w:color="auto" w:fill="auto"/>
                </w:tcPr>
                <w:p w:rsidR="00C84326" w:rsidRPr="00802187" w:rsidRDefault="00C84326" w:rsidP="00C84326">
                  <w:pPr>
                    <w:widowControl w:val="0"/>
                    <w:tabs>
                      <w:tab w:val="left" w:pos="709"/>
                    </w:tabs>
                    <w:ind w:left="-414" w:hanging="72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2187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br w:type="page"/>
                  </w:r>
                  <w:r w:rsidRPr="00802187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br w:type="page"/>
                    <w:t>Название предмета</w:t>
                  </w:r>
                </w:p>
              </w:tc>
              <w:tc>
                <w:tcPr>
                  <w:tcW w:w="3220" w:type="dxa"/>
                  <w:shd w:val="clear" w:color="auto" w:fill="auto"/>
                </w:tcPr>
                <w:p w:rsidR="00C84326" w:rsidRPr="00802187" w:rsidRDefault="00C84326" w:rsidP="00C84326">
                  <w:pPr>
                    <w:widowControl w:val="0"/>
                    <w:ind w:hanging="12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2187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>Код предмета</w:t>
                  </w:r>
                </w:p>
              </w:tc>
            </w:tr>
            <w:tr w:rsidR="00C84326" w:rsidRPr="00802187" w:rsidTr="00EF4684">
              <w:trPr>
                <w:trHeight w:val="239"/>
                <w:jc w:val="center"/>
              </w:trPr>
              <w:tc>
                <w:tcPr>
                  <w:tcW w:w="5645" w:type="dxa"/>
                  <w:shd w:val="clear" w:color="auto" w:fill="auto"/>
                </w:tcPr>
                <w:p w:rsidR="00C84326" w:rsidRPr="00802187" w:rsidRDefault="00C84326" w:rsidP="00C84326">
                  <w:pPr>
                    <w:widowControl w:val="0"/>
                    <w:tabs>
                      <w:tab w:val="left" w:pos="709"/>
                    </w:tabs>
                    <w:ind w:left="805" w:hanging="720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802187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3220" w:type="dxa"/>
                  <w:shd w:val="clear" w:color="auto" w:fill="auto"/>
                </w:tcPr>
                <w:p w:rsidR="00C84326" w:rsidRPr="00802187" w:rsidRDefault="00C84326" w:rsidP="00C84326">
                  <w:pPr>
                    <w:widowControl w:val="0"/>
                    <w:tabs>
                      <w:tab w:val="left" w:pos="709"/>
                    </w:tabs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802187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51</w:t>
                  </w:r>
                </w:p>
              </w:tc>
            </w:tr>
            <w:tr w:rsidR="00C84326" w:rsidRPr="00802187" w:rsidTr="00EF4684">
              <w:trPr>
                <w:trHeight w:val="27"/>
                <w:jc w:val="center"/>
              </w:trPr>
              <w:tc>
                <w:tcPr>
                  <w:tcW w:w="5645" w:type="dxa"/>
                  <w:shd w:val="clear" w:color="auto" w:fill="auto"/>
                </w:tcPr>
                <w:p w:rsidR="00C84326" w:rsidRPr="00802187" w:rsidRDefault="00C84326" w:rsidP="00C84326">
                  <w:pPr>
                    <w:widowControl w:val="0"/>
                    <w:tabs>
                      <w:tab w:val="left" w:pos="709"/>
                    </w:tabs>
                    <w:ind w:left="805" w:hanging="720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802187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3220" w:type="dxa"/>
                  <w:shd w:val="clear" w:color="auto" w:fill="auto"/>
                </w:tcPr>
                <w:p w:rsidR="00C84326" w:rsidRPr="00802187" w:rsidRDefault="00C84326" w:rsidP="00C84326">
                  <w:pPr>
                    <w:widowControl w:val="0"/>
                    <w:tabs>
                      <w:tab w:val="left" w:pos="709"/>
                    </w:tabs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802187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52</w:t>
                  </w:r>
                </w:p>
              </w:tc>
            </w:tr>
            <w:tr w:rsidR="00C84326" w:rsidRPr="00802187" w:rsidTr="00EF4684">
              <w:trPr>
                <w:trHeight w:val="27"/>
                <w:jc w:val="center"/>
              </w:trPr>
              <w:tc>
                <w:tcPr>
                  <w:tcW w:w="5645" w:type="dxa"/>
                  <w:shd w:val="clear" w:color="auto" w:fill="auto"/>
                </w:tcPr>
                <w:p w:rsidR="00C84326" w:rsidRPr="00802187" w:rsidRDefault="00C84326" w:rsidP="00C84326">
                  <w:pPr>
                    <w:widowControl w:val="0"/>
                    <w:tabs>
                      <w:tab w:val="left" w:pos="709"/>
                    </w:tabs>
                    <w:ind w:left="805" w:hanging="720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802187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3220" w:type="dxa"/>
                  <w:shd w:val="clear" w:color="auto" w:fill="auto"/>
                </w:tcPr>
                <w:p w:rsidR="00C84326" w:rsidRPr="00802187" w:rsidRDefault="00C84326" w:rsidP="00C84326">
                  <w:pPr>
                    <w:widowControl w:val="0"/>
                    <w:tabs>
                      <w:tab w:val="left" w:pos="709"/>
                    </w:tabs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802187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53</w:t>
                  </w:r>
                </w:p>
              </w:tc>
            </w:tr>
            <w:tr w:rsidR="00C84326" w:rsidRPr="00802187" w:rsidTr="00EF4684">
              <w:trPr>
                <w:trHeight w:val="27"/>
                <w:jc w:val="center"/>
              </w:trPr>
              <w:tc>
                <w:tcPr>
                  <w:tcW w:w="5645" w:type="dxa"/>
                  <w:shd w:val="clear" w:color="auto" w:fill="auto"/>
                </w:tcPr>
                <w:p w:rsidR="00C84326" w:rsidRPr="00802187" w:rsidRDefault="00C84326" w:rsidP="00C84326">
                  <w:pPr>
                    <w:widowControl w:val="0"/>
                    <w:tabs>
                      <w:tab w:val="left" w:pos="709"/>
                    </w:tabs>
                    <w:ind w:left="805" w:hanging="720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802187"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Химия </w:t>
                  </w:r>
                </w:p>
              </w:tc>
              <w:tc>
                <w:tcPr>
                  <w:tcW w:w="3220" w:type="dxa"/>
                  <w:shd w:val="clear" w:color="auto" w:fill="auto"/>
                </w:tcPr>
                <w:p w:rsidR="00C84326" w:rsidRPr="00802187" w:rsidRDefault="00C84326" w:rsidP="00C84326">
                  <w:pPr>
                    <w:widowControl w:val="0"/>
                    <w:tabs>
                      <w:tab w:val="left" w:pos="709"/>
                    </w:tabs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802187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54</w:t>
                  </w:r>
                </w:p>
              </w:tc>
            </w:tr>
            <w:tr w:rsidR="00C84326" w:rsidRPr="00802187" w:rsidTr="00EF4684">
              <w:trPr>
                <w:trHeight w:val="27"/>
                <w:jc w:val="center"/>
              </w:trPr>
              <w:tc>
                <w:tcPr>
                  <w:tcW w:w="5645" w:type="dxa"/>
                  <w:shd w:val="clear" w:color="auto" w:fill="auto"/>
                </w:tcPr>
                <w:p w:rsidR="00C84326" w:rsidRPr="00802187" w:rsidRDefault="00C84326" w:rsidP="00C84326">
                  <w:pPr>
                    <w:widowControl w:val="0"/>
                    <w:tabs>
                      <w:tab w:val="left" w:pos="709"/>
                    </w:tabs>
                    <w:ind w:left="805" w:hanging="720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802187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Информатика</w:t>
                  </w:r>
                </w:p>
              </w:tc>
              <w:tc>
                <w:tcPr>
                  <w:tcW w:w="3220" w:type="dxa"/>
                  <w:shd w:val="clear" w:color="auto" w:fill="auto"/>
                </w:tcPr>
                <w:p w:rsidR="00C84326" w:rsidRPr="00802187" w:rsidRDefault="00C84326" w:rsidP="00C84326">
                  <w:pPr>
                    <w:widowControl w:val="0"/>
                    <w:tabs>
                      <w:tab w:val="left" w:pos="709"/>
                    </w:tabs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802187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55</w:t>
                  </w:r>
                </w:p>
              </w:tc>
            </w:tr>
            <w:tr w:rsidR="00C84326" w:rsidRPr="00802187" w:rsidTr="00EF4684">
              <w:trPr>
                <w:trHeight w:val="27"/>
                <w:jc w:val="center"/>
              </w:trPr>
              <w:tc>
                <w:tcPr>
                  <w:tcW w:w="5645" w:type="dxa"/>
                  <w:shd w:val="clear" w:color="auto" w:fill="auto"/>
                </w:tcPr>
                <w:p w:rsidR="00C84326" w:rsidRPr="00802187" w:rsidRDefault="00C84326" w:rsidP="00C84326">
                  <w:pPr>
                    <w:widowControl w:val="0"/>
                    <w:tabs>
                      <w:tab w:val="left" w:pos="709"/>
                    </w:tabs>
                    <w:ind w:left="805" w:hanging="720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802187"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Биология </w:t>
                  </w:r>
                </w:p>
              </w:tc>
              <w:tc>
                <w:tcPr>
                  <w:tcW w:w="3220" w:type="dxa"/>
                  <w:shd w:val="clear" w:color="auto" w:fill="auto"/>
                </w:tcPr>
                <w:p w:rsidR="00C84326" w:rsidRPr="00802187" w:rsidRDefault="00C84326" w:rsidP="00C84326">
                  <w:pPr>
                    <w:widowControl w:val="0"/>
                    <w:tabs>
                      <w:tab w:val="left" w:pos="709"/>
                    </w:tabs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802187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56</w:t>
                  </w:r>
                </w:p>
              </w:tc>
            </w:tr>
            <w:tr w:rsidR="00C84326" w:rsidRPr="00802187" w:rsidTr="00EF4684">
              <w:trPr>
                <w:trHeight w:val="27"/>
                <w:jc w:val="center"/>
              </w:trPr>
              <w:tc>
                <w:tcPr>
                  <w:tcW w:w="5645" w:type="dxa"/>
                  <w:shd w:val="clear" w:color="auto" w:fill="auto"/>
                </w:tcPr>
                <w:p w:rsidR="00C84326" w:rsidRPr="00802187" w:rsidRDefault="00C84326" w:rsidP="00C84326">
                  <w:pPr>
                    <w:widowControl w:val="0"/>
                    <w:tabs>
                      <w:tab w:val="left" w:pos="709"/>
                    </w:tabs>
                    <w:ind w:left="805" w:hanging="720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802187"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История </w:t>
                  </w:r>
                </w:p>
              </w:tc>
              <w:tc>
                <w:tcPr>
                  <w:tcW w:w="3220" w:type="dxa"/>
                  <w:shd w:val="clear" w:color="auto" w:fill="auto"/>
                </w:tcPr>
                <w:p w:rsidR="00C84326" w:rsidRPr="00802187" w:rsidRDefault="00C84326" w:rsidP="00C84326">
                  <w:pPr>
                    <w:widowControl w:val="0"/>
                    <w:tabs>
                      <w:tab w:val="left" w:pos="709"/>
                    </w:tabs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802187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57</w:t>
                  </w:r>
                </w:p>
              </w:tc>
            </w:tr>
            <w:tr w:rsidR="00C84326" w:rsidRPr="00802187" w:rsidTr="00EF4684">
              <w:trPr>
                <w:trHeight w:val="27"/>
                <w:jc w:val="center"/>
              </w:trPr>
              <w:tc>
                <w:tcPr>
                  <w:tcW w:w="5645" w:type="dxa"/>
                  <w:shd w:val="clear" w:color="auto" w:fill="auto"/>
                </w:tcPr>
                <w:p w:rsidR="00C84326" w:rsidRPr="00802187" w:rsidRDefault="00C84326" w:rsidP="00C84326">
                  <w:pPr>
                    <w:widowControl w:val="0"/>
                    <w:tabs>
                      <w:tab w:val="left" w:pos="709"/>
                    </w:tabs>
                    <w:ind w:left="805" w:hanging="720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802187"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География </w:t>
                  </w:r>
                </w:p>
              </w:tc>
              <w:tc>
                <w:tcPr>
                  <w:tcW w:w="3220" w:type="dxa"/>
                  <w:shd w:val="clear" w:color="auto" w:fill="auto"/>
                </w:tcPr>
                <w:p w:rsidR="00C84326" w:rsidRPr="00802187" w:rsidRDefault="00C84326" w:rsidP="00C84326">
                  <w:pPr>
                    <w:widowControl w:val="0"/>
                    <w:tabs>
                      <w:tab w:val="left" w:pos="709"/>
                    </w:tabs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802187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58</w:t>
                  </w:r>
                </w:p>
              </w:tc>
            </w:tr>
            <w:tr w:rsidR="00C84326" w:rsidRPr="00802187" w:rsidTr="00EF4684">
              <w:trPr>
                <w:trHeight w:val="27"/>
                <w:jc w:val="center"/>
              </w:trPr>
              <w:tc>
                <w:tcPr>
                  <w:tcW w:w="5645" w:type="dxa"/>
                  <w:shd w:val="clear" w:color="auto" w:fill="auto"/>
                </w:tcPr>
                <w:p w:rsidR="00C84326" w:rsidRPr="00802187" w:rsidRDefault="00C84326" w:rsidP="00C84326">
                  <w:pPr>
                    <w:widowControl w:val="0"/>
                    <w:tabs>
                      <w:tab w:val="left" w:pos="709"/>
                    </w:tabs>
                    <w:ind w:left="805" w:hanging="720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802187"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Английский язык </w:t>
                  </w:r>
                </w:p>
              </w:tc>
              <w:tc>
                <w:tcPr>
                  <w:tcW w:w="3220" w:type="dxa"/>
                  <w:shd w:val="clear" w:color="auto" w:fill="auto"/>
                </w:tcPr>
                <w:p w:rsidR="00C84326" w:rsidRPr="00802187" w:rsidRDefault="00C84326" w:rsidP="00C84326">
                  <w:pPr>
                    <w:widowControl w:val="0"/>
                    <w:tabs>
                      <w:tab w:val="left" w:pos="709"/>
                    </w:tabs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802187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59</w:t>
                  </w:r>
                </w:p>
              </w:tc>
            </w:tr>
            <w:tr w:rsidR="00C84326" w:rsidRPr="00802187" w:rsidTr="00EF4684">
              <w:trPr>
                <w:trHeight w:val="27"/>
                <w:jc w:val="center"/>
              </w:trPr>
              <w:tc>
                <w:tcPr>
                  <w:tcW w:w="5645" w:type="dxa"/>
                  <w:shd w:val="clear" w:color="auto" w:fill="auto"/>
                </w:tcPr>
                <w:p w:rsidR="00C84326" w:rsidRPr="00802187" w:rsidRDefault="00C84326" w:rsidP="00C84326">
                  <w:pPr>
                    <w:widowControl w:val="0"/>
                    <w:tabs>
                      <w:tab w:val="left" w:pos="709"/>
                    </w:tabs>
                    <w:ind w:left="805" w:hanging="720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802187"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Немецкий язык </w:t>
                  </w:r>
                </w:p>
              </w:tc>
              <w:tc>
                <w:tcPr>
                  <w:tcW w:w="3220" w:type="dxa"/>
                  <w:shd w:val="clear" w:color="auto" w:fill="auto"/>
                </w:tcPr>
                <w:p w:rsidR="00C84326" w:rsidRPr="00802187" w:rsidRDefault="00C84326" w:rsidP="00C84326">
                  <w:pPr>
                    <w:widowControl w:val="0"/>
                    <w:tabs>
                      <w:tab w:val="left" w:pos="709"/>
                    </w:tabs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802187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60</w:t>
                  </w:r>
                </w:p>
              </w:tc>
            </w:tr>
            <w:tr w:rsidR="00C84326" w:rsidRPr="00802187" w:rsidTr="00EF4684">
              <w:trPr>
                <w:trHeight w:val="27"/>
                <w:jc w:val="center"/>
              </w:trPr>
              <w:tc>
                <w:tcPr>
                  <w:tcW w:w="5645" w:type="dxa"/>
                  <w:shd w:val="clear" w:color="auto" w:fill="auto"/>
                </w:tcPr>
                <w:p w:rsidR="00C84326" w:rsidRPr="00802187" w:rsidRDefault="00C84326" w:rsidP="00C84326">
                  <w:pPr>
                    <w:widowControl w:val="0"/>
                    <w:tabs>
                      <w:tab w:val="left" w:pos="709"/>
                    </w:tabs>
                    <w:ind w:left="805" w:hanging="720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802187"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Французский язык </w:t>
                  </w:r>
                </w:p>
              </w:tc>
              <w:tc>
                <w:tcPr>
                  <w:tcW w:w="3220" w:type="dxa"/>
                  <w:shd w:val="clear" w:color="auto" w:fill="auto"/>
                </w:tcPr>
                <w:p w:rsidR="00C84326" w:rsidRPr="00802187" w:rsidRDefault="00C84326" w:rsidP="00C84326">
                  <w:pPr>
                    <w:widowControl w:val="0"/>
                    <w:tabs>
                      <w:tab w:val="left" w:pos="709"/>
                    </w:tabs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802187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61</w:t>
                  </w:r>
                </w:p>
              </w:tc>
            </w:tr>
            <w:tr w:rsidR="00C84326" w:rsidRPr="00802187" w:rsidTr="00EF4684">
              <w:trPr>
                <w:trHeight w:val="27"/>
                <w:jc w:val="center"/>
              </w:trPr>
              <w:tc>
                <w:tcPr>
                  <w:tcW w:w="5645" w:type="dxa"/>
                  <w:shd w:val="clear" w:color="auto" w:fill="auto"/>
                </w:tcPr>
                <w:p w:rsidR="00C84326" w:rsidRPr="00802187" w:rsidRDefault="00C84326" w:rsidP="00C84326">
                  <w:pPr>
                    <w:widowControl w:val="0"/>
                    <w:tabs>
                      <w:tab w:val="left" w:pos="709"/>
                    </w:tabs>
                    <w:ind w:left="805" w:hanging="720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802187"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Обществознание </w:t>
                  </w:r>
                </w:p>
              </w:tc>
              <w:tc>
                <w:tcPr>
                  <w:tcW w:w="3220" w:type="dxa"/>
                  <w:shd w:val="clear" w:color="auto" w:fill="auto"/>
                </w:tcPr>
                <w:p w:rsidR="00C84326" w:rsidRPr="00802187" w:rsidRDefault="00C84326" w:rsidP="00C84326">
                  <w:pPr>
                    <w:widowControl w:val="0"/>
                    <w:tabs>
                      <w:tab w:val="left" w:pos="709"/>
                    </w:tabs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802187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62</w:t>
                  </w:r>
                </w:p>
              </w:tc>
            </w:tr>
            <w:tr w:rsidR="00C84326" w:rsidRPr="00802187" w:rsidTr="00EF4684">
              <w:trPr>
                <w:trHeight w:val="27"/>
                <w:jc w:val="center"/>
              </w:trPr>
              <w:tc>
                <w:tcPr>
                  <w:tcW w:w="5645" w:type="dxa"/>
                  <w:shd w:val="clear" w:color="auto" w:fill="auto"/>
                </w:tcPr>
                <w:p w:rsidR="00C84326" w:rsidRPr="00802187" w:rsidRDefault="00C84326" w:rsidP="00C84326">
                  <w:pPr>
                    <w:widowControl w:val="0"/>
                    <w:tabs>
                      <w:tab w:val="left" w:pos="709"/>
                    </w:tabs>
                    <w:ind w:left="805" w:hanging="720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802187"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Испанский язык </w:t>
                  </w:r>
                </w:p>
              </w:tc>
              <w:tc>
                <w:tcPr>
                  <w:tcW w:w="3220" w:type="dxa"/>
                  <w:shd w:val="clear" w:color="auto" w:fill="auto"/>
                </w:tcPr>
                <w:p w:rsidR="00C84326" w:rsidRPr="00802187" w:rsidRDefault="00C84326" w:rsidP="00C84326">
                  <w:pPr>
                    <w:widowControl w:val="0"/>
                    <w:tabs>
                      <w:tab w:val="left" w:pos="709"/>
                    </w:tabs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802187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63</w:t>
                  </w:r>
                </w:p>
              </w:tc>
            </w:tr>
            <w:tr w:rsidR="00C84326" w:rsidRPr="00802187" w:rsidTr="00EF4684">
              <w:trPr>
                <w:trHeight w:val="27"/>
                <w:jc w:val="center"/>
              </w:trPr>
              <w:tc>
                <w:tcPr>
                  <w:tcW w:w="5645" w:type="dxa"/>
                  <w:shd w:val="clear" w:color="auto" w:fill="auto"/>
                </w:tcPr>
                <w:p w:rsidR="00C84326" w:rsidRPr="00802187" w:rsidRDefault="00C84326" w:rsidP="00C84326">
                  <w:pPr>
                    <w:widowControl w:val="0"/>
                    <w:tabs>
                      <w:tab w:val="left" w:pos="709"/>
                    </w:tabs>
                    <w:ind w:left="805" w:hanging="720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802187"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Литература </w:t>
                  </w:r>
                </w:p>
              </w:tc>
              <w:tc>
                <w:tcPr>
                  <w:tcW w:w="3220" w:type="dxa"/>
                  <w:shd w:val="clear" w:color="auto" w:fill="auto"/>
                </w:tcPr>
                <w:p w:rsidR="00C84326" w:rsidRPr="00802187" w:rsidRDefault="00C84326" w:rsidP="00C84326">
                  <w:pPr>
                    <w:widowControl w:val="0"/>
                    <w:tabs>
                      <w:tab w:val="left" w:pos="709"/>
                    </w:tabs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802187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68</w:t>
                  </w:r>
                </w:p>
              </w:tc>
            </w:tr>
          </w:tbl>
          <w:p w:rsidR="00C84326" w:rsidRPr="00802187" w:rsidRDefault="00C84326" w:rsidP="00C84326">
            <w:pPr>
              <w:spacing w:before="120" w:after="120"/>
              <w:rPr>
                <w:rFonts w:eastAsia="Times New Roman"/>
                <w:b/>
                <w:iCs/>
                <w:noProof/>
                <w:szCs w:val="28"/>
                <w:lang w:eastAsia="ru-RU"/>
              </w:rPr>
            </w:pPr>
            <w:r w:rsidRPr="00802187">
              <w:rPr>
                <w:rFonts w:eastAsia="Times New Roman"/>
                <w:b/>
                <w:iCs/>
                <w:noProof/>
                <w:szCs w:val="28"/>
                <w:lang w:eastAsia="ru-RU"/>
              </w:rPr>
              <w:t>Продолжительность выполнения экзаменационной работы</w:t>
            </w:r>
          </w:p>
          <w:tbl>
            <w:tblPr>
              <w:tblStyle w:val="a6"/>
              <w:tblW w:w="0" w:type="auto"/>
              <w:tblInd w:w="34" w:type="dxa"/>
              <w:tblLook w:val="04A0" w:firstRow="1" w:lastRow="0" w:firstColumn="1" w:lastColumn="0" w:noHBand="0" w:noVBand="1"/>
            </w:tblPr>
            <w:tblGrid>
              <w:gridCol w:w="1442"/>
              <w:gridCol w:w="1887"/>
              <w:gridCol w:w="1887"/>
              <w:gridCol w:w="1795"/>
              <w:gridCol w:w="1795"/>
            </w:tblGrid>
            <w:tr w:rsidR="00DD6ADD" w:rsidRPr="00802187" w:rsidTr="006520E4">
              <w:trPr>
                <w:trHeight w:val="562"/>
              </w:trPr>
              <w:tc>
                <w:tcPr>
                  <w:tcW w:w="1721" w:type="dxa"/>
                  <w:vAlign w:val="center"/>
                </w:tcPr>
                <w:p w:rsidR="00DD6ADD" w:rsidRPr="00802187" w:rsidRDefault="00DD6ADD" w:rsidP="00DD6ADD">
                  <w:pPr>
                    <w:widowControl w:val="0"/>
                    <w:ind w:hanging="30"/>
                    <w:jc w:val="center"/>
                    <w:rPr>
                      <w:b/>
                      <w:sz w:val="22"/>
                    </w:rPr>
                  </w:pPr>
                  <w:r w:rsidRPr="00802187">
                    <w:rPr>
                      <w:b/>
                      <w:sz w:val="22"/>
                    </w:rPr>
                    <w:t>Учебный предмет</w:t>
                  </w:r>
                </w:p>
              </w:tc>
              <w:tc>
                <w:tcPr>
                  <w:tcW w:w="2097" w:type="dxa"/>
                  <w:vAlign w:val="center"/>
                </w:tcPr>
                <w:p w:rsidR="00DD6ADD" w:rsidRPr="00802187" w:rsidRDefault="00DD6ADD" w:rsidP="00DD6ADD">
                  <w:pPr>
                    <w:widowControl w:val="0"/>
                    <w:ind w:firstLine="119"/>
                    <w:jc w:val="center"/>
                    <w:rPr>
                      <w:b/>
                      <w:sz w:val="22"/>
                    </w:rPr>
                  </w:pPr>
                  <w:r w:rsidRPr="00802187">
                    <w:rPr>
                      <w:b/>
                      <w:sz w:val="22"/>
                    </w:rPr>
                    <w:t>Продолжительность выполнения экзаменационной работы (письменная форма)</w:t>
                  </w:r>
                </w:p>
              </w:tc>
              <w:tc>
                <w:tcPr>
                  <w:tcW w:w="2097" w:type="dxa"/>
                  <w:vAlign w:val="center"/>
                </w:tcPr>
                <w:p w:rsidR="00DD6ADD" w:rsidRPr="00802187" w:rsidRDefault="00DD6ADD" w:rsidP="00DD6ADD">
                  <w:pPr>
                    <w:widowControl w:val="0"/>
                    <w:ind w:firstLine="119"/>
                    <w:jc w:val="center"/>
                    <w:rPr>
                      <w:b/>
                      <w:sz w:val="22"/>
                    </w:rPr>
                  </w:pPr>
                  <w:r w:rsidRPr="00802187">
                    <w:rPr>
                      <w:b/>
                      <w:sz w:val="22"/>
                    </w:rPr>
                    <w:t>Продолжительность выполнения экзаменационной работы (письменная форма)</w:t>
                  </w:r>
                </w:p>
                <w:p w:rsidR="00DD6ADD" w:rsidRPr="00802187" w:rsidRDefault="00DD6ADD" w:rsidP="00DD6ADD">
                  <w:pPr>
                    <w:widowControl w:val="0"/>
                    <w:ind w:firstLine="119"/>
                    <w:jc w:val="center"/>
                    <w:rPr>
                      <w:b/>
                      <w:sz w:val="22"/>
                    </w:rPr>
                  </w:pPr>
                  <w:r w:rsidRPr="00802187">
                    <w:rPr>
                      <w:b/>
                      <w:sz w:val="22"/>
                    </w:rPr>
                    <w:t>Участники ГВЭ с ОВЗ</w:t>
                  </w:r>
                </w:p>
              </w:tc>
              <w:tc>
                <w:tcPr>
                  <w:tcW w:w="1983" w:type="dxa"/>
                  <w:vAlign w:val="center"/>
                </w:tcPr>
                <w:p w:rsidR="00DD6ADD" w:rsidRPr="00802187" w:rsidRDefault="00DD6ADD" w:rsidP="00DD6ADD">
                  <w:pPr>
                    <w:widowControl w:val="0"/>
                    <w:jc w:val="center"/>
                    <w:rPr>
                      <w:b/>
                      <w:sz w:val="22"/>
                    </w:rPr>
                  </w:pPr>
                  <w:r w:rsidRPr="00802187">
                    <w:rPr>
                      <w:b/>
                      <w:sz w:val="22"/>
                    </w:rPr>
                    <w:t xml:space="preserve">Продолжительность </w:t>
                  </w:r>
                </w:p>
                <w:p w:rsidR="00DD6ADD" w:rsidRPr="00802187" w:rsidRDefault="00DD6ADD" w:rsidP="00DD6ADD">
                  <w:pPr>
                    <w:widowControl w:val="0"/>
                    <w:jc w:val="center"/>
                    <w:rPr>
                      <w:b/>
                      <w:sz w:val="22"/>
                    </w:rPr>
                  </w:pPr>
                  <w:r w:rsidRPr="00802187">
                    <w:rPr>
                      <w:b/>
                      <w:sz w:val="22"/>
                    </w:rPr>
                    <w:t>Подготовки ответов на вопросы экзаменационных заданий в устной форме</w:t>
                  </w:r>
                </w:p>
              </w:tc>
              <w:tc>
                <w:tcPr>
                  <w:tcW w:w="2032" w:type="dxa"/>
                  <w:vAlign w:val="center"/>
                </w:tcPr>
                <w:p w:rsidR="00DD6ADD" w:rsidRPr="00802187" w:rsidRDefault="00DD6ADD" w:rsidP="00DD6ADD">
                  <w:pPr>
                    <w:widowControl w:val="0"/>
                    <w:jc w:val="center"/>
                    <w:rPr>
                      <w:b/>
                      <w:sz w:val="22"/>
                    </w:rPr>
                  </w:pPr>
                  <w:r w:rsidRPr="00802187">
                    <w:rPr>
                      <w:b/>
                      <w:sz w:val="22"/>
                    </w:rPr>
                    <w:t>Продолжительность подготовки ответов на вопросы экзаменационных заданий в устной форме участниками ГВЭ с ОВЗ</w:t>
                  </w:r>
                </w:p>
              </w:tc>
            </w:tr>
            <w:tr w:rsidR="00DD6ADD" w:rsidRPr="00802187" w:rsidTr="006520E4">
              <w:trPr>
                <w:trHeight w:val="489"/>
              </w:trPr>
              <w:tc>
                <w:tcPr>
                  <w:tcW w:w="1721" w:type="dxa"/>
                  <w:vAlign w:val="center"/>
                </w:tcPr>
                <w:p w:rsidR="00DD6ADD" w:rsidRPr="00802187" w:rsidRDefault="00DD6ADD" w:rsidP="00DD6ADD">
                  <w:pPr>
                    <w:widowControl w:val="0"/>
                    <w:jc w:val="center"/>
                    <w:rPr>
                      <w:sz w:val="22"/>
                    </w:rPr>
                  </w:pPr>
                  <w:r w:rsidRPr="00802187">
                    <w:rPr>
                      <w:sz w:val="22"/>
                    </w:rPr>
                    <w:t>Русский язык</w:t>
                  </w:r>
                </w:p>
              </w:tc>
              <w:tc>
                <w:tcPr>
                  <w:tcW w:w="2097" w:type="dxa"/>
                  <w:vMerge w:val="restart"/>
                  <w:vAlign w:val="center"/>
                </w:tcPr>
                <w:p w:rsidR="00DD6ADD" w:rsidRPr="00802187" w:rsidRDefault="00DD6ADD" w:rsidP="00DD6ADD">
                  <w:pPr>
                    <w:jc w:val="center"/>
                    <w:rPr>
                      <w:sz w:val="22"/>
                    </w:rPr>
                  </w:pPr>
                  <w:r w:rsidRPr="00802187">
                    <w:rPr>
                      <w:sz w:val="22"/>
                    </w:rPr>
                    <w:t>3 часа 55 минут (235 минут)</w:t>
                  </w:r>
                </w:p>
              </w:tc>
              <w:tc>
                <w:tcPr>
                  <w:tcW w:w="2097" w:type="dxa"/>
                  <w:vMerge w:val="restart"/>
                  <w:vAlign w:val="center"/>
                </w:tcPr>
                <w:p w:rsidR="00DD6ADD" w:rsidRPr="00802187" w:rsidRDefault="00DD6ADD" w:rsidP="00DD6ADD">
                  <w:pPr>
                    <w:jc w:val="center"/>
                    <w:rPr>
                      <w:sz w:val="22"/>
                    </w:rPr>
                  </w:pPr>
                  <w:r w:rsidRPr="00802187">
                    <w:rPr>
                      <w:sz w:val="22"/>
                    </w:rPr>
                    <w:t>5 часов 25 минут (335 минут)</w:t>
                  </w:r>
                </w:p>
              </w:tc>
              <w:tc>
                <w:tcPr>
                  <w:tcW w:w="1983" w:type="dxa"/>
                  <w:vAlign w:val="center"/>
                </w:tcPr>
                <w:p w:rsidR="00DD6ADD" w:rsidRPr="00802187" w:rsidRDefault="00DD6ADD" w:rsidP="00DD6ADD">
                  <w:pPr>
                    <w:jc w:val="center"/>
                    <w:rPr>
                      <w:sz w:val="22"/>
                    </w:rPr>
                  </w:pPr>
                  <w:r w:rsidRPr="00802187">
                    <w:rPr>
                      <w:sz w:val="22"/>
                    </w:rPr>
                    <w:t>1 час (60 минут)</w:t>
                  </w:r>
                </w:p>
              </w:tc>
              <w:tc>
                <w:tcPr>
                  <w:tcW w:w="2032" w:type="dxa"/>
                  <w:vAlign w:val="center"/>
                </w:tcPr>
                <w:p w:rsidR="00DD6ADD" w:rsidRPr="00802187" w:rsidRDefault="00DD6ADD" w:rsidP="00DD6ADD">
                  <w:pPr>
                    <w:jc w:val="center"/>
                    <w:rPr>
                      <w:sz w:val="22"/>
                    </w:rPr>
                  </w:pPr>
                  <w:r w:rsidRPr="00802187">
                    <w:rPr>
                      <w:sz w:val="22"/>
                    </w:rPr>
                    <w:t>2 часа 30 минут (235 минут)</w:t>
                  </w:r>
                </w:p>
              </w:tc>
            </w:tr>
            <w:tr w:rsidR="00DD6ADD" w:rsidRPr="00802187" w:rsidTr="006520E4">
              <w:trPr>
                <w:trHeight w:val="474"/>
              </w:trPr>
              <w:tc>
                <w:tcPr>
                  <w:tcW w:w="1721" w:type="dxa"/>
                  <w:vAlign w:val="center"/>
                </w:tcPr>
                <w:p w:rsidR="00DD6ADD" w:rsidRPr="00802187" w:rsidRDefault="00DD6ADD" w:rsidP="00DD6ADD">
                  <w:pPr>
                    <w:widowControl w:val="0"/>
                    <w:jc w:val="center"/>
                    <w:rPr>
                      <w:sz w:val="22"/>
                    </w:rPr>
                  </w:pPr>
                  <w:r w:rsidRPr="00802187">
                    <w:rPr>
                      <w:sz w:val="22"/>
                    </w:rPr>
                    <w:t>Математика</w:t>
                  </w:r>
                </w:p>
              </w:tc>
              <w:tc>
                <w:tcPr>
                  <w:tcW w:w="2097" w:type="dxa"/>
                  <w:vMerge/>
                  <w:vAlign w:val="center"/>
                </w:tcPr>
                <w:p w:rsidR="00DD6ADD" w:rsidRPr="00802187" w:rsidRDefault="00DD6ADD" w:rsidP="00DD6AD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097" w:type="dxa"/>
                  <w:vMerge/>
                  <w:vAlign w:val="center"/>
                </w:tcPr>
                <w:p w:rsidR="00DD6ADD" w:rsidRPr="00802187" w:rsidRDefault="00DD6ADD" w:rsidP="00DD6AD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83" w:type="dxa"/>
                  <w:vAlign w:val="center"/>
                </w:tcPr>
                <w:p w:rsidR="00DD6ADD" w:rsidRPr="00802187" w:rsidRDefault="00DD6ADD" w:rsidP="00DD6ADD">
                  <w:pPr>
                    <w:jc w:val="center"/>
                    <w:rPr>
                      <w:sz w:val="22"/>
                    </w:rPr>
                  </w:pPr>
                  <w:r w:rsidRPr="00802187">
                    <w:rPr>
                      <w:sz w:val="22"/>
                    </w:rPr>
                    <w:t>1 час 30 минут (90 минут)</w:t>
                  </w:r>
                </w:p>
              </w:tc>
              <w:tc>
                <w:tcPr>
                  <w:tcW w:w="2032" w:type="dxa"/>
                  <w:vAlign w:val="center"/>
                </w:tcPr>
                <w:p w:rsidR="00DD6ADD" w:rsidRPr="00802187" w:rsidRDefault="00DD6ADD" w:rsidP="00DD6ADD">
                  <w:pPr>
                    <w:jc w:val="center"/>
                    <w:rPr>
                      <w:sz w:val="22"/>
                    </w:rPr>
                  </w:pPr>
                  <w:r w:rsidRPr="00802187">
                    <w:rPr>
                      <w:sz w:val="22"/>
                    </w:rPr>
                    <w:t>3 часа</w:t>
                  </w:r>
                </w:p>
                <w:p w:rsidR="00DD6ADD" w:rsidRPr="00802187" w:rsidRDefault="00DD6ADD" w:rsidP="00DD6ADD">
                  <w:pPr>
                    <w:jc w:val="center"/>
                    <w:rPr>
                      <w:sz w:val="22"/>
                    </w:rPr>
                  </w:pPr>
                  <w:r w:rsidRPr="00802187">
                    <w:rPr>
                      <w:sz w:val="22"/>
                    </w:rPr>
                    <w:t>(180 минут)</w:t>
                  </w:r>
                </w:p>
              </w:tc>
            </w:tr>
            <w:tr w:rsidR="00DD6ADD" w:rsidRPr="00802187" w:rsidTr="006520E4">
              <w:trPr>
                <w:trHeight w:val="503"/>
              </w:trPr>
              <w:tc>
                <w:tcPr>
                  <w:tcW w:w="1721" w:type="dxa"/>
                  <w:vAlign w:val="center"/>
                </w:tcPr>
                <w:p w:rsidR="00DD6ADD" w:rsidRPr="00802187" w:rsidRDefault="00DD6ADD" w:rsidP="00DD6ADD">
                  <w:pPr>
                    <w:widowControl w:val="0"/>
                    <w:jc w:val="center"/>
                    <w:rPr>
                      <w:sz w:val="22"/>
                    </w:rPr>
                  </w:pPr>
                  <w:r w:rsidRPr="00802187">
                    <w:rPr>
                      <w:sz w:val="22"/>
                    </w:rPr>
                    <w:t>Биология</w:t>
                  </w:r>
                </w:p>
              </w:tc>
              <w:tc>
                <w:tcPr>
                  <w:tcW w:w="2097" w:type="dxa"/>
                  <w:vMerge w:val="restart"/>
                  <w:vAlign w:val="center"/>
                </w:tcPr>
                <w:p w:rsidR="00DD6ADD" w:rsidRPr="00802187" w:rsidRDefault="00DD6ADD" w:rsidP="00DD6ADD">
                  <w:pPr>
                    <w:jc w:val="center"/>
                    <w:rPr>
                      <w:sz w:val="22"/>
                    </w:rPr>
                  </w:pPr>
                  <w:r w:rsidRPr="00802187">
                    <w:rPr>
                      <w:sz w:val="22"/>
                    </w:rPr>
                    <w:t>3 часа (180 минут)</w:t>
                  </w:r>
                </w:p>
              </w:tc>
              <w:tc>
                <w:tcPr>
                  <w:tcW w:w="2097" w:type="dxa"/>
                  <w:vMerge w:val="restart"/>
                  <w:vAlign w:val="center"/>
                </w:tcPr>
                <w:p w:rsidR="00DD6ADD" w:rsidRPr="00802187" w:rsidRDefault="00DD6ADD" w:rsidP="00DD6ADD">
                  <w:pPr>
                    <w:jc w:val="center"/>
                    <w:rPr>
                      <w:sz w:val="22"/>
                    </w:rPr>
                  </w:pPr>
                  <w:r w:rsidRPr="00802187">
                    <w:rPr>
                      <w:sz w:val="22"/>
                    </w:rPr>
                    <w:t>4 часа 30 минут (270 минут)</w:t>
                  </w:r>
                </w:p>
              </w:tc>
              <w:tc>
                <w:tcPr>
                  <w:tcW w:w="1983" w:type="dxa"/>
                  <w:vAlign w:val="center"/>
                </w:tcPr>
                <w:p w:rsidR="00DD6ADD" w:rsidRPr="00802187" w:rsidRDefault="00DD6ADD" w:rsidP="00DD6ADD">
                  <w:pPr>
                    <w:jc w:val="center"/>
                    <w:rPr>
                      <w:sz w:val="22"/>
                    </w:rPr>
                  </w:pPr>
                  <w:r w:rsidRPr="00802187">
                    <w:rPr>
                      <w:sz w:val="22"/>
                    </w:rPr>
                    <w:t>40 минут</w:t>
                  </w:r>
                </w:p>
              </w:tc>
              <w:tc>
                <w:tcPr>
                  <w:tcW w:w="2032" w:type="dxa"/>
                  <w:vAlign w:val="center"/>
                </w:tcPr>
                <w:p w:rsidR="00DD6ADD" w:rsidRPr="00802187" w:rsidRDefault="00DD6ADD" w:rsidP="00DD6ADD">
                  <w:pPr>
                    <w:jc w:val="center"/>
                    <w:rPr>
                      <w:sz w:val="22"/>
                    </w:rPr>
                  </w:pPr>
                  <w:r w:rsidRPr="00802187">
                    <w:rPr>
                      <w:sz w:val="22"/>
                    </w:rPr>
                    <w:t>2 часа 10 минут (130 минут)</w:t>
                  </w:r>
                </w:p>
              </w:tc>
            </w:tr>
            <w:tr w:rsidR="00DD6ADD" w:rsidRPr="00802187" w:rsidTr="006520E4">
              <w:trPr>
                <w:trHeight w:val="503"/>
              </w:trPr>
              <w:tc>
                <w:tcPr>
                  <w:tcW w:w="1721" w:type="dxa"/>
                  <w:vAlign w:val="center"/>
                </w:tcPr>
                <w:p w:rsidR="00DD6ADD" w:rsidRPr="00802187" w:rsidRDefault="00DD6ADD" w:rsidP="00DD6ADD">
                  <w:pPr>
                    <w:widowControl w:val="0"/>
                    <w:jc w:val="center"/>
                    <w:rPr>
                      <w:sz w:val="22"/>
                    </w:rPr>
                  </w:pPr>
                  <w:r w:rsidRPr="00802187">
                    <w:rPr>
                      <w:sz w:val="22"/>
                    </w:rPr>
                    <w:t>Литература</w:t>
                  </w:r>
                </w:p>
              </w:tc>
              <w:tc>
                <w:tcPr>
                  <w:tcW w:w="2097" w:type="dxa"/>
                  <w:vMerge/>
                  <w:vAlign w:val="center"/>
                </w:tcPr>
                <w:p w:rsidR="00DD6ADD" w:rsidRPr="00802187" w:rsidRDefault="00DD6ADD" w:rsidP="00DD6AD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097" w:type="dxa"/>
                  <w:vMerge/>
                  <w:vAlign w:val="center"/>
                </w:tcPr>
                <w:p w:rsidR="00DD6ADD" w:rsidRPr="00802187" w:rsidRDefault="00DD6ADD" w:rsidP="00DD6AD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83" w:type="dxa"/>
                  <w:vAlign w:val="center"/>
                </w:tcPr>
                <w:p w:rsidR="00DD6ADD" w:rsidRPr="00802187" w:rsidRDefault="00DD6ADD" w:rsidP="00DD6ADD">
                  <w:pPr>
                    <w:jc w:val="center"/>
                    <w:rPr>
                      <w:sz w:val="22"/>
                    </w:rPr>
                  </w:pPr>
                  <w:r w:rsidRPr="00802187">
                    <w:rPr>
                      <w:sz w:val="22"/>
                    </w:rPr>
                    <w:t>1 час (60 минут)</w:t>
                  </w:r>
                </w:p>
              </w:tc>
              <w:tc>
                <w:tcPr>
                  <w:tcW w:w="2032" w:type="dxa"/>
                  <w:vAlign w:val="center"/>
                </w:tcPr>
                <w:p w:rsidR="00DD6ADD" w:rsidRPr="00802187" w:rsidRDefault="00DD6ADD" w:rsidP="00DD6ADD">
                  <w:pPr>
                    <w:jc w:val="center"/>
                    <w:rPr>
                      <w:sz w:val="22"/>
                    </w:rPr>
                  </w:pPr>
                  <w:r w:rsidRPr="00802187">
                    <w:rPr>
                      <w:sz w:val="22"/>
                    </w:rPr>
                    <w:t>2 часа 30 минут (150 минут)</w:t>
                  </w:r>
                </w:p>
              </w:tc>
            </w:tr>
            <w:tr w:rsidR="00DD6ADD" w:rsidRPr="00802187" w:rsidTr="006520E4">
              <w:trPr>
                <w:trHeight w:val="503"/>
              </w:trPr>
              <w:tc>
                <w:tcPr>
                  <w:tcW w:w="1721" w:type="dxa"/>
                  <w:vAlign w:val="center"/>
                </w:tcPr>
                <w:p w:rsidR="00DD6ADD" w:rsidRPr="00802187" w:rsidRDefault="00DD6ADD" w:rsidP="00DD6ADD">
                  <w:pPr>
                    <w:widowControl w:val="0"/>
                    <w:jc w:val="center"/>
                    <w:rPr>
                      <w:sz w:val="22"/>
                    </w:rPr>
                  </w:pPr>
                  <w:r w:rsidRPr="00802187">
                    <w:rPr>
                      <w:sz w:val="22"/>
                    </w:rPr>
                    <w:t>Обществознание</w:t>
                  </w:r>
                </w:p>
              </w:tc>
              <w:tc>
                <w:tcPr>
                  <w:tcW w:w="2097" w:type="dxa"/>
                  <w:vMerge/>
                  <w:vAlign w:val="center"/>
                </w:tcPr>
                <w:p w:rsidR="00DD6ADD" w:rsidRPr="00802187" w:rsidRDefault="00DD6ADD" w:rsidP="00DD6AD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097" w:type="dxa"/>
                  <w:vMerge/>
                  <w:vAlign w:val="center"/>
                </w:tcPr>
                <w:p w:rsidR="00DD6ADD" w:rsidRPr="00802187" w:rsidRDefault="00DD6ADD" w:rsidP="00DD6AD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83" w:type="dxa"/>
                  <w:vAlign w:val="center"/>
                </w:tcPr>
                <w:p w:rsidR="00DD6ADD" w:rsidRPr="00802187" w:rsidRDefault="00DD6ADD" w:rsidP="00DD6ADD">
                  <w:pPr>
                    <w:jc w:val="center"/>
                    <w:rPr>
                      <w:sz w:val="22"/>
                    </w:rPr>
                  </w:pPr>
                  <w:r w:rsidRPr="00802187">
                    <w:rPr>
                      <w:sz w:val="22"/>
                    </w:rPr>
                    <w:t>40 минут</w:t>
                  </w:r>
                </w:p>
              </w:tc>
              <w:tc>
                <w:tcPr>
                  <w:tcW w:w="2032" w:type="dxa"/>
                  <w:vAlign w:val="center"/>
                </w:tcPr>
                <w:p w:rsidR="00DD6ADD" w:rsidRPr="00802187" w:rsidRDefault="00DD6ADD" w:rsidP="00DD6ADD">
                  <w:pPr>
                    <w:jc w:val="center"/>
                    <w:rPr>
                      <w:sz w:val="22"/>
                    </w:rPr>
                  </w:pPr>
                  <w:r w:rsidRPr="00802187">
                    <w:rPr>
                      <w:sz w:val="22"/>
                    </w:rPr>
                    <w:t>2 часа 10 минут (130 минут)</w:t>
                  </w:r>
                </w:p>
              </w:tc>
            </w:tr>
            <w:tr w:rsidR="00DD6ADD" w:rsidRPr="00802187" w:rsidTr="006520E4">
              <w:trPr>
                <w:trHeight w:val="503"/>
              </w:trPr>
              <w:tc>
                <w:tcPr>
                  <w:tcW w:w="1721" w:type="dxa"/>
                  <w:vAlign w:val="center"/>
                </w:tcPr>
                <w:p w:rsidR="00DD6ADD" w:rsidRPr="00802187" w:rsidRDefault="00DD6ADD" w:rsidP="00DD6ADD">
                  <w:pPr>
                    <w:widowControl w:val="0"/>
                    <w:jc w:val="center"/>
                    <w:rPr>
                      <w:sz w:val="22"/>
                    </w:rPr>
                  </w:pPr>
                  <w:r w:rsidRPr="00802187">
                    <w:rPr>
                      <w:sz w:val="22"/>
                    </w:rPr>
                    <w:t>Информатика</w:t>
                  </w:r>
                </w:p>
              </w:tc>
              <w:tc>
                <w:tcPr>
                  <w:tcW w:w="2097" w:type="dxa"/>
                  <w:vMerge w:val="restart"/>
                  <w:vAlign w:val="center"/>
                </w:tcPr>
                <w:p w:rsidR="00DD6ADD" w:rsidRPr="00802187" w:rsidRDefault="00DD6ADD" w:rsidP="00DD6ADD">
                  <w:pPr>
                    <w:jc w:val="center"/>
                    <w:rPr>
                      <w:sz w:val="22"/>
                    </w:rPr>
                  </w:pPr>
                  <w:r w:rsidRPr="00802187">
                    <w:rPr>
                      <w:sz w:val="22"/>
                    </w:rPr>
                    <w:t>2 часа 30 минут (150 минут)</w:t>
                  </w:r>
                </w:p>
              </w:tc>
              <w:tc>
                <w:tcPr>
                  <w:tcW w:w="2097" w:type="dxa"/>
                  <w:vMerge w:val="restart"/>
                  <w:vAlign w:val="center"/>
                </w:tcPr>
                <w:p w:rsidR="00DD6ADD" w:rsidRPr="00802187" w:rsidRDefault="00DD6ADD" w:rsidP="00DD6ADD">
                  <w:pPr>
                    <w:jc w:val="center"/>
                    <w:rPr>
                      <w:sz w:val="22"/>
                    </w:rPr>
                  </w:pPr>
                  <w:r w:rsidRPr="00802187">
                    <w:rPr>
                      <w:sz w:val="22"/>
                    </w:rPr>
                    <w:t>4 часа (240 минут)</w:t>
                  </w:r>
                </w:p>
              </w:tc>
              <w:tc>
                <w:tcPr>
                  <w:tcW w:w="1983" w:type="dxa"/>
                  <w:vAlign w:val="center"/>
                </w:tcPr>
                <w:p w:rsidR="00DD6ADD" w:rsidRPr="00802187" w:rsidRDefault="00DD6ADD" w:rsidP="00DD6ADD">
                  <w:pPr>
                    <w:jc w:val="center"/>
                    <w:rPr>
                      <w:sz w:val="22"/>
                    </w:rPr>
                  </w:pPr>
                  <w:r w:rsidRPr="00802187">
                    <w:rPr>
                      <w:sz w:val="22"/>
                    </w:rPr>
                    <w:t>45 минут</w:t>
                  </w:r>
                </w:p>
              </w:tc>
              <w:tc>
                <w:tcPr>
                  <w:tcW w:w="2032" w:type="dxa"/>
                  <w:vAlign w:val="center"/>
                </w:tcPr>
                <w:p w:rsidR="00DD6ADD" w:rsidRPr="00802187" w:rsidRDefault="00DD6ADD" w:rsidP="00DD6ADD">
                  <w:pPr>
                    <w:jc w:val="center"/>
                    <w:rPr>
                      <w:sz w:val="22"/>
                    </w:rPr>
                  </w:pPr>
                  <w:r w:rsidRPr="00802187">
                    <w:rPr>
                      <w:sz w:val="22"/>
                    </w:rPr>
                    <w:t>2 часа 15 минут (135 минут)</w:t>
                  </w:r>
                </w:p>
              </w:tc>
            </w:tr>
            <w:tr w:rsidR="00DD6ADD" w:rsidRPr="00802187" w:rsidTr="006520E4">
              <w:trPr>
                <w:trHeight w:val="503"/>
              </w:trPr>
              <w:tc>
                <w:tcPr>
                  <w:tcW w:w="1721" w:type="dxa"/>
                  <w:vAlign w:val="center"/>
                </w:tcPr>
                <w:p w:rsidR="00DD6ADD" w:rsidRPr="00802187" w:rsidRDefault="00DD6ADD" w:rsidP="00DD6ADD">
                  <w:pPr>
                    <w:widowControl w:val="0"/>
                    <w:jc w:val="center"/>
                    <w:rPr>
                      <w:sz w:val="22"/>
                    </w:rPr>
                  </w:pPr>
                  <w:r w:rsidRPr="00802187">
                    <w:rPr>
                      <w:sz w:val="22"/>
                    </w:rPr>
                    <w:t>История</w:t>
                  </w:r>
                </w:p>
              </w:tc>
              <w:tc>
                <w:tcPr>
                  <w:tcW w:w="2097" w:type="dxa"/>
                  <w:vMerge/>
                  <w:vAlign w:val="center"/>
                </w:tcPr>
                <w:p w:rsidR="00DD6ADD" w:rsidRPr="00802187" w:rsidRDefault="00DD6ADD" w:rsidP="00DD6AD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097" w:type="dxa"/>
                  <w:vMerge/>
                  <w:vAlign w:val="center"/>
                </w:tcPr>
                <w:p w:rsidR="00DD6ADD" w:rsidRPr="00802187" w:rsidRDefault="00DD6ADD" w:rsidP="00DD6AD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83" w:type="dxa"/>
                  <w:vAlign w:val="center"/>
                </w:tcPr>
                <w:p w:rsidR="00DD6ADD" w:rsidRPr="00802187" w:rsidRDefault="00DD6ADD" w:rsidP="00DD6ADD">
                  <w:pPr>
                    <w:jc w:val="center"/>
                    <w:rPr>
                      <w:sz w:val="22"/>
                    </w:rPr>
                  </w:pPr>
                  <w:r w:rsidRPr="00802187">
                    <w:rPr>
                      <w:sz w:val="22"/>
                    </w:rPr>
                    <w:t>30 минут</w:t>
                  </w:r>
                </w:p>
              </w:tc>
              <w:tc>
                <w:tcPr>
                  <w:tcW w:w="2032" w:type="dxa"/>
                  <w:vAlign w:val="center"/>
                </w:tcPr>
                <w:p w:rsidR="00DD6ADD" w:rsidRPr="00802187" w:rsidRDefault="00DD6ADD" w:rsidP="00DD6ADD">
                  <w:pPr>
                    <w:jc w:val="center"/>
                    <w:rPr>
                      <w:sz w:val="22"/>
                    </w:rPr>
                  </w:pPr>
                  <w:r w:rsidRPr="00802187">
                    <w:rPr>
                      <w:sz w:val="22"/>
                    </w:rPr>
                    <w:t>2 часа (120 минут)</w:t>
                  </w:r>
                </w:p>
              </w:tc>
            </w:tr>
            <w:tr w:rsidR="00DD6ADD" w:rsidRPr="00802187" w:rsidTr="006520E4">
              <w:trPr>
                <w:trHeight w:val="503"/>
              </w:trPr>
              <w:tc>
                <w:tcPr>
                  <w:tcW w:w="1721" w:type="dxa"/>
                  <w:vAlign w:val="center"/>
                </w:tcPr>
                <w:p w:rsidR="00DD6ADD" w:rsidRPr="00802187" w:rsidRDefault="00DD6ADD" w:rsidP="00DD6ADD">
                  <w:pPr>
                    <w:widowControl w:val="0"/>
                    <w:jc w:val="center"/>
                    <w:rPr>
                      <w:sz w:val="22"/>
                    </w:rPr>
                  </w:pPr>
                  <w:r w:rsidRPr="00802187">
                    <w:rPr>
                      <w:sz w:val="22"/>
                    </w:rPr>
                    <w:t>Физика</w:t>
                  </w:r>
                </w:p>
              </w:tc>
              <w:tc>
                <w:tcPr>
                  <w:tcW w:w="2097" w:type="dxa"/>
                  <w:vMerge/>
                  <w:vAlign w:val="center"/>
                </w:tcPr>
                <w:p w:rsidR="00DD6ADD" w:rsidRPr="00802187" w:rsidRDefault="00DD6ADD" w:rsidP="00DD6AD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097" w:type="dxa"/>
                  <w:vMerge/>
                  <w:vAlign w:val="center"/>
                </w:tcPr>
                <w:p w:rsidR="00DD6ADD" w:rsidRPr="00802187" w:rsidRDefault="00DD6ADD" w:rsidP="00DD6AD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83" w:type="dxa"/>
                  <w:vAlign w:val="center"/>
                </w:tcPr>
                <w:p w:rsidR="00DD6ADD" w:rsidRPr="00802187" w:rsidRDefault="00DD6ADD" w:rsidP="00DD6ADD">
                  <w:pPr>
                    <w:jc w:val="center"/>
                    <w:rPr>
                      <w:sz w:val="22"/>
                    </w:rPr>
                  </w:pPr>
                  <w:r w:rsidRPr="00802187">
                    <w:rPr>
                      <w:sz w:val="22"/>
                    </w:rPr>
                    <w:t>40 минут</w:t>
                  </w:r>
                </w:p>
              </w:tc>
              <w:tc>
                <w:tcPr>
                  <w:tcW w:w="2032" w:type="dxa"/>
                  <w:vAlign w:val="center"/>
                </w:tcPr>
                <w:p w:rsidR="00DD6ADD" w:rsidRPr="00802187" w:rsidRDefault="00DD6ADD" w:rsidP="00DD6ADD">
                  <w:pPr>
                    <w:jc w:val="center"/>
                    <w:rPr>
                      <w:sz w:val="22"/>
                    </w:rPr>
                  </w:pPr>
                  <w:r w:rsidRPr="00802187">
                    <w:rPr>
                      <w:sz w:val="22"/>
                    </w:rPr>
                    <w:t>2 часа 10 минут (130 минут)</w:t>
                  </w:r>
                </w:p>
              </w:tc>
            </w:tr>
            <w:tr w:rsidR="00DD6ADD" w:rsidRPr="00802187" w:rsidTr="006520E4">
              <w:trPr>
                <w:trHeight w:val="503"/>
              </w:trPr>
              <w:tc>
                <w:tcPr>
                  <w:tcW w:w="1721" w:type="dxa"/>
                  <w:vAlign w:val="center"/>
                </w:tcPr>
                <w:p w:rsidR="00DD6ADD" w:rsidRPr="00802187" w:rsidRDefault="00DD6ADD" w:rsidP="00DD6ADD">
                  <w:pPr>
                    <w:widowControl w:val="0"/>
                    <w:jc w:val="center"/>
                    <w:rPr>
                      <w:sz w:val="22"/>
                    </w:rPr>
                  </w:pPr>
                  <w:r w:rsidRPr="00802187">
                    <w:rPr>
                      <w:sz w:val="22"/>
                    </w:rPr>
                    <w:lastRenderedPageBreak/>
                    <w:t>Химия</w:t>
                  </w:r>
                </w:p>
              </w:tc>
              <w:tc>
                <w:tcPr>
                  <w:tcW w:w="2097" w:type="dxa"/>
                  <w:vMerge/>
                  <w:vAlign w:val="center"/>
                </w:tcPr>
                <w:p w:rsidR="00DD6ADD" w:rsidRPr="00802187" w:rsidRDefault="00DD6ADD" w:rsidP="00DD6AD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097" w:type="dxa"/>
                  <w:vMerge/>
                  <w:vAlign w:val="center"/>
                </w:tcPr>
                <w:p w:rsidR="00DD6ADD" w:rsidRPr="00802187" w:rsidRDefault="00DD6ADD" w:rsidP="00DD6ADD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83" w:type="dxa"/>
                  <w:vAlign w:val="center"/>
                </w:tcPr>
                <w:p w:rsidR="00DD6ADD" w:rsidRPr="00802187" w:rsidRDefault="00DD6ADD" w:rsidP="00DD6ADD">
                  <w:pPr>
                    <w:jc w:val="center"/>
                    <w:rPr>
                      <w:sz w:val="22"/>
                    </w:rPr>
                  </w:pPr>
                  <w:r w:rsidRPr="00802187">
                    <w:rPr>
                      <w:sz w:val="22"/>
                    </w:rPr>
                    <w:t>30 минут</w:t>
                  </w:r>
                </w:p>
              </w:tc>
              <w:tc>
                <w:tcPr>
                  <w:tcW w:w="2032" w:type="dxa"/>
                  <w:vAlign w:val="center"/>
                </w:tcPr>
                <w:p w:rsidR="00DD6ADD" w:rsidRPr="00802187" w:rsidRDefault="00DD6ADD" w:rsidP="00DD6ADD">
                  <w:pPr>
                    <w:jc w:val="center"/>
                    <w:rPr>
                      <w:sz w:val="22"/>
                    </w:rPr>
                  </w:pPr>
                  <w:r w:rsidRPr="00802187">
                    <w:rPr>
                      <w:sz w:val="22"/>
                    </w:rPr>
                    <w:t>2 часа 10 минут (130 минут)</w:t>
                  </w:r>
                </w:p>
              </w:tc>
            </w:tr>
            <w:tr w:rsidR="00DD6ADD" w:rsidRPr="00802187" w:rsidTr="006520E4">
              <w:trPr>
                <w:trHeight w:val="503"/>
              </w:trPr>
              <w:tc>
                <w:tcPr>
                  <w:tcW w:w="1721" w:type="dxa"/>
                  <w:vAlign w:val="center"/>
                </w:tcPr>
                <w:p w:rsidR="00DD6ADD" w:rsidRPr="00802187" w:rsidRDefault="00DD6ADD" w:rsidP="00DD6ADD">
                  <w:pPr>
                    <w:widowControl w:val="0"/>
                    <w:jc w:val="center"/>
                    <w:rPr>
                      <w:sz w:val="22"/>
                    </w:rPr>
                  </w:pPr>
                  <w:r w:rsidRPr="00802187">
                    <w:rPr>
                      <w:sz w:val="22"/>
                    </w:rPr>
                    <w:lastRenderedPageBreak/>
                    <w:t>География</w:t>
                  </w:r>
                </w:p>
              </w:tc>
              <w:tc>
                <w:tcPr>
                  <w:tcW w:w="2097" w:type="dxa"/>
                  <w:vAlign w:val="center"/>
                </w:tcPr>
                <w:p w:rsidR="00DD6ADD" w:rsidRPr="00802187" w:rsidRDefault="00DD6ADD" w:rsidP="00DD6ADD">
                  <w:pPr>
                    <w:jc w:val="center"/>
                    <w:rPr>
                      <w:sz w:val="22"/>
                    </w:rPr>
                  </w:pPr>
                  <w:r w:rsidRPr="00802187">
                    <w:rPr>
                      <w:sz w:val="22"/>
                    </w:rPr>
                    <w:t>2 часа (120 минут)</w:t>
                  </w:r>
                </w:p>
              </w:tc>
              <w:tc>
                <w:tcPr>
                  <w:tcW w:w="2097" w:type="dxa"/>
                  <w:vAlign w:val="center"/>
                </w:tcPr>
                <w:p w:rsidR="00DD6ADD" w:rsidRPr="00802187" w:rsidRDefault="00DD6ADD" w:rsidP="00DD6ADD">
                  <w:pPr>
                    <w:jc w:val="center"/>
                    <w:rPr>
                      <w:sz w:val="22"/>
                    </w:rPr>
                  </w:pPr>
                  <w:r w:rsidRPr="00802187">
                    <w:rPr>
                      <w:sz w:val="22"/>
                    </w:rPr>
                    <w:t>3 часа 30 минут (210 минут)</w:t>
                  </w:r>
                </w:p>
              </w:tc>
              <w:tc>
                <w:tcPr>
                  <w:tcW w:w="1983" w:type="dxa"/>
                  <w:vAlign w:val="center"/>
                </w:tcPr>
                <w:p w:rsidR="00DD6ADD" w:rsidRPr="00802187" w:rsidRDefault="00DD6ADD" w:rsidP="00DD6ADD">
                  <w:pPr>
                    <w:jc w:val="center"/>
                    <w:rPr>
                      <w:sz w:val="22"/>
                    </w:rPr>
                  </w:pPr>
                  <w:r w:rsidRPr="00802187">
                    <w:rPr>
                      <w:sz w:val="22"/>
                    </w:rPr>
                    <w:t>50 минут</w:t>
                  </w:r>
                </w:p>
              </w:tc>
              <w:tc>
                <w:tcPr>
                  <w:tcW w:w="2032" w:type="dxa"/>
                  <w:vAlign w:val="center"/>
                </w:tcPr>
                <w:p w:rsidR="00DD6ADD" w:rsidRPr="00802187" w:rsidRDefault="00DD6ADD" w:rsidP="00DD6ADD">
                  <w:pPr>
                    <w:jc w:val="center"/>
                    <w:rPr>
                      <w:sz w:val="22"/>
                    </w:rPr>
                  </w:pPr>
                  <w:r w:rsidRPr="00802187">
                    <w:rPr>
                      <w:sz w:val="22"/>
                    </w:rPr>
                    <w:t>2 часа 20 минут (140 минут)</w:t>
                  </w:r>
                </w:p>
              </w:tc>
            </w:tr>
            <w:tr w:rsidR="00DD6ADD" w:rsidRPr="00802187" w:rsidTr="006520E4">
              <w:trPr>
                <w:trHeight w:val="503"/>
              </w:trPr>
              <w:tc>
                <w:tcPr>
                  <w:tcW w:w="1721" w:type="dxa"/>
                  <w:vAlign w:val="center"/>
                </w:tcPr>
                <w:p w:rsidR="00DD6ADD" w:rsidRPr="00802187" w:rsidRDefault="00DD6ADD" w:rsidP="00DD6ADD">
                  <w:pPr>
                    <w:widowControl w:val="0"/>
                    <w:jc w:val="center"/>
                    <w:rPr>
                      <w:sz w:val="22"/>
                    </w:rPr>
                  </w:pPr>
                  <w:r w:rsidRPr="00802187">
                    <w:rPr>
                      <w:sz w:val="22"/>
                    </w:rPr>
                    <w:t>Иностранные языки</w:t>
                  </w:r>
                </w:p>
              </w:tc>
              <w:tc>
                <w:tcPr>
                  <w:tcW w:w="2097" w:type="dxa"/>
                  <w:vAlign w:val="center"/>
                </w:tcPr>
                <w:p w:rsidR="00DD6ADD" w:rsidRPr="00802187" w:rsidRDefault="00DD6ADD" w:rsidP="00DD6ADD">
                  <w:pPr>
                    <w:jc w:val="center"/>
                    <w:rPr>
                      <w:sz w:val="22"/>
                    </w:rPr>
                  </w:pPr>
                  <w:r w:rsidRPr="00802187">
                    <w:rPr>
                      <w:sz w:val="22"/>
                    </w:rPr>
                    <w:t>1 час 30 минут (90 минут)</w:t>
                  </w:r>
                </w:p>
              </w:tc>
              <w:tc>
                <w:tcPr>
                  <w:tcW w:w="2097" w:type="dxa"/>
                  <w:vAlign w:val="center"/>
                </w:tcPr>
                <w:p w:rsidR="00DD6ADD" w:rsidRPr="00802187" w:rsidRDefault="00DD6ADD" w:rsidP="00DD6ADD">
                  <w:pPr>
                    <w:jc w:val="center"/>
                    <w:rPr>
                      <w:sz w:val="22"/>
                    </w:rPr>
                  </w:pPr>
                  <w:r w:rsidRPr="00802187">
                    <w:rPr>
                      <w:sz w:val="22"/>
                    </w:rPr>
                    <w:t>3 часа (180 минут)</w:t>
                  </w:r>
                </w:p>
              </w:tc>
              <w:tc>
                <w:tcPr>
                  <w:tcW w:w="1983" w:type="dxa"/>
                  <w:vAlign w:val="center"/>
                </w:tcPr>
                <w:p w:rsidR="00DD6ADD" w:rsidRPr="00802187" w:rsidRDefault="00DD6ADD" w:rsidP="00DD6ADD">
                  <w:pPr>
                    <w:jc w:val="center"/>
                    <w:rPr>
                      <w:sz w:val="22"/>
                    </w:rPr>
                  </w:pPr>
                  <w:r w:rsidRPr="00802187">
                    <w:rPr>
                      <w:sz w:val="22"/>
                    </w:rPr>
                    <w:t>30 минут</w:t>
                  </w:r>
                </w:p>
              </w:tc>
              <w:tc>
                <w:tcPr>
                  <w:tcW w:w="2032" w:type="dxa"/>
                  <w:vAlign w:val="center"/>
                </w:tcPr>
                <w:p w:rsidR="00DD6ADD" w:rsidRPr="00802187" w:rsidRDefault="00DD6ADD" w:rsidP="00DD6ADD">
                  <w:pPr>
                    <w:jc w:val="center"/>
                    <w:rPr>
                      <w:sz w:val="22"/>
                    </w:rPr>
                  </w:pPr>
                  <w:r w:rsidRPr="00802187">
                    <w:rPr>
                      <w:sz w:val="22"/>
                    </w:rPr>
                    <w:t>2 часа (120 минут)</w:t>
                  </w:r>
                </w:p>
              </w:tc>
            </w:tr>
          </w:tbl>
          <w:p w:rsidR="00C84326" w:rsidRPr="00802187" w:rsidRDefault="00C84326" w:rsidP="00C84326">
            <w:pPr>
              <w:rPr>
                <w:rFonts w:eastAsia="Times New Roman"/>
                <w:i/>
                <w:iCs/>
                <w:noProof/>
                <w:szCs w:val="28"/>
                <w:lang w:eastAsia="ru-RU"/>
              </w:rPr>
            </w:pPr>
          </w:p>
          <w:p w:rsidR="00C84326" w:rsidRDefault="00C84326" w:rsidP="00802187">
            <w:pPr>
              <w:pStyle w:val="a3"/>
              <w:ind w:left="24" w:firstLine="685"/>
              <w:rPr>
                <w:rFonts w:eastAsia="Times New Roman"/>
                <w:i/>
                <w:iCs/>
                <w:noProof/>
                <w:szCs w:val="28"/>
                <w:lang w:eastAsia="ru-RU"/>
              </w:rPr>
            </w:pPr>
            <w:r w:rsidRPr="00802187">
              <w:rPr>
                <w:rFonts w:eastAsia="Times New Roman"/>
                <w:i/>
                <w:iCs/>
                <w:noProof/>
                <w:szCs w:val="28"/>
                <w:lang w:eastAsia="ru-RU"/>
              </w:rPr>
              <w:t>В день проведения ГВЭ на средствах обучения и воспитания</w:t>
            </w:r>
            <w:r w:rsidR="00802187">
              <w:rPr>
                <w:rFonts w:eastAsia="Times New Roman"/>
                <w:i/>
                <w:iCs/>
                <w:noProof/>
                <w:szCs w:val="28"/>
                <w:lang w:eastAsia="ru-RU"/>
              </w:rPr>
              <w:br/>
            </w:r>
            <w:r w:rsidRPr="00802187">
              <w:rPr>
                <w:rFonts w:eastAsia="Times New Roman"/>
                <w:i/>
                <w:iCs/>
                <w:noProof/>
                <w:szCs w:val="28"/>
                <w:lang w:eastAsia="ru-RU"/>
              </w:rPr>
              <w:t xml:space="preserve"> не допускается делать пометки, относящиеся</w:t>
            </w:r>
            <w:r>
              <w:rPr>
                <w:rFonts w:eastAsia="Times New Roman"/>
                <w:i/>
                <w:iCs/>
                <w:noProof/>
                <w:szCs w:val="28"/>
                <w:lang w:eastAsia="ru-RU"/>
              </w:rPr>
              <w:t xml:space="preserve"> к содержанию заданий КИМ </w:t>
            </w:r>
            <w:r w:rsidRPr="00C850D5">
              <w:rPr>
                <w:rFonts w:eastAsia="Times New Roman"/>
                <w:i/>
                <w:iCs/>
                <w:noProof/>
                <w:szCs w:val="28"/>
                <w:lang w:eastAsia="ru-RU"/>
              </w:rPr>
              <w:t>Г</w:t>
            </w:r>
            <w:r>
              <w:rPr>
                <w:rFonts w:eastAsia="Times New Roman"/>
                <w:i/>
                <w:iCs/>
                <w:noProof/>
                <w:szCs w:val="28"/>
                <w:lang w:eastAsia="ru-RU"/>
              </w:rPr>
              <w:t>В</w:t>
            </w:r>
            <w:r w:rsidRPr="00C850D5">
              <w:rPr>
                <w:rFonts w:eastAsia="Times New Roman"/>
                <w:i/>
                <w:iCs/>
                <w:noProof/>
                <w:szCs w:val="28"/>
                <w:lang w:eastAsia="ru-RU"/>
              </w:rPr>
              <w:t>Э по учебным предметам.</w:t>
            </w:r>
          </w:p>
          <w:p w:rsidR="00C84326" w:rsidRPr="00C84326" w:rsidRDefault="00C84326" w:rsidP="00C84326">
            <w:pPr>
              <w:pStyle w:val="a3"/>
              <w:ind w:left="709"/>
              <w:rPr>
                <w:rFonts w:eastAsia="Times New Roman"/>
                <w:iCs/>
                <w:noProof/>
                <w:szCs w:val="28"/>
                <w:lang w:eastAsia="ru-RU"/>
              </w:rPr>
            </w:pPr>
          </w:p>
          <w:p w:rsidR="00C84326" w:rsidRPr="00277D3E" w:rsidRDefault="00C84326" w:rsidP="00C84326">
            <w:pPr>
              <w:ind w:firstLine="709"/>
              <w:jc w:val="center"/>
              <w:rPr>
                <w:rFonts w:eastAsia="Times New Roman"/>
                <w:b/>
                <w:iCs/>
                <w:noProof/>
                <w:szCs w:val="28"/>
                <w:lang w:eastAsia="ru-RU"/>
              </w:rPr>
            </w:pPr>
            <w:r w:rsidRPr="00277D3E">
              <w:rPr>
                <w:rFonts w:eastAsia="Times New Roman"/>
                <w:b/>
                <w:iCs/>
                <w:noProof/>
                <w:szCs w:val="28"/>
                <w:lang w:eastAsia="ru-RU"/>
              </w:rPr>
              <w:t>Инструкция для участников ГВЭ</w:t>
            </w:r>
          </w:p>
          <w:p w:rsidR="00C84326" w:rsidRPr="00277D3E" w:rsidRDefault="00C84326" w:rsidP="00C84326">
            <w:pPr>
              <w:rPr>
                <w:rFonts w:eastAsia="Times New Roman"/>
                <w:b/>
                <w:iCs/>
                <w:noProof/>
                <w:szCs w:val="28"/>
                <w:lang w:eastAsia="ru-RU"/>
              </w:rPr>
            </w:pPr>
          </w:p>
          <w:p w:rsidR="00C84326" w:rsidRPr="00277D3E" w:rsidRDefault="00C84326" w:rsidP="00C84326">
            <w:pPr>
              <w:ind w:firstLine="709"/>
              <w:rPr>
                <w:rFonts w:eastAsia="Times New Roman"/>
                <w:i/>
                <w:szCs w:val="28"/>
                <w:lang w:eastAsia="ru-RU"/>
              </w:rPr>
            </w:pPr>
            <w:r w:rsidRPr="00277D3E">
              <w:rPr>
                <w:rFonts w:eastAsia="Times New Roman"/>
                <w:i/>
                <w:szCs w:val="28"/>
                <w:lang w:eastAsia="ru-RU"/>
              </w:rPr>
              <w:t>Первая часть инструктажа (начало проведения с 09.</w:t>
            </w:r>
            <w:r>
              <w:rPr>
                <w:rFonts w:eastAsia="Times New Roman"/>
                <w:i/>
                <w:szCs w:val="28"/>
                <w:lang w:eastAsia="ru-RU"/>
              </w:rPr>
              <w:t>50</w:t>
            </w:r>
            <w:r w:rsidRPr="00277D3E">
              <w:rPr>
                <w:rFonts w:eastAsia="Times New Roman"/>
                <w:i/>
                <w:szCs w:val="28"/>
                <w:lang w:eastAsia="ru-RU"/>
              </w:rPr>
              <w:t>):</w:t>
            </w:r>
          </w:p>
          <w:p w:rsidR="00C84326" w:rsidRPr="00277D3E" w:rsidRDefault="00C84326" w:rsidP="00C84326">
            <w:pPr>
              <w:ind w:firstLine="709"/>
              <w:rPr>
                <w:rFonts w:eastAsia="Times New Roman"/>
                <w:b/>
                <w:szCs w:val="28"/>
                <w:lang w:eastAsia="ru-RU"/>
              </w:rPr>
            </w:pPr>
            <w:r w:rsidRPr="00277D3E">
              <w:rPr>
                <w:rFonts w:eastAsia="Times New Roman"/>
                <w:b/>
                <w:szCs w:val="28"/>
                <w:lang w:eastAsia="ru-RU"/>
              </w:rPr>
              <w:t xml:space="preserve">Уважаемые участники экзамена! Сегодня </w:t>
            </w:r>
            <w:r>
              <w:rPr>
                <w:rFonts w:eastAsia="Times New Roman"/>
                <w:b/>
                <w:szCs w:val="28"/>
                <w:lang w:eastAsia="ru-RU"/>
              </w:rPr>
              <w:t>В</w:t>
            </w:r>
            <w:r w:rsidRPr="00277D3E">
              <w:rPr>
                <w:rFonts w:eastAsia="Times New Roman"/>
                <w:b/>
                <w:szCs w:val="28"/>
                <w:lang w:eastAsia="ru-RU"/>
              </w:rPr>
              <w:t xml:space="preserve">ы </w:t>
            </w:r>
            <w:r>
              <w:rPr>
                <w:rFonts w:eastAsia="Times New Roman"/>
                <w:b/>
                <w:szCs w:val="28"/>
                <w:lang w:eastAsia="ru-RU"/>
              </w:rPr>
              <w:t xml:space="preserve">проходите государственную итоговую аттестацию </w:t>
            </w:r>
            <w:r w:rsidRPr="00277D3E">
              <w:rPr>
                <w:rFonts w:eastAsia="Times New Roman"/>
                <w:b/>
                <w:szCs w:val="28"/>
                <w:lang w:eastAsia="ru-RU"/>
              </w:rPr>
              <w:t xml:space="preserve">по _______________ </w:t>
            </w:r>
            <w:r w:rsidRPr="00277D3E">
              <w:rPr>
                <w:rFonts w:eastAsia="Times New Roman"/>
                <w:szCs w:val="28"/>
                <w:lang w:eastAsia="ru-RU"/>
              </w:rPr>
              <w:t>(</w:t>
            </w:r>
            <w:r w:rsidRPr="00277D3E">
              <w:rPr>
                <w:rFonts w:eastAsia="Times New Roman"/>
                <w:i/>
                <w:iCs/>
                <w:szCs w:val="28"/>
                <w:lang w:eastAsia="ru-RU"/>
              </w:rPr>
              <w:t xml:space="preserve">назовите соответствующий учебный предмет) </w:t>
            </w:r>
            <w:r w:rsidRPr="00277D3E">
              <w:rPr>
                <w:rFonts w:eastAsia="Times New Roman"/>
                <w:b/>
                <w:szCs w:val="28"/>
                <w:lang w:eastAsia="ru-RU"/>
              </w:rPr>
              <w:t>в</w:t>
            </w:r>
            <w:r w:rsidRPr="00277D3E">
              <w:rPr>
                <w:rFonts w:eastAsia="Times New Roman"/>
                <w:i/>
                <w:iCs/>
                <w:szCs w:val="28"/>
                <w:lang w:eastAsia="ru-RU"/>
              </w:rPr>
              <w:t xml:space="preserve"> </w:t>
            </w:r>
            <w:r w:rsidRPr="00277D3E">
              <w:rPr>
                <w:rFonts w:eastAsia="Times New Roman"/>
                <w:b/>
                <w:szCs w:val="28"/>
                <w:lang w:eastAsia="ru-RU"/>
              </w:rPr>
              <w:t xml:space="preserve">форме </w:t>
            </w:r>
            <w:r>
              <w:rPr>
                <w:rFonts w:eastAsia="Times New Roman"/>
                <w:b/>
                <w:szCs w:val="28"/>
                <w:lang w:eastAsia="ru-RU"/>
              </w:rPr>
              <w:t>государственного выпускного экзамена (</w:t>
            </w:r>
            <w:r w:rsidRPr="00277D3E">
              <w:rPr>
                <w:rFonts w:eastAsia="Times New Roman"/>
                <w:b/>
                <w:szCs w:val="28"/>
                <w:lang w:eastAsia="ru-RU"/>
              </w:rPr>
              <w:t>ГВЭ</w:t>
            </w:r>
            <w:r>
              <w:rPr>
                <w:rFonts w:eastAsia="Times New Roman"/>
                <w:b/>
                <w:szCs w:val="28"/>
                <w:lang w:eastAsia="ru-RU"/>
              </w:rPr>
              <w:t>)</w:t>
            </w:r>
            <w:r w:rsidRPr="00277D3E">
              <w:rPr>
                <w:rFonts w:eastAsia="Times New Roman"/>
                <w:b/>
                <w:szCs w:val="28"/>
                <w:lang w:eastAsia="ru-RU"/>
              </w:rPr>
              <w:t xml:space="preserve">. </w:t>
            </w:r>
          </w:p>
          <w:p w:rsidR="00C84326" w:rsidRPr="00277D3E" w:rsidRDefault="00C84326" w:rsidP="00C84326">
            <w:pPr>
              <w:ind w:firstLine="709"/>
              <w:rPr>
                <w:rFonts w:eastAsia="Times New Roman"/>
                <w:b/>
                <w:szCs w:val="28"/>
                <w:lang w:eastAsia="ru-RU"/>
              </w:rPr>
            </w:pPr>
            <w:r w:rsidRPr="00277D3E">
              <w:rPr>
                <w:rFonts w:eastAsia="Times New Roman"/>
                <w:b/>
                <w:szCs w:val="28"/>
                <w:lang w:eastAsia="ru-RU"/>
              </w:rPr>
              <w:t>Все задания составлены на основе школьной программы. Поэтому каждый из</w:t>
            </w:r>
            <w:r>
              <w:rPr>
                <w:rFonts w:eastAsia="Times New Roman"/>
                <w:b/>
                <w:szCs w:val="28"/>
                <w:lang w:eastAsia="ru-RU"/>
              </w:rPr>
              <w:t xml:space="preserve"> в</w:t>
            </w:r>
            <w:r w:rsidRPr="00277D3E">
              <w:rPr>
                <w:rFonts w:eastAsia="Times New Roman"/>
                <w:b/>
                <w:szCs w:val="28"/>
                <w:lang w:eastAsia="ru-RU"/>
              </w:rPr>
              <w:t>ас может успешно сдать экзамен.</w:t>
            </w:r>
          </w:p>
          <w:p w:rsidR="00C84326" w:rsidRPr="00277D3E" w:rsidRDefault="00C84326" w:rsidP="00C84326">
            <w:pPr>
              <w:ind w:firstLine="709"/>
              <w:rPr>
                <w:rFonts w:eastAsia="Times New Roman"/>
                <w:b/>
                <w:szCs w:val="28"/>
                <w:lang w:eastAsia="ru-RU"/>
              </w:rPr>
            </w:pPr>
            <w:r w:rsidRPr="00C850D5">
              <w:rPr>
                <w:rFonts w:eastAsia="Times New Roman"/>
                <w:i/>
                <w:iCs/>
                <w:szCs w:val="28"/>
                <w:lang w:eastAsia="ru-RU"/>
              </w:rPr>
              <w:t>Зачитать в случае наличия видеонаблюдения в ППЭ:</w:t>
            </w:r>
            <w:r w:rsidRPr="00CA5D43">
              <w:rPr>
                <w:b/>
                <w:bCs/>
                <w:color w:val="000000"/>
                <w:szCs w:val="28"/>
                <w:lang w:eastAsia="ru-RU"/>
              </w:rPr>
              <w:t xml:space="preserve"> </w:t>
            </w:r>
            <w:r w:rsidRPr="00277D3E">
              <w:rPr>
                <w:rFonts w:eastAsia="Times New Roman"/>
                <w:b/>
                <w:szCs w:val="28"/>
                <w:lang w:eastAsia="ru-RU"/>
              </w:rPr>
              <w:t>Вместе с тем напоминаем, что в</w:t>
            </w:r>
            <w:r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  <w:r w:rsidRPr="00277D3E">
              <w:rPr>
                <w:rFonts w:eastAsia="Times New Roman"/>
                <w:b/>
                <w:szCs w:val="28"/>
                <w:lang w:eastAsia="ru-RU"/>
              </w:rPr>
              <w:t>целях предупреждения нарушений порядка проведения ГИА в</w:t>
            </w:r>
            <w:r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  <w:r w:rsidRPr="00277D3E">
              <w:rPr>
                <w:rFonts w:eastAsia="Times New Roman"/>
                <w:b/>
                <w:szCs w:val="28"/>
                <w:lang w:eastAsia="ru-RU"/>
              </w:rPr>
              <w:t>аудиториях ППЭ ведется видеонаблюдение.</w:t>
            </w:r>
          </w:p>
          <w:p w:rsidR="00C84326" w:rsidRPr="00277D3E" w:rsidRDefault="00C84326" w:rsidP="00C84326">
            <w:pPr>
              <w:ind w:firstLine="709"/>
              <w:rPr>
                <w:rFonts w:eastAsia="Times New Roman"/>
                <w:b/>
                <w:szCs w:val="28"/>
                <w:lang w:eastAsia="ru-RU"/>
              </w:rPr>
            </w:pPr>
            <w:r w:rsidRPr="00277D3E">
              <w:rPr>
                <w:rFonts w:eastAsia="Times New Roman"/>
                <w:b/>
                <w:szCs w:val="28"/>
                <w:lang w:eastAsia="ru-RU"/>
              </w:rPr>
              <w:t xml:space="preserve">Во время проведения экзамена </w:t>
            </w:r>
            <w:r>
              <w:rPr>
                <w:rFonts w:eastAsia="Times New Roman"/>
                <w:b/>
                <w:szCs w:val="28"/>
                <w:lang w:eastAsia="ru-RU"/>
              </w:rPr>
              <w:t>В</w:t>
            </w:r>
            <w:r w:rsidRPr="00277D3E">
              <w:rPr>
                <w:rFonts w:eastAsia="Times New Roman"/>
                <w:b/>
                <w:szCs w:val="28"/>
                <w:lang w:eastAsia="ru-RU"/>
              </w:rPr>
              <w:t xml:space="preserve">ам необходимо соблюдать порядок проведения ГИА. </w:t>
            </w:r>
          </w:p>
          <w:p w:rsidR="00C84326" w:rsidRPr="00277D3E" w:rsidRDefault="00C84326" w:rsidP="00C84326">
            <w:pPr>
              <w:ind w:firstLine="709"/>
              <w:rPr>
                <w:rFonts w:eastAsia="Times New Roman"/>
                <w:b/>
                <w:szCs w:val="28"/>
                <w:lang w:eastAsia="ru-RU"/>
              </w:rPr>
            </w:pPr>
            <w:r w:rsidRPr="00277D3E">
              <w:rPr>
                <w:rFonts w:eastAsia="Times New Roman"/>
                <w:b/>
                <w:szCs w:val="28"/>
                <w:lang w:eastAsia="ru-RU"/>
              </w:rPr>
              <w:t>В день проведения экзамена</w:t>
            </w:r>
            <w:r w:rsidR="005F1D51">
              <w:rPr>
                <w:rFonts w:eastAsia="Times New Roman"/>
                <w:b/>
                <w:szCs w:val="28"/>
                <w:lang w:eastAsia="ru-RU"/>
              </w:rPr>
              <w:t xml:space="preserve"> в ППЭ</w:t>
            </w:r>
            <w:r w:rsidRPr="00277D3E">
              <w:rPr>
                <w:rFonts w:eastAsia="Times New Roman"/>
                <w:b/>
                <w:szCs w:val="28"/>
                <w:lang w:eastAsia="ru-RU"/>
              </w:rPr>
              <w:t xml:space="preserve"> запрещается: </w:t>
            </w:r>
          </w:p>
          <w:p w:rsidR="005F1D51" w:rsidRPr="005F1D51" w:rsidRDefault="005F1D51" w:rsidP="00C84326">
            <w:pPr>
              <w:pStyle w:val="a3"/>
              <w:numPr>
                <w:ilvl w:val="0"/>
                <w:numId w:val="29"/>
              </w:numPr>
              <w:ind w:left="0" w:firstLine="709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val="ru-RU" w:eastAsia="ru-RU"/>
              </w:rPr>
              <w:t xml:space="preserve">выполнять экзаменационную работу несамостоятельно, </w:t>
            </w:r>
            <w:r w:rsidR="00802187">
              <w:rPr>
                <w:rFonts w:eastAsia="Times New Roman"/>
                <w:b/>
                <w:szCs w:val="28"/>
                <w:lang w:val="ru-RU" w:eastAsia="ru-RU"/>
              </w:rPr>
              <w:br/>
            </w:r>
            <w:r>
              <w:rPr>
                <w:rFonts w:eastAsia="Times New Roman"/>
                <w:b/>
                <w:szCs w:val="28"/>
                <w:lang w:val="ru-RU" w:eastAsia="ru-RU"/>
              </w:rPr>
              <w:t>в том числе с помощью посторонних лиц;</w:t>
            </w:r>
          </w:p>
          <w:p w:rsidR="005F1D51" w:rsidRDefault="005F1D51" w:rsidP="00C84326">
            <w:pPr>
              <w:pStyle w:val="a3"/>
              <w:numPr>
                <w:ilvl w:val="0"/>
                <w:numId w:val="29"/>
              </w:numPr>
              <w:ind w:left="0" w:firstLine="709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val="ru-RU" w:eastAsia="ru-RU"/>
              </w:rPr>
              <w:t>общаться с другими участниками ГВЭ во время проведения экзамена в аудитории;</w:t>
            </w:r>
          </w:p>
          <w:p w:rsidR="00C84326" w:rsidRDefault="00C84326" w:rsidP="00C84326">
            <w:pPr>
              <w:pStyle w:val="a3"/>
              <w:numPr>
                <w:ilvl w:val="0"/>
                <w:numId w:val="29"/>
              </w:numPr>
              <w:ind w:left="0" w:firstLine="709"/>
              <w:rPr>
                <w:rFonts w:eastAsia="Times New Roman"/>
                <w:b/>
                <w:szCs w:val="28"/>
                <w:lang w:eastAsia="ru-RU"/>
              </w:rPr>
            </w:pPr>
            <w:r w:rsidRPr="00C850D5">
              <w:rPr>
                <w:rFonts w:eastAsia="Times New Roman"/>
                <w:b/>
                <w:szCs w:val="28"/>
                <w:lang w:eastAsia="ru-RU"/>
              </w:rPr>
              <w:t>иметь при себе средства связи,</w:t>
            </w:r>
            <w:r w:rsidR="005F1D51">
              <w:rPr>
                <w:rFonts w:eastAsia="Times New Roman"/>
                <w:b/>
                <w:szCs w:val="28"/>
                <w:lang w:val="ru-RU" w:eastAsia="ru-RU"/>
              </w:rPr>
              <w:t xml:space="preserve"> фото-, аудио- </w:t>
            </w:r>
            <w:r w:rsidR="00802187">
              <w:rPr>
                <w:rFonts w:eastAsia="Times New Roman"/>
                <w:b/>
                <w:szCs w:val="28"/>
                <w:lang w:val="ru-RU" w:eastAsia="ru-RU"/>
              </w:rPr>
              <w:br/>
            </w:r>
            <w:r w:rsidR="005F1D51">
              <w:rPr>
                <w:rFonts w:eastAsia="Times New Roman"/>
                <w:b/>
                <w:szCs w:val="28"/>
                <w:lang w:val="ru-RU" w:eastAsia="ru-RU"/>
              </w:rPr>
              <w:t>и видеоаппаратуру,</w:t>
            </w:r>
            <w:r w:rsidRPr="00C850D5">
              <w:rPr>
                <w:rFonts w:eastAsia="Times New Roman"/>
                <w:b/>
                <w:szCs w:val="28"/>
                <w:lang w:eastAsia="ru-RU"/>
              </w:rPr>
              <w:t xml:space="preserve"> электронно-вычислительную технику, справочные материалы, письменные заметки и иные средства хранения и передачи информации</w:t>
            </w:r>
            <w:r w:rsidR="005F1D51">
              <w:rPr>
                <w:rFonts w:eastAsia="Times New Roman"/>
                <w:b/>
                <w:szCs w:val="28"/>
                <w:lang w:val="ru-RU" w:eastAsia="ru-RU"/>
              </w:rPr>
              <w:t xml:space="preserve"> (за исключением средств обучения и воспитания, разрешенных к использованию для выполнения заданий КИМ по соответствующим учебным предметам)</w:t>
            </w:r>
            <w:r w:rsidRPr="00C850D5">
              <w:rPr>
                <w:rFonts w:eastAsia="Times New Roman"/>
                <w:b/>
                <w:szCs w:val="28"/>
                <w:lang w:eastAsia="ru-RU"/>
              </w:rPr>
              <w:t>;</w:t>
            </w:r>
          </w:p>
          <w:p w:rsidR="005F1D51" w:rsidRPr="00C850D5" w:rsidRDefault="005F1D51" w:rsidP="00C84326">
            <w:pPr>
              <w:pStyle w:val="a3"/>
              <w:numPr>
                <w:ilvl w:val="0"/>
                <w:numId w:val="29"/>
              </w:numPr>
              <w:ind w:left="0" w:firstLine="709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val="ru-RU" w:eastAsia="ru-RU"/>
              </w:rPr>
              <w:t xml:space="preserve">иметь при себе уведомление о регистрации на экзамен </w:t>
            </w:r>
            <w:r w:rsidR="00802187">
              <w:rPr>
                <w:rFonts w:eastAsia="Times New Roman"/>
                <w:b/>
                <w:szCs w:val="28"/>
                <w:lang w:val="ru-RU" w:eastAsia="ru-RU"/>
              </w:rPr>
              <w:br/>
            </w:r>
            <w:r>
              <w:rPr>
                <w:rFonts w:eastAsia="Times New Roman"/>
                <w:b/>
                <w:szCs w:val="28"/>
                <w:lang w:val="ru-RU" w:eastAsia="ru-RU"/>
              </w:rPr>
              <w:t>(при наличии – необходимо сдать его нам)</w:t>
            </w:r>
          </w:p>
          <w:p w:rsidR="005F1D51" w:rsidRPr="005F1D51" w:rsidRDefault="00C84326" w:rsidP="00C84326">
            <w:pPr>
              <w:pStyle w:val="a3"/>
              <w:numPr>
                <w:ilvl w:val="0"/>
                <w:numId w:val="29"/>
              </w:numPr>
              <w:ind w:left="0" w:firstLine="709"/>
              <w:rPr>
                <w:rFonts w:eastAsia="Times New Roman"/>
                <w:b/>
                <w:szCs w:val="28"/>
                <w:lang w:eastAsia="ru-RU"/>
              </w:rPr>
            </w:pPr>
            <w:r w:rsidRPr="00C850D5">
              <w:rPr>
                <w:rFonts w:eastAsia="Times New Roman"/>
                <w:b/>
                <w:szCs w:val="28"/>
                <w:lang w:eastAsia="ru-RU"/>
              </w:rPr>
              <w:t>выносить из аудиторий и</w:t>
            </w:r>
            <w:r w:rsidR="005F1D51">
              <w:rPr>
                <w:rFonts w:eastAsia="Times New Roman"/>
                <w:b/>
                <w:szCs w:val="28"/>
                <w:lang w:val="ru-RU" w:eastAsia="ru-RU"/>
              </w:rPr>
              <w:t xml:space="preserve"> (или)</w:t>
            </w:r>
            <w:r w:rsidRPr="00C850D5">
              <w:rPr>
                <w:rFonts w:eastAsia="Times New Roman"/>
                <w:b/>
                <w:szCs w:val="28"/>
                <w:lang w:eastAsia="ru-RU"/>
              </w:rPr>
              <w:t xml:space="preserve"> ППЭ черновик</w:t>
            </w:r>
            <w:r w:rsidR="005F1D51">
              <w:rPr>
                <w:rFonts w:eastAsia="Times New Roman"/>
                <w:b/>
                <w:szCs w:val="28"/>
                <w:lang w:val="ru-RU" w:eastAsia="ru-RU"/>
              </w:rPr>
              <w:t>и</w:t>
            </w:r>
            <w:r w:rsidRPr="00C850D5">
              <w:rPr>
                <w:rFonts w:eastAsia="Times New Roman"/>
                <w:b/>
                <w:szCs w:val="28"/>
                <w:lang w:eastAsia="ru-RU"/>
              </w:rPr>
              <w:t xml:space="preserve">, экзаменационные материалы на бумажном </w:t>
            </w:r>
            <w:r w:rsidR="005F1D51">
              <w:rPr>
                <w:rFonts w:eastAsia="Times New Roman"/>
                <w:b/>
                <w:szCs w:val="28"/>
                <w:lang w:val="ru-RU" w:eastAsia="ru-RU"/>
              </w:rPr>
              <w:t>и (</w:t>
            </w:r>
            <w:r w:rsidRPr="00C850D5">
              <w:rPr>
                <w:rFonts w:eastAsia="Times New Roman"/>
                <w:b/>
                <w:szCs w:val="28"/>
                <w:lang w:eastAsia="ru-RU"/>
              </w:rPr>
              <w:t>или</w:t>
            </w:r>
            <w:r w:rsidR="005F1D51">
              <w:rPr>
                <w:rFonts w:eastAsia="Times New Roman"/>
                <w:b/>
                <w:szCs w:val="28"/>
                <w:lang w:val="ru-RU" w:eastAsia="ru-RU"/>
              </w:rPr>
              <w:t>)</w:t>
            </w:r>
            <w:r w:rsidRPr="00C850D5">
              <w:rPr>
                <w:rFonts w:eastAsia="Times New Roman"/>
                <w:b/>
                <w:szCs w:val="28"/>
                <w:lang w:eastAsia="ru-RU"/>
              </w:rPr>
              <w:t xml:space="preserve"> электронном носителях</w:t>
            </w:r>
            <w:r w:rsidR="005F1D51">
              <w:rPr>
                <w:rFonts w:eastAsia="Times New Roman"/>
                <w:b/>
                <w:szCs w:val="28"/>
                <w:lang w:val="ru-RU" w:eastAsia="ru-RU"/>
              </w:rPr>
              <w:t>;</w:t>
            </w:r>
          </w:p>
          <w:p w:rsidR="00C84326" w:rsidRPr="00C850D5" w:rsidRDefault="00C84326" w:rsidP="00C84326">
            <w:pPr>
              <w:pStyle w:val="a3"/>
              <w:numPr>
                <w:ilvl w:val="0"/>
                <w:numId w:val="29"/>
              </w:numPr>
              <w:ind w:left="0" w:firstLine="709"/>
              <w:rPr>
                <w:rFonts w:eastAsia="Times New Roman"/>
                <w:b/>
                <w:szCs w:val="28"/>
                <w:lang w:eastAsia="ru-RU"/>
              </w:rPr>
            </w:pPr>
            <w:r w:rsidRPr="00C850D5">
              <w:rPr>
                <w:rFonts w:eastAsia="Times New Roman"/>
                <w:b/>
                <w:szCs w:val="28"/>
                <w:lang w:eastAsia="ru-RU"/>
              </w:rPr>
              <w:t xml:space="preserve"> фотографировать экзаменационные материалы</w:t>
            </w:r>
            <w:r w:rsidR="005F1D51">
              <w:rPr>
                <w:rFonts w:eastAsia="Times New Roman"/>
                <w:b/>
                <w:szCs w:val="28"/>
                <w:lang w:val="ru-RU" w:eastAsia="ru-RU"/>
              </w:rPr>
              <w:t xml:space="preserve"> и (или)</w:t>
            </w:r>
            <w:r>
              <w:rPr>
                <w:rFonts w:eastAsia="Times New Roman"/>
                <w:b/>
                <w:szCs w:val="28"/>
                <w:lang w:eastAsia="ru-RU"/>
              </w:rPr>
              <w:t xml:space="preserve"> черновики</w:t>
            </w:r>
            <w:r w:rsidRPr="00C850D5">
              <w:rPr>
                <w:rFonts w:eastAsia="Times New Roman"/>
                <w:b/>
                <w:szCs w:val="28"/>
                <w:lang w:eastAsia="ru-RU"/>
              </w:rPr>
              <w:t>;</w:t>
            </w:r>
          </w:p>
          <w:p w:rsidR="00C84326" w:rsidRPr="00C850D5" w:rsidRDefault="00C84326" w:rsidP="00C84326">
            <w:pPr>
              <w:pStyle w:val="a3"/>
              <w:numPr>
                <w:ilvl w:val="0"/>
                <w:numId w:val="29"/>
              </w:numPr>
              <w:ind w:left="0" w:firstLine="709"/>
              <w:rPr>
                <w:rFonts w:eastAsia="Times New Roman"/>
                <w:b/>
                <w:szCs w:val="28"/>
                <w:lang w:eastAsia="ru-RU"/>
              </w:rPr>
            </w:pPr>
            <w:r w:rsidRPr="00C850D5">
              <w:rPr>
                <w:rFonts w:eastAsia="Times New Roman"/>
                <w:b/>
                <w:szCs w:val="28"/>
                <w:lang w:eastAsia="ru-RU"/>
              </w:rPr>
              <w:t>перемещаться по ППЭ во время экзамена</w:t>
            </w:r>
            <w:r w:rsidR="005F1D51">
              <w:rPr>
                <w:rFonts w:eastAsia="Times New Roman"/>
                <w:b/>
                <w:szCs w:val="28"/>
                <w:lang w:eastAsia="ru-RU"/>
              </w:rPr>
              <w:t xml:space="preserve"> без сопровождения организатора</w:t>
            </w:r>
            <w:r w:rsidR="005F1D51">
              <w:rPr>
                <w:rFonts w:eastAsia="Times New Roman"/>
                <w:b/>
                <w:szCs w:val="28"/>
                <w:lang w:val="ru-RU" w:eastAsia="ru-RU"/>
              </w:rPr>
              <w:t>;</w:t>
            </w:r>
          </w:p>
          <w:p w:rsidR="00C84326" w:rsidRDefault="00C84326" w:rsidP="00C84326">
            <w:pPr>
              <w:pStyle w:val="a3"/>
              <w:numPr>
                <w:ilvl w:val="0"/>
                <w:numId w:val="29"/>
              </w:numPr>
              <w:ind w:left="0" w:firstLine="709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lastRenderedPageBreak/>
              <w:t>выносить из аудиторий письменные принадлежности;</w:t>
            </w:r>
          </w:p>
          <w:p w:rsidR="00C84326" w:rsidRPr="00B969DB" w:rsidRDefault="00C84326" w:rsidP="00C84326">
            <w:pPr>
              <w:pStyle w:val="a3"/>
              <w:numPr>
                <w:ilvl w:val="0"/>
                <w:numId w:val="29"/>
              </w:numPr>
              <w:ind w:left="0" w:firstLine="709"/>
              <w:rPr>
                <w:rFonts w:eastAsia="Times New Roman"/>
                <w:b/>
                <w:szCs w:val="28"/>
                <w:lang w:eastAsia="ru-RU"/>
              </w:rPr>
            </w:pPr>
            <w:r w:rsidRPr="00B969DB">
              <w:rPr>
                <w:rFonts w:eastAsia="Times New Roman"/>
                <w:b/>
                <w:szCs w:val="28"/>
                <w:lang w:eastAsia="ru-RU"/>
              </w:rPr>
              <w:t>разговаривать, пересаживаться, обмениваться любыми материалами и</w:t>
            </w:r>
            <w:r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  <w:r w:rsidRPr="00B969DB">
              <w:rPr>
                <w:rFonts w:eastAsia="Times New Roman"/>
                <w:b/>
                <w:szCs w:val="28"/>
                <w:lang w:eastAsia="ru-RU"/>
              </w:rPr>
              <w:t>предметами.</w:t>
            </w:r>
          </w:p>
          <w:p w:rsidR="00577FC1" w:rsidRDefault="00C84326" w:rsidP="00C84326">
            <w:pPr>
              <w:autoSpaceDE w:val="0"/>
              <w:autoSpaceDN w:val="0"/>
              <w:adjustRightInd w:val="0"/>
              <w:ind w:firstLine="709"/>
              <w:rPr>
                <w:rFonts w:eastAsia="Times New Roman"/>
                <w:b/>
                <w:szCs w:val="28"/>
                <w:lang w:eastAsia="ru-RU"/>
              </w:rPr>
            </w:pPr>
            <w:r w:rsidRPr="000D5B95">
              <w:rPr>
                <w:rFonts w:eastAsia="Times New Roman"/>
                <w:b/>
                <w:szCs w:val="28"/>
                <w:lang w:eastAsia="ru-RU"/>
              </w:rPr>
              <w:t>В случае нарушения порядка проведения ГИА Вы</w:t>
            </w:r>
            <w:r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  <w:r w:rsidR="00577FC1">
              <w:rPr>
                <w:rFonts w:eastAsia="Times New Roman"/>
                <w:b/>
                <w:szCs w:val="28"/>
                <w:lang w:eastAsia="ru-RU"/>
              </w:rPr>
              <w:t>будете удалены из ППЭ.</w:t>
            </w:r>
          </w:p>
          <w:p w:rsidR="00C84326" w:rsidRPr="00577FC1" w:rsidRDefault="00577FC1" w:rsidP="00C84326">
            <w:pPr>
              <w:autoSpaceDE w:val="0"/>
              <w:autoSpaceDN w:val="0"/>
              <w:adjustRightInd w:val="0"/>
              <w:ind w:firstLine="709"/>
              <w:rPr>
                <w:rFonts w:eastAsia="Times New Roman"/>
                <w:b/>
                <w:szCs w:val="28"/>
                <w:lang w:eastAsia="ru-RU"/>
              </w:rPr>
            </w:pPr>
            <w:r w:rsidRPr="00577FC1">
              <w:rPr>
                <w:rFonts w:eastAsia="Times New Roman"/>
                <w:b/>
                <w:szCs w:val="28"/>
                <w:lang w:eastAsia="ru-RU"/>
              </w:rPr>
              <w:t>Напоминаем, что частью 4 статьи 19.30 Кодекса Российской Федерации об административных правонарушениях предусмотрена административная ответственность. Умышленное искажение результатов государственной итоговой аттестации, а равно нарушение установленного законодательством об образовании порядка проведения государственной итоговой аттестации, влечет наложение административного штрафа на граждан в размере от трех тысяч до пяти тысяч рублей.</w:t>
            </w:r>
          </w:p>
          <w:p w:rsidR="00577FC1" w:rsidRPr="00802187" w:rsidRDefault="00C84326" w:rsidP="00C84326">
            <w:pPr>
              <w:ind w:firstLine="709"/>
              <w:rPr>
                <w:rFonts w:eastAsia="Times New Roman"/>
                <w:b/>
                <w:szCs w:val="28"/>
                <w:lang w:eastAsia="ru-RU"/>
              </w:rPr>
            </w:pPr>
            <w:r w:rsidRPr="000D5B95">
              <w:rPr>
                <w:rFonts w:eastAsia="Times New Roman"/>
                <w:b/>
                <w:szCs w:val="28"/>
                <w:lang w:eastAsia="ru-RU"/>
              </w:rPr>
              <w:t>В случае нарушения порядка</w:t>
            </w:r>
            <w:r w:rsidRPr="000D5B95">
              <w:rPr>
                <w:szCs w:val="28"/>
              </w:rPr>
              <w:t xml:space="preserve"> </w:t>
            </w:r>
            <w:r w:rsidRPr="000D5B95">
              <w:rPr>
                <w:rFonts w:eastAsia="Times New Roman"/>
                <w:b/>
                <w:szCs w:val="28"/>
                <w:lang w:eastAsia="ru-RU"/>
              </w:rPr>
              <w:t>проведения ГИА работниками ППЭ или другими участниками экзамена Вы имеете право подать апелляцию о</w:t>
            </w:r>
            <w:r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  <w:r w:rsidRPr="000D5B95">
              <w:rPr>
                <w:rFonts w:eastAsia="Times New Roman"/>
                <w:b/>
                <w:szCs w:val="28"/>
                <w:lang w:eastAsia="ru-RU"/>
              </w:rPr>
              <w:t>нарушении порядка</w:t>
            </w:r>
            <w:r w:rsidR="00577FC1">
              <w:rPr>
                <w:rFonts w:eastAsia="Times New Roman"/>
                <w:b/>
                <w:szCs w:val="28"/>
                <w:lang w:eastAsia="ru-RU"/>
              </w:rPr>
              <w:t xml:space="preserve">. </w:t>
            </w:r>
            <w:r w:rsidR="00577FC1" w:rsidRPr="00802187">
              <w:rPr>
                <w:rFonts w:eastAsia="Times New Roman"/>
                <w:b/>
                <w:szCs w:val="28"/>
                <w:lang w:eastAsia="ru-RU"/>
              </w:rPr>
              <w:t xml:space="preserve">Обращаем внимание, </w:t>
            </w:r>
            <w:r w:rsidR="00802187">
              <w:rPr>
                <w:rFonts w:eastAsia="Times New Roman"/>
                <w:b/>
                <w:szCs w:val="28"/>
                <w:lang w:eastAsia="ru-RU"/>
              </w:rPr>
              <w:br/>
            </w:r>
            <w:r w:rsidR="00577FC1" w:rsidRPr="00802187">
              <w:rPr>
                <w:rFonts w:eastAsia="Times New Roman"/>
                <w:b/>
                <w:szCs w:val="28"/>
                <w:lang w:eastAsia="ru-RU"/>
              </w:rPr>
              <w:t>что апелляция о нарушении порядка подается в день проведения экзамена члену ГЭК до выхода из ППЭ.</w:t>
            </w:r>
          </w:p>
          <w:p w:rsidR="00C84326" w:rsidRPr="00802187" w:rsidRDefault="00C84326" w:rsidP="00C84326">
            <w:pPr>
              <w:ind w:firstLine="709"/>
              <w:rPr>
                <w:rFonts w:eastAsia="Times New Roman"/>
                <w:b/>
                <w:szCs w:val="28"/>
                <w:lang w:eastAsia="ru-RU"/>
              </w:rPr>
            </w:pPr>
            <w:r w:rsidRPr="00802187">
              <w:rPr>
                <w:rFonts w:eastAsia="Times New Roman"/>
                <w:b/>
                <w:szCs w:val="28"/>
                <w:lang w:eastAsia="ru-RU"/>
              </w:rPr>
              <w:t>Ознакомиться с результатами ГИА Вы сможете в своей школе или в местах, в которых Вы были зарегистрированы на сдачу ГИА.</w:t>
            </w:r>
          </w:p>
          <w:p w:rsidR="00C84326" w:rsidRPr="000D5B95" w:rsidRDefault="00C84326" w:rsidP="00C84326">
            <w:pPr>
              <w:ind w:firstLine="709"/>
              <w:rPr>
                <w:rFonts w:eastAsia="Times New Roman"/>
                <w:i/>
                <w:szCs w:val="28"/>
                <w:lang w:eastAsia="ru-RU"/>
              </w:rPr>
            </w:pPr>
            <w:r w:rsidRPr="00802187">
              <w:rPr>
                <w:rFonts w:eastAsia="Times New Roman"/>
                <w:b/>
                <w:szCs w:val="28"/>
                <w:lang w:eastAsia="ru-RU"/>
              </w:rPr>
              <w:t>Плановая дата ознакомления с результатами: ____________</w:t>
            </w:r>
            <w:proofErr w:type="gramStart"/>
            <w:r w:rsidRPr="00802187">
              <w:rPr>
                <w:rFonts w:eastAsia="Times New Roman"/>
                <w:b/>
                <w:szCs w:val="28"/>
                <w:lang w:eastAsia="ru-RU"/>
              </w:rPr>
              <w:t>_</w:t>
            </w:r>
            <w:r w:rsidRPr="00802187">
              <w:rPr>
                <w:rFonts w:eastAsia="Times New Roman"/>
                <w:i/>
                <w:szCs w:val="28"/>
                <w:lang w:eastAsia="ru-RU"/>
              </w:rPr>
              <w:t>(</w:t>
            </w:r>
            <w:proofErr w:type="gramEnd"/>
            <w:r w:rsidRPr="00802187">
              <w:rPr>
                <w:rFonts w:eastAsia="Times New Roman"/>
                <w:i/>
                <w:szCs w:val="28"/>
                <w:lang w:eastAsia="ru-RU"/>
              </w:rPr>
              <w:t>назвать дату).</w:t>
            </w:r>
          </w:p>
          <w:p w:rsidR="00C84326" w:rsidRPr="000D5B95" w:rsidRDefault="00C84326" w:rsidP="00C84326">
            <w:pPr>
              <w:ind w:firstLine="709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>После получения результатов ГИА</w:t>
            </w:r>
            <w:r w:rsidRPr="000D5B95">
              <w:rPr>
                <w:rFonts w:eastAsia="Times New Roman"/>
                <w:b/>
                <w:szCs w:val="28"/>
                <w:lang w:eastAsia="ru-RU"/>
              </w:rPr>
              <w:t xml:space="preserve"> Вы можете подать апелляцию о</w:t>
            </w:r>
            <w:r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  <w:r w:rsidRPr="000D5B95">
              <w:rPr>
                <w:rFonts w:eastAsia="Times New Roman"/>
                <w:b/>
                <w:szCs w:val="28"/>
                <w:lang w:eastAsia="ru-RU"/>
              </w:rPr>
              <w:t>несогласии с</w:t>
            </w:r>
            <w:r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  <w:r w:rsidRPr="000D5B95">
              <w:rPr>
                <w:rFonts w:eastAsia="Times New Roman"/>
                <w:b/>
                <w:szCs w:val="28"/>
                <w:lang w:eastAsia="ru-RU"/>
              </w:rPr>
              <w:t>выставленными баллами. Апелляция подается в течение двух рабочих дней после официально</w:t>
            </w:r>
            <w:r>
              <w:rPr>
                <w:rFonts w:eastAsia="Times New Roman"/>
                <w:b/>
                <w:szCs w:val="28"/>
                <w:lang w:eastAsia="ru-RU"/>
              </w:rPr>
              <w:t xml:space="preserve">го </w:t>
            </w:r>
            <w:r w:rsidR="00802187">
              <w:rPr>
                <w:rFonts w:eastAsia="Times New Roman"/>
                <w:b/>
                <w:szCs w:val="28"/>
                <w:lang w:eastAsia="ru-RU"/>
              </w:rPr>
              <w:br/>
            </w:r>
            <w:r>
              <w:rPr>
                <w:rFonts w:eastAsia="Times New Roman"/>
                <w:b/>
                <w:szCs w:val="28"/>
                <w:lang w:eastAsia="ru-RU"/>
              </w:rPr>
              <w:t>дня объявления результатов ГИА</w:t>
            </w:r>
            <w:r w:rsidRPr="000D5B95">
              <w:rPr>
                <w:rFonts w:eastAsia="Times New Roman"/>
                <w:b/>
                <w:szCs w:val="28"/>
                <w:lang w:eastAsia="ru-RU"/>
              </w:rPr>
              <w:t xml:space="preserve">. </w:t>
            </w:r>
          </w:p>
          <w:p w:rsidR="00C84326" w:rsidRPr="000D5B95" w:rsidRDefault="00C84326" w:rsidP="00C84326">
            <w:pPr>
              <w:ind w:firstLine="709"/>
              <w:rPr>
                <w:rFonts w:eastAsia="Times New Roman"/>
                <w:b/>
                <w:szCs w:val="28"/>
                <w:lang w:eastAsia="ru-RU"/>
              </w:rPr>
            </w:pPr>
            <w:r w:rsidRPr="000D5B95">
              <w:rPr>
                <w:rFonts w:eastAsia="Times New Roman"/>
                <w:b/>
                <w:szCs w:val="28"/>
                <w:lang w:eastAsia="ru-RU"/>
              </w:rPr>
              <w:t>Апелляцию Вы</w:t>
            </w:r>
            <w:r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  <w:r w:rsidRPr="000D5B95">
              <w:rPr>
                <w:rFonts w:eastAsia="Times New Roman"/>
                <w:b/>
                <w:szCs w:val="28"/>
                <w:lang w:eastAsia="ru-RU"/>
              </w:rPr>
              <w:t>можете подать в</w:t>
            </w:r>
            <w:r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  <w:r w:rsidRPr="000D5B95">
              <w:rPr>
                <w:rFonts w:eastAsia="Times New Roman"/>
                <w:b/>
                <w:szCs w:val="28"/>
                <w:lang w:eastAsia="ru-RU"/>
              </w:rPr>
              <w:t>своей школе.</w:t>
            </w:r>
          </w:p>
          <w:p w:rsidR="00C84326" w:rsidRPr="000D5B95" w:rsidRDefault="00C84326" w:rsidP="00C84326">
            <w:pPr>
              <w:ind w:firstLine="709"/>
              <w:rPr>
                <w:rFonts w:eastAsia="Times New Roman"/>
                <w:b/>
                <w:szCs w:val="28"/>
                <w:lang w:eastAsia="ru-RU"/>
              </w:rPr>
            </w:pPr>
            <w:r w:rsidRPr="000D5B95">
              <w:rPr>
                <w:rFonts w:eastAsia="Times New Roman"/>
                <w:b/>
                <w:szCs w:val="28"/>
                <w:lang w:eastAsia="ru-RU"/>
              </w:rPr>
              <w:t>Апелляция по</w:t>
            </w:r>
            <w:r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  <w:r w:rsidRPr="000D5B95">
              <w:rPr>
                <w:rFonts w:eastAsia="Times New Roman"/>
                <w:b/>
                <w:szCs w:val="28"/>
                <w:lang w:eastAsia="ru-RU"/>
              </w:rPr>
              <w:t>вопросам содержания и</w:t>
            </w:r>
            <w:r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  <w:r w:rsidRPr="000D5B95">
              <w:rPr>
                <w:rFonts w:eastAsia="Times New Roman"/>
                <w:b/>
                <w:szCs w:val="28"/>
                <w:lang w:eastAsia="ru-RU"/>
              </w:rPr>
              <w:t>структуры заданий по учебным предметам, а</w:t>
            </w:r>
            <w:r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  <w:r w:rsidRPr="000D5B95">
              <w:rPr>
                <w:rFonts w:eastAsia="Times New Roman"/>
                <w:b/>
                <w:szCs w:val="28"/>
                <w:lang w:eastAsia="ru-RU"/>
              </w:rPr>
              <w:t>также по</w:t>
            </w:r>
            <w:r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  <w:r w:rsidRPr="000D5B95">
              <w:rPr>
                <w:rFonts w:eastAsia="Times New Roman"/>
                <w:b/>
                <w:szCs w:val="28"/>
                <w:lang w:eastAsia="ru-RU"/>
              </w:rPr>
              <w:t xml:space="preserve">вопросам, связанным </w:t>
            </w:r>
            <w:r w:rsidR="006B70A6">
              <w:rPr>
                <w:rFonts w:eastAsia="Times New Roman"/>
                <w:b/>
                <w:szCs w:val="28"/>
                <w:lang w:eastAsia="ru-RU"/>
              </w:rPr>
              <w:t xml:space="preserve">с оцениванием результатов выполнения заданий КИМ с кратким ответом, </w:t>
            </w:r>
            <w:r w:rsidR="00802187">
              <w:rPr>
                <w:rFonts w:eastAsia="Times New Roman"/>
                <w:b/>
                <w:szCs w:val="28"/>
                <w:lang w:eastAsia="ru-RU"/>
              </w:rPr>
              <w:br/>
            </w:r>
            <w:r w:rsidRPr="000D5B95">
              <w:rPr>
                <w:rFonts w:eastAsia="Times New Roman"/>
                <w:b/>
                <w:szCs w:val="28"/>
                <w:lang w:eastAsia="ru-RU"/>
              </w:rPr>
              <w:t>с нарушением участником ГВЭ требований порядка</w:t>
            </w:r>
            <w:r w:rsidR="006B70A6">
              <w:rPr>
                <w:rFonts w:eastAsia="Times New Roman"/>
                <w:b/>
                <w:szCs w:val="28"/>
                <w:lang w:eastAsia="ru-RU"/>
              </w:rPr>
              <w:t>, с</w:t>
            </w:r>
            <w:r w:rsidRPr="000D5B95">
              <w:rPr>
                <w:rFonts w:eastAsia="Times New Roman"/>
                <w:b/>
                <w:szCs w:val="28"/>
                <w:lang w:eastAsia="ru-RU"/>
              </w:rPr>
              <w:t xml:space="preserve"> неправильным </w:t>
            </w:r>
            <w:r w:rsidR="006B70A6">
              <w:rPr>
                <w:rFonts w:eastAsia="Times New Roman"/>
                <w:b/>
                <w:szCs w:val="28"/>
                <w:lang w:eastAsia="ru-RU"/>
              </w:rPr>
              <w:t>заполнением бланков и дополнительных бланков,</w:t>
            </w:r>
            <w:r w:rsidRPr="000D5B95"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  <w:r w:rsidR="00802187">
              <w:rPr>
                <w:rFonts w:eastAsia="Times New Roman"/>
                <w:b/>
                <w:szCs w:val="28"/>
                <w:lang w:eastAsia="ru-RU"/>
              </w:rPr>
              <w:br/>
            </w:r>
            <w:r w:rsidRPr="000D5B95">
              <w:rPr>
                <w:rFonts w:eastAsia="Times New Roman"/>
                <w:b/>
                <w:szCs w:val="28"/>
                <w:lang w:eastAsia="ru-RU"/>
              </w:rPr>
              <w:t>не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0D5B95">
              <w:rPr>
                <w:rFonts w:eastAsia="Times New Roman"/>
                <w:b/>
                <w:szCs w:val="28"/>
                <w:lang w:eastAsia="ru-RU"/>
              </w:rPr>
              <w:t xml:space="preserve">рассматривается. </w:t>
            </w:r>
          </w:p>
          <w:p w:rsidR="00C84326" w:rsidRPr="000D5B95" w:rsidRDefault="00C84326" w:rsidP="00C84326">
            <w:pPr>
              <w:widowControl w:val="0"/>
              <w:ind w:firstLine="709"/>
              <w:rPr>
                <w:rFonts w:eastAsia="Times New Roman"/>
                <w:b/>
                <w:szCs w:val="28"/>
                <w:lang w:eastAsia="ru-RU"/>
              </w:rPr>
            </w:pPr>
            <w:r w:rsidRPr="000D5B95">
              <w:rPr>
                <w:rFonts w:eastAsia="Times New Roman"/>
                <w:b/>
                <w:szCs w:val="28"/>
                <w:lang w:eastAsia="ru-RU"/>
              </w:rPr>
              <w:t>Обращаем Ваше внимание, что во</w:t>
            </w:r>
            <w:r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  <w:r w:rsidRPr="000D5B95">
              <w:rPr>
                <w:rFonts w:eastAsia="Times New Roman"/>
                <w:b/>
                <w:szCs w:val="28"/>
                <w:lang w:eastAsia="ru-RU"/>
              </w:rPr>
              <w:t>время экзамена на</w:t>
            </w:r>
            <w:r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  <w:r w:rsidRPr="000D5B95">
              <w:rPr>
                <w:rFonts w:eastAsia="Times New Roman"/>
                <w:b/>
                <w:szCs w:val="28"/>
                <w:lang w:eastAsia="ru-RU"/>
              </w:rPr>
              <w:t xml:space="preserve">Вашем рабочем столе, помимо экзаменационных материалов, </w:t>
            </w:r>
            <w:r w:rsidR="00802187">
              <w:rPr>
                <w:rFonts w:eastAsia="Times New Roman"/>
                <w:b/>
                <w:szCs w:val="28"/>
                <w:lang w:eastAsia="ru-RU"/>
              </w:rPr>
              <w:br/>
            </w:r>
            <w:r w:rsidRPr="000D5B95">
              <w:rPr>
                <w:rFonts w:eastAsia="Times New Roman"/>
                <w:b/>
                <w:szCs w:val="28"/>
                <w:lang w:eastAsia="ru-RU"/>
              </w:rPr>
              <w:t>могут находиться только:</w:t>
            </w:r>
          </w:p>
          <w:p w:rsidR="00C84326" w:rsidRPr="000D5B95" w:rsidRDefault="006B70A6" w:rsidP="00C84326">
            <w:pPr>
              <w:widowControl w:val="0"/>
              <w:ind w:firstLine="709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b/>
                <w:szCs w:val="28"/>
                <w:lang w:eastAsia="ru-RU"/>
              </w:rPr>
              <w:t>г</w:t>
            </w:r>
            <w:r w:rsidR="00C84326" w:rsidRPr="000D5B95">
              <w:rPr>
                <w:rFonts w:eastAsia="Times New Roman"/>
                <w:b/>
                <w:szCs w:val="28"/>
                <w:lang w:eastAsia="ru-RU"/>
              </w:rPr>
              <w:t>елевая</w:t>
            </w:r>
            <w:proofErr w:type="spellEnd"/>
            <w:r>
              <w:rPr>
                <w:rFonts w:eastAsia="Times New Roman"/>
                <w:b/>
                <w:szCs w:val="28"/>
                <w:lang w:eastAsia="ru-RU"/>
              </w:rPr>
              <w:t xml:space="preserve"> или</w:t>
            </w:r>
            <w:r w:rsidR="00C84326" w:rsidRPr="000D5B95">
              <w:rPr>
                <w:rFonts w:eastAsia="Times New Roman"/>
                <w:b/>
                <w:szCs w:val="28"/>
                <w:lang w:eastAsia="ru-RU"/>
              </w:rPr>
              <w:t xml:space="preserve"> капиллярная ручка с</w:t>
            </w:r>
            <w:r w:rsidR="00C84326"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  <w:r w:rsidR="00C84326" w:rsidRPr="000D5B95">
              <w:rPr>
                <w:rFonts w:eastAsia="Times New Roman"/>
                <w:b/>
                <w:szCs w:val="28"/>
                <w:lang w:eastAsia="ru-RU"/>
              </w:rPr>
              <w:t>чернилами черного цвета;</w:t>
            </w:r>
          </w:p>
          <w:p w:rsidR="00C84326" w:rsidRPr="000D5B95" w:rsidRDefault="00C84326" w:rsidP="00C84326">
            <w:pPr>
              <w:widowControl w:val="0"/>
              <w:ind w:firstLine="709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 w:rsidRPr="000D5B95">
              <w:rPr>
                <w:rFonts w:eastAsia="Times New Roman"/>
                <w:b/>
                <w:szCs w:val="28"/>
                <w:lang w:eastAsia="ru-RU"/>
              </w:rPr>
              <w:t>документ, удостоверяющий личность;</w:t>
            </w:r>
          </w:p>
          <w:p w:rsidR="00C84326" w:rsidRDefault="00C84326" w:rsidP="00C84326">
            <w:pPr>
              <w:widowControl w:val="0"/>
              <w:ind w:firstLine="709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 w:rsidRPr="000D5B95">
              <w:rPr>
                <w:rFonts w:eastAsia="Times New Roman"/>
                <w:b/>
                <w:szCs w:val="28"/>
                <w:lang w:eastAsia="ru-RU"/>
              </w:rPr>
              <w:t>лекарства</w:t>
            </w:r>
            <w:r w:rsidR="009D2025"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  <w:r w:rsidRPr="000D5B95">
              <w:rPr>
                <w:rFonts w:eastAsia="Times New Roman"/>
                <w:b/>
                <w:szCs w:val="28"/>
                <w:lang w:eastAsia="ru-RU"/>
              </w:rPr>
              <w:t>(при необходимости);</w:t>
            </w:r>
          </w:p>
          <w:p w:rsidR="009D2025" w:rsidRDefault="009D2025" w:rsidP="00C84326">
            <w:pPr>
              <w:widowControl w:val="0"/>
              <w:ind w:firstLine="709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не будут отвлекать других участников ГИА от выполнения ими экзаменационной работы (при необходимости);</w:t>
            </w:r>
          </w:p>
          <w:p w:rsidR="009D2025" w:rsidRPr="000D5B95" w:rsidRDefault="009D2025" w:rsidP="009D2025">
            <w:pPr>
              <w:widowControl w:val="0"/>
              <w:ind w:firstLine="709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 w:rsidRPr="000D5B95">
              <w:rPr>
                <w:rFonts w:eastAsia="Times New Roman"/>
                <w:b/>
                <w:szCs w:val="28"/>
                <w:lang w:eastAsia="ru-RU"/>
              </w:rPr>
              <w:lastRenderedPageBreak/>
              <w:t>черновик</w:t>
            </w:r>
            <w:r>
              <w:rPr>
                <w:rFonts w:eastAsia="Times New Roman"/>
                <w:b/>
                <w:szCs w:val="28"/>
                <w:lang w:eastAsia="ru-RU"/>
              </w:rPr>
              <w:t>и</w:t>
            </w:r>
            <w:r w:rsidRPr="000D5B95"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  <w:r w:rsidRPr="009D2025">
              <w:rPr>
                <w:rFonts w:eastAsia="Times New Roman"/>
                <w:i/>
                <w:szCs w:val="28"/>
                <w:lang w:eastAsia="ru-RU"/>
              </w:rPr>
              <w:t>со штампом</w:t>
            </w:r>
            <w:r w:rsidRPr="0095768E">
              <w:rPr>
                <w:rFonts w:eastAsia="Times New Roman"/>
                <w:i/>
                <w:szCs w:val="28"/>
                <w:lang w:eastAsia="ru-RU"/>
              </w:rPr>
              <w:t xml:space="preserve"> школы на базе, которой расположен ППЭ</w:t>
            </w:r>
            <w:r w:rsidRPr="000D5B95">
              <w:rPr>
                <w:rFonts w:eastAsia="Times New Roman"/>
                <w:b/>
                <w:szCs w:val="28"/>
                <w:lang w:eastAsia="ru-RU"/>
              </w:rPr>
              <w:t>;</w:t>
            </w:r>
          </w:p>
          <w:p w:rsidR="009D2025" w:rsidRDefault="009D2025" w:rsidP="009D2025">
            <w:pPr>
              <w:widowControl w:val="0"/>
              <w:ind w:firstLine="709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>средства обучения и воспитания, которые можно использовать на ГИА по отдельным предметам.</w:t>
            </w:r>
          </w:p>
          <w:p w:rsidR="009D2025" w:rsidRDefault="009D2025" w:rsidP="00C84326">
            <w:pPr>
              <w:widowControl w:val="0"/>
              <w:spacing w:after="120"/>
              <w:ind w:firstLine="709"/>
              <w:rPr>
                <w:rFonts w:eastAsia="Times New Roman"/>
                <w:b/>
                <w:szCs w:val="28"/>
                <w:lang w:eastAsia="ru-RU"/>
              </w:rPr>
            </w:pPr>
          </w:p>
          <w:p w:rsidR="00C84326" w:rsidRPr="000D5B95" w:rsidRDefault="00C84326" w:rsidP="00C84326">
            <w:pPr>
              <w:widowControl w:val="0"/>
              <w:ind w:firstLine="709"/>
              <w:contextualSpacing/>
              <w:rPr>
                <w:rFonts w:eastAsia="Times New Roman"/>
                <w:i/>
                <w:szCs w:val="28"/>
                <w:lang w:eastAsia="ru-RU"/>
              </w:rPr>
            </w:pPr>
            <w:r w:rsidRPr="000D5B95">
              <w:rPr>
                <w:rFonts w:eastAsia="Times New Roman"/>
                <w:i/>
                <w:szCs w:val="28"/>
                <w:lang w:eastAsia="ru-RU"/>
              </w:rPr>
              <w:t>Вторая часть инструктажа (начало проведения не ранее 10.</w:t>
            </w:r>
            <w:r>
              <w:rPr>
                <w:rFonts w:eastAsia="Times New Roman"/>
                <w:i/>
                <w:szCs w:val="28"/>
                <w:lang w:eastAsia="ru-RU"/>
              </w:rPr>
              <w:t>00</w:t>
            </w:r>
            <w:r w:rsidRPr="000D5B95">
              <w:rPr>
                <w:rFonts w:eastAsia="Times New Roman"/>
                <w:i/>
                <w:szCs w:val="28"/>
                <w:lang w:eastAsia="ru-RU"/>
              </w:rPr>
              <w:t>).</w:t>
            </w:r>
          </w:p>
          <w:p w:rsidR="00C84326" w:rsidRPr="00471AC3" w:rsidRDefault="00C84326" w:rsidP="00C84326">
            <w:pPr>
              <w:widowControl w:val="0"/>
              <w:ind w:firstLine="709"/>
              <w:rPr>
                <w:rFonts w:eastAsia="Times New Roman"/>
                <w:i/>
                <w:szCs w:val="28"/>
                <w:lang w:eastAsia="ru-RU"/>
              </w:rPr>
            </w:pPr>
            <w:r w:rsidRPr="00471AC3">
              <w:rPr>
                <w:rFonts w:eastAsia="Times New Roman"/>
                <w:i/>
                <w:szCs w:val="28"/>
                <w:lang w:eastAsia="ru-RU"/>
              </w:rPr>
              <w:t>Организатор</w:t>
            </w:r>
            <w:r>
              <w:rPr>
                <w:rFonts w:eastAsia="Times New Roman"/>
                <w:i/>
                <w:szCs w:val="28"/>
                <w:lang w:eastAsia="ru-RU"/>
              </w:rPr>
              <w:t xml:space="preserve"> обращает внимание участников ГВЭ</w:t>
            </w:r>
            <w:r w:rsidRPr="00471AC3">
              <w:rPr>
                <w:rFonts w:eastAsia="Times New Roman"/>
                <w:i/>
                <w:szCs w:val="28"/>
                <w:lang w:eastAsia="ru-RU"/>
              </w:rPr>
              <w:t xml:space="preserve"> на </w:t>
            </w:r>
            <w:r>
              <w:rPr>
                <w:rFonts w:eastAsia="Times New Roman"/>
                <w:i/>
                <w:szCs w:val="28"/>
                <w:lang w:eastAsia="ru-RU"/>
              </w:rPr>
              <w:t xml:space="preserve">бумажный пакет </w:t>
            </w:r>
            <w:r w:rsidRPr="00471AC3">
              <w:rPr>
                <w:rFonts w:eastAsia="Times New Roman"/>
                <w:i/>
                <w:szCs w:val="28"/>
                <w:lang w:eastAsia="ru-RU"/>
              </w:rPr>
              <w:t>с ЭМ.</w:t>
            </w:r>
          </w:p>
          <w:p w:rsidR="00C84326" w:rsidRPr="00471AC3" w:rsidRDefault="00C84326" w:rsidP="00C84326">
            <w:pPr>
              <w:ind w:firstLine="709"/>
              <w:rPr>
                <w:rFonts w:eastAsia="Times New Roman"/>
                <w:b/>
                <w:szCs w:val="28"/>
                <w:lang w:eastAsia="ru-RU"/>
              </w:rPr>
            </w:pPr>
            <w:r w:rsidRPr="00471AC3">
              <w:rPr>
                <w:rFonts w:eastAsia="Times New Roman"/>
                <w:b/>
                <w:szCs w:val="28"/>
                <w:lang w:eastAsia="ru-RU"/>
              </w:rPr>
              <w:t xml:space="preserve">Экзаменационные материалы в аудиторию поступили </w:t>
            </w:r>
            <w:r w:rsidR="00802187">
              <w:rPr>
                <w:rFonts w:eastAsia="Times New Roman"/>
                <w:b/>
                <w:szCs w:val="28"/>
                <w:lang w:eastAsia="ru-RU"/>
              </w:rPr>
              <w:br/>
            </w:r>
            <w:r w:rsidRPr="00471AC3">
              <w:rPr>
                <w:rFonts w:eastAsia="Times New Roman"/>
                <w:b/>
                <w:szCs w:val="28"/>
                <w:lang w:eastAsia="ru-RU"/>
              </w:rPr>
              <w:t xml:space="preserve">в </w:t>
            </w:r>
            <w:r w:rsidR="009D2025">
              <w:rPr>
                <w:rFonts w:eastAsia="Times New Roman"/>
                <w:b/>
                <w:szCs w:val="28"/>
                <w:lang w:eastAsia="ru-RU"/>
              </w:rPr>
              <w:t>запечата</w:t>
            </w:r>
            <w:r w:rsidR="008E22BE">
              <w:rPr>
                <w:rFonts w:eastAsia="Times New Roman"/>
                <w:b/>
                <w:szCs w:val="28"/>
                <w:lang w:eastAsia="ru-RU"/>
              </w:rPr>
              <w:t>н</w:t>
            </w:r>
            <w:r w:rsidR="009D2025">
              <w:rPr>
                <w:rFonts w:eastAsia="Times New Roman"/>
                <w:b/>
                <w:szCs w:val="28"/>
                <w:lang w:eastAsia="ru-RU"/>
              </w:rPr>
              <w:t>ном</w:t>
            </w:r>
            <w:r w:rsidRPr="00471AC3"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Cs w:val="28"/>
                <w:lang w:eastAsia="ru-RU"/>
              </w:rPr>
              <w:t xml:space="preserve">пакете. Упаковка </w:t>
            </w:r>
            <w:r w:rsidRPr="00471AC3">
              <w:rPr>
                <w:rFonts w:eastAsia="Times New Roman"/>
                <w:b/>
                <w:szCs w:val="28"/>
                <w:lang w:eastAsia="ru-RU"/>
              </w:rPr>
              <w:t>пакета не нарушена.</w:t>
            </w:r>
          </w:p>
          <w:p w:rsidR="00C84326" w:rsidRDefault="00C84326" w:rsidP="00C84326">
            <w:pPr>
              <w:ind w:firstLine="709"/>
              <w:rPr>
                <w:rFonts w:eastAsia="Times New Roman"/>
                <w:i/>
                <w:szCs w:val="28"/>
                <w:lang w:eastAsia="ru-RU"/>
              </w:rPr>
            </w:pPr>
            <w:r>
              <w:rPr>
                <w:rFonts w:eastAsia="Times New Roman"/>
                <w:i/>
                <w:szCs w:val="28"/>
                <w:lang w:eastAsia="ru-RU"/>
              </w:rPr>
              <w:t>Продемонстрировать пакет</w:t>
            </w:r>
            <w:r w:rsidRPr="00471AC3">
              <w:rPr>
                <w:rFonts w:eastAsia="Times New Roman"/>
                <w:i/>
                <w:szCs w:val="28"/>
                <w:lang w:eastAsia="ru-RU"/>
              </w:rPr>
              <w:t xml:space="preserve"> и вскрыть его не ранее 10.00.</w:t>
            </w:r>
          </w:p>
          <w:p w:rsidR="00C84326" w:rsidRDefault="00C84326" w:rsidP="00C84326">
            <w:pPr>
              <w:ind w:firstLine="709"/>
              <w:rPr>
                <w:rFonts w:eastAsia="Times New Roman"/>
                <w:i/>
                <w:szCs w:val="28"/>
                <w:lang w:eastAsia="ru-RU"/>
              </w:rPr>
            </w:pPr>
            <w:r w:rsidRPr="0095768E">
              <w:rPr>
                <w:rFonts w:eastAsia="Times New Roman"/>
                <w:i/>
                <w:szCs w:val="28"/>
                <w:lang w:eastAsia="ru-RU"/>
              </w:rPr>
              <w:t xml:space="preserve">Организаторы в аудитории на специально выделенном в аудитории месте (столе) осуществляют раскладку комплектов ИК для участников. В каждом индивидуальном комплекте участника экзамена находятся: бланк </w:t>
            </w:r>
            <w:r>
              <w:rPr>
                <w:rFonts w:eastAsia="Times New Roman"/>
                <w:i/>
                <w:szCs w:val="28"/>
                <w:lang w:eastAsia="ru-RU"/>
              </w:rPr>
              <w:t>регистрации</w:t>
            </w:r>
            <w:r w:rsidRPr="0095768E">
              <w:rPr>
                <w:rFonts w:eastAsia="Times New Roman"/>
                <w:i/>
                <w:szCs w:val="28"/>
                <w:lang w:eastAsia="ru-RU"/>
              </w:rPr>
              <w:t>, бланк ответов</w:t>
            </w:r>
            <w:r>
              <w:rPr>
                <w:rFonts w:eastAsia="Times New Roman"/>
                <w:i/>
                <w:szCs w:val="28"/>
                <w:lang w:eastAsia="ru-RU"/>
              </w:rPr>
              <w:t xml:space="preserve">, </w:t>
            </w:r>
            <w:r w:rsidRPr="0095768E">
              <w:rPr>
                <w:rFonts w:eastAsia="Times New Roman"/>
                <w:i/>
                <w:szCs w:val="28"/>
                <w:lang w:eastAsia="ru-RU"/>
              </w:rPr>
              <w:t>КИМ</w:t>
            </w:r>
            <w:r>
              <w:rPr>
                <w:rFonts w:eastAsia="Times New Roman"/>
                <w:i/>
                <w:szCs w:val="28"/>
                <w:lang w:eastAsia="ru-RU"/>
              </w:rPr>
              <w:t xml:space="preserve"> ГВЭ (в случае</w:t>
            </w:r>
            <w:r w:rsidRPr="00471AC3">
              <w:rPr>
                <w:rFonts w:eastAsia="Times New Roman"/>
                <w:i/>
                <w:szCs w:val="28"/>
                <w:lang w:eastAsia="ru-RU"/>
              </w:rPr>
              <w:t xml:space="preserve"> если экзамен </w:t>
            </w:r>
            <w:r w:rsidR="00802187">
              <w:rPr>
                <w:rFonts w:eastAsia="Times New Roman"/>
                <w:i/>
                <w:szCs w:val="28"/>
                <w:lang w:eastAsia="ru-RU"/>
              </w:rPr>
              <w:br/>
            </w:r>
            <w:r w:rsidRPr="00471AC3">
              <w:rPr>
                <w:rFonts w:eastAsia="Times New Roman"/>
                <w:i/>
                <w:szCs w:val="28"/>
                <w:lang w:eastAsia="ru-RU"/>
              </w:rPr>
              <w:t>по данному учебному предмету и в данной форме предполагает наличие КИМ ГВЭ у участников в процессе проведения экзамена</w:t>
            </w:r>
            <w:r>
              <w:rPr>
                <w:rFonts w:eastAsia="Times New Roman"/>
                <w:i/>
                <w:szCs w:val="28"/>
                <w:lang w:eastAsia="ru-RU"/>
              </w:rPr>
              <w:t>).</w:t>
            </w:r>
            <w:r w:rsidRPr="0095768E">
              <w:rPr>
                <w:rFonts w:eastAsia="Times New Roman"/>
                <w:i/>
                <w:szCs w:val="28"/>
                <w:lang w:eastAsia="ru-RU"/>
              </w:rPr>
              <w:t xml:space="preserve"> </w:t>
            </w:r>
            <w:r w:rsidRPr="00471AC3">
              <w:rPr>
                <w:rFonts w:eastAsia="Times New Roman"/>
                <w:i/>
                <w:szCs w:val="28"/>
                <w:lang w:eastAsia="ru-RU"/>
              </w:rPr>
              <w:t xml:space="preserve">Участникам </w:t>
            </w:r>
            <w:r w:rsidR="00802187">
              <w:rPr>
                <w:rFonts w:eastAsia="Times New Roman"/>
                <w:i/>
                <w:szCs w:val="28"/>
                <w:lang w:eastAsia="ru-RU"/>
              </w:rPr>
              <w:br/>
            </w:r>
            <w:r w:rsidRPr="00471AC3">
              <w:rPr>
                <w:rFonts w:eastAsia="Times New Roman"/>
                <w:i/>
                <w:szCs w:val="28"/>
                <w:lang w:eastAsia="ru-RU"/>
              </w:rPr>
              <w:t xml:space="preserve">с ограниченными возможностями здоровья КИМ ГВЭ выдается </w:t>
            </w:r>
            <w:r w:rsidR="00802187">
              <w:rPr>
                <w:rFonts w:eastAsia="Times New Roman"/>
                <w:i/>
                <w:szCs w:val="28"/>
                <w:lang w:eastAsia="ru-RU"/>
              </w:rPr>
              <w:br/>
            </w:r>
            <w:r w:rsidRPr="00471AC3">
              <w:rPr>
                <w:rFonts w:eastAsia="Times New Roman"/>
                <w:i/>
                <w:szCs w:val="28"/>
                <w:lang w:eastAsia="ru-RU"/>
              </w:rPr>
              <w:t xml:space="preserve">в соответствии с их категорией. </w:t>
            </w:r>
          </w:p>
          <w:p w:rsidR="00C84326" w:rsidRPr="0095768E" w:rsidRDefault="00C84326" w:rsidP="00C84326">
            <w:pPr>
              <w:ind w:firstLine="709"/>
              <w:rPr>
                <w:rFonts w:eastAsia="Times New Roman"/>
                <w:i/>
                <w:szCs w:val="28"/>
                <w:lang w:eastAsia="ru-RU"/>
              </w:rPr>
            </w:pPr>
            <w:r w:rsidRPr="0095768E">
              <w:rPr>
                <w:rFonts w:eastAsia="Times New Roman"/>
                <w:i/>
                <w:szCs w:val="28"/>
                <w:lang w:eastAsia="ru-RU"/>
              </w:rPr>
              <w:t>Отдельные комплекты размещаются на столе для выдачи участникам.</w:t>
            </w:r>
          </w:p>
          <w:p w:rsidR="00C84326" w:rsidRPr="00802187" w:rsidRDefault="00C84326" w:rsidP="00C84326">
            <w:pPr>
              <w:ind w:firstLine="709"/>
              <w:rPr>
                <w:rFonts w:eastAsia="Times New Roman"/>
                <w:b/>
                <w:szCs w:val="28"/>
                <w:lang w:eastAsia="ru-RU"/>
              </w:rPr>
            </w:pPr>
            <w:r w:rsidRPr="00802187">
              <w:rPr>
                <w:rFonts w:eastAsia="Times New Roman"/>
                <w:b/>
                <w:szCs w:val="28"/>
                <w:lang w:eastAsia="ru-RU"/>
              </w:rPr>
              <w:t xml:space="preserve">В пакете находятся индивидуальные комплекты </w:t>
            </w:r>
            <w:r w:rsidR="00802187">
              <w:rPr>
                <w:rFonts w:eastAsia="Times New Roman"/>
                <w:b/>
                <w:szCs w:val="28"/>
                <w:lang w:eastAsia="ru-RU"/>
              </w:rPr>
              <w:br/>
            </w:r>
            <w:r w:rsidRPr="00802187">
              <w:rPr>
                <w:rFonts w:eastAsia="Times New Roman"/>
                <w:b/>
                <w:szCs w:val="28"/>
                <w:lang w:eastAsia="ru-RU"/>
              </w:rPr>
              <w:t>с экзаменационными материалами, которые сейчас будут Вам выданы.</w:t>
            </w:r>
          </w:p>
          <w:p w:rsidR="00C84326" w:rsidRPr="00471AC3" w:rsidRDefault="00C84326" w:rsidP="00C84326">
            <w:pPr>
              <w:ind w:firstLine="709"/>
              <w:rPr>
                <w:rFonts w:eastAsia="Times New Roman"/>
                <w:i/>
                <w:szCs w:val="28"/>
                <w:lang w:eastAsia="ru-RU"/>
              </w:rPr>
            </w:pPr>
            <w:r w:rsidRPr="00802187">
              <w:rPr>
                <w:rFonts w:eastAsia="Times New Roman"/>
                <w:i/>
                <w:szCs w:val="28"/>
                <w:lang w:eastAsia="ru-RU"/>
              </w:rPr>
              <w:t>Организатор раздает участникам</w:t>
            </w:r>
            <w:r>
              <w:rPr>
                <w:rFonts w:eastAsia="Times New Roman"/>
                <w:i/>
                <w:szCs w:val="28"/>
                <w:lang w:eastAsia="ru-RU"/>
              </w:rPr>
              <w:t xml:space="preserve"> ИК</w:t>
            </w:r>
            <w:r w:rsidRPr="00471AC3">
              <w:rPr>
                <w:rFonts w:eastAsia="Times New Roman"/>
                <w:i/>
                <w:szCs w:val="28"/>
                <w:lang w:eastAsia="ru-RU"/>
              </w:rPr>
              <w:t xml:space="preserve"> в произвольном порядке</w:t>
            </w:r>
            <w:r>
              <w:rPr>
                <w:rFonts w:eastAsia="Times New Roman"/>
                <w:i/>
                <w:szCs w:val="28"/>
                <w:lang w:eastAsia="ru-RU"/>
              </w:rPr>
              <w:t>.</w:t>
            </w:r>
          </w:p>
          <w:p w:rsidR="00C84326" w:rsidRDefault="00C84326" w:rsidP="00C84326">
            <w:pPr>
              <w:ind w:firstLine="709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>Вам выдаются экзаменационные материалы</w:t>
            </w:r>
            <w:r w:rsidRPr="000D5B95">
              <w:rPr>
                <w:rFonts w:eastAsia="Times New Roman"/>
                <w:b/>
                <w:szCs w:val="28"/>
                <w:lang w:eastAsia="ru-RU"/>
              </w:rPr>
              <w:t xml:space="preserve">. </w:t>
            </w:r>
          </w:p>
          <w:p w:rsidR="000708AD" w:rsidRDefault="00C84326" w:rsidP="00C84326">
            <w:pPr>
              <w:ind w:firstLine="709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До начала работы с бланками ГВЭ проверьте комплектацию выданных экзаменационных материалов. </w:t>
            </w:r>
          </w:p>
          <w:p w:rsidR="00C84326" w:rsidRDefault="00C84326" w:rsidP="00C84326">
            <w:pPr>
              <w:ind w:firstLine="709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>В индивидуальном комплекте находятся:</w:t>
            </w:r>
            <w:r w:rsidR="00F772C0"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  <w:r w:rsidRPr="000D5B95">
              <w:rPr>
                <w:rFonts w:eastAsia="Times New Roman"/>
                <w:b/>
                <w:szCs w:val="28"/>
                <w:lang w:eastAsia="ru-RU"/>
              </w:rPr>
              <w:t xml:space="preserve">бланк регистрации, </w:t>
            </w:r>
            <w:r>
              <w:rPr>
                <w:rFonts w:eastAsia="Times New Roman"/>
                <w:b/>
                <w:szCs w:val="28"/>
                <w:lang w:eastAsia="ru-RU"/>
              </w:rPr>
              <w:t xml:space="preserve">односторонний </w:t>
            </w:r>
            <w:r w:rsidRPr="000D5B95">
              <w:rPr>
                <w:rFonts w:eastAsia="Times New Roman"/>
                <w:b/>
                <w:szCs w:val="28"/>
                <w:lang w:eastAsia="ru-RU"/>
              </w:rPr>
              <w:t>бланк отве</w:t>
            </w:r>
            <w:r w:rsidR="00F772C0">
              <w:rPr>
                <w:rFonts w:eastAsia="Times New Roman"/>
                <w:b/>
                <w:szCs w:val="28"/>
                <w:lang w:eastAsia="ru-RU"/>
              </w:rPr>
              <w:t>тов,</w:t>
            </w:r>
            <w:r>
              <w:rPr>
                <w:rFonts w:eastAsia="Times New Roman"/>
                <w:b/>
                <w:szCs w:val="28"/>
                <w:lang w:eastAsia="ru-RU"/>
              </w:rPr>
              <w:t xml:space="preserve"> КИМ ГВЭ.</w:t>
            </w:r>
          </w:p>
          <w:p w:rsidR="00F772C0" w:rsidRPr="00802187" w:rsidRDefault="00F772C0" w:rsidP="00C84326">
            <w:pPr>
              <w:ind w:firstLine="709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Внимательно просмотрите текст КИМ, проверьте наличие полиграфических </w:t>
            </w:r>
            <w:r w:rsidRPr="00802187">
              <w:rPr>
                <w:rFonts w:eastAsia="Times New Roman"/>
                <w:b/>
                <w:szCs w:val="28"/>
                <w:lang w:eastAsia="ru-RU"/>
              </w:rPr>
              <w:t>дефектов, количество страниц КИМ.</w:t>
            </w:r>
          </w:p>
          <w:p w:rsidR="00C84326" w:rsidRPr="00802187" w:rsidRDefault="00C84326" w:rsidP="00C84326">
            <w:pPr>
              <w:suppressAutoHyphens/>
              <w:ind w:firstLine="709"/>
              <w:rPr>
                <w:rFonts w:eastAsia="Times New Roman"/>
                <w:b/>
                <w:szCs w:val="28"/>
                <w:lang w:eastAsia="zh-CN"/>
              </w:rPr>
            </w:pPr>
            <w:r w:rsidRPr="00802187">
              <w:rPr>
                <w:rFonts w:eastAsia="Times New Roman"/>
                <w:b/>
                <w:szCs w:val="28"/>
                <w:lang w:eastAsia="zh-CN"/>
              </w:rPr>
              <w:t xml:space="preserve">Проверьте совпадение кода работы на бланке регистрации </w:t>
            </w:r>
            <w:r w:rsidR="00802187">
              <w:rPr>
                <w:rFonts w:eastAsia="Times New Roman"/>
                <w:b/>
                <w:szCs w:val="28"/>
                <w:lang w:eastAsia="zh-CN"/>
              </w:rPr>
              <w:br/>
            </w:r>
            <w:r w:rsidRPr="00802187">
              <w:rPr>
                <w:rFonts w:eastAsia="Times New Roman"/>
                <w:b/>
                <w:szCs w:val="28"/>
                <w:lang w:eastAsia="zh-CN"/>
              </w:rPr>
              <w:t xml:space="preserve">и бланке ответов. </w:t>
            </w:r>
          </w:p>
          <w:p w:rsidR="00C84326" w:rsidRPr="00802187" w:rsidRDefault="00C84326" w:rsidP="00C84326">
            <w:pPr>
              <w:suppressAutoHyphens/>
              <w:ind w:firstLine="709"/>
              <w:rPr>
                <w:rFonts w:eastAsia="Times New Roman"/>
                <w:b/>
                <w:szCs w:val="28"/>
                <w:lang w:eastAsia="zh-CN"/>
              </w:rPr>
            </w:pPr>
            <w:r w:rsidRPr="00802187">
              <w:rPr>
                <w:rFonts w:eastAsia="Times New Roman"/>
                <w:b/>
                <w:szCs w:val="28"/>
                <w:lang w:eastAsia="zh-CN"/>
              </w:rPr>
              <w:t>В случае если Вы обнаружили несовпадения, обратитесь к нам.</w:t>
            </w:r>
          </w:p>
          <w:p w:rsidR="00C84326" w:rsidRPr="00802187" w:rsidRDefault="00C84326" w:rsidP="00C84326">
            <w:pPr>
              <w:ind w:firstLine="709"/>
              <w:rPr>
                <w:rFonts w:eastAsia="Times New Roman"/>
                <w:i/>
                <w:szCs w:val="28"/>
                <w:lang w:eastAsia="ru-RU"/>
              </w:rPr>
            </w:pPr>
            <w:r w:rsidRPr="00802187">
              <w:rPr>
                <w:rFonts w:eastAsia="Times New Roman"/>
                <w:i/>
                <w:szCs w:val="28"/>
                <w:lang w:eastAsia="ru-RU"/>
              </w:rPr>
              <w:t>Сделайте паузу для проверки участниками комплекта бланков ГВЭ.</w:t>
            </w:r>
          </w:p>
          <w:p w:rsidR="00C84326" w:rsidRPr="00802187" w:rsidRDefault="00C84326" w:rsidP="00C84326">
            <w:pPr>
              <w:ind w:firstLine="709"/>
              <w:rPr>
                <w:rFonts w:eastAsia="Times New Roman"/>
                <w:i/>
                <w:szCs w:val="28"/>
                <w:lang w:eastAsia="ru-RU"/>
              </w:rPr>
            </w:pPr>
            <w:r w:rsidRPr="00802187">
              <w:rPr>
                <w:rFonts w:eastAsia="Times New Roman"/>
                <w:i/>
                <w:szCs w:val="28"/>
                <w:lang w:eastAsia="ru-RU"/>
              </w:rPr>
              <w:t>При обнаружении несовпадений кода работы, наличия лишних (нехватки) бланков, типографских дефектов заменит</w:t>
            </w:r>
            <w:r w:rsidR="00802187" w:rsidRPr="00802187">
              <w:rPr>
                <w:rFonts w:eastAsia="Times New Roman"/>
                <w:i/>
                <w:szCs w:val="28"/>
                <w:lang w:eastAsia="ru-RU"/>
              </w:rPr>
              <w:t>ь</w:t>
            </w:r>
            <w:r w:rsidRPr="00802187">
              <w:rPr>
                <w:rFonts w:eastAsia="Times New Roman"/>
                <w:i/>
                <w:szCs w:val="28"/>
                <w:lang w:eastAsia="ru-RU"/>
              </w:rPr>
              <w:t xml:space="preserve"> полностью комплект бланков ГВЭ на новый.</w:t>
            </w:r>
          </w:p>
          <w:p w:rsidR="00C84326" w:rsidRPr="00802187" w:rsidRDefault="00C84326" w:rsidP="00C84326">
            <w:pPr>
              <w:ind w:firstLine="709"/>
              <w:rPr>
                <w:rFonts w:eastAsia="Times New Roman"/>
                <w:i/>
                <w:szCs w:val="28"/>
                <w:lang w:eastAsia="ru-RU"/>
              </w:rPr>
            </w:pPr>
            <w:r w:rsidRPr="00802187">
              <w:rPr>
                <w:rFonts w:eastAsia="Times New Roman"/>
                <w:i/>
                <w:szCs w:val="28"/>
                <w:lang w:eastAsia="ru-RU"/>
              </w:rPr>
              <w:t>Необходимо попросить участников ГВЭ проверить выданные КИМ ГВЭ на наличие типографских дефектов, наличие/отсутствие страниц. В случае обнаружения типографских дефектов, затрудняющих выполнение экзаменационной работы, лишних/отсутствующих страниц полностью заменить выданный КИМ ГВЭ).</w:t>
            </w:r>
          </w:p>
          <w:p w:rsidR="00C84326" w:rsidRPr="00802187" w:rsidRDefault="00C84326" w:rsidP="00C84326">
            <w:pPr>
              <w:ind w:firstLine="709"/>
              <w:rPr>
                <w:rFonts w:eastAsia="Times New Roman"/>
                <w:i/>
                <w:szCs w:val="28"/>
                <w:lang w:eastAsia="ru-RU"/>
              </w:rPr>
            </w:pPr>
            <w:r w:rsidRPr="00802187">
              <w:rPr>
                <w:rFonts w:eastAsia="Times New Roman"/>
                <w:b/>
                <w:szCs w:val="28"/>
                <w:lang w:eastAsia="ru-RU"/>
              </w:rPr>
              <w:t>Приступаем к заполнению бланка регистрации.</w:t>
            </w:r>
          </w:p>
          <w:p w:rsidR="00C84326" w:rsidRPr="000D5B95" w:rsidRDefault="00C84326" w:rsidP="00C84326">
            <w:pPr>
              <w:ind w:firstLine="709"/>
              <w:rPr>
                <w:rFonts w:eastAsia="Times New Roman"/>
                <w:b/>
                <w:i/>
                <w:szCs w:val="28"/>
                <w:lang w:eastAsia="ru-RU"/>
              </w:rPr>
            </w:pPr>
            <w:r w:rsidRPr="00802187">
              <w:rPr>
                <w:rFonts w:eastAsia="Times New Roman"/>
                <w:b/>
                <w:szCs w:val="28"/>
                <w:lang w:eastAsia="zh-CN"/>
              </w:rPr>
              <w:lastRenderedPageBreak/>
              <w:t>Записывайте буквы</w:t>
            </w:r>
            <w:r w:rsidRPr="000D5B95">
              <w:rPr>
                <w:rFonts w:eastAsia="Times New Roman"/>
                <w:b/>
                <w:szCs w:val="28"/>
                <w:lang w:eastAsia="zh-CN"/>
              </w:rPr>
              <w:t xml:space="preserve"> и</w:t>
            </w:r>
            <w:r>
              <w:rPr>
                <w:rFonts w:eastAsia="Times New Roman"/>
                <w:b/>
                <w:szCs w:val="28"/>
                <w:lang w:eastAsia="zh-CN"/>
              </w:rPr>
              <w:t xml:space="preserve"> </w:t>
            </w:r>
            <w:r w:rsidRPr="000D5B95">
              <w:rPr>
                <w:rFonts w:eastAsia="Times New Roman"/>
                <w:b/>
                <w:szCs w:val="28"/>
                <w:lang w:eastAsia="zh-CN"/>
              </w:rPr>
              <w:t>цифры в</w:t>
            </w:r>
            <w:r>
              <w:rPr>
                <w:rFonts w:eastAsia="Times New Roman"/>
                <w:b/>
                <w:szCs w:val="28"/>
                <w:lang w:eastAsia="zh-CN"/>
              </w:rPr>
              <w:t xml:space="preserve"> </w:t>
            </w:r>
            <w:r w:rsidRPr="000D5B95">
              <w:rPr>
                <w:rFonts w:eastAsia="Times New Roman"/>
                <w:b/>
                <w:szCs w:val="28"/>
                <w:lang w:eastAsia="zh-CN"/>
              </w:rPr>
              <w:t>соответствии с</w:t>
            </w:r>
            <w:r>
              <w:rPr>
                <w:rFonts w:eastAsia="Times New Roman"/>
                <w:b/>
                <w:szCs w:val="28"/>
                <w:lang w:eastAsia="zh-CN"/>
              </w:rPr>
              <w:t xml:space="preserve"> </w:t>
            </w:r>
            <w:r w:rsidRPr="000D5B95">
              <w:rPr>
                <w:rFonts w:eastAsia="Times New Roman"/>
                <w:b/>
                <w:szCs w:val="28"/>
                <w:lang w:eastAsia="zh-CN"/>
              </w:rPr>
              <w:t xml:space="preserve">образцом </w:t>
            </w:r>
            <w:r w:rsidR="00802187">
              <w:rPr>
                <w:rFonts w:eastAsia="Times New Roman"/>
                <w:b/>
                <w:szCs w:val="28"/>
                <w:lang w:eastAsia="zh-CN"/>
              </w:rPr>
              <w:br/>
            </w:r>
            <w:r w:rsidRPr="000D5B95">
              <w:rPr>
                <w:rFonts w:eastAsia="Times New Roman"/>
                <w:b/>
                <w:szCs w:val="28"/>
                <w:lang w:eastAsia="zh-CN"/>
              </w:rPr>
              <w:t xml:space="preserve">на бланке регистрации. </w:t>
            </w:r>
            <w:r w:rsidRPr="000D5B95">
              <w:rPr>
                <w:rFonts w:eastAsia="Times New Roman"/>
                <w:b/>
                <w:szCs w:val="28"/>
                <w:lang w:eastAsia="ru-RU"/>
              </w:rPr>
              <w:t xml:space="preserve">Каждая цифра, символ записывается </w:t>
            </w:r>
            <w:r w:rsidR="00802187">
              <w:rPr>
                <w:rFonts w:eastAsia="Times New Roman"/>
                <w:b/>
                <w:szCs w:val="28"/>
                <w:lang w:eastAsia="ru-RU"/>
              </w:rPr>
              <w:br/>
            </w:r>
            <w:r w:rsidRPr="000D5B95">
              <w:rPr>
                <w:rFonts w:eastAsia="Times New Roman"/>
                <w:b/>
                <w:szCs w:val="28"/>
                <w:lang w:eastAsia="ru-RU"/>
              </w:rPr>
              <w:t>в отдельную клетку, начиная с</w:t>
            </w:r>
            <w:r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  <w:r w:rsidRPr="000D5B95">
              <w:rPr>
                <w:rFonts w:eastAsia="Times New Roman"/>
                <w:b/>
                <w:szCs w:val="28"/>
                <w:lang w:eastAsia="ru-RU"/>
              </w:rPr>
              <w:t>первой клетки.</w:t>
            </w:r>
          </w:p>
          <w:p w:rsidR="00C84326" w:rsidRPr="000D5B95" w:rsidRDefault="00C84326" w:rsidP="00C84326">
            <w:pPr>
              <w:ind w:firstLine="709"/>
              <w:rPr>
                <w:rFonts w:eastAsia="Times New Roman"/>
                <w:i/>
                <w:szCs w:val="28"/>
                <w:lang w:eastAsia="zh-CN"/>
              </w:rPr>
            </w:pPr>
            <w:r w:rsidRPr="000D5B95">
              <w:rPr>
                <w:rFonts w:eastAsia="Times New Roman"/>
                <w:b/>
                <w:szCs w:val="28"/>
                <w:lang w:eastAsia="zh-CN"/>
              </w:rPr>
              <w:t>Заполните регистрационные поля в</w:t>
            </w:r>
            <w:r>
              <w:rPr>
                <w:rFonts w:eastAsia="Times New Roman"/>
                <w:b/>
                <w:szCs w:val="28"/>
                <w:lang w:eastAsia="zh-CN"/>
              </w:rPr>
              <w:t xml:space="preserve"> </w:t>
            </w:r>
            <w:r w:rsidRPr="000D5B95">
              <w:rPr>
                <w:rFonts w:eastAsia="Times New Roman"/>
                <w:b/>
                <w:szCs w:val="28"/>
                <w:lang w:eastAsia="zh-CN"/>
              </w:rPr>
              <w:t xml:space="preserve">соответствии </w:t>
            </w:r>
            <w:r w:rsidR="00802187">
              <w:rPr>
                <w:rFonts w:eastAsia="Times New Roman"/>
                <w:b/>
                <w:szCs w:val="28"/>
                <w:lang w:eastAsia="zh-CN"/>
              </w:rPr>
              <w:br/>
            </w:r>
            <w:r w:rsidRPr="000D5B95">
              <w:rPr>
                <w:rFonts w:eastAsia="Times New Roman"/>
                <w:b/>
                <w:szCs w:val="28"/>
                <w:lang w:eastAsia="zh-CN"/>
              </w:rPr>
              <w:t>с информацией на</w:t>
            </w:r>
            <w:r>
              <w:rPr>
                <w:rFonts w:eastAsia="Times New Roman"/>
                <w:b/>
                <w:szCs w:val="28"/>
                <w:lang w:eastAsia="zh-CN"/>
              </w:rPr>
              <w:t xml:space="preserve"> </w:t>
            </w:r>
            <w:r w:rsidRPr="000D5B95">
              <w:rPr>
                <w:rFonts w:eastAsia="Times New Roman"/>
                <w:b/>
                <w:szCs w:val="28"/>
                <w:lang w:eastAsia="zh-CN"/>
              </w:rPr>
              <w:t>доске (</w:t>
            </w:r>
            <w:r w:rsidR="004203FB">
              <w:rPr>
                <w:rFonts w:eastAsia="Times New Roman"/>
                <w:b/>
                <w:szCs w:val="28"/>
                <w:lang w:eastAsia="zh-CN"/>
              </w:rPr>
              <w:t xml:space="preserve">информационном стенде) </w:t>
            </w:r>
            <w:proofErr w:type="spellStart"/>
            <w:r w:rsidR="004203FB">
              <w:rPr>
                <w:rFonts w:eastAsia="Times New Roman"/>
                <w:b/>
                <w:szCs w:val="28"/>
                <w:lang w:eastAsia="zh-CN"/>
              </w:rPr>
              <w:t>гелевой</w:t>
            </w:r>
            <w:proofErr w:type="spellEnd"/>
            <w:r w:rsidR="004203FB">
              <w:rPr>
                <w:rFonts w:eastAsia="Times New Roman"/>
                <w:b/>
                <w:szCs w:val="28"/>
                <w:lang w:eastAsia="zh-CN"/>
              </w:rPr>
              <w:t xml:space="preserve"> или </w:t>
            </w:r>
            <w:r w:rsidRPr="000D5B95">
              <w:rPr>
                <w:rFonts w:eastAsia="Times New Roman"/>
                <w:b/>
                <w:szCs w:val="28"/>
                <w:lang w:eastAsia="zh-CN"/>
              </w:rPr>
              <w:t>капиллярной ручкой с чернилами черного цвета. При отсутствии такой ручки обратитесь к</w:t>
            </w:r>
            <w:r>
              <w:rPr>
                <w:rFonts w:eastAsia="Times New Roman"/>
                <w:b/>
                <w:szCs w:val="28"/>
                <w:lang w:eastAsia="zh-CN"/>
              </w:rPr>
              <w:t xml:space="preserve"> </w:t>
            </w:r>
            <w:r w:rsidRPr="000D5B95">
              <w:rPr>
                <w:rFonts w:eastAsia="Times New Roman"/>
                <w:b/>
                <w:szCs w:val="28"/>
                <w:lang w:eastAsia="zh-CN"/>
              </w:rPr>
              <w:t>нам, так как бланки, заполненные иной ручкой, не</w:t>
            </w:r>
            <w:r>
              <w:rPr>
                <w:rFonts w:eastAsia="Times New Roman"/>
                <w:b/>
                <w:szCs w:val="28"/>
                <w:lang w:eastAsia="zh-CN"/>
              </w:rPr>
              <w:t xml:space="preserve"> </w:t>
            </w:r>
            <w:r w:rsidRPr="000D5B95">
              <w:rPr>
                <w:rFonts w:eastAsia="Times New Roman"/>
                <w:b/>
                <w:szCs w:val="28"/>
                <w:lang w:eastAsia="zh-CN"/>
              </w:rPr>
              <w:t>обрабатываются и</w:t>
            </w:r>
            <w:r>
              <w:rPr>
                <w:rFonts w:eastAsia="Times New Roman"/>
                <w:b/>
                <w:szCs w:val="28"/>
                <w:lang w:eastAsia="zh-CN"/>
              </w:rPr>
              <w:t xml:space="preserve"> </w:t>
            </w:r>
            <w:r w:rsidRPr="000D5B95">
              <w:rPr>
                <w:rFonts w:eastAsia="Times New Roman"/>
                <w:b/>
                <w:szCs w:val="28"/>
                <w:lang w:eastAsia="zh-CN"/>
              </w:rPr>
              <w:t>не проверяются.</w:t>
            </w:r>
            <w:r w:rsidRPr="000D5B95">
              <w:rPr>
                <w:rFonts w:eastAsia="Times New Roman"/>
                <w:i/>
                <w:szCs w:val="28"/>
                <w:lang w:eastAsia="zh-CN"/>
              </w:rPr>
              <w:t xml:space="preserve"> </w:t>
            </w:r>
          </w:p>
          <w:p w:rsidR="00C84326" w:rsidRPr="000479D4" w:rsidRDefault="00C84326" w:rsidP="00C84326">
            <w:pPr>
              <w:ind w:firstLine="709"/>
              <w:rPr>
                <w:rFonts w:eastAsia="Times New Roman"/>
                <w:i/>
                <w:szCs w:val="28"/>
                <w:lang w:eastAsia="zh-CN"/>
              </w:rPr>
            </w:pPr>
            <w:r w:rsidRPr="000479D4">
              <w:rPr>
                <w:rFonts w:eastAsia="Times New Roman"/>
                <w:i/>
                <w:szCs w:val="28"/>
                <w:lang w:eastAsia="zh-CN"/>
              </w:rPr>
              <w:t>Обратите внимание участников на доску.</w:t>
            </w:r>
          </w:p>
          <w:p w:rsidR="00C84326" w:rsidRPr="000479D4" w:rsidRDefault="00C84326" w:rsidP="00C84326">
            <w:pPr>
              <w:tabs>
                <w:tab w:val="left" w:pos="3336"/>
              </w:tabs>
              <w:suppressAutoHyphens/>
              <w:ind w:firstLine="709"/>
              <w:rPr>
                <w:rFonts w:eastAsia="Times New Roman"/>
                <w:b/>
                <w:szCs w:val="28"/>
                <w:lang w:eastAsia="ru-RU"/>
              </w:rPr>
            </w:pPr>
            <w:r w:rsidRPr="000479D4">
              <w:rPr>
                <w:rFonts w:eastAsia="Times New Roman"/>
                <w:b/>
                <w:szCs w:val="28"/>
                <w:lang w:eastAsia="ru-RU"/>
              </w:rPr>
              <w:t xml:space="preserve">Поля «Код региона», «Код предмета», «Название предмета» </w:t>
            </w:r>
            <w:r w:rsidR="00802187">
              <w:rPr>
                <w:rFonts w:eastAsia="Times New Roman"/>
                <w:b/>
                <w:szCs w:val="28"/>
                <w:lang w:eastAsia="ru-RU"/>
              </w:rPr>
              <w:br/>
            </w:r>
            <w:r w:rsidRPr="000479D4">
              <w:rPr>
                <w:rFonts w:eastAsia="Times New Roman"/>
                <w:b/>
                <w:szCs w:val="28"/>
                <w:lang w:eastAsia="ru-RU"/>
              </w:rPr>
              <w:t>и «Дата проведения ГВЭ» заполнены автоматически.</w:t>
            </w:r>
          </w:p>
          <w:p w:rsidR="00C84326" w:rsidRDefault="00C84326" w:rsidP="00C84326">
            <w:pPr>
              <w:tabs>
                <w:tab w:val="left" w:pos="3336"/>
              </w:tabs>
              <w:suppressAutoHyphens/>
              <w:ind w:firstLine="709"/>
              <w:rPr>
                <w:rFonts w:eastAsia="Times New Roman"/>
                <w:i/>
                <w:szCs w:val="28"/>
                <w:lang w:eastAsia="ru-RU"/>
              </w:rPr>
            </w:pPr>
            <w:r w:rsidRPr="0085363B">
              <w:rPr>
                <w:rFonts w:eastAsia="Times New Roman"/>
                <w:b/>
                <w:szCs w:val="28"/>
                <w:lang w:eastAsia="ru-RU"/>
              </w:rPr>
              <w:t>Заполните поля</w:t>
            </w:r>
            <w:r>
              <w:rPr>
                <w:rFonts w:eastAsia="Times New Roman"/>
                <w:b/>
                <w:szCs w:val="28"/>
                <w:lang w:eastAsia="ru-RU"/>
              </w:rPr>
              <w:t xml:space="preserve"> в соответствии с информацией на доске:</w:t>
            </w:r>
            <w:r w:rsidRPr="0085363B"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  <w:r w:rsidR="00802187">
              <w:rPr>
                <w:rFonts w:eastAsia="Times New Roman"/>
                <w:b/>
                <w:szCs w:val="28"/>
                <w:lang w:eastAsia="ru-RU"/>
              </w:rPr>
              <w:br/>
            </w:r>
            <w:r w:rsidRPr="0085363B">
              <w:rPr>
                <w:rFonts w:eastAsia="Times New Roman"/>
                <w:b/>
                <w:szCs w:val="28"/>
                <w:lang w:eastAsia="ru-RU"/>
              </w:rPr>
              <w:t xml:space="preserve">«Код пункта проведения ГВЭ» </w:t>
            </w:r>
            <w:r w:rsidRPr="0085363B">
              <w:rPr>
                <w:rFonts w:eastAsia="Times New Roman"/>
                <w:i/>
                <w:szCs w:val="28"/>
                <w:lang w:eastAsia="ru-RU"/>
              </w:rPr>
              <w:t>(пауза)</w:t>
            </w:r>
            <w:r w:rsidRPr="0085363B">
              <w:rPr>
                <w:rFonts w:eastAsia="Times New Roman"/>
                <w:b/>
                <w:szCs w:val="28"/>
                <w:lang w:eastAsia="ru-RU"/>
              </w:rPr>
              <w:t xml:space="preserve">, «Номер аудитории» </w:t>
            </w:r>
            <w:r w:rsidRPr="0085363B">
              <w:rPr>
                <w:rFonts w:eastAsia="Times New Roman"/>
                <w:i/>
                <w:szCs w:val="28"/>
                <w:lang w:eastAsia="ru-RU"/>
              </w:rPr>
              <w:t>(пауза)</w:t>
            </w:r>
            <w:r>
              <w:rPr>
                <w:rFonts w:eastAsia="Times New Roman"/>
                <w:i/>
                <w:szCs w:val="28"/>
                <w:lang w:eastAsia="ru-RU"/>
              </w:rPr>
              <w:t xml:space="preserve">. </w:t>
            </w:r>
          </w:p>
          <w:p w:rsidR="00C84326" w:rsidRDefault="00C84326" w:rsidP="00C84326">
            <w:pPr>
              <w:tabs>
                <w:tab w:val="left" w:pos="3336"/>
              </w:tabs>
              <w:suppressAutoHyphens/>
              <w:ind w:firstLine="709"/>
              <w:rPr>
                <w:rFonts w:eastAsia="Times New Roman"/>
                <w:b/>
                <w:szCs w:val="28"/>
                <w:lang w:eastAsia="ru-RU"/>
              </w:rPr>
            </w:pPr>
            <w:r w:rsidRPr="00904E45">
              <w:rPr>
                <w:rFonts w:eastAsia="Times New Roman"/>
                <w:b/>
                <w:szCs w:val="28"/>
                <w:lang w:eastAsia="ru-RU"/>
              </w:rPr>
              <w:t>При заполнении поля «Код образовательно</w:t>
            </w:r>
            <w:r>
              <w:rPr>
                <w:rFonts w:eastAsia="Times New Roman"/>
                <w:b/>
                <w:szCs w:val="28"/>
                <w:lang w:eastAsia="ru-RU"/>
              </w:rPr>
              <w:t>й организации» обратитесь к нам.</w:t>
            </w:r>
            <w:r w:rsidRPr="00904E45"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  <w:r w:rsidRPr="0085363B">
              <w:rPr>
                <w:rFonts w:eastAsia="Times New Roman"/>
                <w:b/>
                <w:szCs w:val="28"/>
                <w:lang w:eastAsia="ru-RU"/>
              </w:rPr>
              <w:t>Поля</w:t>
            </w:r>
            <w:r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  <w:r w:rsidRPr="0085363B">
              <w:rPr>
                <w:rFonts w:eastAsia="Times New Roman"/>
                <w:b/>
                <w:szCs w:val="28"/>
                <w:lang w:eastAsia="ru-RU"/>
              </w:rPr>
              <w:t xml:space="preserve">«Номер варианта» и «Класс» заполните самостоятельно </w:t>
            </w:r>
            <w:r w:rsidRPr="0085363B">
              <w:rPr>
                <w:rFonts w:eastAsia="Times New Roman"/>
                <w:i/>
                <w:szCs w:val="28"/>
                <w:lang w:eastAsia="ru-RU"/>
              </w:rPr>
              <w:t>(пауза)</w:t>
            </w:r>
            <w:r w:rsidRPr="0085363B">
              <w:rPr>
                <w:rFonts w:eastAsia="Times New Roman"/>
                <w:b/>
                <w:szCs w:val="28"/>
                <w:lang w:eastAsia="ru-RU"/>
              </w:rPr>
              <w:t>. Поля «Резерв» не заполняются.</w:t>
            </w:r>
          </w:p>
          <w:p w:rsidR="00C84326" w:rsidRPr="006A624C" w:rsidRDefault="00C84326" w:rsidP="00C84326">
            <w:pPr>
              <w:suppressAutoHyphens/>
              <w:ind w:firstLine="709"/>
              <w:rPr>
                <w:rFonts w:eastAsia="Times New Roman"/>
                <w:b/>
                <w:szCs w:val="28"/>
                <w:lang w:eastAsia="zh-CN"/>
              </w:rPr>
            </w:pPr>
            <w:r w:rsidRPr="006A624C">
              <w:rPr>
                <w:rFonts w:eastAsia="Times New Roman"/>
                <w:b/>
                <w:szCs w:val="28"/>
                <w:lang w:eastAsia="zh-CN"/>
              </w:rPr>
              <w:t xml:space="preserve">Заполните </w:t>
            </w:r>
            <w:r>
              <w:rPr>
                <w:rFonts w:eastAsia="Times New Roman"/>
                <w:b/>
                <w:szCs w:val="28"/>
                <w:lang w:eastAsia="zh-CN"/>
              </w:rPr>
              <w:t xml:space="preserve">самостоятельно </w:t>
            </w:r>
            <w:r w:rsidRPr="006A624C">
              <w:rPr>
                <w:rFonts w:eastAsia="Times New Roman"/>
                <w:b/>
                <w:szCs w:val="28"/>
                <w:lang w:eastAsia="zh-CN"/>
              </w:rPr>
              <w:t>сведения о</w:t>
            </w:r>
            <w:r>
              <w:rPr>
                <w:rFonts w:eastAsia="Times New Roman"/>
                <w:b/>
                <w:szCs w:val="28"/>
                <w:lang w:eastAsia="zh-CN"/>
              </w:rPr>
              <w:t xml:space="preserve"> </w:t>
            </w:r>
            <w:r w:rsidRPr="006A624C">
              <w:rPr>
                <w:rFonts w:eastAsia="Times New Roman"/>
                <w:b/>
                <w:szCs w:val="28"/>
                <w:lang w:eastAsia="zh-CN"/>
              </w:rPr>
              <w:t xml:space="preserve">себе: фамилия, имя, отчество, данные документа, удостоверяющего личность. </w:t>
            </w:r>
          </w:p>
          <w:p w:rsidR="00C84326" w:rsidRPr="006A624C" w:rsidRDefault="00C84326" w:rsidP="00C84326">
            <w:pPr>
              <w:ind w:firstLine="720"/>
              <w:rPr>
                <w:rFonts w:eastAsia="Times New Roman"/>
                <w:i/>
                <w:szCs w:val="28"/>
                <w:lang w:eastAsia="ru-RU"/>
              </w:rPr>
            </w:pPr>
            <w:r w:rsidRPr="006A624C">
              <w:rPr>
                <w:rFonts w:eastAsia="Times New Roman"/>
                <w:i/>
                <w:szCs w:val="28"/>
                <w:lang w:eastAsia="ru-RU"/>
              </w:rPr>
              <w:t>Сделать паузу для заполнения участниками бланков регистрации.</w:t>
            </w:r>
          </w:p>
          <w:p w:rsidR="00C84326" w:rsidRPr="006A624C" w:rsidRDefault="00C84326" w:rsidP="00C84326">
            <w:pPr>
              <w:suppressAutoHyphens/>
              <w:ind w:firstLine="709"/>
              <w:rPr>
                <w:rFonts w:eastAsia="Times New Roman"/>
                <w:b/>
                <w:szCs w:val="28"/>
                <w:lang w:eastAsia="zh-CN"/>
              </w:rPr>
            </w:pPr>
            <w:r w:rsidRPr="006A624C">
              <w:rPr>
                <w:rFonts w:eastAsia="Times New Roman"/>
                <w:b/>
                <w:szCs w:val="28"/>
                <w:lang w:eastAsia="zh-CN"/>
              </w:rPr>
              <w:t xml:space="preserve">Поставьте Вашу подпись </w:t>
            </w:r>
            <w:r>
              <w:rPr>
                <w:rFonts w:eastAsia="Times New Roman"/>
                <w:b/>
                <w:szCs w:val="28"/>
                <w:lang w:eastAsia="zh-CN"/>
              </w:rPr>
              <w:t>в поле «П</w:t>
            </w:r>
            <w:r w:rsidRPr="006A624C">
              <w:rPr>
                <w:rFonts w:eastAsia="Times New Roman"/>
                <w:b/>
                <w:szCs w:val="28"/>
                <w:lang w:eastAsia="zh-CN"/>
              </w:rPr>
              <w:t>одпись участника ГВЭ</w:t>
            </w:r>
            <w:r>
              <w:rPr>
                <w:rFonts w:eastAsia="Times New Roman"/>
                <w:b/>
                <w:szCs w:val="28"/>
                <w:lang w:eastAsia="zh-CN"/>
              </w:rPr>
              <w:t xml:space="preserve"> строго внутри окошка</w:t>
            </w:r>
            <w:r w:rsidRPr="006A624C">
              <w:rPr>
                <w:rFonts w:eastAsia="Times New Roman"/>
                <w:b/>
                <w:szCs w:val="28"/>
                <w:lang w:eastAsia="zh-CN"/>
              </w:rPr>
              <w:t>», расположенного в</w:t>
            </w:r>
            <w:r>
              <w:rPr>
                <w:rFonts w:eastAsia="Times New Roman"/>
                <w:b/>
                <w:szCs w:val="28"/>
                <w:lang w:eastAsia="zh-CN"/>
              </w:rPr>
              <w:t xml:space="preserve"> </w:t>
            </w:r>
            <w:r w:rsidR="004203FB">
              <w:rPr>
                <w:rFonts w:eastAsia="Times New Roman"/>
                <w:b/>
                <w:szCs w:val="28"/>
                <w:lang w:eastAsia="zh-CN"/>
              </w:rPr>
              <w:t>средней</w:t>
            </w:r>
            <w:r w:rsidRPr="006A624C">
              <w:rPr>
                <w:rFonts w:eastAsia="Times New Roman"/>
                <w:b/>
                <w:szCs w:val="28"/>
                <w:lang w:eastAsia="zh-CN"/>
              </w:rPr>
              <w:t xml:space="preserve"> части бланка регистрации.</w:t>
            </w:r>
          </w:p>
          <w:p w:rsidR="00C84326" w:rsidRPr="006A624C" w:rsidRDefault="00C84326" w:rsidP="00C84326">
            <w:pPr>
              <w:suppressAutoHyphens/>
              <w:ind w:firstLine="709"/>
              <w:rPr>
                <w:rFonts w:eastAsia="Times New Roman"/>
                <w:i/>
                <w:szCs w:val="28"/>
                <w:lang w:eastAsia="zh-CN"/>
              </w:rPr>
            </w:pPr>
            <w:r w:rsidRPr="006A624C">
              <w:rPr>
                <w:rFonts w:eastAsia="Times New Roman"/>
                <w:i/>
                <w:szCs w:val="28"/>
                <w:lang w:eastAsia="zh-CN"/>
              </w:rPr>
              <w:t>В случае если участник ГВЭ отказывается ставить личную подпись в</w:t>
            </w:r>
            <w:r>
              <w:rPr>
                <w:rFonts w:eastAsia="Times New Roman"/>
                <w:i/>
                <w:szCs w:val="28"/>
                <w:lang w:eastAsia="zh-CN"/>
              </w:rPr>
              <w:t xml:space="preserve"> </w:t>
            </w:r>
            <w:r w:rsidRPr="006A624C">
              <w:rPr>
                <w:rFonts w:eastAsia="Times New Roman"/>
                <w:i/>
                <w:szCs w:val="28"/>
                <w:lang w:eastAsia="zh-CN"/>
              </w:rPr>
              <w:t>бланке регистрации, организатор в</w:t>
            </w:r>
            <w:r>
              <w:rPr>
                <w:rFonts w:eastAsia="Times New Roman"/>
                <w:i/>
                <w:szCs w:val="28"/>
                <w:lang w:eastAsia="zh-CN"/>
              </w:rPr>
              <w:t xml:space="preserve"> </w:t>
            </w:r>
            <w:r w:rsidRPr="006A624C">
              <w:rPr>
                <w:rFonts w:eastAsia="Times New Roman"/>
                <w:i/>
                <w:szCs w:val="28"/>
                <w:lang w:eastAsia="zh-CN"/>
              </w:rPr>
              <w:t>аудитории ставит в бланке регистрации свою подпись.</w:t>
            </w:r>
          </w:p>
          <w:p w:rsidR="00C84326" w:rsidRPr="006A624C" w:rsidRDefault="00C84326" w:rsidP="00C84326">
            <w:pPr>
              <w:suppressAutoHyphens/>
              <w:ind w:firstLine="709"/>
              <w:rPr>
                <w:rFonts w:eastAsia="Times New Roman"/>
                <w:b/>
                <w:szCs w:val="28"/>
                <w:lang w:eastAsia="zh-CN"/>
              </w:rPr>
            </w:pPr>
            <w:r w:rsidRPr="006A624C">
              <w:rPr>
                <w:rFonts w:eastAsia="Times New Roman"/>
                <w:b/>
                <w:szCs w:val="28"/>
                <w:lang w:eastAsia="zh-CN"/>
              </w:rPr>
              <w:t>Приступаем к</w:t>
            </w:r>
            <w:r>
              <w:rPr>
                <w:rFonts w:eastAsia="Times New Roman"/>
                <w:b/>
                <w:szCs w:val="28"/>
                <w:lang w:eastAsia="zh-CN"/>
              </w:rPr>
              <w:t xml:space="preserve"> </w:t>
            </w:r>
            <w:r w:rsidRPr="006A624C">
              <w:rPr>
                <w:rFonts w:eastAsia="Times New Roman"/>
                <w:b/>
                <w:szCs w:val="28"/>
                <w:lang w:eastAsia="zh-CN"/>
              </w:rPr>
              <w:t>заполнению регистрационных полей бланка ответов.</w:t>
            </w:r>
          </w:p>
          <w:p w:rsidR="00C84326" w:rsidRPr="006A624C" w:rsidRDefault="00C84326" w:rsidP="00C84326">
            <w:pPr>
              <w:suppressAutoHyphens/>
              <w:ind w:firstLine="709"/>
              <w:rPr>
                <w:rFonts w:eastAsia="Times New Roman"/>
                <w:b/>
                <w:szCs w:val="28"/>
                <w:lang w:eastAsia="zh-CN"/>
              </w:rPr>
            </w:pPr>
            <w:r w:rsidRPr="006A624C">
              <w:rPr>
                <w:rFonts w:eastAsia="Times New Roman"/>
                <w:b/>
                <w:szCs w:val="28"/>
                <w:lang w:eastAsia="zh-CN"/>
              </w:rPr>
              <w:t>Регистрационные поля в</w:t>
            </w:r>
            <w:r>
              <w:rPr>
                <w:rFonts w:eastAsia="Times New Roman"/>
                <w:b/>
                <w:szCs w:val="28"/>
                <w:lang w:eastAsia="zh-CN"/>
              </w:rPr>
              <w:t xml:space="preserve"> </w:t>
            </w:r>
            <w:r w:rsidRPr="006A624C">
              <w:rPr>
                <w:rFonts w:eastAsia="Times New Roman"/>
                <w:b/>
                <w:szCs w:val="28"/>
                <w:lang w:eastAsia="zh-CN"/>
              </w:rPr>
              <w:t xml:space="preserve">бланке ответов заполняются </w:t>
            </w:r>
            <w:r w:rsidR="00802187">
              <w:rPr>
                <w:rFonts w:eastAsia="Times New Roman"/>
                <w:b/>
                <w:szCs w:val="28"/>
                <w:lang w:eastAsia="zh-CN"/>
              </w:rPr>
              <w:br/>
            </w:r>
            <w:r w:rsidRPr="006A624C">
              <w:rPr>
                <w:rFonts w:eastAsia="Times New Roman"/>
                <w:b/>
                <w:szCs w:val="28"/>
                <w:lang w:eastAsia="zh-CN"/>
              </w:rPr>
              <w:t>в соответствии с</w:t>
            </w:r>
            <w:r>
              <w:rPr>
                <w:rFonts w:eastAsia="Times New Roman"/>
                <w:b/>
                <w:szCs w:val="28"/>
                <w:lang w:eastAsia="zh-CN"/>
              </w:rPr>
              <w:t xml:space="preserve"> </w:t>
            </w:r>
            <w:r w:rsidRPr="006A624C">
              <w:rPr>
                <w:rFonts w:eastAsia="Times New Roman"/>
                <w:b/>
                <w:szCs w:val="28"/>
                <w:lang w:eastAsia="zh-CN"/>
              </w:rPr>
              <w:t>информацией</w:t>
            </w:r>
            <w:r>
              <w:rPr>
                <w:rFonts w:eastAsia="Times New Roman"/>
                <w:b/>
                <w:szCs w:val="28"/>
                <w:lang w:eastAsia="zh-CN"/>
              </w:rPr>
              <w:t>, внесенной в бланк регистрации</w:t>
            </w:r>
            <w:r w:rsidRPr="006A624C">
              <w:rPr>
                <w:rFonts w:eastAsia="Times New Roman"/>
                <w:b/>
                <w:szCs w:val="28"/>
                <w:lang w:eastAsia="zh-CN"/>
              </w:rPr>
              <w:t xml:space="preserve">. </w:t>
            </w:r>
          </w:p>
          <w:p w:rsidR="00C84326" w:rsidRPr="006A624C" w:rsidRDefault="00C84326" w:rsidP="00C84326">
            <w:pPr>
              <w:suppressAutoHyphens/>
              <w:ind w:firstLine="709"/>
              <w:rPr>
                <w:rFonts w:eastAsia="Times New Roman"/>
                <w:b/>
                <w:szCs w:val="28"/>
                <w:lang w:eastAsia="zh-CN"/>
              </w:rPr>
            </w:pPr>
            <w:r w:rsidRPr="006A624C">
              <w:rPr>
                <w:rFonts w:eastAsia="Times New Roman"/>
                <w:b/>
                <w:szCs w:val="28"/>
                <w:lang w:eastAsia="zh-CN"/>
              </w:rPr>
              <w:t>Служебные поля «Резерв» не</w:t>
            </w:r>
            <w:r>
              <w:rPr>
                <w:rFonts w:eastAsia="Times New Roman"/>
                <w:b/>
                <w:szCs w:val="28"/>
                <w:lang w:eastAsia="zh-CN"/>
              </w:rPr>
              <w:t xml:space="preserve"> </w:t>
            </w:r>
            <w:r w:rsidRPr="006A624C">
              <w:rPr>
                <w:rFonts w:eastAsia="Times New Roman"/>
                <w:b/>
                <w:szCs w:val="28"/>
                <w:lang w:eastAsia="zh-CN"/>
              </w:rPr>
              <w:t>заполняйте.</w:t>
            </w:r>
            <w:r>
              <w:rPr>
                <w:rFonts w:eastAsia="Times New Roman"/>
                <w:b/>
                <w:szCs w:val="28"/>
                <w:lang w:eastAsia="zh-CN"/>
              </w:rPr>
              <w:t xml:space="preserve"> </w:t>
            </w:r>
            <w:r w:rsidRPr="0085363B">
              <w:rPr>
                <w:rFonts w:eastAsia="Times New Roman"/>
                <w:i/>
                <w:szCs w:val="28"/>
                <w:lang w:eastAsia="zh-CN"/>
              </w:rPr>
              <w:t>Сделать паузу для заполнения участниками бланков ответов.</w:t>
            </w:r>
          </w:p>
          <w:p w:rsidR="00D53CEA" w:rsidRDefault="00C84326" w:rsidP="00D53CEA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i/>
                <w:highlight w:val="yellow"/>
              </w:rPr>
            </w:pPr>
            <w:r w:rsidRPr="006A624C">
              <w:rPr>
                <w:rFonts w:eastAsia="Times New Roman"/>
                <w:i/>
                <w:szCs w:val="28"/>
                <w:lang w:eastAsia="ru-RU"/>
              </w:rPr>
              <w:t>Организаторы проверяют правильность заполнения регистрационных полей на</w:t>
            </w:r>
            <w:r>
              <w:rPr>
                <w:rFonts w:eastAsia="Times New Roman"/>
                <w:i/>
                <w:szCs w:val="28"/>
                <w:lang w:eastAsia="ru-RU"/>
              </w:rPr>
              <w:t xml:space="preserve"> </w:t>
            </w:r>
            <w:r w:rsidRPr="006A624C">
              <w:rPr>
                <w:rFonts w:eastAsia="Times New Roman"/>
                <w:i/>
                <w:szCs w:val="28"/>
                <w:lang w:eastAsia="ru-RU"/>
              </w:rPr>
              <w:t>всех бланках ГВЭ у</w:t>
            </w:r>
            <w:r>
              <w:rPr>
                <w:rFonts w:eastAsia="Times New Roman"/>
                <w:i/>
                <w:szCs w:val="28"/>
                <w:lang w:eastAsia="ru-RU"/>
              </w:rPr>
              <w:t xml:space="preserve"> </w:t>
            </w:r>
            <w:r w:rsidRPr="006A624C">
              <w:rPr>
                <w:rFonts w:eastAsia="Times New Roman"/>
                <w:i/>
                <w:szCs w:val="28"/>
                <w:lang w:eastAsia="ru-RU"/>
              </w:rPr>
              <w:t xml:space="preserve">каждого участника ГВЭ </w:t>
            </w:r>
            <w:r w:rsidR="00802187">
              <w:rPr>
                <w:rFonts w:eastAsia="Times New Roman"/>
                <w:i/>
                <w:szCs w:val="28"/>
                <w:lang w:eastAsia="ru-RU"/>
              </w:rPr>
              <w:br/>
            </w:r>
            <w:r w:rsidRPr="006A624C">
              <w:rPr>
                <w:rFonts w:eastAsia="Times New Roman"/>
                <w:i/>
                <w:szCs w:val="28"/>
                <w:lang w:eastAsia="ru-RU"/>
              </w:rPr>
              <w:t>и соответствие данных участника ГВЭ в</w:t>
            </w:r>
            <w:r>
              <w:rPr>
                <w:rFonts w:eastAsia="Times New Roman"/>
                <w:i/>
                <w:szCs w:val="28"/>
                <w:lang w:eastAsia="ru-RU"/>
              </w:rPr>
              <w:t xml:space="preserve"> </w:t>
            </w:r>
            <w:r w:rsidRPr="006A624C">
              <w:rPr>
                <w:rFonts w:eastAsia="Times New Roman"/>
                <w:i/>
                <w:szCs w:val="28"/>
                <w:lang w:eastAsia="ru-RU"/>
              </w:rPr>
              <w:t>документе, удостоверяющем личность, и</w:t>
            </w:r>
            <w:r>
              <w:rPr>
                <w:rFonts w:eastAsia="Times New Roman"/>
                <w:i/>
                <w:szCs w:val="28"/>
                <w:lang w:eastAsia="ru-RU"/>
              </w:rPr>
              <w:t xml:space="preserve"> </w:t>
            </w:r>
            <w:r w:rsidRPr="006A624C">
              <w:rPr>
                <w:rFonts w:eastAsia="Times New Roman"/>
                <w:i/>
                <w:szCs w:val="28"/>
                <w:lang w:eastAsia="ru-RU"/>
              </w:rPr>
              <w:t>в бланке регистрации.</w:t>
            </w:r>
            <w:r w:rsidR="00D53CEA" w:rsidRPr="00D53CEA">
              <w:rPr>
                <w:i/>
                <w:highlight w:val="yellow"/>
              </w:rPr>
              <w:t xml:space="preserve"> </w:t>
            </w:r>
          </w:p>
          <w:p w:rsidR="00D53CEA" w:rsidRPr="00802187" w:rsidRDefault="00D53CEA" w:rsidP="00D53CEA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i/>
                <w:szCs w:val="28"/>
              </w:rPr>
            </w:pPr>
            <w:r w:rsidRPr="00D53CEA">
              <w:rPr>
                <w:i/>
              </w:rPr>
              <w:t xml:space="preserve">В случае если участник экзамена </w:t>
            </w:r>
            <w:r w:rsidRPr="00802187">
              <w:rPr>
                <w:i/>
              </w:rPr>
              <w:t xml:space="preserve">отказывается ставить личную подпись в поле «Подпись участника ГВЭ», организатор в аудитории ставит свою подпись в поле участника экзамена. В случае если участник ГИА с ОВЗ, участник ГИА-ребенок – инвалид и инвалид не в состоянии по состоянию здоровья поставить свою подпись, подпись ставится ассистентом указанного участника ГИА либо ответственным организатором в аудитории. </w:t>
            </w:r>
          </w:p>
          <w:p w:rsidR="00C84326" w:rsidRDefault="00C84326" w:rsidP="00C84326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i/>
                <w:szCs w:val="28"/>
              </w:rPr>
            </w:pPr>
            <w:r w:rsidRPr="00802187">
              <w:rPr>
                <w:i/>
                <w:szCs w:val="28"/>
              </w:rPr>
              <w:t xml:space="preserve">В случае проведения ГВЭ в устной форме: бланк ответов </w:t>
            </w:r>
            <w:r w:rsidR="00802187">
              <w:rPr>
                <w:i/>
                <w:szCs w:val="28"/>
              </w:rPr>
              <w:br/>
            </w:r>
            <w:r w:rsidRPr="00802187">
              <w:rPr>
                <w:i/>
                <w:szCs w:val="28"/>
              </w:rPr>
              <w:t xml:space="preserve">при проведении устного экзамена необходим для полноценной обработки </w:t>
            </w:r>
            <w:r w:rsidRPr="00802187">
              <w:rPr>
                <w:i/>
                <w:szCs w:val="28"/>
              </w:rPr>
              <w:lastRenderedPageBreak/>
              <w:t>комплекта бланков участника экзамена. Бланк</w:t>
            </w:r>
            <w:r w:rsidRPr="006A624C">
              <w:rPr>
                <w:i/>
                <w:szCs w:val="28"/>
              </w:rPr>
              <w:t xml:space="preserve"> ответов не используется для записи ответов на задания. Организатору в аудитории</w:t>
            </w:r>
            <w:r w:rsidRPr="006A624C">
              <w:rPr>
                <w:szCs w:val="28"/>
              </w:rPr>
              <w:t xml:space="preserve"> </w:t>
            </w:r>
            <w:r w:rsidRPr="006A624C">
              <w:rPr>
                <w:i/>
                <w:szCs w:val="28"/>
              </w:rPr>
              <w:t xml:space="preserve">необходимо </w:t>
            </w:r>
            <w:r w:rsidR="00802187">
              <w:rPr>
                <w:i/>
                <w:szCs w:val="28"/>
              </w:rPr>
              <w:br/>
            </w:r>
            <w:r w:rsidRPr="006A624C">
              <w:rPr>
                <w:i/>
                <w:szCs w:val="28"/>
              </w:rPr>
              <w:t>в области для внесения ответов вписать повторно код работы, оставшееся незаполненное место бланка ответов организаторы должны погасить «</w:t>
            </w:r>
            <w:r w:rsidRPr="006A624C">
              <w:rPr>
                <w:i/>
                <w:szCs w:val="28"/>
                <w:lang w:val="en-US"/>
              </w:rPr>
              <w:t>Z</w:t>
            </w:r>
            <w:r w:rsidRPr="006A624C">
              <w:rPr>
                <w:i/>
                <w:szCs w:val="28"/>
              </w:rPr>
              <w:t>».</w:t>
            </w:r>
          </w:p>
          <w:p w:rsidR="00C84326" w:rsidRPr="00802187" w:rsidRDefault="00C84326" w:rsidP="00C84326">
            <w:pPr>
              <w:suppressAutoHyphens/>
              <w:ind w:firstLine="709"/>
              <w:rPr>
                <w:rFonts w:eastAsia="Times New Roman"/>
                <w:b/>
                <w:szCs w:val="28"/>
                <w:lang w:eastAsia="zh-CN"/>
              </w:rPr>
            </w:pPr>
            <w:r w:rsidRPr="00802187">
              <w:rPr>
                <w:rFonts w:eastAsia="Times New Roman"/>
                <w:b/>
                <w:szCs w:val="28"/>
                <w:lang w:eastAsia="zh-CN"/>
              </w:rPr>
              <w:t>Напоминаем основные правила по заполнению бланка ответов.</w:t>
            </w:r>
          </w:p>
          <w:p w:rsidR="00C84326" w:rsidRPr="006A624C" w:rsidRDefault="00C84326" w:rsidP="00C84326">
            <w:pPr>
              <w:ind w:firstLine="709"/>
              <w:rPr>
                <w:rFonts w:eastAsia="Times New Roman"/>
                <w:b/>
                <w:szCs w:val="28"/>
                <w:lang w:eastAsia="ru-RU"/>
              </w:rPr>
            </w:pPr>
            <w:r w:rsidRPr="00802187">
              <w:rPr>
                <w:rFonts w:eastAsia="Times New Roman"/>
                <w:b/>
                <w:szCs w:val="28"/>
                <w:lang w:eastAsia="ru-RU"/>
              </w:rPr>
              <w:t>Обращаем Ваше внимание, что на бланке ответов запрещается делать какие-либо записи и пометки,</w:t>
            </w:r>
            <w:r w:rsidRPr="006A624C">
              <w:rPr>
                <w:rFonts w:eastAsia="Times New Roman"/>
                <w:b/>
                <w:szCs w:val="28"/>
                <w:lang w:eastAsia="ru-RU"/>
              </w:rPr>
              <w:t xml:space="preserve"> не</w:t>
            </w:r>
            <w:r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  <w:r w:rsidRPr="006A624C">
              <w:rPr>
                <w:rFonts w:eastAsia="Times New Roman"/>
                <w:b/>
                <w:szCs w:val="28"/>
                <w:lang w:eastAsia="ru-RU"/>
              </w:rPr>
              <w:t>относящиеся к</w:t>
            </w:r>
            <w:r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  <w:r w:rsidRPr="006A624C">
              <w:rPr>
                <w:rFonts w:eastAsia="Times New Roman"/>
                <w:b/>
                <w:szCs w:val="28"/>
                <w:lang w:eastAsia="ru-RU"/>
              </w:rPr>
              <w:t>ответам на задания, в</w:t>
            </w:r>
            <w:r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  <w:r w:rsidRPr="006A624C">
              <w:rPr>
                <w:rFonts w:eastAsia="Times New Roman"/>
                <w:b/>
                <w:szCs w:val="28"/>
                <w:lang w:eastAsia="ru-RU"/>
              </w:rPr>
              <w:t>том числе содержащие информацию о</w:t>
            </w:r>
            <w:r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  <w:r w:rsidRPr="006A624C">
              <w:rPr>
                <w:rFonts w:eastAsia="Times New Roman"/>
                <w:b/>
                <w:szCs w:val="28"/>
                <w:lang w:eastAsia="ru-RU"/>
              </w:rPr>
              <w:t>личности участника ГВЭ. Также обращаем Ваше внимание на</w:t>
            </w:r>
            <w:r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  <w:r w:rsidRPr="006A624C">
              <w:rPr>
                <w:rFonts w:eastAsia="Times New Roman"/>
                <w:b/>
                <w:szCs w:val="28"/>
                <w:lang w:eastAsia="ru-RU"/>
              </w:rPr>
              <w:t>то, что ответы, записанные в черновик</w:t>
            </w:r>
            <w:r>
              <w:rPr>
                <w:rFonts w:eastAsia="Times New Roman"/>
                <w:b/>
                <w:szCs w:val="28"/>
                <w:lang w:eastAsia="ru-RU"/>
              </w:rPr>
              <w:t>ах</w:t>
            </w:r>
            <w:r w:rsidRPr="006A624C">
              <w:rPr>
                <w:rFonts w:eastAsia="Times New Roman"/>
                <w:b/>
                <w:szCs w:val="28"/>
                <w:lang w:eastAsia="ru-RU"/>
              </w:rPr>
              <w:t xml:space="preserve"> и КИМ</w:t>
            </w:r>
            <w:r>
              <w:rPr>
                <w:rFonts w:eastAsia="Times New Roman"/>
                <w:b/>
                <w:szCs w:val="28"/>
                <w:lang w:eastAsia="ru-RU"/>
              </w:rPr>
              <w:t xml:space="preserve"> ГВЭ</w:t>
            </w:r>
            <w:r w:rsidRPr="006A624C">
              <w:rPr>
                <w:rFonts w:eastAsia="Times New Roman"/>
                <w:b/>
                <w:szCs w:val="28"/>
                <w:lang w:eastAsia="ru-RU"/>
              </w:rPr>
              <w:t xml:space="preserve">, не </w:t>
            </w:r>
            <w:r>
              <w:rPr>
                <w:rFonts w:eastAsia="Times New Roman"/>
                <w:b/>
                <w:szCs w:val="28"/>
                <w:lang w:eastAsia="ru-RU"/>
              </w:rPr>
              <w:t>проверяются.</w:t>
            </w:r>
          </w:p>
          <w:p w:rsidR="00C84326" w:rsidRPr="006A624C" w:rsidRDefault="00C84326" w:rsidP="00C84326">
            <w:pPr>
              <w:ind w:firstLine="709"/>
              <w:rPr>
                <w:rFonts w:eastAsia="Times New Roman"/>
                <w:b/>
                <w:szCs w:val="28"/>
                <w:lang w:eastAsia="ru-RU"/>
              </w:rPr>
            </w:pPr>
            <w:r w:rsidRPr="006A624C">
              <w:rPr>
                <w:rFonts w:eastAsia="Times New Roman"/>
                <w:b/>
                <w:szCs w:val="28"/>
                <w:lang w:eastAsia="ru-RU"/>
              </w:rPr>
              <w:t xml:space="preserve">В случае нехватки места в бланке ответов Вы можете обратиться к нам </w:t>
            </w:r>
            <w:r w:rsidR="00B47169">
              <w:rPr>
                <w:rFonts w:eastAsia="Times New Roman"/>
                <w:b/>
                <w:szCs w:val="28"/>
                <w:lang w:eastAsia="ru-RU"/>
              </w:rPr>
              <w:t>для получения</w:t>
            </w:r>
            <w:r w:rsidRPr="006A624C">
              <w:rPr>
                <w:rFonts w:eastAsia="Times New Roman"/>
                <w:b/>
                <w:szCs w:val="28"/>
                <w:lang w:eastAsia="ru-RU"/>
              </w:rPr>
              <w:t xml:space="preserve"> дополнительн</w:t>
            </w:r>
            <w:r w:rsidR="00B47169">
              <w:rPr>
                <w:rFonts w:eastAsia="Times New Roman"/>
                <w:b/>
                <w:szCs w:val="28"/>
                <w:lang w:eastAsia="ru-RU"/>
              </w:rPr>
              <w:t>ого</w:t>
            </w:r>
            <w:r w:rsidRPr="006A624C">
              <w:rPr>
                <w:rFonts w:eastAsia="Times New Roman"/>
                <w:b/>
                <w:szCs w:val="28"/>
                <w:lang w:eastAsia="ru-RU"/>
              </w:rPr>
              <w:t xml:space="preserve"> бланк</w:t>
            </w:r>
            <w:r w:rsidR="00B47169">
              <w:rPr>
                <w:rFonts w:eastAsia="Times New Roman"/>
                <w:b/>
                <w:szCs w:val="28"/>
                <w:lang w:eastAsia="ru-RU"/>
              </w:rPr>
              <w:t>а для записи</w:t>
            </w:r>
            <w:r w:rsidRPr="006A624C">
              <w:rPr>
                <w:rFonts w:eastAsia="Times New Roman"/>
                <w:b/>
                <w:szCs w:val="28"/>
                <w:lang w:eastAsia="ru-RU"/>
              </w:rPr>
              <w:t xml:space="preserve"> ответов.</w:t>
            </w:r>
          </w:p>
          <w:p w:rsidR="00C84326" w:rsidRPr="006A624C" w:rsidRDefault="00C84326" w:rsidP="00C84326">
            <w:pPr>
              <w:ind w:firstLine="709"/>
              <w:rPr>
                <w:rFonts w:eastAsia="Times New Roman"/>
                <w:b/>
                <w:szCs w:val="28"/>
                <w:lang w:eastAsia="zh-CN"/>
              </w:rPr>
            </w:pPr>
            <w:r w:rsidRPr="006A624C">
              <w:rPr>
                <w:rFonts w:eastAsia="Times New Roman"/>
                <w:b/>
                <w:szCs w:val="28"/>
                <w:lang w:eastAsia="zh-CN"/>
              </w:rPr>
              <w:t>По всем вопросам, связанным с</w:t>
            </w:r>
            <w:r>
              <w:rPr>
                <w:rFonts w:eastAsia="Times New Roman"/>
                <w:b/>
                <w:szCs w:val="28"/>
                <w:lang w:eastAsia="zh-CN"/>
              </w:rPr>
              <w:t xml:space="preserve"> </w:t>
            </w:r>
            <w:r w:rsidRPr="006A624C">
              <w:rPr>
                <w:rFonts w:eastAsia="Times New Roman"/>
                <w:b/>
                <w:szCs w:val="28"/>
                <w:lang w:eastAsia="zh-CN"/>
              </w:rPr>
              <w:t xml:space="preserve">проведением экзамена </w:t>
            </w:r>
            <w:r w:rsidR="00802187">
              <w:rPr>
                <w:rFonts w:eastAsia="Times New Roman"/>
                <w:b/>
                <w:szCs w:val="28"/>
                <w:lang w:eastAsia="zh-CN"/>
              </w:rPr>
              <w:br/>
            </w:r>
            <w:r w:rsidRPr="006A624C">
              <w:rPr>
                <w:rFonts w:eastAsia="Times New Roman"/>
                <w:b/>
                <w:szCs w:val="28"/>
                <w:lang w:eastAsia="zh-CN"/>
              </w:rPr>
              <w:t>(за исключением вопросов по</w:t>
            </w:r>
            <w:r>
              <w:rPr>
                <w:rFonts w:eastAsia="Times New Roman"/>
                <w:b/>
                <w:szCs w:val="28"/>
                <w:lang w:eastAsia="zh-CN"/>
              </w:rPr>
              <w:t xml:space="preserve"> </w:t>
            </w:r>
            <w:r w:rsidRPr="006A624C">
              <w:rPr>
                <w:rFonts w:eastAsia="Times New Roman"/>
                <w:b/>
                <w:szCs w:val="28"/>
                <w:lang w:eastAsia="zh-CN"/>
              </w:rPr>
              <w:t>содержанию КИМ ГВЭ), Вы</w:t>
            </w:r>
            <w:r>
              <w:rPr>
                <w:rFonts w:eastAsia="Times New Roman"/>
                <w:b/>
                <w:szCs w:val="28"/>
                <w:lang w:eastAsia="zh-CN"/>
              </w:rPr>
              <w:t xml:space="preserve"> </w:t>
            </w:r>
            <w:r w:rsidRPr="006A624C">
              <w:rPr>
                <w:rFonts w:eastAsia="Times New Roman"/>
                <w:b/>
                <w:szCs w:val="28"/>
                <w:lang w:eastAsia="zh-CN"/>
              </w:rPr>
              <w:t>можете обращаться к</w:t>
            </w:r>
            <w:r>
              <w:rPr>
                <w:rFonts w:eastAsia="Times New Roman"/>
                <w:b/>
                <w:szCs w:val="28"/>
                <w:lang w:eastAsia="zh-CN"/>
              </w:rPr>
              <w:t xml:space="preserve"> </w:t>
            </w:r>
            <w:r w:rsidRPr="006A624C">
              <w:rPr>
                <w:rFonts w:eastAsia="Times New Roman"/>
                <w:b/>
                <w:szCs w:val="28"/>
                <w:lang w:eastAsia="zh-CN"/>
              </w:rPr>
              <w:t>нам. В</w:t>
            </w:r>
            <w:r>
              <w:rPr>
                <w:rFonts w:eastAsia="Times New Roman"/>
                <w:b/>
                <w:szCs w:val="28"/>
                <w:lang w:eastAsia="zh-CN"/>
              </w:rPr>
              <w:t xml:space="preserve"> </w:t>
            </w:r>
            <w:r w:rsidRPr="006A624C">
              <w:rPr>
                <w:rFonts w:eastAsia="Times New Roman"/>
                <w:b/>
                <w:szCs w:val="28"/>
                <w:lang w:eastAsia="zh-CN"/>
              </w:rPr>
              <w:t>случае необходимости выхода из</w:t>
            </w:r>
            <w:r>
              <w:rPr>
                <w:rFonts w:eastAsia="Times New Roman"/>
                <w:b/>
                <w:szCs w:val="28"/>
                <w:lang w:eastAsia="zh-CN"/>
              </w:rPr>
              <w:t xml:space="preserve"> </w:t>
            </w:r>
            <w:r w:rsidRPr="006A624C">
              <w:rPr>
                <w:rFonts w:eastAsia="Times New Roman"/>
                <w:b/>
                <w:szCs w:val="28"/>
                <w:lang w:eastAsia="zh-CN"/>
              </w:rPr>
              <w:t xml:space="preserve">аудитории оставьте Ваши </w:t>
            </w:r>
            <w:r w:rsidR="00650AC6">
              <w:rPr>
                <w:rFonts w:eastAsia="Times New Roman"/>
                <w:b/>
                <w:szCs w:val="28"/>
                <w:lang w:eastAsia="zh-CN"/>
              </w:rPr>
              <w:t xml:space="preserve">письменные принадлежности, </w:t>
            </w:r>
            <w:r w:rsidRPr="006A624C">
              <w:rPr>
                <w:rFonts w:eastAsia="Times New Roman"/>
                <w:b/>
                <w:szCs w:val="28"/>
                <w:lang w:eastAsia="zh-CN"/>
              </w:rPr>
              <w:t>экзаменационные материалы и черновик</w:t>
            </w:r>
            <w:r>
              <w:rPr>
                <w:rFonts w:eastAsia="Times New Roman"/>
                <w:b/>
                <w:szCs w:val="28"/>
                <w:lang w:eastAsia="zh-CN"/>
              </w:rPr>
              <w:t>и</w:t>
            </w:r>
            <w:r w:rsidRPr="006A624C">
              <w:rPr>
                <w:rFonts w:eastAsia="Times New Roman"/>
                <w:b/>
                <w:szCs w:val="28"/>
                <w:lang w:eastAsia="zh-CN"/>
              </w:rPr>
              <w:t xml:space="preserve"> </w:t>
            </w:r>
            <w:r w:rsidRPr="006A624C">
              <w:rPr>
                <w:rFonts w:eastAsia="Times New Roman"/>
                <w:b/>
                <w:szCs w:val="28"/>
                <w:u w:val="single"/>
                <w:lang w:eastAsia="zh-CN"/>
              </w:rPr>
              <w:t>на своем рабочем столе</w:t>
            </w:r>
            <w:r w:rsidRPr="006A624C">
              <w:rPr>
                <w:rFonts w:eastAsia="Times New Roman"/>
                <w:b/>
                <w:szCs w:val="28"/>
                <w:lang w:eastAsia="zh-CN"/>
              </w:rPr>
              <w:t>. Организатор проверит комплектность оставленных Вами экзаменационных материалов, после чего Вы</w:t>
            </w:r>
            <w:r>
              <w:rPr>
                <w:rFonts w:eastAsia="Times New Roman"/>
                <w:b/>
                <w:szCs w:val="28"/>
                <w:lang w:eastAsia="zh-CN"/>
              </w:rPr>
              <w:t xml:space="preserve"> </w:t>
            </w:r>
            <w:r w:rsidRPr="006A624C">
              <w:rPr>
                <w:rFonts w:eastAsia="Times New Roman"/>
                <w:b/>
                <w:szCs w:val="28"/>
                <w:lang w:eastAsia="zh-CN"/>
              </w:rPr>
              <w:t xml:space="preserve">сможете выйти из аудитории. </w:t>
            </w:r>
            <w:r w:rsidR="00802187">
              <w:rPr>
                <w:rFonts w:eastAsia="Times New Roman"/>
                <w:b/>
                <w:szCs w:val="28"/>
                <w:lang w:eastAsia="zh-CN"/>
              </w:rPr>
              <w:br/>
            </w:r>
            <w:r w:rsidRPr="006A624C">
              <w:rPr>
                <w:rFonts w:eastAsia="Times New Roman"/>
                <w:b/>
                <w:szCs w:val="28"/>
                <w:lang w:eastAsia="zh-CN"/>
              </w:rPr>
              <w:t>На</w:t>
            </w:r>
            <w:r>
              <w:rPr>
                <w:rFonts w:eastAsia="Times New Roman"/>
                <w:b/>
                <w:szCs w:val="28"/>
                <w:lang w:eastAsia="zh-CN"/>
              </w:rPr>
              <w:t xml:space="preserve"> </w:t>
            </w:r>
            <w:r w:rsidRPr="006A624C">
              <w:rPr>
                <w:rFonts w:eastAsia="Times New Roman"/>
                <w:b/>
                <w:szCs w:val="28"/>
                <w:lang w:eastAsia="zh-CN"/>
              </w:rPr>
              <w:t xml:space="preserve">территории пункта Вас будет сопровождать организатор. </w:t>
            </w:r>
          </w:p>
          <w:p w:rsidR="00C84326" w:rsidRDefault="00C84326" w:rsidP="00C84326">
            <w:pPr>
              <w:ind w:firstLine="709"/>
              <w:rPr>
                <w:rFonts w:eastAsia="Times New Roman"/>
                <w:b/>
                <w:szCs w:val="28"/>
                <w:lang w:eastAsia="zh-CN"/>
              </w:rPr>
            </w:pPr>
            <w:r w:rsidRPr="006A624C">
              <w:rPr>
                <w:rFonts w:eastAsia="Times New Roman"/>
                <w:b/>
                <w:szCs w:val="28"/>
                <w:lang w:eastAsia="zh-CN"/>
              </w:rPr>
              <w:t>В случае плохого самочувствия незамедлительно обращайтесь</w:t>
            </w:r>
            <w:r w:rsidR="00802187">
              <w:rPr>
                <w:rFonts w:eastAsia="Times New Roman"/>
                <w:b/>
                <w:szCs w:val="28"/>
                <w:lang w:eastAsia="zh-CN"/>
              </w:rPr>
              <w:br/>
            </w:r>
            <w:r w:rsidRPr="006A624C">
              <w:rPr>
                <w:rFonts w:eastAsia="Times New Roman"/>
                <w:b/>
                <w:szCs w:val="28"/>
                <w:lang w:eastAsia="zh-CN"/>
              </w:rPr>
              <w:t xml:space="preserve"> к нам. В</w:t>
            </w:r>
            <w:r>
              <w:rPr>
                <w:rFonts w:eastAsia="Times New Roman"/>
                <w:b/>
                <w:szCs w:val="28"/>
                <w:lang w:eastAsia="zh-CN"/>
              </w:rPr>
              <w:t xml:space="preserve"> </w:t>
            </w:r>
            <w:r w:rsidRPr="006A624C">
              <w:rPr>
                <w:rFonts w:eastAsia="Times New Roman"/>
                <w:b/>
                <w:szCs w:val="28"/>
                <w:lang w:eastAsia="zh-CN"/>
              </w:rPr>
              <w:t xml:space="preserve">ППЭ присутствует медицинский работник. Напоминаем, </w:t>
            </w:r>
            <w:r w:rsidR="00802187">
              <w:rPr>
                <w:rFonts w:eastAsia="Times New Roman"/>
                <w:b/>
                <w:szCs w:val="28"/>
                <w:lang w:eastAsia="zh-CN"/>
              </w:rPr>
              <w:br/>
            </w:r>
            <w:r w:rsidRPr="006A624C">
              <w:rPr>
                <w:rFonts w:eastAsia="Times New Roman"/>
                <w:b/>
                <w:szCs w:val="28"/>
                <w:lang w:eastAsia="zh-CN"/>
              </w:rPr>
              <w:t>что по</w:t>
            </w:r>
            <w:r>
              <w:rPr>
                <w:rFonts w:eastAsia="Times New Roman"/>
                <w:b/>
                <w:szCs w:val="28"/>
                <w:lang w:eastAsia="zh-CN"/>
              </w:rPr>
              <w:t xml:space="preserve"> </w:t>
            </w:r>
            <w:r w:rsidRPr="006A624C">
              <w:rPr>
                <w:rFonts w:eastAsia="Times New Roman"/>
                <w:b/>
                <w:szCs w:val="28"/>
                <w:lang w:eastAsia="zh-CN"/>
              </w:rPr>
              <w:t>состоянию здоровья Вы</w:t>
            </w:r>
            <w:r>
              <w:rPr>
                <w:rFonts w:eastAsia="Times New Roman"/>
                <w:b/>
                <w:szCs w:val="28"/>
                <w:lang w:eastAsia="zh-CN"/>
              </w:rPr>
              <w:t xml:space="preserve"> </w:t>
            </w:r>
            <w:r w:rsidRPr="006A624C">
              <w:rPr>
                <w:rFonts w:eastAsia="Times New Roman"/>
                <w:b/>
                <w:szCs w:val="28"/>
                <w:lang w:eastAsia="zh-CN"/>
              </w:rPr>
              <w:t xml:space="preserve">можете досрочно завершить экзамен </w:t>
            </w:r>
            <w:r w:rsidR="00802187">
              <w:rPr>
                <w:rFonts w:eastAsia="Times New Roman"/>
                <w:b/>
                <w:szCs w:val="28"/>
                <w:lang w:eastAsia="zh-CN"/>
              </w:rPr>
              <w:br/>
            </w:r>
            <w:r w:rsidRPr="006A624C">
              <w:rPr>
                <w:rFonts w:eastAsia="Times New Roman"/>
                <w:b/>
                <w:szCs w:val="28"/>
                <w:lang w:eastAsia="zh-CN"/>
              </w:rPr>
              <w:t>и</w:t>
            </w:r>
            <w:r>
              <w:rPr>
                <w:rFonts w:eastAsia="Times New Roman"/>
                <w:b/>
                <w:szCs w:val="28"/>
                <w:lang w:eastAsia="zh-CN"/>
              </w:rPr>
              <w:t xml:space="preserve"> </w:t>
            </w:r>
            <w:r w:rsidRPr="006A624C">
              <w:rPr>
                <w:rFonts w:eastAsia="Times New Roman"/>
                <w:b/>
                <w:szCs w:val="28"/>
                <w:lang w:eastAsia="zh-CN"/>
              </w:rPr>
              <w:t>прийти на</w:t>
            </w:r>
            <w:r>
              <w:rPr>
                <w:rFonts w:eastAsia="Times New Roman"/>
                <w:b/>
                <w:szCs w:val="28"/>
                <w:lang w:eastAsia="zh-CN"/>
              </w:rPr>
              <w:t xml:space="preserve"> </w:t>
            </w:r>
            <w:r w:rsidRPr="006A624C">
              <w:rPr>
                <w:rFonts w:eastAsia="Times New Roman"/>
                <w:b/>
                <w:szCs w:val="28"/>
                <w:lang w:eastAsia="zh-CN"/>
              </w:rPr>
              <w:t>пересдачу.</w:t>
            </w:r>
          </w:p>
          <w:p w:rsidR="00C84326" w:rsidRPr="006A624C" w:rsidRDefault="00C84326" w:rsidP="00C84326">
            <w:pPr>
              <w:ind w:firstLine="709"/>
              <w:rPr>
                <w:rFonts w:eastAsia="Times New Roman"/>
                <w:b/>
                <w:szCs w:val="28"/>
                <w:lang w:eastAsia="ru-RU"/>
              </w:rPr>
            </w:pPr>
            <w:r w:rsidRPr="00E51678">
              <w:rPr>
                <w:rFonts w:eastAsia="Times New Roman"/>
                <w:b/>
                <w:szCs w:val="28"/>
                <w:lang w:eastAsia="ru-RU"/>
              </w:rPr>
              <w:t>Инструктаж закончен. Перед началом выполнения экзаменационной работы, пожалуйста, успокойтесь, сосредоточьтесь</w:t>
            </w:r>
            <w:r w:rsidR="00650AC6">
              <w:rPr>
                <w:rFonts w:eastAsia="Times New Roman"/>
                <w:b/>
                <w:szCs w:val="28"/>
                <w:lang w:eastAsia="ru-RU"/>
              </w:rPr>
              <w:t xml:space="preserve">, внимательно прочитайте инструкцию к заданиям КИМ ГВЭ и сами </w:t>
            </w:r>
            <w:proofErr w:type="spellStart"/>
            <w:r w:rsidR="00650AC6">
              <w:rPr>
                <w:rFonts w:eastAsia="Times New Roman"/>
                <w:b/>
                <w:szCs w:val="28"/>
                <w:lang w:eastAsia="ru-RU"/>
              </w:rPr>
              <w:t>задани</w:t>
            </w:r>
            <w:proofErr w:type="spellEnd"/>
            <w:r w:rsidR="00650AC6">
              <w:rPr>
                <w:rFonts w:eastAsia="Times New Roman"/>
                <w:b/>
                <w:szCs w:val="28"/>
                <w:lang w:eastAsia="ru-RU"/>
              </w:rPr>
              <w:t>.</w:t>
            </w:r>
          </w:p>
          <w:p w:rsidR="00C84326" w:rsidRPr="006A624C" w:rsidRDefault="00C84326" w:rsidP="00C84326">
            <w:pPr>
              <w:suppressAutoHyphens/>
              <w:ind w:firstLine="709"/>
              <w:rPr>
                <w:rFonts w:eastAsia="Times New Roman"/>
                <w:b/>
                <w:szCs w:val="28"/>
                <w:lang w:eastAsia="zh-CN"/>
              </w:rPr>
            </w:pPr>
            <w:r w:rsidRPr="006A624C">
              <w:rPr>
                <w:rFonts w:eastAsia="Times New Roman"/>
                <w:b/>
                <w:szCs w:val="28"/>
                <w:lang w:eastAsia="zh-CN"/>
              </w:rPr>
              <w:t xml:space="preserve">Начало выполнения экзаменационной работы: </w:t>
            </w:r>
            <w:r w:rsidRPr="006A624C">
              <w:rPr>
                <w:rFonts w:eastAsia="Times New Roman"/>
                <w:i/>
                <w:szCs w:val="28"/>
                <w:lang w:eastAsia="zh-CN"/>
              </w:rPr>
              <w:t>(объявить время начала)</w:t>
            </w:r>
          </w:p>
          <w:p w:rsidR="00C84326" w:rsidRPr="006A624C" w:rsidRDefault="00C84326" w:rsidP="00C84326">
            <w:pPr>
              <w:suppressAutoHyphens/>
              <w:ind w:firstLine="709"/>
              <w:rPr>
                <w:rFonts w:eastAsia="Times New Roman"/>
                <w:b/>
                <w:szCs w:val="28"/>
                <w:lang w:eastAsia="zh-CN"/>
              </w:rPr>
            </w:pPr>
            <w:r w:rsidRPr="006A624C">
              <w:rPr>
                <w:rFonts w:eastAsia="Times New Roman"/>
                <w:b/>
                <w:szCs w:val="28"/>
                <w:lang w:eastAsia="zh-CN"/>
              </w:rPr>
              <w:t xml:space="preserve">Окончание выполнения экзаменационной работы: </w:t>
            </w:r>
            <w:r w:rsidRPr="006A624C">
              <w:rPr>
                <w:rFonts w:eastAsia="Times New Roman"/>
                <w:i/>
                <w:szCs w:val="28"/>
                <w:lang w:eastAsia="zh-CN"/>
              </w:rPr>
              <w:t>(указать время)</w:t>
            </w:r>
          </w:p>
          <w:p w:rsidR="00C84326" w:rsidRPr="006A624C" w:rsidRDefault="00C84326" w:rsidP="00C84326">
            <w:pPr>
              <w:suppressAutoHyphens/>
              <w:ind w:firstLine="709"/>
              <w:rPr>
                <w:rFonts w:eastAsia="Times New Roman"/>
                <w:i/>
                <w:szCs w:val="28"/>
                <w:lang w:eastAsia="zh-CN"/>
              </w:rPr>
            </w:pPr>
            <w:r w:rsidRPr="006A624C">
              <w:rPr>
                <w:rFonts w:eastAsia="Times New Roman"/>
                <w:i/>
                <w:szCs w:val="28"/>
                <w:lang w:eastAsia="zh-CN"/>
              </w:rPr>
              <w:t>Запишите на</w:t>
            </w:r>
            <w:r>
              <w:rPr>
                <w:rFonts w:eastAsia="Times New Roman"/>
                <w:i/>
                <w:szCs w:val="28"/>
                <w:lang w:eastAsia="zh-CN"/>
              </w:rPr>
              <w:t xml:space="preserve"> </w:t>
            </w:r>
            <w:r w:rsidRPr="006A624C">
              <w:rPr>
                <w:rFonts w:eastAsia="Times New Roman"/>
                <w:i/>
                <w:szCs w:val="28"/>
                <w:lang w:eastAsia="zh-CN"/>
              </w:rPr>
              <w:t>доске время начала и</w:t>
            </w:r>
            <w:r>
              <w:rPr>
                <w:rFonts w:eastAsia="Times New Roman"/>
                <w:i/>
                <w:szCs w:val="28"/>
                <w:lang w:eastAsia="zh-CN"/>
              </w:rPr>
              <w:t xml:space="preserve"> </w:t>
            </w:r>
            <w:r w:rsidRPr="006A624C">
              <w:rPr>
                <w:rFonts w:eastAsia="Times New Roman"/>
                <w:i/>
                <w:szCs w:val="28"/>
                <w:lang w:eastAsia="zh-CN"/>
              </w:rPr>
              <w:t>окончания выполнения экзаменационной работы.</w:t>
            </w:r>
          </w:p>
          <w:p w:rsidR="00C84326" w:rsidRPr="006A624C" w:rsidRDefault="00C84326" w:rsidP="00C84326">
            <w:pPr>
              <w:suppressAutoHyphens/>
              <w:ind w:firstLine="709"/>
              <w:rPr>
                <w:rFonts w:eastAsia="Times New Roman"/>
                <w:i/>
                <w:szCs w:val="28"/>
                <w:lang w:eastAsia="zh-CN"/>
              </w:rPr>
            </w:pPr>
            <w:r w:rsidRPr="006A624C">
              <w:rPr>
                <w:rFonts w:eastAsia="Times New Roman"/>
                <w:i/>
                <w:szCs w:val="28"/>
                <w:lang w:eastAsia="zh-CN"/>
              </w:rPr>
              <w:t>Время, отведенное на</w:t>
            </w:r>
            <w:r>
              <w:rPr>
                <w:rFonts w:eastAsia="Times New Roman"/>
                <w:i/>
                <w:szCs w:val="28"/>
                <w:lang w:eastAsia="zh-CN"/>
              </w:rPr>
              <w:t xml:space="preserve"> </w:t>
            </w:r>
            <w:r w:rsidRPr="006A624C">
              <w:rPr>
                <w:rFonts w:eastAsia="Times New Roman"/>
                <w:i/>
                <w:szCs w:val="28"/>
                <w:lang w:eastAsia="zh-CN"/>
              </w:rPr>
              <w:t>инструктаж и</w:t>
            </w:r>
            <w:r>
              <w:rPr>
                <w:rFonts w:eastAsia="Times New Roman"/>
                <w:i/>
                <w:szCs w:val="28"/>
                <w:lang w:eastAsia="zh-CN"/>
              </w:rPr>
              <w:t xml:space="preserve"> </w:t>
            </w:r>
            <w:r w:rsidRPr="006A624C">
              <w:rPr>
                <w:rFonts w:eastAsia="Times New Roman"/>
                <w:i/>
                <w:szCs w:val="28"/>
                <w:lang w:eastAsia="zh-CN"/>
              </w:rPr>
              <w:t>заполнение регистрационных полей бланков ГВЭ, в</w:t>
            </w:r>
            <w:r>
              <w:rPr>
                <w:rFonts w:eastAsia="Times New Roman"/>
                <w:i/>
                <w:szCs w:val="28"/>
                <w:lang w:eastAsia="zh-CN"/>
              </w:rPr>
              <w:t xml:space="preserve"> </w:t>
            </w:r>
            <w:r w:rsidRPr="006A624C">
              <w:rPr>
                <w:rFonts w:eastAsia="Times New Roman"/>
                <w:i/>
                <w:szCs w:val="28"/>
                <w:lang w:eastAsia="zh-CN"/>
              </w:rPr>
              <w:t>общее время выполнения экзаменационной работы не включается.</w:t>
            </w:r>
          </w:p>
          <w:p w:rsidR="00C84326" w:rsidRPr="006A624C" w:rsidRDefault="00C84326" w:rsidP="00C84326">
            <w:pPr>
              <w:suppressAutoHyphens/>
              <w:ind w:firstLine="709"/>
              <w:rPr>
                <w:rFonts w:eastAsia="Times New Roman"/>
                <w:b/>
                <w:szCs w:val="28"/>
                <w:lang w:eastAsia="zh-CN"/>
              </w:rPr>
            </w:pPr>
            <w:r w:rsidRPr="006A624C">
              <w:rPr>
                <w:rFonts w:eastAsia="Times New Roman"/>
                <w:b/>
                <w:szCs w:val="28"/>
                <w:lang w:eastAsia="zh-CN"/>
              </w:rPr>
              <w:t>Вы можете приступать к</w:t>
            </w:r>
            <w:r>
              <w:rPr>
                <w:rFonts w:eastAsia="Times New Roman"/>
                <w:b/>
                <w:szCs w:val="28"/>
                <w:lang w:eastAsia="zh-CN"/>
              </w:rPr>
              <w:t xml:space="preserve"> </w:t>
            </w:r>
            <w:r w:rsidRPr="006A624C">
              <w:rPr>
                <w:rFonts w:eastAsia="Times New Roman"/>
                <w:b/>
                <w:szCs w:val="28"/>
                <w:lang w:eastAsia="zh-CN"/>
              </w:rPr>
              <w:t>выполнению заданий.</w:t>
            </w:r>
            <w:r w:rsidRPr="006A624C">
              <w:rPr>
                <w:b/>
                <w:szCs w:val="28"/>
                <w:lang w:eastAsia="zh-CN"/>
              </w:rPr>
              <w:t xml:space="preserve"> </w:t>
            </w:r>
            <w:r w:rsidRPr="006A624C">
              <w:rPr>
                <w:rFonts w:eastAsia="Times New Roman"/>
                <w:b/>
                <w:szCs w:val="28"/>
                <w:lang w:eastAsia="zh-CN"/>
              </w:rPr>
              <w:t>Желаем удачи!</w:t>
            </w:r>
          </w:p>
          <w:p w:rsidR="00C84326" w:rsidRPr="006A624C" w:rsidRDefault="00C84326" w:rsidP="00C84326">
            <w:pPr>
              <w:tabs>
                <w:tab w:val="left" w:pos="10206"/>
              </w:tabs>
              <w:suppressAutoHyphens/>
              <w:ind w:firstLine="709"/>
              <w:rPr>
                <w:rFonts w:eastAsia="Times New Roman"/>
                <w:i/>
                <w:szCs w:val="28"/>
                <w:lang w:eastAsia="zh-CN"/>
              </w:rPr>
            </w:pPr>
            <w:r w:rsidRPr="006A624C">
              <w:rPr>
                <w:rFonts w:eastAsia="Times New Roman"/>
                <w:i/>
                <w:szCs w:val="28"/>
                <w:lang w:eastAsia="zh-CN"/>
              </w:rPr>
              <w:t>За 30 минут до</w:t>
            </w:r>
            <w:r>
              <w:rPr>
                <w:rFonts w:eastAsia="Times New Roman"/>
                <w:i/>
                <w:szCs w:val="28"/>
                <w:lang w:eastAsia="zh-CN"/>
              </w:rPr>
              <w:t xml:space="preserve"> </w:t>
            </w:r>
            <w:r w:rsidRPr="006A624C">
              <w:rPr>
                <w:rFonts w:eastAsia="Times New Roman"/>
                <w:i/>
                <w:szCs w:val="28"/>
                <w:lang w:eastAsia="zh-CN"/>
              </w:rPr>
              <w:t>окончания выполнения экзаменационной работы необходимо объявить:</w:t>
            </w:r>
          </w:p>
          <w:p w:rsidR="00C84326" w:rsidRPr="006A624C" w:rsidRDefault="00C84326" w:rsidP="00C84326">
            <w:pPr>
              <w:suppressAutoHyphens/>
              <w:ind w:firstLine="709"/>
              <w:rPr>
                <w:rFonts w:eastAsia="Times New Roman"/>
                <w:b/>
                <w:szCs w:val="28"/>
                <w:lang w:eastAsia="zh-CN"/>
              </w:rPr>
            </w:pPr>
            <w:r w:rsidRPr="006A624C">
              <w:rPr>
                <w:rFonts w:eastAsia="Times New Roman"/>
                <w:b/>
                <w:szCs w:val="28"/>
                <w:lang w:eastAsia="zh-CN"/>
              </w:rPr>
              <w:t xml:space="preserve">До окончания выполнения экзаменационной работы осталось 30 минут. </w:t>
            </w:r>
          </w:p>
          <w:p w:rsidR="00C84326" w:rsidRPr="006A624C" w:rsidRDefault="00C84326" w:rsidP="00C84326">
            <w:pPr>
              <w:tabs>
                <w:tab w:val="left" w:pos="10206"/>
              </w:tabs>
              <w:suppressAutoHyphens/>
              <w:ind w:firstLine="709"/>
              <w:rPr>
                <w:rFonts w:eastAsia="Times New Roman"/>
                <w:b/>
                <w:szCs w:val="28"/>
                <w:lang w:eastAsia="zh-CN"/>
              </w:rPr>
            </w:pPr>
            <w:r w:rsidRPr="006A624C">
              <w:rPr>
                <w:rFonts w:eastAsia="Times New Roman"/>
                <w:b/>
                <w:szCs w:val="28"/>
                <w:lang w:eastAsia="zh-CN"/>
              </w:rPr>
              <w:lastRenderedPageBreak/>
              <w:t>Не забывайте переносить ответы из КИМ ГВЭ и черновиков в бланки ответов</w:t>
            </w:r>
            <w:r w:rsidRPr="006A624C">
              <w:rPr>
                <w:szCs w:val="28"/>
              </w:rPr>
              <w:t xml:space="preserve"> </w:t>
            </w:r>
            <w:proofErr w:type="spellStart"/>
            <w:r w:rsidRPr="006A624C">
              <w:rPr>
                <w:rFonts w:eastAsia="Times New Roman"/>
                <w:b/>
                <w:szCs w:val="28"/>
                <w:lang w:eastAsia="zh-CN"/>
              </w:rPr>
              <w:t>гелевой</w:t>
            </w:r>
            <w:proofErr w:type="spellEnd"/>
            <w:r w:rsidRPr="006A624C">
              <w:rPr>
                <w:rFonts w:eastAsia="Times New Roman"/>
                <w:b/>
                <w:szCs w:val="28"/>
                <w:lang w:eastAsia="zh-CN"/>
              </w:rPr>
              <w:t xml:space="preserve"> или капиллярной ручкой</w:t>
            </w:r>
            <w:r w:rsidR="00650AC6">
              <w:rPr>
                <w:rFonts w:eastAsia="Times New Roman"/>
                <w:b/>
                <w:szCs w:val="28"/>
                <w:lang w:eastAsia="zh-CN"/>
              </w:rPr>
              <w:t xml:space="preserve"> с чернилами черного цвета</w:t>
            </w:r>
            <w:r w:rsidRPr="006A624C">
              <w:rPr>
                <w:rFonts w:eastAsia="Times New Roman"/>
                <w:b/>
                <w:szCs w:val="28"/>
                <w:lang w:eastAsia="zh-CN"/>
              </w:rPr>
              <w:t>.</w:t>
            </w:r>
          </w:p>
          <w:p w:rsidR="00C84326" w:rsidRPr="006A624C" w:rsidRDefault="00C84326" w:rsidP="00C84326">
            <w:pPr>
              <w:tabs>
                <w:tab w:val="left" w:pos="10206"/>
              </w:tabs>
              <w:suppressAutoHyphens/>
              <w:ind w:firstLine="709"/>
              <w:rPr>
                <w:rFonts w:eastAsia="Times New Roman"/>
                <w:i/>
                <w:szCs w:val="28"/>
                <w:lang w:eastAsia="zh-CN"/>
              </w:rPr>
            </w:pPr>
            <w:r w:rsidRPr="006A624C">
              <w:rPr>
                <w:rFonts w:eastAsia="Times New Roman"/>
                <w:i/>
                <w:szCs w:val="28"/>
                <w:lang w:eastAsia="zh-CN"/>
              </w:rPr>
              <w:t>За 5 минут до окончания выполнения экзаменационной работы необходимо объявить:</w:t>
            </w:r>
          </w:p>
          <w:p w:rsidR="00C84326" w:rsidRPr="006A624C" w:rsidRDefault="00C84326" w:rsidP="00C84326">
            <w:pPr>
              <w:tabs>
                <w:tab w:val="left" w:pos="10206"/>
              </w:tabs>
              <w:suppressAutoHyphens/>
              <w:ind w:firstLine="709"/>
              <w:rPr>
                <w:rFonts w:eastAsia="Times New Roman"/>
                <w:b/>
                <w:szCs w:val="28"/>
                <w:lang w:eastAsia="zh-CN"/>
              </w:rPr>
            </w:pPr>
            <w:r w:rsidRPr="006A624C">
              <w:rPr>
                <w:rFonts w:eastAsia="Times New Roman"/>
                <w:b/>
                <w:szCs w:val="28"/>
                <w:lang w:eastAsia="zh-CN"/>
              </w:rPr>
              <w:t xml:space="preserve">До окончания выполнения экзаменационной работы осталось </w:t>
            </w:r>
            <w:r w:rsidR="00802187">
              <w:rPr>
                <w:rFonts w:eastAsia="Times New Roman"/>
                <w:b/>
                <w:szCs w:val="28"/>
                <w:lang w:eastAsia="zh-CN"/>
              </w:rPr>
              <w:br/>
            </w:r>
            <w:r w:rsidRPr="006A624C">
              <w:rPr>
                <w:rFonts w:eastAsia="Times New Roman"/>
                <w:b/>
                <w:szCs w:val="28"/>
                <w:lang w:eastAsia="zh-CN"/>
              </w:rPr>
              <w:t>5 минут.</w:t>
            </w:r>
          </w:p>
          <w:p w:rsidR="00C84326" w:rsidRPr="006A624C" w:rsidRDefault="00C84326" w:rsidP="00C84326">
            <w:pPr>
              <w:tabs>
                <w:tab w:val="left" w:pos="10206"/>
              </w:tabs>
              <w:suppressAutoHyphens/>
              <w:ind w:firstLine="709"/>
              <w:rPr>
                <w:rFonts w:eastAsia="Times New Roman"/>
                <w:b/>
                <w:szCs w:val="28"/>
                <w:lang w:eastAsia="zh-CN"/>
              </w:rPr>
            </w:pPr>
            <w:r w:rsidRPr="006A624C">
              <w:rPr>
                <w:rFonts w:eastAsia="Times New Roman"/>
                <w:b/>
                <w:szCs w:val="28"/>
                <w:lang w:eastAsia="zh-CN"/>
              </w:rPr>
              <w:t>Проверьте, все ли</w:t>
            </w:r>
            <w:r>
              <w:rPr>
                <w:rFonts w:eastAsia="Times New Roman"/>
                <w:b/>
                <w:szCs w:val="28"/>
                <w:lang w:eastAsia="zh-CN"/>
              </w:rPr>
              <w:t xml:space="preserve"> </w:t>
            </w:r>
            <w:r w:rsidRPr="006A624C">
              <w:rPr>
                <w:rFonts w:eastAsia="Times New Roman"/>
                <w:b/>
                <w:szCs w:val="28"/>
                <w:lang w:eastAsia="zh-CN"/>
              </w:rPr>
              <w:t>ответы Вы</w:t>
            </w:r>
            <w:r>
              <w:rPr>
                <w:rFonts w:eastAsia="Times New Roman"/>
                <w:b/>
                <w:szCs w:val="28"/>
                <w:lang w:eastAsia="zh-CN"/>
              </w:rPr>
              <w:t xml:space="preserve"> </w:t>
            </w:r>
            <w:r w:rsidRPr="006A624C">
              <w:rPr>
                <w:rFonts w:eastAsia="Times New Roman"/>
                <w:b/>
                <w:szCs w:val="28"/>
                <w:lang w:eastAsia="zh-CN"/>
              </w:rPr>
              <w:t xml:space="preserve">перенесли из КИМ ГВЭ </w:t>
            </w:r>
            <w:r w:rsidR="00802187">
              <w:rPr>
                <w:rFonts w:eastAsia="Times New Roman"/>
                <w:b/>
                <w:szCs w:val="28"/>
                <w:lang w:eastAsia="zh-CN"/>
              </w:rPr>
              <w:br/>
            </w:r>
            <w:r w:rsidRPr="006A624C">
              <w:rPr>
                <w:rFonts w:eastAsia="Times New Roman"/>
                <w:b/>
                <w:szCs w:val="28"/>
                <w:lang w:eastAsia="zh-CN"/>
              </w:rPr>
              <w:t>и черновиков в бланки ответов.</w:t>
            </w:r>
          </w:p>
          <w:p w:rsidR="00C84326" w:rsidRPr="006A624C" w:rsidRDefault="00C84326" w:rsidP="00C84326">
            <w:pPr>
              <w:tabs>
                <w:tab w:val="left" w:pos="10206"/>
              </w:tabs>
              <w:suppressAutoHyphens/>
              <w:ind w:firstLine="709"/>
              <w:rPr>
                <w:rFonts w:eastAsia="Times New Roman"/>
                <w:i/>
                <w:szCs w:val="28"/>
                <w:lang w:eastAsia="zh-CN"/>
              </w:rPr>
            </w:pPr>
            <w:r w:rsidRPr="006A624C">
              <w:rPr>
                <w:rFonts w:eastAsia="Times New Roman"/>
                <w:i/>
                <w:szCs w:val="28"/>
                <w:lang w:eastAsia="zh-CN"/>
              </w:rPr>
              <w:t>По окончании выполнения экзаменационной работы объявить:</w:t>
            </w:r>
          </w:p>
          <w:p w:rsidR="00C84326" w:rsidRPr="006A624C" w:rsidRDefault="00C84326" w:rsidP="00C84326">
            <w:pPr>
              <w:suppressAutoHyphens/>
              <w:ind w:firstLine="709"/>
              <w:rPr>
                <w:rFonts w:eastAsia="Times New Roman"/>
                <w:b/>
                <w:szCs w:val="28"/>
                <w:lang w:eastAsia="zh-CN"/>
              </w:rPr>
            </w:pPr>
            <w:r w:rsidRPr="006A624C">
              <w:rPr>
                <w:rFonts w:eastAsia="Times New Roman"/>
                <w:b/>
                <w:szCs w:val="28"/>
                <w:lang w:eastAsia="zh-CN"/>
              </w:rPr>
              <w:t>Выполнение экз</w:t>
            </w:r>
            <w:r>
              <w:rPr>
                <w:rFonts w:eastAsia="Times New Roman"/>
                <w:b/>
                <w:szCs w:val="28"/>
                <w:lang w:eastAsia="zh-CN"/>
              </w:rPr>
              <w:t>аменационной работы окончено. Пол</w:t>
            </w:r>
            <w:r w:rsidRPr="006A624C">
              <w:rPr>
                <w:rFonts w:eastAsia="Times New Roman"/>
                <w:b/>
                <w:szCs w:val="28"/>
                <w:lang w:eastAsia="zh-CN"/>
              </w:rPr>
              <w:t xml:space="preserve">ожите бланки ГВЭ в следующем порядке: бланк регистрации, бланк ответов, дополнительные бланки ответов по порядку. Положите комплект бланков ГВЭ, КИМ ГВЭ и </w:t>
            </w:r>
            <w:r>
              <w:rPr>
                <w:rFonts w:eastAsia="Times New Roman"/>
                <w:b/>
                <w:szCs w:val="28"/>
                <w:lang w:eastAsia="zh-CN"/>
              </w:rPr>
              <w:t>черновики</w:t>
            </w:r>
            <w:r w:rsidRPr="006A624C">
              <w:rPr>
                <w:rFonts w:eastAsia="Times New Roman"/>
                <w:b/>
                <w:szCs w:val="28"/>
                <w:lang w:eastAsia="zh-CN"/>
              </w:rPr>
              <w:t xml:space="preserve"> на край стола. </w:t>
            </w:r>
            <w:r w:rsidR="00802187">
              <w:rPr>
                <w:rFonts w:eastAsia="Times New Roman"/>
                <w:b/>
                <w:szCs w:val="28"/>
                <w:lang w:eastAsia="zh-CN"/>
              </w:rPr>
              <w:br/>
            </w:r>
            <w:r w:rsidRPr="006A624C">
              <w:rPr>
                <w:rFonts w:eastAsia="Times New Roman"/>
                <w:b/>
                <w:szCs w:val="28"/>
                <w:lang w:eastAsia="zh-CN"/>
              </w:rPr>
              <w:t>Мы пройдем и соберем Ваши экзаменационные материалы.</w:t>
            </w:r>
          </w:p>
          <w:p w:rsidR="00C84326" w:rsidRPr="00C84326" w:rsidRDefault="00C84326" w:rsidP="00C84326">
            <w:pPr>
              <w:pStyle w:val="a3"/>
              <w:ind w:left="709"/>
              <w:rPr>
                <w:b/>
                <w:lang w:val="ru-RU"/>
              </w:rPr>
            </w:pPr>
            <w:r w:rsidRPr="006A624C">
              <w:rPr>
                <w:rFonts w:eastAsia="Times New Roman"/>
                <w:i/>
                <w:szCs w:val="28"/>
                <w:lang w:eastAsia="zh-CN"/>
              </w:rPr>
              <w:t>Организаторы осуществляют сбор экзаменационных материалов с</w:t>
            </w:r>
            <w:r>
              <w:rPr>
                <w:rFonts w:eastAsia="Times New Roman"/>
                <w:i/>
                <w:szCs w:val="28"/>
                <w:lang w:eastAsia="zh-CN"/>
              </w:rPr>
              <w:t xml:space="preserve"> </w:t>
            </w:r>
            <w:r w:rsidRPr="006A624C">
              <w:rPr>
                <w:rFonts w:eastAsia="Times New Roman"/>
                <w:i/>
                <w:szCs w:val="28"/>
                <w:lang w:eastAsia="zh-CN"/>
              </w:rPr>
              <w:t>рабочих мест участников ГВЭ в</w:t>
            </w:r>
            <w:r>
              <w:rPr>
                <w:rFonts w:eastAsia="Times New Roman"/>
                <w:i/>
                <w:szCs w:val="28"/>
                <w:lang w:eastAsia="zh-CN"/>
              </w:rPr>
              <w:t xml:space="preserve"> </w:t>
            </w:r>
            <w:r w:rsidRPr="006A624C">
              <w:rPr>
                <w:rFonts w:eastAsia="Times New Roman"/>
                <w:i/>
                <w:szCs w:val="28"/>
                <w:lang w:eastAsia="zh-CN"/>
              </w:rPr>
              <w:t>организованном порядке</w:t>
            </w:r>
            <w:r w:rsidRPr="006A624C">
              <w:rPr>
                <w:rFonts w:eastAsia="Times New Roman"/>
                <w:i/>
                <w:sz w:val="26"/>
                <w:szCs w:val="26"/>
                <w:lang w:eastAsia="zh-CN"/>
              </w:rPr>
              <w:t>.</w:t>
            </w:r>
          </w:p>
          <w:p w:rsidR="00EE318A" w:rsidRPr="008A7E73" w:rsidRDefault="00EE318A" w:rsidP="00092E17">
            <w:pPr>
              <w:rPr>
                <w:szCs w:val="28"/>
                <w:highlight w:val="yellow"/>
                <w:lang w:eastAsia="ru-RU"/>
              </w:rPr>
            </w:pPr>
          </w:p>
        </w:tc>
      </w:tr>
    </w:tbl>
    <w:p w:rsidR="00EE318A" w:rsidRPr="008A7E73" w:rsidRDefault="00EE318A" w:rsidP="00EE318A">
      <w:pPr>
        <w:rPr>
          <w:szCs w:val="28"/>
          <w:lang w:eastAsia="ru-RU"/>
        </w:rPr>
      </w:pPr>
    </w:p>
    <w:sectPr w:rsidR="00EE318A" w:rsidRPr="008A7E73" w:rsidSect="00310E4B">
      <w:headerReference w:type="default" r:id="rId8"/>
      <w:footnotePr>
        <w:numRestart w:val="eachSect"/>
      </w:footnotePr>
      <w:type w:val="continuous"/>
      <w:pgSz w:w="11906" w:h="16838"/>
      <w:pgMar w:top="1134" w:right="1276" w:bottom="1134" w:left="1559" w:header="709" w:footer="709" w:gutter="0"/>
      <w:pgNumType w:start="116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4A1" w:rsidRDefault="008214A1" w:rsidP="007E139F">
      <w:r>
        <w:separator/>
      </w:r>
    </w:p>
  </w:endnote>
  <w:endnote w:type="continuationSeparator" w:id="0">
    <w:p w:rsidR="008214A1" w:rsidRDefault="008214A1" w:rsidP="007E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4A1" w:rsidRDefault="008214A1" w:rsidP="007E139F">
      <w:r>
        <w:separator/>
      </w:r>
    </w:p>
  </w:footnote>
  <w:footnote w:type="continuationSeparator" w:id="0">
    <w:p w:rsidR="008214A1" w:rsidRDefault="008214A1" w:rsidP="007E1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5170561"/>
      <w:docPartObj>
        <w:docPartGallery w:val="Page Numbers (Top of Page)"/>
        <w:docPartUnique/>
      </w:docPartObj>
    </w:sdtPr>
    <w:sdtEndPr/>
    <w:sdtContent>
      <w:p w:rsidR="00310E4B" w:rsidRDefault="00310E4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362" w:rsidRPr="00135362">
          <w:rPr>
            <w:noProof/>
            <w:lang w:val="ru-RU"/>
          </w:rPr>
          <w:t>124</w:t>
        </w:r>
        <w:r>
          <w:fldChar w:fldCharType="end"/>
        </w:r>
      </w:p>
    </w:sdtContent>
  </w:sdt>
  <w:p w:rsidR="00136A0D" w:rsidRDefault="00136A0D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388C"/>
    <w:multiLevelType w:val="hybridMultilevel"/>
    <w:tmpl w:val="1A44F70C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965FCA"/>
    <w:multiLevelType w:val="hybridMultilevel"/>
    <w:tmpl w:val="6D525D1A"/>
    <w:lvl w:ilvl="0" w:tplc="E52AFB20">
      <w:start w:val="1"/>
      <w:numFmt w:val="bullet"/>
      <w:lvlText w:val="–"/>
      <w:lvlJc w:val="left"/>
      <w:pPr>
        <w:ind w:left="865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1585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" w15:restartNumberingAfterBreak="0">
    <w:nsid w:val="1487318C"/>
    <w:multiLevelType w:val="hybridMultilevel"/>
    <w:tmpl w:val="ED904A6E"/>
    <w:lvl w:ilvl="0" w:tplc="CB9005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56217A"/>
    <w:multiLevelType w:val="hybridMultilevel"/>
    <w:tmpl w:val="15943AF2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60774B"/>
    <w:multiLevelType w:val="hybridMultilevel"/>
    <w:tmpl w:val="7D5C9BD0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495389"/>
    <w:multiLevelType w:val="hybridMultilevel"/>
    <w:tmpl w:val="E6E227E2"/>
    <w:lvl w:ilvl="0" w:tplc="B5DC4FF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A97393"/>
    <w:multiLevelType w:val="hybridMultilevel"/>
    <w:tmpl w:val="336AECBA"/>
    <w:lvl w:ilvl="0" w:tplc="B5DC4FF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B341F9D"/>
    <w:multiLevelType w:val="hybridMultilevel"/>
    <w:tmpl w:val="B2785980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BAC2EEF"/>
    <w:multiLevelType w:val="hybridMultilevel"/>
    <w:tmpl w:val="77D0F846"/>
    <w:lvl w:ilvl="0" w:tplc="B5DC4FF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3B529C"/>
    <w:multiLevelType w:val="hybridMultilevel"/>
    <w:tmpl w:val="8EF84CF8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CC33DC7"/>
    <w:multiLevelType w:val="hybridMultilevel"/>
    <w:tmpl w:val="59CEB73E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EE4737D"/>
    <w:multiLevelType w:val="hybridMultilevel"/>
    <w:tmpl w:val="732CC4B4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7136DCB"/>
    <w:multiLevelType w:val="hybridMultilevel"/>
    <w:tmpl w:val="BF7A2DD4"/>
    <w:lvl w:ilvl="0" w:tplc="D834FEB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9A210C9"/>
    <w:multiLevelType w:val="hybridMultilevel"/>
    <w:tmpl w:val="48403DC2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9C00AC7"/>
    <w:multiLevelType w:val="hybridMultilevel"/>
    <w:tmpl w:val="5B44ADAE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A8878C6"/>
    <w:multiLevelType w:val="hybridMultilevel"/>
    <w:tmpl w:val="3F447D7A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AE868B4"/>
    <w:multiLevelType w:val="hybridMultilevel"/>
    <w:tmpl w:val="00FC1840"/>
    <w:lvl w:ilvl="0" w:tplc="E52AFB20">
      <w:start w:val="1"/>
      <w:numFmt w:val="bullet"/>
      <w:lvlText w:val="–"/>
      <w:lvlJc w:val="left"/>
      <w:pPr>
        <w:ind w:left="14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7" w15:restartNumberingAfterBreak="0">
    <w:nsid w:val="4B3567DC"/>
    <w:multiLevelType w:val="hybridMultilevel"/>
    <w:tmpl w:val="4920D196"/>
    <w:lvl w:ilvl="0" w:tplc="E52AFB20">
      <w:start w:val="1"/>
      <w:numFmt w:val="bullet"/>
      <w:lvlText w:val="–"/>
      <w:lvlJc w:val="left"/>
      <w:pPr>
        <w:ind w:left="14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8" w15:restartNumberingAfterBreak="0">
    <w:nsid w:val="51DD4344"/>
    <w:multiLevelType w:val="hybridMultilevel"/>
    <w:tmpl w:val="93E2E4F2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38A2A78"/>
    <w:multiLevelType w:val="hybridMultilevel"/>
    <w:tmpl w:val="F83EE4CA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AC220B3"/>
    <w:multiLevelType w:val="hybridMultilevel"/>
    <w:tmpl w:val="D7E402AA"/>
    <w:lvl w:ilvl="0" w:tplc="E52AFB2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76541C"/>
    <w:multiLevelType w:val="multilevel"/>
    <w:tmpl w:val="0F5450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64C06B05"/>
    <w:multiLevelType w:val="hybridMultilevel"/>
    <w:tmpl w:val="CDC0E016"/>
    <w:lvl w:ilvl="0" w:tplc="80220E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65275393"/>
    <w:multiLevelType w:val="hybridMultilevel"/>
    <w:tmpl w:val="EB025606"/>
    <w:lvl w:ilvl="0" w:tplc="E52AFB20">
      <w:start w:val="1"/>
      <w:numFmt w:val="bullet"/>
      <w:lvlText w:val="–"/>
      <w:lvlJc w:val="left"/>
      <w:pPr>
        <w:ind w:left="14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4" w15:restartNumberingAfterBreak="0">
    <w:nsid w:val="6FF960EA"/>
    <w:multiLevelType w:val="hybridMultilevel"/>
    <w:tmpl w:val="B270E8C0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0E967B9"/>
    <w:multiLevelType w:val="hybridMultilevel"/>
    <w:tmpl w:val="E08E30FA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6445F0B"/>
    <w:multiLevelType w:val="hybridMultilevel"/>
    <w:tmpl w:val="F7C255E6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7B5265E"/>
    <w:multiLevelType w:val="hybridMultilevel"/>
    <w:tmpl w:val="16564760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B8023AA"/>
    <w:multiLevelType w:val="hybridMultilevel"/>
    <w:tmpl w:val="8AF0A700"/>
    <w:lvl w:ilvl="0" w:tplc="E52AFB20">
      <w:start w:val="1"/>
      <w:numFmt w:val="bullet"/>
      <w:lvlText w:val="–"/>
      <w:lvlJc w:val="left"/>
      <w:pPr>
        <w:ind w:left="146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"/>
  </w:num>
  <w:num w:numId="3">
    <w:abstractNumId w:val="0"/>
  </w:num>
  <w:num w:numId="4">
    <w:abstractNumId w:val="23"/>
  </w:num>
  <w:num w:numId="5">
    <w:abstractNumId w:val="17"/>
  </w:num>
  <w:num w:numId="6">
    <w:abstractNumId w:val="16"/>
  </w:num>
  <w:num w:numId="7">
    <w:abstractNumId w:val="27"/>
  </w:num>
  <w:num w:numId="8">
    <w:abstractNumId w:val="8"/>
  </w:num>
  <w:num w:numId="9">
    <w:abstractNumId w:val="5"/>
  </w:num>
  <w:num w:numId="10">
    <w:abstractNumId w:val="6"/>
  </w:num>
  <w:num w:numId="11">
    <w:abstractNumId w:val="9"/>
  </w:num>
  <w:num w:numId="12">
    <w:abstractNumId w:val="7"/>
  </w:num>
  <w:num w:numId="13">
    <w:abstractNumId w:val="19"/>
  </w:num>
  <w:num w:numId="14">
    <w:abstractNumId w:val="15"/>
  </w:num>
  <w:num w:numId="15">
    <w:abstractNumId w:val="26"/>
  </w:num>
  <w:num w:numId="16">
    <w:abstractNumId w:val="22"/>
  </w:num>
  <w:num w:numId="17">
    <w:abstractNumId w:val="24"/>
  </w:num>
  <w:num w:numId="18">
    <w:abstractNumId w:val="13"/>
  </w:num>
  <w:num w:numId="19">
    <w:abstractNumId w:val="14"/>
  </w:num>
  <w:num w:numId="20">
    <w:abstractNumId w:val="1"/>
  </w:num>
  <w:num w:numId="21">
    <w:abstractNumId w:val="2"/>
  </w:num>
  <w:num w:numId="22">
    <w:abstractNumId w:val="20"/>
  </w:num>
  <w:num w:numId="23">
    <w:abstractNumId w:val="18"/>
  </w:num>
  <w:num w:numId="24">
    <w:abstractNumId w:val="11"/>
  </w:num>
  <w:num w:numId="25">
    <w:abstractNumId w:val="12"/>
  </w:num>
  <w:num w:numId="26">
    <w:abstractNumId w:val="21"/>
  </w:num>
  <w:num w:numId="27">
    <w:abstractNumId w:val="3"/>
  </w:num>
  <w:num w:numId="28">
    <w:abstractNumId w:val="25"/>
  </w:num>
  <w:num w:numId="29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32"/>
    <w:rsid w:val="00000D5C"/>
    <w:rsid w:val="00002686"/>
    <w:rsid w:val="000035FE"/>
    <w:rsid w:val="00004261"/>
    <w:rsid w:val="0000493C"/>
    <w:rsid w:val="00004DF2"/>
    <w:rsid w:val="000060C5"/>
    <w:rsid w:val="00006A05"/>
    <w:rsid w:val="000108C9"/>
    <w:rsid w:val="0001096B"/>
    <w:rsid w:val="00011DC8"/>
    <w:rsid w:val="000129E4"/>
    <w:rsid w:val="0001310C"/>
    <w:rsid w:val="000145DD"/>
    <w:rsid w:val="000171A2"/>
    <w:rsid w:val="00017452"/>
    <w:rsid w:val="00017764"/>
    <w:rsid w:val="00017B0B"/>
    <w:rsid w:val="00020056"/>
    <w:rsid w:val="000201A4"/>
    <w:rsid w:val="0002026B"/>
    <w:rsid w:val="0002124A"/>
    <w:rsid w:val="00021695"/>
    <w:rsid w:val="00021758"/>
    <w:rsid w:val="00022328"/>
    <w:rsid w:val="000243B7"/>
    <w:rsid w:val="00024F8C"/>
    <w:rsid w:val="00025142"/>
    <w:rsid w:val="00025734"/>
    <w:rsid w:val="0002588E"/>
    <w:rsid w:val="000301CD"/>
    <w:rsid w:val="000310CD"/>
    <w:rsid w:val="0003120B"/>
    <w:rsid w:val="000313ED"/>
    <w:rsid w:val="00032B6C"/>
    <w:rsid w:val="0003414D"/>
    <w:rsid w:val="000374CD"/>
    <w:rsid w:val="0003755E"/>
    <w:rsid w:val="000375A3"/>
    <w:rsid w:val="000408B0"/>
    <w:rsid w:val="00040A95"/>
    <w:rsid w:val="00041539"/>
    <w:rsid w:val="00041608"/>
    <w:rsid w:val="000421B4"/>
    <w:rsid w:val="00042210"/>
    <w:rsid w:val="0004367D"/>
    <w:rsid w:val="000437E5"/>
    <w:rsid w:val="00043DF7"/>
    <w:rsid w:val="00043F0B"/>
    <w:rsid w:val="00045F7C"/>
    <w:rsid w:val="00050391"/>
    <w:rsid w:val="00050D58"/>
    <w:rsid w:val="000522AB"/>
    <w:rsid w:val="00054E02"/>
    <w:rsid w:val="000551AF"/>
    <w:rsid w:val="0005720E"/>
    <w:rsid w:val="00060E94"/>
    <w:rsid w:val="000617CB"/>
    <w:rsid w:val="00065354"/>
    <w:rsid w:val="000657C0"/>
    <w:rsid w:val="000663CA"/>
    <w:rsid w:val="000702C4"/>
    <w:rsid w:val="000708AD"/>
    <w:rsid w:val="00071404"/>
    <w:rsid w:val="00071DE5"/>
    <w:rsid w:val="00073DC5"/>
    <w:rsid w:val="00077699"/>
    <w:rsid w:val="00080036"/>
    <w:rsid w:val="00081B5C"/>
    <w:rsid w:val="000862FB"/>
    <w:rsid w:val="0008648D"/>
    <w:rsid w:val="000874A3"/>
    <w:rsid w:val="00087D53"/>
    <w:rsid w:val="00087E7D"/>
    <w:rsid w:val="000910AB"/>
    <w:rsid w:val="00091D6D"/>
    <w:rsid w:val="00092485"/>
    <w:rsid w:val="00092C04"/>
    <w:rsid w:val="00092E17"/>
    <w:rsid w:val="00093628"/>
    <w:rsid w:val="000938AE"/>
    <w:rsid w:val="00094223"/>
    <w:rsid w:val="000954EB"/>
    <w:rsid w:val="00097340"/>
    <w:rsid w:val="000978E7"/>
    <w:rsid w:val="000978F7"/>
    <w:rsid w:val="00097DF8"/>
    <w:rsid w:val="00097E54"/>
    <w:rsid w:val="00097FE1"/>
    <w:rsid w:val="000A02DE"/>
    <w:rsid w:val="000A0E66"/>
    <w:rsid w:val="000A2125"/>
    <w:rsid w:val="000A6281"/>
    <w:rsid w:val="000A75FC"/>
    <w:rsid w:val="000A7781"/>
    <w:rsid w:val="000B01C1"/>
    <w:rsid w:val="000B17F9"/>
    <w:rsid w:val="000B183F"/>
    <w:rsid w:val="000B2196"/>
    <w:rsid w:val="000B26C5"/>
    <w:rsid w:val="000B369D"/>
    <w:rsid w:val="000B4D31"/>
    <w:rsid w:val="000B5B7F"/>
    <w:rsid w:val="000B670A"/>
    <w:rsid w:val="000C00E5"/>
    <w:rsid w:val="000C0E6E"/>
    <w:rsid w:val="000C13EF"/>
    <w:rsid w:val="000C284C"/>
    <w:rsid w:val="000C2BD8"/>
    <w:rsid w:val="000C7661"/>
    <w:rsid w:val="000D44EB"/>
    <w:rsid w:val="000D6B80"/>
    <w:rsid w:val="000E12C7"/>
    <w:rsid w:val="000E320E"/>
    <w:rsid w:val="000E380A"/>
    <w:rsid w:val="000E551D"/>
    <w:rsid w:val="000E596D"/>
    <w:rsid w:val="000E6924"/>
    <w:rsid w:val="000F09DB"/>
    <w:rsid w:val="000F0F54"/>
    <w:rsid w:val="000F293B"/>
    <w:rsid w:val="000F30C3"/>
    <w:rsid w:val="000F3315"/>
    <w:rsid w:val="000F404D"/>
    <w:rsid w:val="000F5777"/>
    <w:rsid w:val="000F6636"/>
    <w:rsid w:val="000F7EEE"/>
    <w:rsid w:val="00102271"/>
    <w:rsid w:val="0010345A"/>
    <w:rsid w:val="001037D4"/>
    <w:rsid w:val="00105DAF"/>
    <w:rsid w:val="00107387"/>
    <w:rsid w:val="00107D3A"/>
    <w:rsid w:val="00111056"/>
    <w:rsid w:val="00111094"/>
    <w:rsid w:val="00111F64"/>
    <w:rsid w:val="0011270D"/>
    <w:rsid w:val="00113BB5"/>
    <w:rsid w:val="00116894"/>
    <w:rsid w:val="0012083D"/>
    <w:rsid w:val="001228C1"/>
    <w:rsid w:val="001232F7"/>
    <w:rsid w:val="00123A86"/>
    <w:rsid w:val="001249D5"/>
    <w:rsid w:val="001254DE"/>
    <w:rsid w:val="001254E8"/>
    <w:rsid w:val="00126566"/>
    <w:rsid w:val="001301D4"/>
    <w:rsid w:val="00130A59"/>
    <w:rsid w:val="001330D2"/>
    <w:rsid w:val="00134432"/>
    <w:rsid w:val="00135362"/>
    <w:rsid w:val="001359D7"/>
    <w:rsid w:val="00135E67"/>
    <w:rsid w:val="00136A0D"/>
    <w:rsid w:val="00136FC0"/>
    <w:rsid w:val="001406EA"/>
    <w:rsid w:val="001437BB"/>
    <w:rsid w:val="00143816"/>
    <w:rsid w:val="00144D14"/>
    <w:rsid w:val="0014557B"/>
    <w:rsid w:val="00146D88"/>
    <w:rsid w:val="00147E20"/>
    <w:rsid w:val="001563E3"/>
    <w:rsid w:val="001566CD"/>
    <w:rsid w:val="001603B6"/>
    <w:rsid w:val="001607EA"/>
    <w:rsid w:val="00163A4A"/>
    <w:rsid w:val="001645DC"/>
    <w:rsid w:val="001645E7"/>
    <w:rsid w:val="001650C5"/>
    <w:rsid w:val="00170CF2"/>
    <w:rsid w:val="00171AEC"/>
    <w:rsid w:val="00173793"/>
    <w:rsid w:val="00174CF6"/>
    <w:rsid w:val="00175488"/>
    <w:rsid w:val="001757DD"/>
    <w:rsid w:val="0017603B"/>
    <w:rsid w:val="001770A4"/>
    <w:rsid w:val="00177663"/>
    <w:rsid w:val="00177971"/>
    <w:rsid w:val="00181149"/>
    <w:rsid w:val="001816AF"/>
    <w:rsid w:val="00181F51"/>
    <w:rsid w:val="001824B5"/>
    <w:rsid w:val="00182864"/>
    <w:rsid w:val="00183E79"/>
    <w:rsid w:val="00184254"/>
    <w:rsid w:val="00187EC7"/>
    <w:rsid w:val="001902FE"/>
    <w:rsid w:val="00191B0A"/>
    <w:rsid w:val="0019593D"/>
    <w:rsid w:val="00195968"/>
    <w:rsid w:val="00196578"/>
    <w:rsid w:val="001965D8"/>
    <w:rsid w:val="00197409"/>
    <w:rsid w:val="001A0146"/>
    <w:rsid w:val="001A1887"/>
    <w:rsid w:val="001A48F2"/>
    <w:rsid w:val="001A4C57"/>
    <w:rsid w:val="001A526D"/>
    <w:rsid w:val="001A5A5A"/>
    <w:rsid w:val="001A6457"/>
    <w:rsid w:val="001A68F3"/>
    <w:rsid w:val="001A7601"/>
    <w:rsid w:val="001B1CE8"/>
    <w:rsid w:val="001B284A"/>
    <w:rsid w:val="001B2D24"/>
    <w:rsid w:val="001B334B"/>
    <w:rsid w:val="001B4F37"/>
    <w:rsid w:val="001B6A66"/>
    <w:rsid w:val="001B6E89"/>
    <w:rsid w:val="001B769D"/>
    <w:rsid w:val="001C2087"/>
    <w:rsid w:val="001C3E68"/>
    <w:rsid w:val="001C5D9D"/>
    <w:rsid w:val="001C6611"/>
    <w:rsid w:val="001C6B29"/>
    <w:rsid w:val="001C7D26"/>
    <w:rsid w:val="001D032E"/>
    <w:rsid w:val="001D1386"/>
    <w:rsid w:val="001D2FDE"/>
    <w:rsid w:val="001D4F11"/>
    <w:rsid w:val="001D5A4B"/>
    <w:rsid w:val="001E07E3"/>
    <w:rsid w:val="001E1272"/>
    <w:rsid w:val="001E27E0"/>
    <w:rsid w:val="001E541F"/>
    <w:rsid w:val="001E631B"/>
    <w:rsid w:val="001E6533"/>
    <w:rsid w:val="001E67BB"/>
    <w:rsid w:val="001E6CD9"/>
    <w:rsid w:val="001E7F0E"/>
    <w:rsid w:val="001F024E"/>
    <w:rsid w:val="001F03AC"/>
    <w:rsid w:val="001F1D1F"/>
    <w:rsid w:val="001F1E9D"/>
    <w:rsid w:val="001F256C"/>
    <w:rsid w:val="001F3034"/>
    <w:rsid w:val="001F67B4"/>
    <w:rsid w:val="00201E23"/>
    <w:rsid w:val="00201EFE"/>
    <w:rsid w:val="00202C30"/>
    <w:rsid w:val="002034B5"/>
    <w:rsid w:val="00203E06"/>
    <w:rsid w:val="002066A9"/>
    <w:rsid w:val="00207472"/>
    <w:rsid w:val="002107FD"/>
    <w:rsid w:val="0021244F"/>
    <w:rsid w:val="002158C4"/>
    <w:rsid w:val="00215CFF"/>
    <w:rsid w:val="00220D35"/>
    <w:rsid w:val="00223E8E"/>
    <w:rsid w:val="002244BC"/>
    <w:rsid w:val="00227492"/>
    <w:rsid w:val="00231F9A"/>
    <w:rsid w:val="00231FD3"/>
    <w:rsid w:val="00232160"/>
    <w:rsid w:val="00233B48"/>
    <w:rsid w:val="00233F77"/>
    <w:rsid w:val="00235249"/>
    <w:rsid w:val="00235F89"/>
    <w:rsid w:val="002364D1"/>
    <w:rsid w:val="00237FCB"/>
    <w:rsid w:val="002407AC"/>
    <w:rsid w:val="00241C96"/>
    <w:rsid w:val="00242745"/>
    <w:rsid w:val="0024474D"/>
    <w:rsid w:val="00244ECC"/>
    <w:rsid w:val="00246148"/>
    <w:rsid w:val="002501AC"/>
    <w:rsid w:val="002509BB"/>
    <w:rsid w:val="00250EE9"/>
    <w:rsid w:val="00251486"/>
    <w:rsid w:val="00253CE1"/>
    <w:rsid w:val="00254184"/>
    <w:rsid w:val="0025505B"/>
    <w:rsid w:val="00255857"/>
    <w:rsid w:val="00257386"/>
    <w:rsid w:val="00257E56"/>
    <w:rsid w:val="00260517"/>
    <w:rsid w:val="00262510"/>
    <w:rsid w:val="0026445A"/>
    <w:rsid w:val="0026479C"/>
    <w:rsid w:val="002653F5"/>
    <w:rsid w:val="0026597D"/>
    <w:rsid w:val="002671DB"/>
    <w:rsid w:val="00267877"/>
    <w:rsid w:val="00267E43"/>
    <w:rsid w:val="002701E3"/>
    <w:rsid w:val="00271559"/>
    <w:rsid w:val="002717C3"/>
    <w:rsid w:val="00272397"/>
    <w:rsid w:val="00272EF2"/>
    <w:rsid w:val="00273F3E"/>
    <w:rsid w:val="0027427B"/>
    <w:rsid w:val="002751BD"/>
    <w:rsid w:val="00277701"/>
    <w:rsid w:val="00277E0A"/>
    <w:rsid w:val="00280390"/>
    <w:rsid w:val="002812F6"/>
    <w:rsid w:val="00281752"/>
    <w:rsid w:val="0028220A"/>
    <w:rsid w:val="00282C48"/>
    <w:rsid w:val="002830FF"/>
    <w:rsid w:val="00287A00"/>
    <w:rsid w:val="00290FAB"/>
    <w:rsid w:val="002911CC"/>
    <w:rsid w:val="002913D8"/>
    <w:rsid w:val="00292384"/>
    <w:rsid w:val="00292411"/>
    <w:rsid w:val="002936BD"/>
    <w:rsid w:val="002945F8"/>
    <w:rsid w:val="00294F0F"/>
    <w:rsid w:val="00296A2D"/>
    <w:rsid w:val="002A1C10"/>
    <w:rsid w:val="002A33B3"/>
    <w:rsid w:val="002A5813"/>
    <w:rsid w:val="002A5BAA"/>
    <w:rsid w:val="002A6564"/>
    <w:rsid w:val="002A7E20"/>
    <w:rsid w:val="002A7FAC"/>
    <w:rsid w:val="002B44BB"/>
    <w:rsid w:val="002B6799"/>
    <w:rsid w:val="002C05F7"/>
    <w:rsid w:val="002C175D"/>
    <w:rsid w:val="002C1EE1"/>
    <w:rsid w:val="002C4B86"/>
    <w:rsid w:val="002C51A7"/>
    <w:rsid w:val="002C5E32"/>
    <w:rsid w:val="002C6B26"/>
    <w:rsid w:val="002D082E"/>
    <w:rsid w:val="002D0921"/>
    <w:rsid w:val="002D1A86"/>
    <w:rsid w:val="002D1BBB"/>
    <w:rsid w:val="002D1D32"/>
    <w:rsid w:val="002D2ECD"/>
    <w:rsid w:val="002D3863"/>
    <w:rsid w:val="002D4DEC"/>
    <w:rsid w:val="002D5328"/>
    <w:rsid w:val="002D53DF"/>
    <w:rsid w:val="002D7875"/>
    <w:rsid w:val="002E0263"/>
    <w:rsid w:val="002E162F"/>
    <w:rsid w:val="002E566B"/>
    <w:rsid w:val="002E5854"/>
    <w:rsid w:val="002E74E5"/>
    <w:rsid w:val="002F0766"/>
    <w:rsid w:val="002F174B"/>
    <w:rsid w:val="002F1B1A"/>
    <w:rsid w:val="002F1CEA"/>
    <w:rsid w:val="002F27B1"/>
    <w:rsid w:val="002F4AC6"/>
    <w:rsid w:val="002F4E7F"/>
    <w:rsid w:val="002F660B"/>
    <w:rsid w:val="00300826"/>
    <w:rsid w:val="00300B95"/>
    <w:rsid w:val="00303289"/>
    <w:rsid w:val="0030392D"/>
    <w:rsid w:val="0030409A"/>
    <w:rsid w:val="003075CA"/>
    <w:rsid w:val="00310E4B"/>
    <w:rsid w:val="00310ED6"/>
    <w:rsid w:val="00311BB3"/>
    <w:rsid w:val="00313261"/>
    <w:rsid w:val="003138D7"/>
    <w:rsid w:val="0031431F"/>
    <w:rsid w:val="003158DE"/>
    <w:rsid w:val="00316418"/>
    <w:rsid w:val="00322273"/>
    <w:rsid w:val="003225BC"/>
    <w:rsid w:val="003234EF"/>
    <w:rsid w:val="0032364A"/>
    <w:rsid w:val="00323863"/>
    <w:rsid w:val="00324E88"/>
    <w:rsid w:val="00325961"/>
    <w:rsid w:val="00325C1E"/>
    <w:rsid w:val="0032740B"/>
    <w:rsid w:val="00327E30"/>
    <w:rsid w:val="00332CEB"/>
    <w:rsid w:val="003364FE"/>
    <w:rsid w:val="003379A5"/>
    <w:rsid w:val="00340D45"/>
    <w:rsid w:val="00342B66"/>
    <w:rsid w:val="0034333B"/>
    <w:rsid w:val="003440ED"/>
    <w:rsid w:val="003443EC"/>
    <w:rsid w:val="00344C5F"/>
    <w:rsid w:val="00345BA0"/>
    <w:rsid w:val="00346409"/>
    <w:rsid w:val="0034660B"/>
    <w:rsid w:val="00350722"/>
    <w:rsid w:val="0035245B"/>
    <w:rsid w:val="00352E8F"/>
    <w:rsid w:val="003539FF"/>
    <w:rsid w:val="00353E37"/>
    <w:rsid w:val="00354E2F"/>
    <w:rsid w:val="0035559B"/>
    <w:rsid w:val="003558FF"/>
    <w:rsid w:val="0035634F"/>
    <w:rsid w:val="00356C24"/>
    <w:rsid w:val="0035747B"/>
    <w:rsid w:val="00357A20"/>
    <w:rsid w:val="00360910"/>
    <w:rsid w:val="00364D81"/>
    <w:rsid w:val="0036619B"/>
    <w:rsid w:val="00366BEA"/>
    <w:rsid w:val="003676D5"/>
    <w:rsid w:val="003704FC"/>
    <w:rsid w:val="00370D84"/>
    <w:rsid w:val="00372495"/>
    <w:rsid w:val="00373570"/>
    <w:rsid w:val="00373958"/>
    <w:rsid w:val="00374DB9"/>
    <w:rsid w:val="003752E8"/>
    <w:rsid w:val="00376381"/>
    <w:rsid w:val="00376AD9"/>
    <w:rsid w:val="003776FF"/>
    <w:rsid w:val="003809C4"/>
    <w:rsid w:val="00380D70"/>
    <w:rsid w:val="00382844"/>
    <w:rsid w:val="003851D9"/>
    <w:rsid w:val="0038640A"/>
    <w:rsid w:val="00386578"/>
    <w:rsid w:val="003868DB"/>
    <w:rsid w:val="00386BFD"/>
    <w:rsid w:val="00386D2D"/>
    <w:rsid w:val="00393089"/>
    <w:rsid w:val="00395039"/>
    <w:rsid w:val="003964A1"/>
    <w:rsid w:val="0039726C"/>
    <w:rsid w:val="003A0328"/>
    <w:rsid w:val="003A1873"/>
    <w:rsid w:val="003A3146"/>
    <w:rsid w:val="003A3C95"/>
    <w:rsid w:val="003A4D51"/>
    <w:rsid w:val="003A5549"/>
    <w:rsid w:val="003A7B5C"/>
    <w:rsid w:val="003B007D"/>
    <w:rsid w:val="003B0A59"/>
    <w:rsid w:val="003B361D"/>
    <w:rsid w:val="003B4454"/>
    <w:rsid w:val="003B4D84"/>
    <w:rsid w:val="003B54A1"/>
    <w:rsid w:val="003B55CC"/>
    <w:rsid w:val="003B67BF"/>
    <w:rsid w:val="003C0B40"/>
    <w:rsid w:val="003C22FC"/>
    <w:rsid w:val="003C25F7"/>
    <w:rsid w:val="003C28A1"/>
    <w:rsid w:val="003C37A8"/>
    <w:rsid w:val="003C3D71"/>
    <w:rsid w:val="003C519E"/>
    <w:rsid w:val="003C583A"/>
    <w:rsid w:val="003C649C"/>
    <w:rsid w:val="003C6C7C"/>
    <w:rsid w:val="003D278D"/>
    <w:rsid w:val="003D3601"/>
    <w:rsid w:val="003D74CC"/>
    <w:rsid w:val="003D75FF"/>
    <w:rsid w:val="003D7F5F"/>
    <w:rsid w:val="003E1B6D"/>
    <w:rsid w:val="003E3B25"/>
    <w:rsid w:val="003E4C3B"/>
    <w:rsid w:val="003E602B"/>
    <w:rsid w:val="003E6776"/>
    <w:rsid w:val="003F09D0"/>
    <w:rsid w:val="003F2C50"/>
    <w:rsid w:val="003F3CB2"/>
    <w:rsid w:val="003F3FBB"/>
    <w:rsid w:val="003F4625"/>
    <w:rsid w:val="003F4C35"/>
    <w:rsid w:val="004001DA"/>
    <w:rsid w:val="00400E46"/>
    <w:rsid w:val="00402566"/>
    <w:rsid w:val="00402AF5"/>
    <w:rsid w:val="004030B6"/>
    <w:rsid w:val="00407F7F"/>
    <w:rsid w:val="00410DE8"/>
    <w:rsid w:val="00412665"/>
    <w:rsid w:val="00415951"/>
    <w:rsid w:val="00416599"/>
    <w:rsid w:val="00417581"/>
    <w:rsid w:val="00417A73"/>
    <w:rsid w:val="00417E27"/>
    <w:rsid w:val="004203FB"/>
    <w:rsid w:val="00420A84"/>
    <w:rsid w:val="004210A3"/>
    <w:rsid w:val="0042129B"/>
    <w:rsid w:val="004225BD"/>
    <w:rsid w:val="00424750"/>
    <w:rsid w:val="00425F2F"/>
    <w:rsid w:val="004276ED"/>
    <w:rsid w:val="00432425"/>
    <w:rsid w:val="00432BE0"/>
    <w:rsid w:val="0043397B"/>
    <w:rsid w:val="00433E5D"/>
    <w:rsid w:val="00435CE7"/>
    <w:rsid w:val="0043603F"/>
    <w:rsid w:val="00436ED5"/>
    <w:rsid w:val="0043799B"/>
    <w:rsid w:val="00441DC3"/>
    <w:rsid w:val="0044757C"/>
    <w:rsid w:val="004503B4"/>
    <w:rsid w:val="00450660"/>
    <w:rsid w:val="00452F1A"/>
    <w:rsid w:val="00456464"/>
    <w:rsid w:val="0045688F"/>
    <w:rsid w:val="0045710B"/>
    <w:rsid w:val="00457332"/>
    <w:rsid w:val="00461FE7"/>
    <w:rsid w:val="00463132"/>
    <w:rsid w:val="004641F1"/>
    <w:rsid w:val="0046705C"/>
    <w:rsid w:val="0046762A"/>
    <w:rsid w:val="00470609"/>
    <w:rsid w:val="00470FA6"/>
    <w:rsid w:val="0047284F"/>
    <w:rsid w:val="004759A2"/>
    <w:rsid w:val="00477030"/>
    <w:rsid w:val="00477993"/>
    <w:rsid w:val="004811E3"/>
    <w:rsid w:val="004821CE"/>
    <w:rsid w:val="00483314"/>
    <w:rsid w:val="00485113"/>
    <w:rsid w:val="00487BBF"/>
    <w:rsid w:val="0049367A"/>
    <w:rsid w:val="00497370"/>
    <w:rsid w:val="00497731"/>
    <w:rsid w:val="00497B3E"/>
    <w:rsid w:val="00497C20"/>
    <w:rsid w:val="004A0393"/>
    <w:rsid w:val="004A32EB"/>
    <w:rsid w:val="004A3B46"/>
    <w:rsid w:val="004A3F56"/>
    <w:rsid w:val="004A4922"/>
    <w:rsid w:val="004A5443"/>
    <w:rsid w:val="004A5CE4"/>
    <w:rsid w:val="004A688A"/>
    <w:rsid w:val="004A68F7"/>
    <w:rsid w:val="004B09DB"/>
    <w:rsid w:val="004B1FC7"/>
    <w:rsid w:val="004B2C1B"/>
    <w:rsid w:val="004B3533"/>
    <w:rsid w:val="004B3C0F"/>
    <w:rsid w:val="004B43BF"/>
    <w:rsid w:val="004B6204"/>
    <w:rsid w:val="004B714B"/>
    <w:rsid w:val="004B72DB"/>
    <w:rsid w:val="004C16DB"/>
    <w:rsid w:val="004C1CEB"/>
    <w:rsid w:val="004C35CD"/>
    <w:rsid w:val="004C3A3C"/>
    <w:rsid w:val="004C6410"/>
    <w:rsid w:val="004C7803"/>
    <w:rsid w:val="004D1835"/>
    <w:rsid w:val="004D279B"/>
    <w:rsid w:val="004D2915"/>
    <w:rsid w:val="004D5F64"/>
    <w:rsid w:val="004D64CA"/>
    <w:rsid w:val="004E0D75"/>
    <w:rsid w:val="004E127D"/>
    <w:rsid w:val="004E1792"/>
    <w:rsid w:val="004E1FA1"/>
    <w:rsid w:val="004E21F7"/>
    <w:rsid w:val="004E364E"/>
    <w:rsid w:val="004E3AFF"/>
    <w:rsid w:val="004E3E58"/>
    <w:rsid w:val="004E429E"/>
    <w:rsid w:val="004E4A5A"/>
    <w:rsid w:val="004E7826"/>
    <w:rsid w:val="004E78CB"/>
    <w:rsid w:val="004F1875"/>
    <w:rsid w:val="004F3A67"/>
    <w:rsid w:val="004F5801"/>
    <w:rsid w:val="00500279"/>
    <w:rsid w:val="005009B4"/>
    <w:rsid w:val="00500DB0"/>
    <w:rsid w:val="00500FCA"/>
    <w:rsid w:val="005022D6"/>
    <w:rsid w:val="00503B9F"/>
    <w:rsid w:val="00505DB3"/>
    <w:rsid w:val="005102FB"/>
    <w:rsid w:val="0051080C"/>
    <w:rsid w:val="00511D18"/>
    <w:rsid w:val="00513951"/>
    <w:rsid w:val="00514CA1"/>
    <w:rsid w:val="00515A7E"/>
    <w:rsid w:val="00520680"/>
    <w:rsid w:val="00523668"/>
    <w:rsid w:val="00523A33"/>
    <w:rsid w:val="0053042D"/>
    <w:rsid w:val="00531A1F"/>
    <w:rsid w:val="0053215D"/>
    <w:rsid w:val="00532975"/>
    <w:rsid w:val="00532BC8"/>
    <w:rsid w:val="005336A0"/>
    <w:rsid w:val="0053494B"/>
    <w:rsid w:val="005350AA"/>
    <w:rsid w:val="0053526D"/>
    <w:rsid w:val="00536F9A"/>
    <w:rsid w:val="00540D24"/>
    <w:rsid w:val="00542F2F"/>
    <w:rsid w:val="00543833"/>
    <w:rsid w:val="00546423"/>
    <w:rsid w:val="00546C0D"/>
    <w:rsid w:val="00546CA2"/>
    <w:rsid w:val="00547BC7"/>
    <w:rsid w:val="00550550"/>
    <w:rsid w:val="00551ED0"/>
    <w:rsid w:val="00554BB6"/>
    <w:rsid w:val="00555324"/>
    <w:rsid w:val="00555E1C"/>
    <w:rsid w:val="00556D96"/>
    <w:rsid w:val="0055703B"/>
    <w:rsid w:val="00563C2D"/>
    <w:rsid w:val="00565808"/>
    <w:rsid w:val="0056719A"/>
    <w:rsid w:val="005671D3"/>
    <w:rsid w:val="005673A4"/>
    <w:rsid w:val="005735DA"/>
    <w:rsid w:val="005740D1"/>
    <w:rsid w:val="005742F9"/>
    <w:rsid w:val="00574728"/>
    <w:rsid w:val="00575A5F"/>
    <w:rsid w:val="00575DDD"/>
    <w:rsid w:val="00577577"/>
    <w:rsid w:val="00577B8B"/>
    <w:rsid w:val="00577FC1"/>
    <w:rsid w:val="0058001A"/>
    <w:rsid w:val="00580AE3"/>
    <w:rsid w:val="00581595"/>
    <w:rsid w:val="00581C2B"/>
    <w:rsid w:val="0058251B"/>
    <w:rsid w:val="005830E0"/>
    <w:rsid w:val="00583BBB"/>
    <w:rsid w:val="00585995"/>
    <w:rsid w:val="00586AD4"/>
    <w:rsid w:val="00586B5D"/>
    <w:rsid w:val="005879A8"/>
    <w:rsid w:val="00587ABB"/>
    <w:rsid w:val="00590595"/>
    <w:rsid w:val="00593804"/>
    <w:rsid w:val="00593822"/>
    <w:rsid w:val="00594128"/>
    <w:rsid w:val="00596049"/>
    <w:rsid w:val="00597E99"/>
    <w:rsid w:val="005A03F5"/>
    <w:rsid w:val="005A1980"/>
    <w:rsid w:val="005A20E1"/>
    <w:rsid w:val="005A23F1"/>
    <w:rsid w:val="005A2740"/>
    <w:rsid w:val="005A4B0A"/>
    <w:rsid w:val="005A749A"/>
    <w:rsid w:val="005B2931"/>
    <w:rsid w:val="005B2B53"/>
    <w:rsid w:val="005B7E51"/>
    <w:rsid w:val="005C0722"/>
    <w:rsid w:val="005C5CDB"/>
    <w:rsid w:val="005C7611"/>
    <w:rsid w:val="005D0521"/>
    <w:rsid w:val="005D1A41"/>
    <w:rsid w:val="005D2963"/>
    <w:rsid w:val="005D40A4"/>
    <w:rsid w:val="005D5124"/>
    <w:rsid w:val="005D5B63"/>
    <w:rsid w:val="005E009A"/>
    <w:rsid w:val="005E025B"/>
    <w:rsid w:val="005E0F49"/>
    <w:rsid w:val="005E2C52"/>
    <w:rsid w:val="005E2D59"/>
    <w:rsid w:val="005E44E4"/>
    <w:rsid w:val="005E5035"/>
    <w:rsid w:val="005E7831"/>
    <w:rsid w:val="005F0DF6"/>
    <w:rsid w:val="005F1563"/>
    <w:rsid w:val="005F1D51"/>
    <w:rsid w:val="005F2698"/>
    <w:rsid w:val="005F4E47"/>
    <w:rsid w:val="005F6C3D"/>
    <w:rsid w:val="005F7B51"/>
    <w:rsid w:val="0060177D"/>
    <w:rsid w:val="00601FDB"/>
    <w:rsid w:val="00602585"/>
    <w:rsid w:val="00604628"/>
    <w:rsid w:val="006048A1"/>
    <w:rsid w:val="006059A1"/>
    <w:rsid w:val="00607E6F"/>
    <w:rsid w:val="006103F4"/>
    <w:rsid w:val="006105E9"/>
    <w:rsid w:val="006113F9"/>
    <w:rsid w:val="006121C1"/>
    <w:rsid w:val="006131FF"/>
    <w:rsid w:val="006138D7"/>
    <w:rsid w:val="00615A7E"/>
    <w:rsid w:val="00616FDC"/>
    <w:rsid w:val="00617467"/>
    <w:rsid w:val="00617F14"/>
    <w:rsid w:val="0062082C"/>
    <w:rsid w:val="00620DC2"/>
    <w:rsid w:val="00620FFC"/>
    <w:rsid w:val="00621269"/>
    <w:rsid w:val="00621EA1"/>
    <w:rsid w:val="00623BD9"/>
    <w:rsid w:val="00625215"/>
    <w:rsid w:val="00627914"/>
    <w:rsid w:val="00630306"/>
    <w:rsid w:val="0063153F"/>
    <w:rsid w:val="0063216B"/>
    <w:rsid w:val="00636A5C"/>
    <w:rsid w:val="00636C70"/>
    <w:rsid w:val="006378C5"/>
    <w:rsid w:val="006415E0"/>
    <w:rsid w:val="00641D8D"/>
    <w:rsid w:val="00642560"/>
    <w:rsid w:val="00642A16"/>
    <w:rsid w:val="00643801"/>
    <w:rsid w:val="00645569"/>
    <w:rsid w:val="00646105"/>
    <w:rsid w:val="00650AC6"/>
    <w:rsid w:val="00652442"/>
    <w:rsid w:val="00652B5D"/>
    <w:rsid w:val="00653430"/>
    <w:rsid w:val="00653660"/>
    <w:rsid w:val="0065445B"/>
    <w:rsid w:val="00654654"/>
    <w:rsid w:val="00654E4C"/>
    <w:rsid w:val="00655A93"/>
    <w:rsid w:val="00656B9B"/>
    <w:rsid w:val="00657EFB"/>
    <w:rsid w:val="00660223"/>
    <w:rsid w:val="00662EB0"/>
    <w:rsid w:val="006633D1"/>
    <w:rsid w:val="00667CF6"/>
    <w:rsid w:val="00670A7E"/>
    <w:rsid w:val="0067184D"/>
    <w:rsid w:val="00671B04"/>
    <w:rsid w:val="00671F34"/>
    <w:rsid w:val="00674C7A"/>
    <w:rsid w:val="006757D4"/>
    <w:rsid w:val="006761F1"/>
    <w:rsid w:val="00676756"/>
    <w:rsid w:val="00676DA6"/>
    <w:rsid w:val="0068101A"/>
    <w:rsid w:val="006813DD"/>
    <w:rsid w:val="00681A34"/>
    <w:rsid w:val="00684BEF"/>
    <w:rsid w:val="00685B51"/>
    <w:rsid w:val="00690385"/>
    <w:rsid w:val="006909C9"/>
    <w:rsid w:val="00692A93"/>
    <w:rsid w:val="006931AB"/>
    <w:rsid w:val="00695978"/>
    <w:rsid w:val="00696953"/>
    <w:rsid w:val="006969F9"/>
    <w:rsid w:val="00696B84"/>
    <w:rsid w:val="00696E9D"/>
    <w:rsid w:val="006975C9"/>
    <w:rsid w:val="00697AC6"/>
    <w:rsid w:val="006A0262"/>
    <w:rsid w:val="006A198C"/>
    <w:rsid w:val="006A1A48"/>
    <w:rsid w:val="006A4C66"/>
    <w:rsid w:val="006A53F6"/>
    <w:rsid w:val="006A6166"/>
    <w:rsid w:val="006A68A9"/>
    <w:rsid w:val="006B15B3"/>
    <w:rsid w:val="006B1ECA"/>
    <w:rsid w:val="006B5199"/>
    <w:rsid w:val="006B5AFF"/>
    <w:rsid w:val="006B6478"/>
    <w:rsid w:val="006B6840"/>
    <w:rsid w:val="006B70A6"/>
    <w:rsid w:val="006B79B2"/>
    <w:rsid w:val="006B7DC6"/>
    <w:rsid w:val="006C013F"/>
    <w:rsid w:val="006C09EC"/>
    <w:rsid w:val="006C351E"/>
    <w:rsid w:val="006C3956"/>
    <w:rsid w:val="006C4F8B"/>
    <w:rsid w:val="006C5123"/>
    <w:rsid w:val="006C5EC6"/>
    <w:rsid w:val="006C6683"/>
    <w:rsid w:val="006C6A5E"/>
    <w:rsid w:val="006C7E98"/>
    <w:rsid w:val="006D14B0"/>
    <w:rsid w:val="006D20CA"/>
    <w:rsid w:val="006D3176"/>
    <w:rsid w:val="006D3327"/>
    <w:rsid w:val="006D5350"/>
    <w:rsid w:val="006D535E"/>
    <w:rsid w:val="006D61F8"/>
    <w:rsid w:val="006D7F51"/>
    <w:rsid w:val="006E1061"/>
    <w:rsid w:val="006E1A4F"/>
    <w:rsid w:val="006E2576"/>
    <w:rsid w:val="006E2CBC"/>
    <w:rsid w:val="006E3D68"/>
    <w:rsid w:val="006E4627"/>
    <w:rsid w:val="006E549D"/>
    <w:rsid w:val="006E7A2C"/>
    <w:rsid w:val="006F1103"/>
    <w:rsid w:val="006F1923"/>
    <w:rsid w:val="006F72D4"/>
    <w:rsid w:val="006F7A55"/>
    <w:rsid w:val="00702851"/>
    <w:rsid w:val="00702A57"/>
    <w:rsid w:val="007032D8"/>
    <w:rsid w:val="00704F1A"/>
    <w:rsid w:val="00707C12"/>
    <w:rsid w:val="00710BE2"/>
    <w:rsid w:val="00711FB9"/>
    <w:rsid w:val="00712D0E"/>
    <w:rsid w:val="00713176"/>
    <w:rsid w:val="007144C9"/>
    <w:rsid w:val="00720C10"/>
    <w:rsid w:val="00721689"/>
    <w:rsid w:val="00723604"/>
    <w:rsid w:val="00723FA2"/>
    <w:rsid w:val="007248BD"/>
    <w:rsid w:val="007300D0"/>
    <w:rsid w:val="00731159"/>
    <w:rsid w:val="00733F15"/>
    <w:rsid w:val="007366B6"/>
    <w:rsid w:val="00737013"/>
    <w:rsid w:val="00737B6B"/>
    <w:rsid w:val="00741813"/>
    <w:rsid w:val="00742041"/>
    <w:rsid w:val="00743225"/>
    <w:rsid w:val="007437B6"/>
    <w:rsid w:val="007445CC"/>
    <w:rsid w:val="007451F1"/>
    <w:rsid w:val="0074549B"/>
    <w:rsid w:val="00746AF5"/>
    <w:rsid w:val="00746C03"/>
    <w:rsid w:val="007471B9"/>
    <w:rsid w:val="0075088A"/>
    <w:rsid w:val="0075166B"/>
    <w:rsid w:val="007525A5"/>
    <w:rsid w:val="007540E1"/>
    <w:rsid w:val="0075472B"/>
    <w:rsid w:val="00755996"/>
    <w:rsid w:val="0075619A"/>
    <w:rsid w:val="00757540"/>
    <w:rsid w:val="0076175F"/>
    <w:rsid w:val="00762230"/>
    <w:rsid w:val="00762F93"/>
    <w:rsid w:val="007635C8"/>
    <w:rsid w:val="00763726"/>
    <w:rsid w:val="007645C2"/>
    <w:rsid w:val="00766DB8"/>
    <w:rsid w:val="00770BB9"/>
    <w:rsid w:val="00770EC3"/>
    <w:rsid w:val="00770EE9"/>
    <w:rsid w:val="007716D8"/>
    <w:rsid w:val="0077383C"/>
    <w:rsid w:val="007738F6"/>
    <w:rsid w:val="00773BA9"/>
    <w:rsid w:val="00773D9B"/>
    <w:rsid w:val="00775B59"/>
    <w:rsid w:val="00775BEC"/>
    <w:rsid w:val="007765EA"/>
    <w:rsid w:val="00777CC3"/>
    <w:rsid w:val="00782C44"/>
    <w:rsid w:val="007839E7"/>
    <w:rsid w:val="007865F9"/>
    <w:rsid w:val="00786809"/>
    <w:rsid w:val="007870CE"/>
    <w:rsid w:val="00793849"/>
    <w:rsid w:val="007A0385"/>
    <w:rsid w:val="007A16B1"/>
    <w:rsid w:val="007A3006"/>
    <w:rsid w:val="007A32B7"/>
    <w:rsid w:val="007A36FB"/>
    <w:rsid w:val="007A503E"/>
    <w:rsid w:val="007A50CC"/>
    <w:rsid w:val="007A5373"/>
    <w:rsid w:val="007A71D5"/>
    <w:rsid w:val="007A7CA0"/>
    <w:rsid w:val="007B1DC3"/>
    <w:rsid w:val="007B221E"/>
    <w:rsid w:val="007B33E3"/>
    <w:rsid w:val="007B4742"/>
    <w:rsid w:val="007B4C82"/>
    <w:rsid w:val="007B51E6"/>
    <w:rsid w:val="007B66BA"/>
    <w:rsid w:val="007B7FC8"/>
    <w:rsid w:val="007C0651"/>
    <w:rsid w:val="007C0CC7"/>
    <w:rsid w:val="007C167B"/>
    <w:rsid w:val="007C1902"/>
    <w:rsid w:val="007C2F43"/>
    <w:rsid w:val="007C3A0E"/>
    <w:rsid w:val="007C5888"/>
    <w:rsid w:val="007D2017"/>
    <w:rsid w:val="007D5491"/>
    <w:rsid w:val="007D5A28"/>
    <w:rsid w:val="007D5B4D"/>
    <w:rsid w:val="007D62B7"/>
    <w:rsid w:val="007E0350"/>
    <w:rsid w:val="007E0627"/>
    <w:rsid w:val="007E0B64"/>
    <w:rsid w:val="007E139F"/>
    <w:rsid w:val="007E3155"/>
    <w:rsid w:val="007E38C3"/>
    <w:rsid w:val="007E5776"/>
    <w:rsid w:val="007E74A0"/>
    <w:rsid w:val="007F1ACE"/>
    <w:rsid w:val="007F206F"/>
    <w:rsid w:val="007F3608"/>
    <w:rsid w:val="007F3696"/>
    <w:rsid w:val="007F3D89"/>
    <w:rsid w:val="00800024"/>
    <w:rsid w:val="00800C23"/>
    <w:rsid w:val="0080216F"/>
    <w:rsid w:val="00802187"/>
    <w:rsid w:val="00803271"/>
    <w:rsid w:val="00804611"/>
    <w:rsid w:val="00805A06"/>
    <w:rsid w:val="00810524"/>
    <w:rsid w:val="00810D90"/>
    <w:rsid w:val="00811569"/>
    <w:rsid w:val="00811BA4"/>
    <w:rsid w:val="00814C28"/>
    <w:rsid w:val="00814E2C"/>
    <w:rsid w:val="00815072"/>
    <w:rsid w:val="008158EE"/>
    <w:rsid w:val="00815D8A"/>
    <w:rsid w:val="008169BB"/>
    <w:rsid w:val="00817913"/>
    <w:rsid w:val="0081793A"/>
    <w:rsid w:val="0082009B"/>
    <w:rsid w:val="00820503"/>
    <w:rsid w:val="008214A1"/>
    <w:rsid w:val="00821830"/>
    <w:rsid w:val="00822475"/>
    <w:rsid w:val="00823120"/>
    <w:rsid w:val="008235BD"/>
    <w:rsid w:val="008259C0"/>
    <w:rsid w:val="00825A88"/>
    <w:rsid w:val="00825EFF"/>
    <w:rsid w:val="00827910"/>
    <w:rsid w:val="00830E34"/>
    <w:rsid w:val="00830F7C"/>
    <w:rsid w:val="00832769"/>
    <w:rsid w:val="00834AB4"/>
    <w:rsid w:val="00835C9F"/>
    <w:rsid w:val="00840E31"/>
    <w:rsid w:val="00842755"/>
    <w:rsid w:val="008442BA"/>
    <w:rsid w:val="008446BE"/>
    <w:rsid w:val="008453E8"/>
    <w:rsid w:val="008456F8"/>
    <w:rsid w:val="008503A2"/>
    <w:rsid w:val="008505F2"/>
    <w:rsid w:val="008507F2"/>
    <w:rsid w:val="00850EBD"/>
    <w:rsid w:val="0085135D"/>
    <w:rsid w:val="00851E39"/>
    <w:rsid w:val="008523B4"/>
    <w:rsid w:val="00857B0B"/>
    <w:rsid w:val="00863600"/>
    <w:rsid w:val="00864226"/>
    <w:rsid w:val="008648D6"/>
    <w:rsid w:val="00864A61"/>
    <w:rsid w:val="00866C10"/>
    <w:rsid w:val="00867397"/>
    <w:rsid w:val="00867D78"/>
    <w:rsid w:val="00870688"/>
    <w:rsid w:val="00871F72"/>
    <w:rsid w:val="008735BA"/>
    <w:rsid w:val="00873E10"/>
    <w:rsid w:val="008740B8"/>
    <w:rsid w:val="00874538"/>
    <w:rsid w:val="0087529A"/>
    <w:rsid w:val="0087685B"/>
    <w:rsid w:val="0088004E"/>
    <w:rsid w:val="00880D70"/>
    <w:rsid w:val="00881F62"/>
    <w:rsid w:val="00885705"/>
    <w:rsid w:val="00890112"/>
    <w:rsid w:val="00893AFB"/>
    <w:rsid w:val="00893F6F"/>
    <w:rsid w:val="00894C7F"/>
    <w:rsid w:val="008974FC"/>
    <w:rsid w:val="008975DD"/>
    <w:rsid w:val="008A02EB"/>
    <w:rsid w:val="008A1774"/>
    <w:rsid w:val="008A33D9"/>
    <w:rsid w:val="008A588F"/>
    <w:rsid w:val="008A7059"/>
    <w:rsid w:val="008A7E73"/>
    <w:rsid w:val="008B0195"/>
    <w:rsid w:val="008B08E7"/>
    <w:rsid w:val="008B18B5"/>
    <w:rsid w:val="008B1A03"/>
    <w:rsid w:val="008B6122"/>
    <w:rsid w:val="008B6682"/>
    <w:rsid w:val="008B6B25"/>
    <w:rsid w:val="008B7851"/>
    <w:rsid w:val="008C256E"/>
    <w:rsid w:val="008C2D7C"/>
    <w:rsid w:val="008C36F2"/>
    <w:rsid w:val="008C3A25"/>
    <w:rsid w:val="008C42A7"/>
    <w:rsid w:val="008C44F6"/>
    <w:rsid w:val="008C4E0B"/>
    <w:rsid w:val="008C573E"/>
    <w:rsid w:val="008C7404"/>
    <w:rsid w:val="008D19A3"/>
    <w:rsid w:val="008D23ED"/>
    <w:rsid w:val="008D2E4C"/>
    <w:rsid w:val="008D353B"/>
    <w:rsid w:val="008D3668"/>
    <w:rsid w:val="008D4DBF"/>
    <w:rsid w:val="008D66F9"/>
    <w:rsid w:val="008D7E5F"/>
    <w:rsid w:val="008E0A2F"/>
    <w:rsid w:val="008E0BC2"/>
    <w:rsid w:val="008E12C8"/>
    <w:rsid w:val="008E1C22"/>
    <w:rsid w:val="008E22BE"/>
    <w:rsid w:val="008E234E"/>
    <w:rsid w:val="008E35CB"/>
    <w:rsid w:val="008E366B"/>
    <w:rsid w:val="008E4877"/>
    <w:rsid w:val="008E54F1"/>
    <w:rsid w:val="008E66C8"/>
    <w:rsid w:val="008E6734"/>
    <w:rsid w:val="008E68EE"/>
    <w:rsid w:val="008E7E0A"/>
    <w:rsid w:val="008F023D"/>
    <w:rsid w:val="008F1156"/>
    <w:rsid w:val="008F15D3"/>
    <w:rsid w:val="008F22A2"/>
    <w:rsid w:val="008F4D11"/>
    <w:rsid w:val="008F530F"/>
    <w:rsid w:val="008F5DA9"/>
    <w:rsid w:val="008F6AEB"/>
    <w:rsid w:val="00900FE4"/>
    <w:rsid w:val="0090136A"/>
    <w:rsid w:val="00906B97"/>
    <w:rsid w:val="00907537"/>
    <w:rsid w:val="00910385"/>
    <w:rsid w:val="009105F3"/>
    <w:rsid w:val="00913937"/>
    <w:rsid w:val="0091451D"/>
    <w:rsid w:val="00914AB7"/>
    <w:rsid w:val="00914D68"/>
    <w:rsid w:val="00915993"/>
    <w:rsid w:val="00916CE9"/>
    <w:rsid w:val="009203D7"/>
    <w:rsid w:val="00922F6A"/>
    <w:rsid w:val="00924B9C"/>
    <w:rsid w:val="0092524A"/>
    <w:rsid w:val="00926403"/>
    <w:rsid w:val="00927FAE"/>
    <w:rsid w:val="0093169D"/>
    <w:rsid w:val="00933A2A"/>
    <w:rsid w:val="00940251"/>
    <w:rsid w:val="0094280C"/>
    <w:rsid w:val="009434A6"/>
    <w:rsid w:val="00944F04"/>
    <w:rsid w:val="009459A9"/>
    <w:rsid w:val="009472C7"/>
    <w:rsid w:val="0094775B"/>
    <w:rsid w:val="00950885"/>
    <w:rsid w:val="00950B2D"/>
    <w:rsid w:val="0095262F"/>
    <w:rsid w:val="00952E2F"/>
    <w:rsid w:val="009542E5"/>
    <w:rsid w:val="00955A94"/>
    <w:rsid w:val="009579CB"/>
    <w:rsid w:val="0096058B"/>
    <w:rsid w:val="0096090C"/>
    <w:rsid w:val="00960B41"/>
    <w:rsid w:val="00961159"/>
    <w:rsid w:val="00962C3D"/>
    <w:rsid w:val="00966BA5"/>
    <w:rsid w:val="00967232"/>
    <w:rsid w:val="009711B5"/>
    <w:rsid w:val="00972B19"/>
    <w:rsid w:val="00973C9A"/>
    <w:rsid w:val="0097546A"/>
    <w:rsid w:val="00976373"/>
    <w:rsid w:val="00976B92"/>
    <w:rsid w:val="0097707D"/>
    <w:rsid w:val="00980D05"/>
    <w:rsid w:val="00980D1C"/>
    <w:rsid w:val="00981333"/>
    <w:rsid w:val="009816C7"/>
    <w:rsid w:val="00981B65"/>
    <w:rsid w:val="0098213D"/>
    <w:rsid w:val="00982892"/>
    <w:rsid w:val="00983411"/>
    <w:rsid w:val="00984C3C"/>
    <w:rsid w:val="00985EA0"/>
    <w:rsid w:val="009912E9"/>
    <w:rsid w:val="009919BD"/>
    <w:rsid w:val="00992DFA"/>
    <w:rsid w:val="00993489"/>
    <w:rsid w:val="00993705"/>
    <w:rsid w:val="009976CC"/>
    <w:rsid w:val="00997E3A"/>
    <w:rsid w:val="009A19FC"/>
    <w:rsid w:val="009A442B"/>
    <w:rsid w:val="009A7E4D"/>
    <w:rsid w:val="009B07F9"/>
    <w:rsid w:val="009B08BF"/>
    <w:rsid w:val="009B1270"/>
    <w:rsid w:val="009B4816"/>
    <w:rsid w:val="009B6FF8"/>
    <w:rsid w:val="009B77BD"/>
    <w:rsid w:val="009C0BD7"/>
    <w:rsid w:val="009C1A5C"/>
    <w:rsid w:val="009C1CFD"/>
    <w:rsid w:val="009C245C"/>
    <w:rsid w:val="009C3D15"/>
    <w:rsid w:val="009C3E79"/>
    <w:rsid w:val="009C565D"/>
    <w:rsid w:val="009C6EBE"/>
    <w:rsid w:val="009D157D"/>
    <w:rsid w:val="009D2025"/>
    <w:rsid w:val="009D24E5"/>
    <w:rsid w:val="009D39A1"/>
    <w:rsid w:val="009D3B1F"/>
    <w:rsid w:val="009D533F"/>
    <w:rsid w:val="009D5AB0"/>
    <w:rsid w:val="009D64F3"/>
    <w:rsid w:val="009E4595"/>
    <w:rsid w:val="009E5C3A"/>
    <w:rsid w:val="009E7433"/>
    <w:rsid w:val="009E76B9"/>
    <w:rsid w:val="009F188E"/>
    <w:rsid w:val="009F38A8"/>
    <w:rsid w:val="009F44E1"/>
    <w:rsid w:val="009F63AE"/>
    <w:rsid w:val="00A00C58"/>
    <w:rsid w:val="00A01515"/>
    <w:rsid w:val="00A0449A"/>
    <w:rsid w:val="00A1154D"/>
    <w:rsid w:val="00A13683"/>
    <w:rsid w:val="00A139B5"/>
    <w:rsid w:val="00A151F4"/>
    <w:rsid w:val="00A1638C"/>
    <w:rsid w:val="00A17130"/>
    <w:rsid w:val="00A17DE6"/>
    <w:rsid w:val="00A2016A"/>
    <w:rsid w:val="00A20923"/>
    <w:rsid w:val="00A254AF"/>
    <w:rsid w:val="00A25EC6"/>
    <w:rsid w:val="00A30644"/>
    <w:rsid w:val="00A31187"/>
    <w:rsid w:val="00A31E19"/>
    <w:rsid w:val="00A34566"/>
    <w:rsid w:val="00A34DC8"/>
    <w:rsid w:val="00A37411"/>
    <w:rsid w:val="00A42B55"/>
    <w:rsid w:val="00A44383"/>
    <w:rsid w:val="00A45BCE"/>
    <w:rsid w:val="00A46532"/>
    <w:rsid w:val="00A47D10"/>
    <w:rsid w:val="00A47FB2"/>
    <w:rsid w:val="00A51491"/>
    <w:rsid w:val="00A52288"/>
    <w:rsid w:val="00A52BE5"/>
    <w:rsid w:val="00A53708"/>
    <w:rsid w:val="00A5451A"/>
    <w:rsid w:val="00A5456B"/>
    <w:rsid w:val="00A545EB"/>
    <w:rsid w:val="00A57CAF"/>
    <w:rsid w:val="00A61448"/>
    <w:rsid w:val="00A614EC"/>
    <w:rsid w:val="00A66721"/>
    <w:rsid w:val="00A717E4"/>
    <w:rsid w:val="00A71916"/>
    <w:rsid w:val="00A723FC"/>
    <w:rsid w:val="00A7316D"/>
    <w:rsid w:val="00A75E03"/>
    <w:rsid w:val="00A768B2"/>
    <w:rsid w:val="00A77A6E"/>
    <w:rsid w:val="00A80F2C"/>
    <w:rsid w:val="00A830AB"/>
    <w:rsid w:val="00A833D7"/>
    <w:rsid w:val="00A8445D"/>
    <w:rsid w:val="00A84AEE"/>
    <w:rsid w:val="00A86327"/>
    <w:rsid w:val="00A87E35"/>
    <w:rsid w:val="00A904D2"/>
    <w:rsid w:val="00A90DF1"/>
    <w:rsid w:val="00A9185A"/>
    <w:rsid w:val="00A93733"/>
    <w:rsid w:val="00A93F9B"/>
    <w:rsid w:val="00AA1677"/>
    <w:rsid w:val="00AA304C"/>
    <w:rsid w:val="00AA32CA"/>
    <w:rsid w:val="00AA45AC"/>
    <w:rsid w:val="00AA46BC"/>
    <w:rsid w:val="00AA4EFA"/>
    <w:rsid w:val="00AA5F45"/>
    <w:rsid w:val="00AA6C91"/>
    <w:rsid w:val="00AB0852"/>
    <w:rsid w:val="00AB249F"/>
    <w:rsid w:val="00AB2DBB"/>
    <w:rsid w:val="00AB30C1"/>
    <w:rsid w:val="00AB6D3D"/>
    <w:rsid w:val="00AB6DA5"/>
    <w:rsid w:val="00AC298A"/>
    <w:rsid w:val="00AC48AA"/>
    <w:rsid w:val="00AC6261"/>
    <w:rsid w:val="00AC6689"/>
    <w:rsid w:val="00AC6D6F"/>
    <w:rsid w:val="00AC7286"/>
    <w:rsid w:val="00AC75B1"/>
    <w:rsid w:val="00AC7A0C"/>
    <w:rsid w:val="00AD0854"/>
    <w:rsid w:val="00AD0ED8"/>
    <w:rsid w:val="00AD17CB"/>
    <w:rsid w:val="00AD4C2D"/>
    <w:rsid w:val="00AD4C2F"/>
    <w:rsid w:val="00AD610F"/>
    <w:rsid w:val="00AD72ED"/>
    <w:rsid w:val="00AE078A"/>
    <w:rsid w:val="00AE1FD3"/>
    <w:rsid w:val="00AE4DA9"/>
    <w:rsid w:val="00AE52C1"/>
    <w:rsid w:val="00AE597A"/>
    <w:rsid w:val="00AE5CD5"/>
    <w:rsid w:val="00AE6357"/>
    <w:rsid w:val="00AE70C4"/>
    <w:rsid w:val="00AE72EB"/>
    <w:rsid w:val="00AF0602"/>
    <w:rsid w:val="00AF0C4E"/>
    <w:rsid w:val="00AF2127"/>
    <w:rsid w:val="00AF3764"/>
    <w:rsid w:val="00AF5E16"/>
    <w:rsid w:val="00AF69BA"/>
    <w:rsid w:val="00AF733D"/>
    <w:rsid w:val="00B00360"/>
    <w:rsid w:val="00B00FBB"/>
    <w:rsid w:val="00B0179D"/>
    <w:rsid w:val="00B02678"/>
    <w:rsid w:val="00B03989"/>
    <w:rsid w:val="00B05018"/>
    <w:rsid w:val="00B060A5"/>
    <w:rsid w:val="00B06CD4"/>
    <w:rsid w:val="00B10E20"/>
    <w:rsid w:val="00B11DEB"/>
    <w:rsid w:val="00B12A72"/>
    <w:rsid w:val="00B12B4C"/>
    <w:rsid w:val="00B147E1"/>
    <w:rsid w:val="00B1516C"/>
    <w:rsid w:val="00B15DF4"/>
    <w:rsid w:val="00B166D7"/>
    <w:rsid w:val="00B16BC9"/>
    <w:rsid w:val="00B16BF2"/>
    <w:rsid w:val="00B16D32"/>
    <w:rsid w:val="00B204E1"/>
    <w:rsid w:val="00B20FA7"/>
    <w:rsid w:val="00B22114"/>
    <w:rsid w:val="00B228FE"/>
    <w:rsid w:val="00B22AB9"/>
    <w:rsid w:val="00B24418"/>
    <w:rsid w:val="00B2462C"/>
    <w:rsid w:val="00B25BA2"/>
    <w:rsid w:val="00B2631B"/>
    <w:rsid w:val="00B2793D"/>
    <w:rsid w:val="00B30FA6"/>
    <w:rsid w:val="00B328B2"/>
    <w:rsid w:val="00B32AE9"/>
    <w:rsid w:val="00B3310B"/>
    <w:rsid w:val="00B3447C"/>
    <w:rsid w:val="00B34549"/>
    <w:rsid w:val="00B34EB5"/>
    <w:rsid w:val="00B350CF"/>
    <w:rsid w:val="00B35E01"/>
    <w:rsid w:val="00B3629C"/>
    <w:rsid w:val="00B36D24"/>
    <w:rsid w:val="00B40202"/>
    <w:rsid w:val="00B42A89"/>
    <w:rsid w:val="00B43F10"/>
    <w:rsid w:val="00B454F1"/>
    <w:rsid w:val="00B46BAC"/>
    <w:rsid w:val="00B46DD6"/>
    <w:rsid w:val="00B47169"/>
    <w:rsid w:val="00B47182"/>
    <w:rsid w:val="00B472CD"/>
    <w:rsid w:val="00B477E8"/>
    <w:rsid w:val="00B50121"/>
    <w:rsid w:val="00B5053E"/>
    <w:rsid w:val="00B50EC7"/>
    <w:rsid w:val="00B514BD"/>
    <w:rsid w:val="00B517C4"/>
    <w:rsid w:val="00B56593"/>
    <w:rsid w:val="00B5754F"/>
    <w:rsid w:val="00B57701"/>
    <w:rsid w:val="00B61FBD"/>
    <w:rsid w:val="00B62753"/>
    <w:rsid w:val="00B642F9"/>
    <w:rsid w:val="00B64F4F"/>
    <w:rsid w:val="00B65A66"/>
    <w:rsid w:val="00B670D1"/>
    <w:rsid w:val="00B6733E"/>
    <w:rsid w:val="00B67B9A"/>
    <w:rsid w:val="00B70AC3"/>
    <w:rsid w:val="00B70FB8"/>
    <w:rsid w:val="00B71CBC"/>
    <w:rsid w:val="00B72FF4"/>
    <w:rsid w:val="00B7547F"/>
    <w:rsid w:val="00B765B1"/>
    <w:rsid w:val="00B76F93"/>
    <w:rsid w:val="00B80051"/>
    <w:rsid w:val="00B80579"/>
    <w:rsid w:val="00B84572"/>
    <w:rsid w:val="00B849E3"/>
    <w:rsid w:val="00B849ED"/>
    <w:rsid w:val="00B86EBA"/>
    <w:rsid w:val="00B8709D"/>
    <w:rsid w:val="00B874F2"/>
    <w:rsid w:val="00B87F00"/>
    <w:rsid w:val="00B90589"/>
    <w:rsid w:val="00B90EE0"/>
    <w:rsid w:val="00B920A9"/>
    <w:rsid w:val="00B92B75"/>
    <w:rsid w:val="00B9417F"/>
    <w:rsid w:val="00B94962"/>
    <w:rsid w:val="00B95E54"/>
    <w:rsid w:val="00B96141"/>
    <w:rsid w:val="00BA0B67"/>
    <w:rsid w:val="00BA466F"/>
    <w:rsid w:val="00BA687E"/>
    <w:rsid w:val="00BA7081"/>
    <w:rsid w:val="00BA7D15"/>
    <w:rsid w:val="00BA7FA4"/>
    <w:rsid w:val="00BB0146"/>
    <w:rsid w:val="00BB0BD0"/>
    <w:rsid w:val="00BB1CB4"/>
    <w:rsid w:val="00BB1FA8"/>
    <w:rsid w:val="00BB5A13"/>
    <w:rsid w:val="00BB601E"/>
    <w:rsid w:val="00BB63C3"/>
    <w:rsid w:val="00BC116B"/>
    <w:rsid w:val="00BC388B"/>
    <w:rsid w:val="00BC3BFC"/>
    <w:rsid w:val="00BC4563"/>
    <w:rsid w:val="00BC4C2F"/>
    <w:rsid w:val="00BD11CC"/>
    <w:rsid w:val="00BD168D"/>
    <w:rsid w:val="00BD1B29"/>
    <w:rsid w:val="00BD3BB7"/>
    <w:rsid w:val="00BD5FD3"/>
    <w:rsid w:val="00BD77AD"/>
    <w:rsid w:val="00BD7813"/>
    <w:rsid w:val="00BD78FE"/>
    <w:rsid w:val="00BE03BE"/>
    <w:rsid w:val="00BE0E40"/>
    <w:rsid w:val="00BE1A6D"/>
    <w:rsid w:val="00BE21E3"/>
    <w:rsid w:val="00BE2A97"/>
    <w:rsid w:val="00BE5D01"/>
    <w:rsid w:val="00BF01AF"/>
    <w:rsid w:val="00BF1AFF"/>
    <w:rsid w:val="00BF27E6"/>
    <w:rsid w:val="00BF292C"/>
    <w:rsid w:val="00BF3A4E"/>
    <w:rsid w:val="00BF5807"/>
    <w:rsid w:val="00BF7806"/>
    <w:rsid w:val="00C013E4"/>
    <w:rsid w:val="00C01E40"/>
    <w:rsid w:val="00C022AA"/>
    <w:rsid w:val="00C02C60"/>
    <w:rsid w:val="00C04CDF"/>
    <w:rsid w:val="00C05203"/>
    <w:rsid w:val="00C053B8"/>
    <w:rsid w:val="00C05E8B"/>
    <w:rsid w:val="00C10AA7"/>
    <w:rsid w:val="00C110E4"/>
    <w:rsid w:val="00C11847"/>
    <w:rsid w:val="00C1200B"/>
    <w:rsid w:val="00C144D7"/>
    <w:rsid w:val="00C14CB7"/>
    <w:rsid w:val="00C16001"/>
    <w:rsid w:val="00C16A2A"/>
    <w:rsid w:val="00C16E11"/>
    <w:rsid w:val="00C21A28"/>
    <w:rsid w:val="00C22D67"/>
    <w:rsid w:val="00C253B7"/>
    <w:rsid w:val="00C257D2"/>
    <w:rsid w:val="00C27F37"/>
    <w:rsid w:val="00C300CD"/>
    <w:rsid w:val="00C302DF"/>
    <w:rsid w:val="00C308C3"/>
    <w:rsid w:val="00C3284D"/>
    <w:rsid w:val="00C336D6"/>
    <w:rsid w:val="00C359A7"/>
    <w:rsid w:val="00C365F5"/>
    <w:rsid w:val="00C366FA"/>
    <w:rsid w:val="00C371E0"/>
    <w:rsid w:val="00C3765B"/>
    <w:rsid w:val="00C37813"/>
    <w:rsid w:val="00C40409"/>
    <w:rsid w:val="00C405FC"/>
    <w:rsid w:val="00C40CDF"/>
    <w:rsid w:val="00C40E19"/>
    <w:rsid w:val="00C4101A"/>
    <w:rsid w:val="00C41F3F"/>
    <w:rsid w:val="00C427A6"/>
    <w:rsid w:val="00C444F5"/>
    <w:rsid w:val="00C472E5"/>
    <w:rsid w:val="00C50491"/>
    <w:rsid w:val="00C507ED"/>
    <w:rsid w:val="00C53E16"/>
    <w:rsid w:val="00C53F8B"/>
    <w:rsid w:val="00C548A9"/>
    <w:rsid w:val="00C55443"/>
    <w:rsid w:val="00C5669F"/>
    <w:rsid w:val="00C576A5"/>
    <w:rsid w:val="00C5799E"/>
    <w:rsid w:val="00C600D0"/>
    <w:rsid w:val="00C60450"/>
    <w:rsid w:val="00C6313D"/>
    <w:rsid w:val="00C63BDA"/>
    <w:rsid w:val="00C646A5"/>
    <w:rsid w:val="00C65FD0"/>
    <w:rsid w:val="00C66FC4"/>
    <w:rsid w:val="00C711BC"/>
    <w:rsid w:val="00C715A4"/>
    <w:rsid w:val="00C77386"/>
    <w:rsid w:val="00C77DB8"/>
    <w:rsid w:val="00C80630"/>
    <w:rsid w:val="00C80722"/>
    <w:rsid w:val="00C81165"/>
    <w:rsid w:val="00C81E06"/>
    <w:rsid w:val="00C8280D"/>
    <w:rsid w:val="00C84326"/>
    <w:rsid w:val="00C84D7A"/>
    <w:rsid w:val="00C8568F"/>
    <w:rsid w:val="00C8609A"/>
    <w:rsid w:val="00C8678A"/>
    <w:rsid w:val="00C90DA2"/>
    <w:rsid w:val="00C91243"/>
    <w:rsid w:val="00C915D9"/>
    <w:rsid w:val="00C9457D"/>
    <w:rsid w:val="00C94A14"/>
    <w:rsid w:val="00CA0E2B"/>
    <w:rsid w:val="00CA1042"/>
    <w:rsid w:val="00CA33AE"/>
    <w:rsid w:val="00CA38B7"/>
    <w:rsid w:val="00CA5D43"/>
    <w:rsid w:val="00CA6AA7"/>
    <w:rsid w:val="00CA6BE0"/>
    <w:rsid w:val="00CA71CA"/>
    <w:rsid w:val="00CB2474"/>
    <w:rsid w:val="00CB3849"/>
    <w:rsid w:val="00CB4CAE"/>
    <w:rsid w:val="00CB51CB"/>
    <w:rsid w:val="00CB58A8"/>
    <w:rsid w:val="00CB6611"/>
    <w:rsid w:val="00CB6DCF"/>
    <w:rsid w:val="00CC02A3"/>
    <w:rsid w:val="00CC178B"/>
    <w:rsid w:val="00CC1821"/>
    <w:rsid w:val="00CC1F15"/>
    <w:rsid w:val="00CC2F00"/>
    <w:rsid w:val="00CC3071"/>
    <w:rsid w:val="00CC3A91"/>
    <w:rsid w:val="00CC6E3C"/>
    <w:rsid w:val="00CC73B9"/>
    <w:rsid w:val="00CC776F"/>
    <w:rsid w:val="00CD1482"/>
    <w:rsid w:val="00CD2054"/>
    <w:rsid w:val="00CD31CD"/>
    <w:rsid w:val="00CD3681"/>
    <w:rsid w:val="00CD72FA"/>
    <w:rsid w:val="00CD787E"/>
    <w:rsid w:val="00CD7FB8"/>
    <w:rsid w:val="00CE0E92"/>
    <w:rsid w:val="00CE0F14"/>
    <w:rsid w:val="00CE1270"/>
    <w:rsid w:val="00CE1E9C"/>
    <w:rsid w:val="00CE25BA"/>
    <w:rsid w:val="00CE2A40"/>
    <w:rsid w:val="00CE2DA1"/>
    <w:rsid w:val="00CE3580"/>
    <w:rsid w:val="00CE3F47"/>
    <w:rsid w:val="00CE4B0A"/>
    <w:rsid w:val="00CE694B"/>
    <w:rsid w:val="00CF1269"/>
    <w:rsid w:val="00CF255A"/>
    <w:rsid w:val="00CF2BC0"/>
    <w:rsid w:val="00CF6B4A"/>
    <w:rsid w:val="00D00322"/>
    <w:rsid w:val="00D01BC1"/>
    <w:rsid w:val="00D01F3D"/>
    <w:rsid w:val="00D01FDF"/>
    <w:rsid w:val="00D0202B"/>
    <w:rsid w:val="00D034D9"/>
    <w:rsid w:val="00D04617"/>
    <w:rsid w:val="00D061C6"/>
    <w:rsid w:val="00D07591"/>
    <w:rsid w:val="00D132E5"/>
    <w:rsid w:val="00D1430E"/>
    <w:rsid w:val="00D14B18"/>
    <w:rsid w:val="00D14BDE"/>
    <w:rsid w:val="00D15F3B"/>
    <w:rsid w:val="00D17B1F"/>
    <w:rsid w:val="00D2157D"/>
    <w:rsid w:val="00D236C9"/>
    <w:rsid w:val="00D25227"/>
    <w:rsid w:val="00D2612D"/>
    <w:rsid w:val="00D26891"/>
    <w:rsid w:val="00D3421E"/>
    <w:rsid w:val="00D3476F"/>
    <w:rsid w:val="00D34AB5"/>
    <w:rsid w:val="00D34FA6"/>
    <w:rsid w:val="00D35D12"/>
    <w:rsid w:val="00D40662"/>
    <w:rsid w:val="00D40DD9"/>
    <w:rsid w:val="00D45DBB"/>
    <w:rsid w:val="00D46436"/>
    <w:rsid w:val="00D46C24"/>
    <w:rsid w:val="00D471AA"/>
    <w:rsid w:val="00D47902"/>
    <w:rsid w:val="00D50AEF"/>
    <w:rsid w:val="00D51378"/>
    <w:rsid w:val="00D53029"/>
    <w:rsid w:val="00D5389E"/>
    <w:rsid w:val="00D53CEA"/>
    <w:rsid w:val="00D56D0A"/>
    <w:rsid w:val="00D5705F"/>
    <w:rsid w:val="00D57EBD"/>
    <w:rsid w:val="00D6199C"/>
    <w:rsid w:val="00D6259B"/>
    <w:rsid w:val="00D62A3B"/>
    <w:rsid w:val="00D63EF5"/>
    <w:rsid w:val="00D659DF"/>
    <w:rsid w:val="00D660B5"/>
    <w:rsid w:val="00D67F3C"/>
    <w:rsid w:val="00D70088"/>
    <w:rsid w:val="00D71F03"/>
    <w:rsid w:val="00D73AF0"/>
    <w:rsid w:val="00D73C14"/>
    <w:rsid w:val="00D74362"/>
    <w:rsid w:val="00D74700"/>
    <w:rsid w:val="00D77202"/>
    <w:rsid w:val="00D77BE9"/>
    <w:rsid w:val="00D81430"/>
    <w:rsid w:val="00D81644"/>
    <w:rsid w:val="00D81964"/>
    <w:rsid w:val="00D82569"/>
    <w:rsid w:val="00D84187"/>
    <w:rsid w:val="00D8598B"/>
    <w:rsid w:val="00D85D04"/>
    <w:rsid w:val="00D86CAA"/>
    <w:rsid w:val="00D945E7"/>
    <w:rsid w:val="00D94B82"/>
    <w:rsid w:val="00D94E5B"/>
    <w:rsid w:val="00D95234"/>
    <w:rsid w:val="00D96D82"/>
    <w:rsid w:val="00DA0378"/>
    <w:rsid w:val="00DA0636"/>
    <w:rsid w:val="00DA1060"/>
    <w:rsid w:val="00DA160F"/>
    <w:rsid w:val="00DA1848"/>
    <w:rsid w:val="00DA1B65"/>
    <w:rsid w:val="00DA2FCD"/>
    <w:rsid w:val="00DA3F28"/>
    <w:rsid w:val="00DA44A4"/>
    <w:rsid w:val="00DA736F"/>
    <w:rsid w:val="00DA77AD"/>
    <w:rsid w:val="00DB1624"/>
    <w:rsid w:val="00DB4226"/>
    <w:rsid w:val="00DB488C"/>
    <w:rsid w:val="00DB6361"/>
    <w:rsid w:val="00DB6F55"/>
    <w:rsid w:val="00DB7755"/>
    <w:rsid w:val="00DB7ED9"/>
    <w:rsid w:val="00DC009E"/>
    <w:rsid w:val="00DC1BD1"/>
    <w:rsid w:val="00DC205C"/>
    <w:rsid w:val="00DC335C"/>
    <w:rsid w:val="00DC3EB2"/>
    <w:rsid w:val="00DC5C3B"/>
    <w:rsid w:val="00DC71F9"/>
    <w:rsid w:val="00DC7932"/>
    <w:rsid w:val="00DD021C"/>
    <w:rsid w:val="00DD4FD2"/>
    <w:rsid w:val="00DD603F"/>
    <w:rsid w:val="00DD6630"/>
    <w:rsid w:val="00DD6ADD"/>
    <w:rsid w:val="00DD785C"/>
    <w:rsid w:val="00DE08BD"/>
    <w:rsid w:val="00DE0EE8"/>
    <w:rsid w:val="00DE1F98"/>
    <w:rsid w:val="00DE22E6"/>
    <w:rsid w:val="00DE275F"/>
    <w:rsid w:val="00DE3572"/>
    <w:rsid w:val="00DE4938"/>
    <w:rsid w:val="00DE53A4"/>
    <w:rsid w:val="00DE64B4"/>
    <w:rsid w:val="00DF1B55"/>
    <w:rsid w:val="00DF251C"/>
    <w:rsid w:val="00DF2923"/>
    <w:rsid w:val="00DF3346"/>
    <w:rsid w:val="00DF63E8"/>
    <w:rsid w:val="00E00592"/>
    <w:rsid w:val="00E03643"/>
    <w:rsid w:val="00E03C45"/>
    <w:rsid w:val="00E0525E"/>
    <w:rsid w:val="00E053CB"/>
    <w:rsid w:val="00E059AA"/>
    <w:rsid w:val="00E0602C"/>
    <w:rsid w:val="00E06487"/>
    <w:rsid w:val="00E06738"/>
    <w:rsid w:val="00E10179"/>
    <w:rsid w:val="00E104E5"/>
    <w:rsid w:val="00E10CB5"/>
    <w:rsid w:val="00E13BF2"/>
    <w:rsid w:val="00E14FB5"/>
    <w:rsid w:val="00E1532A"/>
    <w:rsid w:val="00E1696B"/>
    <w:rsid w:val="00E174A8"/>
    <w:rsid w:val="00E20DFF"/>
    <w:rsid w:val="00E210D1"/>
    <w:rsid w:val="00E21C6C"/>
    <w:rsid w:val="00E220F2"/>
    <w:rsid w:val="00E23250"/>
    <w:rsid w:val="00E24905"/>
    <w:rsid w:val="00E26024"/>
    <w:rsid w:val="00E26313"/>
    <w:rsid w:val="00E264BA"/>
    <w:rsid w:val="00E26CEC"/>
    <w:rsid w:val="00E279DD"/>
    <w:rsid w:val="00E304A5"/>
    <w:rsid w:val="00E30C44"/>
    <w:rsid w:val="00E31A4A"/>
    <w:rsid w:val="00E31F2D"/>
    <w:rsid w:val="00E32700"/>
    <w:rsid w:val="00E34A9C"/>
    <w:rsid w:val="00E36E18"/>
    <w:rsid w:val="00E37EE4"/>
    <w:rsid w:val="00E4000A"/>
    <w:rsid w:val="00E40D53"/>
    <w:rsid w:val="00E41763"/>
    <w:rsid w:val="00E41CAC"/>
    <w:rsid w:val="00E4238A"/>
    <w:rsid w:val="00E42BC9"/>
    <w:rsid w:val="00E43F94"/>
    <w:rsid w:val="00E4449D"/>
    <w:rsid w:val="00E45BE1"/>
    <w:rsid w:val="00E50B35"/>
    <w:rsid w:val="00E54204"/>
    <w:rsid w:val="00E56B56"/>
    <w:rsid w:val="00E60165"/>
    <w:rsid w:val="00E6070D"/>
    <w:rsid w:val="00E60EAF"/>
    <w:rsid w:val="00E60F7E"/>
    <w:rsid w:val="00E61265"/>
    <w:rsid w:val="00E61D73"/>
    <w:rsid w:val="00E62A09"/>
    <w:rsid w:val="00E62B5E"/>
    <w:rsid w:val="00E63647"/>
    <w:rsid w:val="00E6396F"/>
    <w:rsid w:val="00E66E21"/>
    <w:rsid w:val="00E70FEA"/>
    <w:rsid w:val="00E72DC6"/>
    <w:rsid w:val="00E74E95"/>
    <w:rsid w:val="00E76CC2"/>
    <w:rsid w:val="00E805EF"/>
    <w:rsid w:val="00E81CB5"/>
    <w:rsid w:val="00E81D21"/>
    <w:rsid w:val="00E821BD"/>
    <w:rsid w:val="00E82B42"/>
    <w:rsid w:val="00E82B74"/>
    <w:rsid w:val="00E83818"/>
    <w:rsid w:val="00E86B5D"/>
    <w:rsid w:val="00E8719E"/>
    <w:rsid w:val="00E87D80"/>
    <w:rsid w:val="00E90750"/>
    <w:rsid w:val="00E91B40"/>
    <w:rsid w:val="00E92D0D"/>
    <w:rsid w:val="00E935D7"/>
    <w:rsid w:val="00E93BC1"/>
    <w:rsid w:val="00E95306"/>
    <w:rsid w:val="00E96415"/>
    <w:rsid w:val="00E970C2"/>
    <w:rsid w:val="00E974F6"/>
    <w:rsid w:val="00EA1709"/>
    <w:rsid w:val="00EA369E"/>
    <w:rsid w:val="00EA59CF"/>
    <w:rsid w:val="00EA6888"/>
    <w:rsid w:val="00EA7942"/>
    <w:rsid w:val="00EA7D28"/>
    <w:rsid w:val="00EB0199"/>
    <w:rsid w:val="00EB0B03"/>
    <w:rsid w:val="00EB1993"/>
    <w:rsid w:val="00EB34A5"/>
    <w:rsid w:val="00EB447E"/>
    <w:rsid w:val="00EB4BFF"/>
    <w:rsid w:val="00EB6223"/>
    <w:rsid w:val="00EB6776"/>
    <w:rsid w:val="00EC1FA2"/>
    <w:rsid w:val="00EC33DA"/>
    <w:rsid w:val="00EC34C0"/>
    <w:rsid w:val="00EC4D5F"/>
    <w:rsid w:val="00EC5B0E"/>
    <w:rsid w:val="00EC5B0F"/>
    <w:rsid w:val="00EC67B8"/>
    <w:rsid w:val="00EC79C2"/>
    <w:rsid w:val="00ED1CB2"/>
    <w:rsid w:val="00ED4534"/>
    <w:rsid w:val="00ED50FE"/>
    <w:rsid w:val="00ED640F"/>
    <w:rsid w:val="00ED6819"/>
    <w:rsid w:val="00ED7CC1"/>
    <w:rsid w:val="00EE2373"/>
    <w:rsid w:val="00EE2E16"/>
    <w:rsid w:val="00EE2E5F"/>
    <w:rsid w:val="00EE30E4"/>
    <w:rsid w:val="00EE318A"/>
    <w:rsid w:val="00EE59CE"/>
    <w:rsid w:val="00EE59FB"/>
    <w:rsid w:val="00EE5CEF"/>
    <w:rsid w:val="00EE6857"/>
    <w:rsid w:val="00EE6B03"/>
    <w:rsid w:val="00EE71ED"/>
    <w:rsid w:val="00EE764A"/>
    <w:rsid w:val="00EE76A1"/>
    <w:rsid w:val="00EF0AE3"/>
    <w:rsid w:val="00EF169B"/>
    <w:rsid w:val="00EF267A"/>
    <w:rsid w:val="00EF39EC"/>
    <w:rsid w:val="00EF42CC"/>
    <w:rsid w:val="00EF4E5C"/>
    <w:rsid w:val="00EF4E96"/>
    <w:rsid w:val="00EF5064"/>
    <w:rsid w:val="00EF6C99"/>
    <w:rsid w:val="00EF7ADB"/>
    <w:rsid w:val="00F0049E"/>
    <w:rsid w:val="00F00F35"/>
    <w:rsid w:val="00F01089"/>
    <w:rsid w:val="00F021EF"/>
    <w:rsid w:val="00F02AD9"/>
    <w:rsid w:val="00F0394C"/>
    <w:rsid w:val="00F046B4"/>
    <w:rsid w:val="00F109EB"/>
    <w:rsid w:val="00F10BA6"/>
    <w:rsid w:val="00F11B7E"/>
    <w:rsid w:val="00F12383"/>
    <w:rsid w:val="00F1243F"/>
    <w:rsid w:val="00F136C4"/>
    <w:rsid w:val="00F13A63"/>
    <w:rsid w:val="00F1412C"/>
    <w:rsid w:val="00F1460E"/>
    <w:rsid w:val="00F1603B"/>
    <w:rsid w:val="00F161B5"/>
    <w:rsid w:val="00F16D25"/>
    <w:rsid w:val="00F17FE0"/>
    <w:rsid w:val="00F2086D"/>
    <w:rsid w:val="00F20E90"/>
    <w:rsid w:val="00F212C7"/>
    <w:rsid w:val="00F2260C"/>
    <w:rsid w:val="00F2332B"/>
    <w:rsid w:val="00F235D7"/>
    <w:rsid w:val="00F25D45"/>
    <w:rsid w:val="00F31DBD"/>
    <w:rsid w:val="00F3446E"/>
    <w:rsid w:val="00F34B9C"/>
    <w:rsid w:val="00F35533"/>
    <w:rsid w:val="00F3691E"/>
    <w:rsid w:val="00F37488"/>
    <w:rsid w:val="00F41230"/>
    <w:rsid w:val="00F41C95"/>
    <w:rsid w:val="00F41DA2"/>
    <w:rsid w:val="00F429E7"/>
    <w:rsid w:val="00F42B57"/>
    <w:rsid w:val="00F43246"/>
    <w:rsid w:val="00F43BDE"/>
    <w:rsid w:val="00F4426A"/>
    <w:rsid w:val="00F45627"/>
    <w:rsid w:val="00F50546"/>
    <w:rsid w:val="00F50738"/>
    <w:rsid w:val="00F51255"/>
    <w:rsid w:val="00F5157C"/>
    <w:rsid w:val="00F51DEA"/>
    <w:rsid w:val="00F52A5A"/>
    <w:rsid w:val="00F537F9"/>
    <w:rsid w:val="00F5446D"/>
    <w:rsid w:val="00F57232"/>
    <w:rsid w:val="00F6664E"/>
    <w:rsid w:val="00F66F33"/>
    <w:rsid w:val="00F67519"/>
    <w:rsid w:val="00F72081"/>
    <w:rsid w:val="00F734CA"/>
    <w:rsid w:val="00F73E36"/>
    <w:rsid w:val="00F742E2"/>
    <w:rsid w:val="00F7444E"/>
    <w:rsid w:val="00F74C1E"/>
    <w:rsid w:val="00F767DA"/>
    <w:rsid w:val="00F772C0"/>
    <w:rsid w:val="00F77AFE"/>
    <w:rsid w:val="00F80A82"/>
    <w:rsid w:val="00F831A6"/>
    <w:rsid w:val="00F83563"/>
    <w:rsid w:val="00F83D97"/>
    <w:rsid w:val="00F841E2"/>
    <w:rsid w:val="00F84967"/>
    <w:rsid w:val="00F86469"/>
    <w:rsid w:val="00F91F3D"/>
    <w:rsid w:val="00F93C63"/>
    <w:rsid w:val="00F94742"/>
    <w:rsid w:val="00F9710C"/>
    <w:rsid w:val="00F971B8"/>
    <w:rsid w:val="00F975B2"/>
    <w:rsid w:val="00FA194F"/>
    <w:rsid w:val="00FA1D58"/>
    <w:rsid w:val="00FA2D2E"/>
    <w:rsid w:val="00FA3429"/>
    <w:rsid w:val="00FA55BA"/>
    <w:rsid w:val="00FA56A9"/>
    <w:rsid w:val="00FA70F1"/>
    <w:rsid w:val="00FA771A"/>
    <w:rsid w:val="00FA7FD1"/>
    <w:rsid w:val="00FB057D"/>
    <w:rsid w:val="00FB0C99"/>
    <w:rsid w:val="00FB1CCF"/>
    <w:rsid w:val="00FB4DCB"/>
    <w:rsid w:val="00FB6074"/>
    <w:rsid w:val="00FB7884"/>
    <w:rsid w:val="00FC2B90"/>
    <w:rsid w:val="00FC384C"/>
    <w:rsid w:val="00FC56B6"/>
    <w:rsid w:val="00FC5864"/>
    <w:rsid w:val="00FC5ECA"/>
    <w:rsid w:val="00FC6B6A"/>
    <w:rsid w:val="00FC7599"/>
    <w:rsid w:val="00FD0935"/>
    <w:rsid w:val="00FD0961"/>
    <w:rsid w:val="00FD0F17"/>
    <w:rsid w:val="00FD284B"/>
    <w:rsid w:val="00FD2CED"/>
    <w:rsid w:val="00FD6E54"/>
    <w:rsid w:val="00FD71B2"/>
    <w:rsid w:val="00FE1125"/>
    <w:rsid w:val="00FE11D0"/>
    <w:rsid w:val="00FE12B2"/>
    <w:rsid w:val="00FE4C90"/>
    <w:rsid w:val="00FE6771"/>
    <w:rsid w:val="00FF06A7"/>
    <w:rsid w:val="00FF0C32"/>
    <w:rsid w:val="00FF35C4"/>
    <w:rsid w:val="00FF4930"/>
    <w:rsid w:val="00FF6B47"/>
    <w:rsid w:val="00FF7385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215167-7FF0-4DE1-9D5E-766DD892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E5C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169BB"/>
    <w:pPr>
      <w:widowControl w:val="0"/>
      <w:autoSpaceDE w:val="0"/>
      <w:autoSpaceDN w:val="0"/>
      <w:ind w:left="232"/>
      <w:jc w:val="left"/>
      <w:outlineLvl w:val="0"/>
    </w:pPr>
    <w:rPr>
      <w:rFonts w:eastAsia="Times New Roman"/>
      <w:sz w:val="25"/>
      <w:szCs w:val="25"/>
      <w:lang w:val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9434A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28"/>
      <w:lang w:val="x-none"/>
    </w:rPr>
  </w:style>
  <w:style w:type="paragraph" w:styleId="3">
    <w:name w:val="heading 3"/>
    <w:basedOn w:val="a"/>
    <w:link w:val="30"/>
    <w:uiPriority w:val="1"/>
    <w:qFormat/>
    <w:rsid w:val="0026597D"/>
    <w:pPr>
      <w:widowControl w:val="0"/>
      <w:autoSpaceDE w:val="0"/>
      <w:autoSpaceDN w:val="0"/>
      <w:ind w:left="822" w:right="391" w:firstLine="709"/>
      <w:outlineLvl w:val="2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34432"/>
    <w:pPr>
      <w:ind w:left="720"/>
      <w:contextualSpacing/>
    </w:pPr>
    <w:rPr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497731"/>
    <w:rPr>
      <w:rFonts w:ascii="Times New Roman" w:hAnsi="Times New Roman"/>
      <w:sz w:val="28"/>
    </w:rPr>
  </w:style>
  <w:style w:type="character" w:styleId="a5">
    <w:name w:val="Hyperlink"/>
    <w:unhideWhenUsed/>
    <w:rsid w:val="00134432"/>
    <w:rPr>
      <w:color w:val="0000FF"/>
      <w:u w:val="single"/>
    </w:rPr>
  </w:style>
  <w:style w:type="table" w:styleId="a6">
    <w:name w:val="Table Grid"/>
    <w:basedOn w:val="a1"/>
    <w:uiPriority w:val="39"/>
    <w:rsid w:val="004E4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6C91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customStyle="1" w:styleId="11">
    <w:name w:val="Сетка таблицы1"/>
    <w:basedOn w:val="a1"/>
    <w:next w:val="a6"/>
    <w:uiPriority w:val="99"/>
    <w:rsid w:val="004B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97731"/>
    <w:rPr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CE2A4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5234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D95234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uiPriority w:val="99"/>
    <w:rsid w:val="00C91243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7E139F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7E139F"/>
    <w:rPr>
      <w:rFonts w:ascii="Times New Roman" w:hAnsi="Times New Roman"/>
      <w:sz w:val="28"/>
    </w:rPr>
  </w:style>
  <w:style w:type="paragraph" w:customStyle="1" w:styleId="Default">
    <w:name w:val="Default"/>
    <w:rsid w:val="00A311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1"/>
    <w:rsid w:val="008169BB"/>
    <w:rPr>
      <w:rFonts w:ascii="Times New Roman" w:eastAsia="Times New Roman" w:hAnsi="Times New Roman"/>
      <w:sz w:val="25"/>
      <w:szCs w:val="25"/>
      <w:lang w:eastAsia="en-US"/>
    </w:rPr>
  </w:style>
  <w:style w:type="paragraph" w:styleId="af">
    <w:name w:val="Body Text"/>
    <w:basedOn w:val="a"/>
    <w:link w:val="af0"/>
    <w:uiPriority w:val="1"/>
    <w:qFormat/>
    <w:rsid w:val="008169BB"/>
    <w:pPr>
      <w:widowControl w:val="0"/>
      <w:autoSpaceDE w:val="0"/>
      <w:autoSpaceDN w:val="0"/>
      <w:jc w:val="left"/>
    </w:pPr>
    <w:rPr>
      <w:rFonts w:eastAsia="Times New Roman"/>
      <w:sz w:val="24"/>
      <w:szCs w:val="24"/>
      <w:lang w:val="x-none"/>
    </w:rPr>
  </w:style>
  <w:style w:type="character" w:customStyle="1" w:styleId="af0">
    <w:name w:val="Основной текст Знак"/>
    <w:link w:val="af"/>
    <w:uiPriority w:val="1"/>
    <w:rsid w:val="008169BB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0">
    <w:name w:val="Заголовок 2 Знак"/>
    <w:link w:val="2"/>
    <w:uiPriority w:val="1"/>
    <w:rsid w:val="009434A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1"/>
    <w:rsid w:val="0026597D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6597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082" w:hanging="261"/>
      <w:jc w:val="left"/>
    </w:pPr>
    <w:rPr>
      <w:rFonts w:eastAsia="Times New Roman"/>
      <w:b/>
      <w:bCs/>
      <w:sz w:val="26"/>
      <w:szCs w:val="26"/>
    </w:rPr>
  </w:style>
  <w:style w:type="paragraph" w:styleId="21">
    <w:name w:val="toc 2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277" w:hanging="456"/>
      <w:jc w:val="left"/>
    </w:pPr>
    <w:rPr>
      <w:rFonts w:eastAsia="Times New Roman"/>
      <w:sz w:val="26"/>
      <w:szCs w:val="26"/>
    </w:rPr>
  </w:style>
  <w:style w:type="paragraph" w:styleId="af1">
    <w:name w:val="Title"/>
    <w:basedOn w:val="a"/>
    <w:link w:val="af2"/>
    <w:uiPriority w:val="1"/>
    <w:qFormat/>
    <w:rsid w:val="0026597D"/>
    <w:pPr>
      <w:widowControl w:val="0"/>
      <w:autoSpaceDE w:val="0"/>
      <w:autoSpaceDN w:val="0"/>
      <w:ind w:left="1036" w:right="606" w:hanging="1"/>
      <w:jc w:val="center"/>
    </w:pPr>
    <w:rPr>
      <w:rFonts w:eastAsia="Times New Roman"/>
      <w:b/>
      <w:bCs/>
      <w:sz w:val="36"/>
      <w:szCs w:val="36"/>
      <w:lang w:val="x-none"/>
    </w:rPr>
  </w:style>
  <w:style w:type="character" w:customStyle="1" w:styleId="af2">
    <w:name w:val="Заголовок Знак"/>
    <w:link w:val="af1"/>
    <w:uiPriority w:val="1"/>
    <w:rsid w:val="0026597D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26597D"/>
    <w:pPr>
      <w:widowControl w:val="0"/>
      <w:autoSpaceDE w:val="0"/>
      <w:autoSpaceDN w:val="0"/>
      <w:jc w:val="left"/>
    </w:pPr>
    <w:rPr>
      <w:rFonts w:eastAsia="Times New Roman"/>
      <w:sz w:val="22"/>
    </w:rPr>
  </w:style>
  <w:style w:type="character" w:customStyle="1" w:styleId="markedcontent">
    <w:name w:val="markedcontent"/>
    <w:basedOn w:val="a0"/>
    <w:rsid w:val="0028220A"/>
  </w:style>
  <w:style w:type="paragraph" w:customStyle="1" w:styleId="af3">
    <w:name w:val="Шапка таблицы"/>
    <w:basedOn w:val="a"/>
    <w:link w:val="af4"/>
    <w:rsid w:val="00042210"/>
    <w:pPr>
      <w:keepNext/>
      <w:spacing w:before="60" w:after="80"/>
      <w:jc w:val="left"/>
    </w:pPr>
    <w:rPr>
      <w:rFonts w:eastAsia="Times New Roman"/>
      <w:b/>
      <w:bCs/>
      <w:sz w:val="20"/>
      <w:szCs w:val="18"/>
      <w:lang w:val="x-none" w:eastAsia="x-none"/>
    </w:rPr>
  </w:style>
  <w:style w:type="character" w:customStyle="1" w:styleId="af4">
    <w:name w:val="Шапка таблицы Знак"/>
    <w:link w:val="af3"/>
    <w:locked/>
    <w:rsid w:val="00042210"/>
    <w:rPr>
      <w:rFonts w:ascii="Times New Roman" w:eastAsia="Times New Roman" w:hAnsi="Times New Roman"/>
      <w:b/>
      <w:bCs/>
      <w:szCs w:val="18"/>
    </w:rPr>
  </w:style>
  <w:style w:type="paragraph" w:styleId="af5">
    <w:name w:val="endnote text"/>
    <w:basedOn w:val="a"/>
    <w:link w:val="af6"/>
    <w:uiPriority w:val="99"/>
    <w:semiHidden/>
    <w:unhideWhenUsed/>
    <w:rsid w:val="007032D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7032D8"/>
    <w:rPr>
      <w:rFonts w:ascii="Times New Roman" w:hAnsi="Times New Roman"/>
      <w:lang w:eastAsia="en-US"/>
    </w:rPr>
  </w:style>
  <w:style w:type="character" w:styleId="af7">
    <w:name w:val="endnote reference"/>
    <w:uiPriority w:val="99"/>
    <w:semiHidden/>
    <w:unhideWhenUsed/>
    <w:rsid w:val="007032D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7032D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7032D8"/>
    <w:rPr>
      <w:rFonts w:ascii="Times New Roman" w:hAnsi="Times New Roman"/>
      <w:lang w:eastAsia="en-US"/>
    </w:rPr>
  </w:style>
  <w:style w:type="character" w:styleId="afa">
    <w:name w:val="footnote reference"/>
    <w:uiPriority w:val="99"/>
    <w:semiHidden/>
    <w:unhideWhenUsed/>
    <w:rsid w:val="007032D8"/>
    <w:rPr>
      <w:vertAlign w:val="superscript"/>
    </w:rPr>
  </w:style>
  <w:style w:type="table" w:customStyle="1" w:styleId="9">
    <w:name w:val="Сетка таблицы9"/>
    <w:basedOn w:val="a1"/>
    <w:next w:val="a6"/>
    <w:uiPriority w:val="39"/>
    <w:rsid w:val="009912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6"/>
    <w:uiPriority w:val="39"/>
    <w:rsid w:val="00C8432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AA225-521E-4B60-9404-F85E89DE0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2444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16343</CharactersWithSpaces>
  <SharedDoc>false</SharedDoc>
  <HLinks>
    <vt:vector size="24" baseType="variant">
      <vt:variant>
        <vt:i4>2424913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2555985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2097233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Ирина Сергеевна Потапова</cp:lastModifiedBy>
  <cp:revision>4</cp:revision>
  <cp:lastPrinted>2025-05-06T12:07:00Z</cp:lastPrinted>
  <dcterms:created xsi:type="dcterms:W3CDTF">2025-05-06T12:07:00Z</dcterms:created>
  <dcterms:modified xsi:type="dcterms:W3CDTF">2025-05-12T09:50:00Z</dcterms:modified>
</cp:coreProperties>
</file>