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681"/>
        <w:gridCol w:w="107"/>
      </w:tblGrid>
      <w:tr w:rsidR="006D46B3" w:rsidRPr="00EA6BA3" w:rsidTr="00C90EA9">
        <w:trPr>
          <w:gridAfter w:val="1"/>
          <w:wAfter w:w="107" w:type="dxa"/>
        </w:trPr>
        <w:tc>
          <w:tcPr>
            <w:tcW w:w="4499" w:type="dxa"/>
          </w:tcPr>
          <w:p w:rsidR="006D46B3" w:rsidRPr="00EA6BA3" w:rsidRDefault="006D46B3" w:rsidP="00C90EA9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81" w:type="dxa"/>
          </w:tcPr>
          <w:p w:rsidR="006D46B3" w:rsidRPr="00E97E5F" w:rsidRDefault="006D46B3" w:rsidP="00C90EA9">
            <w:pPr>
              <w:pStyle w:val="a3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131F2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A86F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45322C" w:rsidRPr="00E97E5F" w:rsidRDefault="0045322C" w:rsidP="0045322C">
            <w:pPr>
              <w:pStyle w:val="a3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6D46B3" w:rsidRPr="00EA6BA3" w:rsidRDefault="006D46B3" w:rsidP="00C90EA9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6B3" w:rsidRPr="00EA6BA3" w:rsidTr="00C90E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D46B3" w:rsidRPr="00174EA0" w:rsidRDefault="00174EA0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bookmarkStart w:id="0" w:name="_GoBack"/>
            <w:bookmarkEnd w:id="0"/>
            <w:r w:rsidRPr="00174EA0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ИНСТРУКЦИ</w:t>
            </w:r>
            <w:r w:rsidR="006D46B3" w:rsidRPr="00174EA0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</w:p>
          <w:p w:rsidR="006D46B3" w:rsidRPr="00EA6BA3" w:rsidRDefault="006D46B3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proofErr w:type="gramStart"/>
            <w:r w:rsidRPr="007C0004">
              <w:rPr>
                <w:rFonts w:ascii="Times New Roman" w:hAnsi="Times New Roman" w:cs="Times New Roman"/>
                <w:b/>
                <w:sz w:val="28"/>
              </w:rPr>
              <w:t>для</w:t>
            </w:r>
            <w:proofErr w:type="gramEnd"/>
            <w:r w:rsidRPr="007C0004">
              <w:rPr>
                <w:rFonts w:ascii="Times New Roman" w:hAnsi="Times New Roman" w:cs="Times New Roman"/>
                <w:b/>
                <w:sz w:val="28"/>
              </w:rPr>
              <w:t xml:space="preserve"> экзамена</w:t>
            </w:r>
            <w:r w:rsidR="00174EA0">
              <w:rPr>
                <w:rFonts w:ascii="Times New Roman" w:hAnsi="Times New Roman" w:cs="Times New Roman"/>
                <w:b/>
                <w:sz w:val="28"/>
              </w:rPr>
              <w:t>тора-собеседника при проведении</w:t>
            </w:r>
            <w:r w:rsidR="00174EA0">
              <w:rPr>
                <w:rFonts w:ascii="Times New Roman" w:hAnsi="Times New Roman" w:cs="Times New Roman"/>
                <w:b/>
                <w:sz w:val="28"/>
              </w:rPr>
              <w:br/>
            </w:r>
            <w:r w:rsidRPr="007C0004">
              <w:rPr>
                <w:rFonts w:ascii="Times New Roman" w:hAnsi="Times New Roman" w:cs="Times New Roman"/>
                <w:b/>
                <w:sz w:val="28"/>
              </w:rPr>
              <w:t>государственного выпускного экзамена в устной форме</w:t>
            </w:r>
          </w:p>
        </w:tc>
      </w:tr>
    </w:tbl>
    <w:p w:rsidR="006D46B3" w:rsidRPr="00EA6BA3" w:rsidRDefault="006D46B3" w:rsidP="006D46B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6D46B3" w:rsidRPr="00EA6BA3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6D46B3" w:rsidRPr="00EA6BA3" w:rsidRDefault="00D843FB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</w:t>
            </w:r>
            <w:r w:rsidR="006D46B3"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кзаменатор-собеседник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6D46B3"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оказыва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ет</w:t>
            </w:r>
            <w:r w:rsidR="006D46B3"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необходимую помощь лицам, утвержденным приказом Департамента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</w:t>
            </w:r>
            <w:r w:rsidR="006D46B3"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D843F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проведении ГВЭ в устной форме</w:t>
            </w:r>
            <w:r w:rsidR="006D46B3"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6D46B3" w:rsidRPr="00EA6BA3" w:rsidRDefault="006D46B3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Экзаменатор-собеседник должен заблаговременно пройти инструктаж по порядку и процедуре проведения ГВЭ и ознакомиться с: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нормативными правовыми документами, регламентирующими проведение ГВЭ;</w:t>
            </w:r>
          </w:p>
          <w:p w:rsidR="006D46B3" w:rsidRDefault="006D46B3" w:rsidP="006D46B3">
            <w:pPr>
              <w:pStyle w:val="a3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демоверсией</w:t>
            </w:r>
            <w:proofErr w:type="gramEnd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материалов для проведения ГВЭ в устной форме по учебному предмету.</w:t>
            </w:r>
          </w:p>
          <w:p w:rsidR="00B567EA" w:rsidRPr="00B567EA" w:rsidRDefault="00B567EA" w:rsidP="00D843FB">
            <w:pPr>
              <w:spacing w:before="120"/>
              <w:ind w:firstLine="743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567EA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случае проведения экзамена в ППЭ на дому и ППЭ на базе учреждений УФСИН, время проведения экзаменационных мероприятий корректируется с учетом явк</w:t>
            </w:r>
            <w:r w:rsidR="005E24F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и специалистов, задействованных</w:t>
            </w:r>
            <w:r w:rsidR="005E24F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B567EA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при проведении ГВЭ, в ППЭ </w:t>
            </w:r>
            <w:r w:rsidR="005E24F3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не ранее </w:t>
            </w:r>
            <w:r w:rsidRPr="00B567EA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9:00</w:t>
            </w:r>
            <w:r w:rsidRPr="00B567EA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B567EA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</w:p>
          <w:p w:rsidR="006D46B3" w:rsidRPr="00EA6BA3" w:rsidRDefault="006D46B3" w:rsidP="00C90EA9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 день проведения ГВЭ экзаменатор</w:t>
            </w:r>
            <w:r w:rsidR="00692B0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</w:t>
            </w: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-собеседник</w:t>
            </w:r>
            <w:r w:rsidR="00692B0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у</w:t>
            </w: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="00692B0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следует</w:t>
            </w: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6D46B3" w:rsidRPr="005E24F3" w:rsidRDefault="005E24F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8:</w:t>
            </w:r>
            <w:r w:rsidR="006D46B3"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30</w:t>
            </w:r>
            <w:r w:rsidR="006D46B3"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явиться в ППЭ и зарегистрироваться у ответственного организатора вне аудитории, упо</w:t>
            </w:r>
            <w:r w:rsidR="00692B0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лномоченного руководителем ППЭ.</w:t>
            </w:r>
            <w:r w:rsidR="00692B0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="006D46B3" w:rsidRPr="005E24F3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 xml:space="preserve">При проведении ГВЭ в ППЭ на дому экзаменатору-собеседнику необходимо явиться в ППЭ </w:t>
            </w:r>
            <w:r w:rsidRPr="005E24F3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не ранее 9:</w:t>
            </w:r>
            <w:r w:rsidR="006D46B3" w:rsidRPr="005E24F3">
              <w:rPr>
                <w:rFonts w:ascii="Times New Roman" w:eastAsia="Batang" w:hAnsi="Times New Roman" w:cs="Times New Roman"/>
                <w:i/>
                <w:spacing w:val="1"/>
                <w:sz w:val="28"/>
                <w:szCs w:val="28"/>
              </w:rPr>
              <w:t>00.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оставить</w:t>
            </w:r>
            <w:proofErr w:type="gramEnd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личные вещи в месте для хранения личных вещей лиц, привлекаемых к проведению экзамен</w:t>
            </w:r>
            <w:r w:rsidR="00692B0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а, которое расположено до входа</w:t>
            </w:r>
            <w:r w:rsidR="00692B0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ППЭ;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</w:t>
            </w:r>
            <w:proofErr w:type="gramEnd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руководителя ПП</w:t>
            </w:r>
            <w:r w:rsidR="00692B0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 ознакомиться с распределением</w:t>
            </w:r>
            <w:r w:rsidR="00692B0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</w:t>
            </w:r>
            <w:r w:rsidRPr="00EA6BA3">
              <w:rPr>
                <w:rFonts w:ascii="Times New Roman" w:eastAsia="Batang" w:hAnsi="Times New Roman" w:cs="Times New Roman"/>
                <w:spacing w:val="-4"/>
                <w:sz w:val="28"/>
                <w:szCs w:val="28"/>
              </w:rPr>
              <w:t>аудиторию участника ГВЭ, за которым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закреплен;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</w:t>
            </w:r>
            <w:proofErr w:type="gramEnd"/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позднее 9:00</w:t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пройти инструктаж;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</w:t>
            </w:r>
            <w:proofErr w:type="gramEnd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завершении инстру</w:t>
            </w:r>
            <w:r w:rsidR="00692B0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ктажа для работников ППЭ пройти</w:t>
            </w:r>
            <w:r w:rsidR="00692B0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аудиторию проведения ГВЭ в устной форме;</w:t>
            </w:r>
          </w:p>
          <w:p w:rsidR="006D46B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предъявить</w:t>
            </w:r>
            <w:proofErr w:type="gramEnd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при входе в аудиторию паспорт для установления личности и занять подготовленное место в аудитории;</w:t>
            </w:r>
          </w:p>
          <w:p w:rsidR="006D46B3" w:rsidRPr="00EA6BA3" w:rsidRDefault="004C2AE4" w:rsidP="004C2AE4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r w:rsidRPr="004C2AE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</w:t>
            </w:r>
            <w:proofErr w:type="gramEnd"/>
            <w:r w:rsidRPr="004C2AE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время устных ответов участника ГВЭ при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C2AE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необходимости зада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вать</w:t>
            </w:r>
            <w:r w:rsidRPr="004C2AE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вопросы, которые позволяют участнику ГВЭ уточнить и (или)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4C2AE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дополнить устный ответ в соответствии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 требованиями вопроса задания.</w:t>
            </w:r>
          </w:p>
          <w:p w:rsidR="006D46B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</w:t>
            </w:r>
            <w:proofErr w:type="gramEnd"/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завершении экзамена по согласованию с руководителем ППЭ покинуть П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ПЭ.</w:t>
            </w:r>
          </w:p>
          <w:p w:rsidR="006D46B3" w:rsidRPr="00EA6BA3" w:rsidRDefault="006D46B3" w:rsidP="00C90EA9">
            <w:pPr>
              <w:spacing w:before="120"/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lastRenderedPageBreak/>
              <w:t>Экзаменатору-собеседнику в ППЭ запрещается: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художественную литературу и т.д.;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оказывать содействие участникам экзамена в выполнении экзаменационной работы, в том числе передавать им средства связи (получать от них средства связи),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выносить из аудиторий </w:t>
            </w:r>
            <w:r w:rsidR="004C2AE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ППЭ экзаменационные материалы</w:t>
            </w:r>
            <w:r w:rsidR="004C2AE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бумажном или электронном носителях, фотографировать ЭМ;</w:t>
            </w:r>
          </w:p>
          <w:p w:rsidR="006D46B3" w:rsidRPr="00EA6BA3" w:rsidRDefault="006D46B3" w:rsidP="006D46B3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покидать свое рабочее место без уважительной причины.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56217A"/>
    <w:multiLevelType w:val="hybridMultilevel"/>
    <w:tmpl w:val="15943AF2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E967B9"/>
    <w:multiLevelType w:val="hybridMultilevel"/>
    <w:tmpl w:val="E08E30FA"/>
    <w:lvl w:ilvl="0" w:tplc="E52AFB20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2D"/>
    <w:rsid w:val="000632F0"/>
    <w:rsid w:val="00174EA0"/>
    <w:rsid w:val="002131F2"/>
    <w:rsid w:val="0023054A"/>
    <w:rsid w:val="00403F29"/>
    <w:rsid w:val="0045322C"/>
    <w:rsid w:val="004C2AE4"/>
    <w:rsid w:val="00514C92"/>
    <w:rsid w:val="005164F6"/>
    <w:rsid w:val="0052292D"/>
    <w:rsid w:val="005E24F3"/>
    <w:rsid w:val="00677804"/>
    <w:rsid w:val="00692B01"/>
    <w:rsid w:val="006D46B3"/>
    <w:rsid w:val="00725C89"/>
    <w:rsid w:val="007C0004"/>
    <w:rsid w:val="00803092"/>
    <w:rsid w:val="00816DFC"/>
    <w:rsid w:val="00993FAD"/>
    <w:rsid w:val="009D1721"/>
    <w:rsid w:val="00A86F5E"/>
    <w:rsid w:val="00B3423D"/>
    <w:rsid w:val="00B567EA"/>
    <w:rsid w:val="00C02DBF"/>
    <w:rsid w:val="00C76735"/>
    <w:rsid w:val="00CF5A0E"/>
    <w:rsid w:val="00D843FB"/>
    <w:rsid w:val="00EA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36618C-0B66-4963-8B89-17B2CFA01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D46B3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6D46B3"/>
  </w:style>
  <w:style w:type="table" w:customStyle="1" w:styleId="9">
    <w:name w:val="Сетка таблицы9"/>
    <w:basedOn w:val="a1"/>
    <w:next w:val="a5"/>
    <w:uiPriority w:val="39"/>
    <w:rsid w:val="006D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6D46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11</cp:revision>
  <dcterms:created xsi:type="dcterms:W3CDTF">2024-04-08T07:55:00Z</dcterms:created>
  <dcterms:modified xsi:type="dcterms:W3CDTF">2025-02-12T07:26:00Z</dcterms:modified>
</cp:coreProperties>
</file>