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248"/>
      </w:tblGrid>
      <w:tr w:rsidR="00763028" w:rsidRPr="00EA6BA3" w:rsidTr="00763028">
        <w:tc>
          <w:tcPr>
            <w:tcW w:w="4107" w:type="dxa"/>
          </w:tcPr>
          <w:p w:rsidR="00763028" w:rsidRPr="00EA6BA3" w:rsidRDefault="00763028" w:rsidP="00C41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</w:tcPr>
          <w:p w:rsidR="00763028" w:rsidRPr="004B3413" w:rsidRDefault="00763028" w:rsidP="004B3413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6BA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2D5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A6BA3">
              <w:rPr>
                <w:rFonts w:ascii="Times New Roman" w:hAnsi="Times New Roman" w:cs="Times New Roman"/>
                <w:sz w:val="28"/>
                <w:szCs w:val="28"/>
              </w:rPr>
              <w:t xml:space="preserve"> к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риказу Департамента</w:t>
            </w:r>
            <w:r w:rsidR="004B3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413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763028" w:rsidRPr="00EA6BA3" w:rsidRDefault="00763028" w:rsidP="00C416A6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6BA3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763028" w:rsidRPr="00DA3C98" w:rsidRDefault="00DA3C98" w:rsidP="00F61D91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1D9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2D5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763028" w:rsidRPr="00EA6BA3" w:rsidRDefault="00763028" w:rsidP="00763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355"/>
        <w:gridCol w:w="41"/>
      </w:tblGrid>
      <w:tr w:rsidR="00763028" w:rsidRPr="00EA6BA3" w:rsidTr="00763028">
        <w:trPr>
          <w:gridAfter w:val="1"/>
          <w:wAfter w:w="41" w:type="dxa"/>
          <w:trHeight w:val="942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763AA3" w:rsidRDefault="00763AA3" w:rsidP="00763AA3">
            <w:pPr>
              <w:contextualSpacing/>
              <w:jc w:val="center"/>
              <w:rPr>
                <w:rFonts w:ascii="Times New Roman" w:hAnsi="Times New Roman" w:cs="Times New Roman"/>
                <w:b/>
                <w:spacing w:val="5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50"/>
                <w:sz w:val="28"/>
              </w:rPr>
              <w:t>РЕКОМЕНДАЦИИ</w:t>
            </w:r>
          </w:p>
          <w:p w:rsidR="00763028" w:rsidRPr="00EA6BA3" w:rsidRDefault="00763AA3" w:rsidP="00763AA3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763AA3">
              <w:rPr>
                <w:rFonts w:ascii="Times New Roman" w:hAnsi="Times New Roman" w:cs="Times New Roman"/>
                <w:b/>
                <w:sz w:val="28"/>
              </w:rPr>
              <w:t xml:space="preserve">по работе с нарушениями Порядка проведения </w:t>
            </w:r>
            <w:r>
              <w:rPr>
                <w:rFonts w:ascii="Times New Roman" w:hAnsi="Times New Roman" w:cs="Times New Roman"/>
                <w:b/>
                <w:sz w:val="28"/>
              </w:rPr>
              <w:t>ГИА</w:t>
            </w:r>
          </w:p>
        </w:tc>
      </w:tr>
      <w:tr w:rsidR="00763028" w:rsidRPr="00177901" w:rsidTr="00763AA3">
        <w:tc>
          <w:tcPr>
            <w:tcW w:w="9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028" w:rsidRPr="00763AA3" w:rsidRDefault="00763028" w:rsidP="00131D25">
            <w:pPr>
              <w:widowControl w:val="0"/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0" w:name="_Toc533861764"/>
            <w:r w:rsidRPr="00763AA3"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 w:rsidR="00763AA3" w:rsidRPr="00763AA3">
              <w:rPr>
                <w:rFonts w:ascii="Times New Roman" w:hAnsi="Times New Roman" w:cs="Times New Roman"/>
                <w:b/>
                <w:sz w:val="28"/>
              </w:rPr>
              <w:t>Общие положение</w:t>
            </w:r>
          </w:p>
          <w:p w:rsidR="00763AA3" w:rsidRPr="002E2841" w:rsidRDefault="00763AA3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2E2841">
              <w:rPr>
                <w:rFonts w:ascii="Times New Roman" w:hAnsi="Times New Roman" w:cs="Times New Roman"/>
                <w:sz w:val="28"/>
              </w:rPr>
              <w:t xml:space="preserve">До начала экзамена рекомендуется проверить видеокамеры на предмет съемки четкой картинки и звука. </w:t>
            </w:r>
            <w:r w:rsidR="00D07274" w:rsidRPr="002E2841">
              <w:rPr>
                <w:rFonts w:ascii="Times New Roman" w:hAnsi="Times New Roman" w:cs="Times New Roman"/>
                <w:sz w:val="28"/>
              </w:rPr>
              <w:t>Это позволит избежать ситуации,</w:t>
            </w:r>
            <w:r w:rsidR="00D07274" w:rsidRPr="002E2841">
              <w:rPr>
                <w:rFonts w:ascii="Times New Roman" w:hAnsi="Times New Roman" w:cs="Times New Roman"/>
                <w:sz w:val="28"/>
              </w:rPr>
              <w:br/>
            </w:r>
            <w:r w:rsidRPr="002E2841">
              <w:rPr>
                <w:rFonts w:ascii="Times New Roman" w:hAnsi="Times New Roman" w:cs="Times New Roman"/>
                <w:sz w:val="28"/>
              </w:rPr>
              <w:t>при которой зафиксированное на видеозаписи нарушение не будет видно четко или не будет слышно, о чем лица</w:t>
            </w:r>
            <w:r w:rsidR="00D07274" w:rsidRPr="002E2841">
              <w:rPr>
                <w:rFonts w:ascii="Times New Roman" w:hAnsi="Times New Roman" w:cs="Times New Roman"/>
                <w:sz w:val="28"/>
              </w:rPr>
              <w:t>, привлекаемые к проведению ЕГЭ</w:t>
            </w:r>
            <w:r w:rsidR="00D07274" w:rsidRPr="002E2841">
              <w:rPr>
                <w:rFonts w:ascii="Times New Roman" w:hAnsi="Times New Roman" w:cs="Times New Roman"/>
                <w:sz w:val="28"/>
              </w:rPr>
              <w:br/>
            </w:r>
            <w:r w:rsidRPr="002E2841">
              <w:rPr>
                <w:rFonts w:ascii="Times New Roman" w:hAnsi="Times New Roman" w:cs="Times New Roman"/>
                <w:sz w:val="28"/>
              </w:rPr>
              <w:t>в ППЭ, говорят с лицом, нарушившим Порядок.</w:t>
            </w:r>
          </w:p>
          <w:p w:rsidR="00763AA3" w:rsidRDefault="002147D1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2E2841">
              <w:rPr>
                <w:rFonts w:ascii="Times New Roman" w:hAnsi="Times New Roman" w:cs="Times New Roman"/>
                <w:sz w:val="28"/>
              </w:rPr>
              <w:t>До начала экзамена р</w:t>
            </w:r>
            <w:r w:rsidR="00763AA3" w:rsidRPr="002E2841">
              <w:rPr>
                <w:rFonts w:ascii="Times New Roman" w:hAnsi="Times New Roman" w:cs="Times New Roman"/>
                <w:sz w:val="28"/>
              </w:rPr>
              <w:t>екомендуется проверить корректность работы металлоискателя</w:t>
            </w:r>
            <w:r w:rsidRPr="002E284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3AA3" w:rsidRPr="002E2841">
              <w:rPr>
                <w:rFonts w:ascii="Times New Roman" w:hAnsi="Times New Roman" w:cs="Times New Roman"/>
                <w:sz w:val="28"/>
              </w:rPr>
              <w:t>(он не должен реагировать на слишком мелкие</w:t>
            </w:r>
            <w:r w:rsidR="00763AA3" w:rsidRPr="00691F45">
              <w:rPr>
                <w:rFonts w:ascii="Times New Roman" w:hAnsi="Times New Roman" w:cs="Times New Roman"/>
                <w:sz w:val="28"/>
              </w:rPr>
              <w:t xml:space="preserve"> детали, например, клипсу </w:t>
            </w:r>
            <w:proofErr w:type="spellStart"/>
            <w:r w:rsidR="00763AA3" w:rsidRPr="00691F45">
              <w:rPr>
                <w:rFonts w:ascii="Times New Roman" w:hAnsi="Times New Roman" w:cs="Times New Roman"/>
                <w:sz w:val="28"/>
              </w:rPr>
              <w:t>бейджа</w:t>
            </w:r>
            <w:proofErr w:type="spellEnd"/>
            <w:r w:rsidR="00763AA3" w:rsidRPr="00691F45">
              <w:rPr>
                <w:rFonts w:ascii="Times New Roman" w:hAnsi="Times New Roman" w:cs="Times New Roman"/>
                <w:sz w:val="28"/>
              </w:rPr>
              <w:t xml:space="preserve">, но должен реагировать на достаточно крупные предметы </w:t>
            </w:r>
            <w:r w:rsidR="00691F45" w:rsidRPr="00691F45">
              <w:rPr>
                <w:rFonts w:ascii="Times New Roman" w:hAnsi="Times New Roman" w:cs="Times New Roman"/>
                <w:sz w:val="28"/>
              </w:rPr>
              <w:t xml:space="preserve">– ключи, телефоны и т.п.), при </w:t>
            </w:r>
            <w:r w:rsidR="00763AA3" w:rsidRPr="00691F45">
              <w:rPr>
                <w:rFonts w:ascii="Times New Roman" w:hAnsi="Times New Roman" w:cs="Times New Roman"/>
                <w:sz w:val="28"/>
              </w:rPr>
              <w:t>необходимости</w:t>
            </w:r>
            <w:r w:rsidR="00691F4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3AA3" w:rsidRPr="00691F45">
              <w:rPr>
                <w:rFonts w:ascii="Times New Roman" w:hAnsi="Times New Roman" w:cs="Times New Roman"/>
                <w:sz w:val="28"/>
              </w:rPr>
              <w:t>о</w:t>
            </w:r>
            <w:r w:rsidR="00691F45" w:rsidRPr="00691F45">
              <w:rPr>
                <w:rFonts w:ascii="Times New Roman" w:hAnsi="Times New Roman" w:cs="Times New Roman"/>
                <w:sz w:val="28"/>
              </w:rPr>
              <w:t>беспечить</w:t>
            </w:r>
            <w:r w:rsidR="00691F4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3413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 w:rsidR="00691F45" w:rsidRPr="00691F45">
              <w:rPr>
                <w:rFonts w:ascii="Times New Roman" w:hAnsi="Times New Roman" w:cs="Times New Roman"/>
                <w:sz w:val="28"/>
              </w:rPr>
              <w:t>его</w:t>
            </w:r>
            <w:r w:rsidR="00691F4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91F45" w:rsidRPr="00691F45">
              <w:rPr>
                <w:rFonts w:ascii="Times New Roman" w:hAnsi="Times New Roman" w:cs="Times New Roman"/>
                <w:sz w:val="28"/>
              </w:rPr>
              <w:t>настройку</w:t>
            </w:r>
            <w:r w:rsidR="00763AA3" w:rsidRPr="00691F45">
              <w:rPr>
                <w:rFonts w:ascii="Times New Roman" w:hAnsi="Times New Roman" w:cs="Times New Roman"/>
                <w:sz w:val="28"/>
              </w:rPr>
              <w:t>.</w:t>
            </w:r>
          </w:p>
          <w:p w:rsidR="00763028" w:rsidRPr="00691F45" w:rsidRDefault="00763AA3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Рекомендуется обра</w:t>
            </w:r>
            <w:r w:rsidR="0032183F">
              <w:rPr>
                <w:rFonts w:ascii="Times New Roman" w:hAnsi="Times New Roman" w:cs="Times New Roman"/>
                <w:sz w:val="28"/>
              </w:rPr>
              <w:t>щать внимание организаторов ППЭ</w:t>
            </w:r>
            <w:r w:rsidR="0032183F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на необходимость проведения полного инструктажа участников экзамена, предусмотренного </w:t>
            </w:r>
            <w:r w:rsidR="0032183F">
              <w:rPr>
                <w:rFonts w:ascii="Times New Roman" w:hAnsi="Times New Roman" w:cs="Times New Roman"/>
                <w:sz w:val="28"/>
              </w:rPr>
              <w:t xml:space="preserve">настоящим </w:t>
            </w:r>
            <w:r w:rsidR="00D25072" w:rsidRPr="0032183F">
              <w:rPr>
                <w:rFonts w:ascii="Times New Roman" w:hAnsi="Times New Roman" w:cs="Times New Roman"/>
                <w:sz w:val="28"/>
              </w:rPr>
              <w:t>приказом</w:t>
            </w:r>
            <w:r w:rsidR="0032183F">
              <w:rPr>
                <w:rFonts w:ascii="Times New Roman" w:hAnsi="Times New Roman" w:cs="Times New Roman"/>
                <w:sz w:val="28"/>
              </w:rPr>
              <w:t xml:space="preserve"> (приложения </w:t>
            </w:r>
            <w:r w:rsidR="00CB2D56">
              <w:rPr>
                <w:rFonts w:ascii="Times New Roman" w:hAnsi="Times New Roman" w:cs="Times New Roman"/>
                <w:sz w:val="28"/>
              </w:rPr>
              <w:t>16</w:t>
            </w:r>
            <w:r w:rsidR="0032183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B2D56">
              <w:rPr>
                <w:rFonts w:ascii="Times New Roman" w:hAnsi="Times New Roman" w:cs="Times New Roman"/>
                <w:sz w:val="28"/>
              </w:rPr>
              <w:t>20, 21</w:t>
            </w:r>
            <w:r w:rsidR="0032183F">
              <w:rPr>
                <w:rFonts w:ascii="Times New Roman" w:hAnsi="Times New Roman" w:cs="Times New Roman"/>
                <w:sz w:val="28"/>
              </w:rPr>
              <w:t>), так, чтобы</w:t>
            </w:r>
            <w:r w:rsidR="0032183F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на камерах видеонаблюдения было ч</w:t>
            </w:r>
            <w:r w:rsidR="00666268">
              <w:rPr>
                <w:rFonts w:ascii="Times New Roman" w:hAnsi="Times New Roman" w:cs="Times New Roman"/>
                <w:sz w:val="28"/>
              </w:rPr>
              <w:t>е</w:t>
            </w:r>
            <w:r w:rsidR="0032183F">
              <w:rPr>
                <w:rFonts w:ascii="Times New Roman" w:hAnsi="Times New Roman" w:cs="Times New Roman"/>
                <w:sz w:val="28"/>
              </w:rPr>
              <w:t xml:space="preserve">тко видно </w:t>
            </w:r>
            <w:r w:rsidRPr="00691F45">
              <w:rPr>
                <w:rFonts w:ascii="Times New Roman" w:hAnsi="Times New Roman" w:cs="Times New Roman"/>
                <w:sz w:val="28"/>
              </w:rPr>
              <w:t>и слышно происходящее, поскольку в тексте этого инструктажа содержится информация, изложенная в пунктах 70–73 Порядка</w:t>
            </w:r>
            <w:r w:rsidR="00C0119C" w:rsidRPr="00691F45">
              <w:rPr>
                <w:rFonts w:ascii="Times New Roman" w:hAnsi="Times New Roman" w:cs="Times New Roman"/>
                <w:sz w:val="28"/>
              </w:rPr>
              <w:t>.</w:t>
            </w:r>
          </w:p>
          <w:p w:rsidR="00763028" w:rsidRPr="00691F45" w:rsidRDefault="00763028" w:rsidP="00691F45">
            <w:pPr>
              <w:widowControl w:val="0"/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Toc533861763"/>
            <w:r w:rsidRPr="00691F45"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 w:rsidR="00691F45" w:rsidRPr="00691F45">
              <w:rPr>
                <w:rFonts w:ascii="Times New Roman" w:hAnsi="Times New Roman" w:cs="Times New Roman"/>
                <w:b/>
                <w:sz w:val="28"/>
              </w:rPr>
              <w:t>Рекомендации по фиксации нарушений порядка</w:t>
            </w:r>
            <w:bookmarkEnd w:id="1"/>
          </w:p>
          <w:bookmarkEnd w:id="0"/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При обнаружении факта нарушения Порядка участником экзамена (подозрении на нарушение Порядка) организаторы, руководитель ППЭ, общественные наблюдатели (при наличии) и иные лица, обнаружившие факт нарушения, приглашают члена ГЭК, который сопровождает участника экзамена в Штаб ППЭ и организует деятельность по фиксации факта нарушения, в том числе составлении акта об удалении из ППЭ. Лица, нарушившие Порядок, удаляются из ППЭ (п. 73 Порядка).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Члену ГЭК рекомендуется вним</w:t>
            </w:r>
            <w:r w:rsidR="00475455">
              <w:rPr>
                <w:rFonts w:ascii="Times New Roman" w:hAnsi="Times New Roman" w:cs="Times New Roman"/>
                <w:sz w:val="28"/>
              </w:rPr>
              <w:t>ательно просмотреть видеозапись</w:t>
            </w:r>
            <w:r w:rsidR="0047545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на предмет явной видимости нарушения Порядка, не рекомендуется удалять из ППЭ участника экзамена, если</w:t>
            </w:r>
            <w:r w:rsidR="00475455">
              <w:rPr>
                <w:rFonts w:ascii="Times New Roman" w:hAnsi="Times New Roman" w:cs="Times New Roman"/>
                <w:sz w:val="28"/>
              </w:rPr>
              <w:t xml:space="preserve"> его действия недостаточно ясны</w:t>
            </w:r>
            <w:r w:rsidR="0047545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для установления факта нарушения Порядка (например, «подозрительные» движения руками).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Если действия, зафиксированные на видеозаписи, не позволяют однозначно идентифицировать про</w:t>
            </w:r>
            <w:r w:rsidR="00475455">
              <w:rPr>
                <w:rFonts w:ascii="Times New Roman" w:hAnsi="Times New Roman" w:cs="Times New Roman"/>
                <w:sz w:val="28"/>
              </w:rPr>
              <w:t>исходящее как нарушение Порядка</w:t>
            </w:r>
            <w:r w:rsidR="0047545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или нарушение зафиксировано вне зоны видимости видеокамер, члену ГЭК рекомендуется принять меры для обеспечения подтверждения нарушения Порядка:</w:t>
            </w:r>
          </w:p>
          <w:p w:rsidR="00691F45" w:rsidRPr="00475455" w:rsidRDefault="00691F45" w:rsidP="00475455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 xml:space="preserve">пригласить лиц, присутствующих в ППЭ, которые стали </w:t>
            </w:r>
            <w:r w:rsidRPr="00475455">
              <w:rPr>
                <w:rFonts w:ascii="Times New Roman" w:hAnsi="Times New Roman" w:cs="Times New Roman"/>
                <w:sz w:val="28"/>
              </w:rPr>
              <w:lastRenderedPageBreak/>
              <w:t xml:space="preserve">очевидцами нарушения и могут подтвердить факт нарушения (организаторы вне аудитории, члены ГЭК, руководитель ППЭ, медицинский работник, общественный наблюдатель (при наличии), иные лица, имеющие право присутствовать в ППЭ) для описания нарушения Порядка на камеру видеонаблюдения, указав место нарушения в ППЭ, время нарушения, описание совершенных действий (например, наличие средства связи, </w:t>
            </w:r>
            <w:r w:rsidR="004B3413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 w:rsidRPr="00475455">
              <w:rPr>
                <w:rFonts w:ascii="Times New Roman" w:hAnsi="Times New Roman" w:cs="Times New Roman"/>
                <w:sz w:val="28"/>
              </w:rPr>
              <w:t>как оно использовалось, как и кем было замечено);</w:t>
            </w:r>
          </w:p>
          <w:p w:rsidR="00691F45" w:rsidRPr="00475455" w:rsidRDefault="00691F45" w:rsidP="00475455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>проверить на камеру видеонаблюдения переносным металлоискателем на наличие запрещенных средств связи и иных запрещенных предметов таким образом, чтобы на видеозаписи были ч</w:t>
            </w:r>
            <w:r w:rsidR="0001393A">
              <w:rPr>
                <w:rFonts w:ascii="Times New Roman" w:hAnsi="Times New Roman" w:cs="Times New Roman"/>
                <w:sz w:val="28"/>
              </w:rPr>
              <w:t>е</w:t>
            </w:r>
            <w:r w:rsidRPr="00475455">
              <w:rPr>
                <w:rFonts w:ascii="Times New Roman" w:hAnsi="Times New Roman" w:cs="Times New Roman"/>
                <w:sz w:val="28"/>
              </w:rPr>
              <w:t>тко видны действия проверяющего и слышны сигналы металлоискателя;</w:t>
            </w:r>
          </w:p>
          <w:p w:rsidR="00691F45" w:rsidRPr="00475455" w:rsidRDefault="00691F45" w:rsidP="00475455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>обратиться с просьбой к участнику экзамена продемонстрировать предмет, на кот</w:t>
            </w:r>
            <w:r w:rsidR="0001393A">
              <w:rPr>
                <w:rFonts w:ascii="Times New Roman" w:hAnsi="Times New Roman" w:cs="Times New Roman"/>
                <w:sz w:val="28"/>
              </w:rPr>
              <w:t>орый реагирует металлоискатель.</w:t>
            </w:r>
            <w:r w:rsidR="0001393A">
              <w:rPr>
                <w:rFonts w:ascii="Times New Roman" w:hAnsi="Times New Roman" w:cs="Times New Roman"/>
                <w:sz w:val="28"/>
              </w:rPr>
              <w:br/>
            </w:r>
            <w:r w:rsidRPr="00475455">
              <w:rPr>
                <w:rFonts w:ascii="Times New Roman" w:hAnsi="Times New Roman" w:cs="Times New Roman"/>
                <w:sz w:val="28"/>
              </w:rPr>
              <w:t xml:space="preserve">В случае демонстрации участником экзамена такого предмета описать </w:t>
            </w:r>
            <w:r w:rsidR="004B3413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bookmarkStart w:id="2" w:name="_GoBack"/>
            <w:bookmarkEnd w:id="2"/>
            <w:r w:rsidRPr="00475455">
              <w:rPr>
                <w:rFonts w:ascii="Times New Roman" w:hAnsi="Times New Roman" w:cs="Times New Roman"/>
                <w:sz w:val="28"/>
              </w:rPr>
              <w:t xml:space="preserve">его таким образом, чтобы описание было зафиксировано камерой видеонаблюдения. В случае отказа участника </w:t>
            </w:r>
            <w:r w:rsidR="0001393A">
              <w:rPr>
                <w:rFonts w:ascii="Times New Roman" w:hAnsi="Times New Roman" w:cs="Times New Roman"/>
                <w:sz w:val="28"/>
              </w:rPr>
              <w:t>экзамена</w:t>
            </w:r>
            <w:r w:rsidRPr="00475455">
              <w:rPr>
                <w:rFonts w:ascii="Times New Roman" w:hAnsi="Times New Roman" w:cs="Times New Roman"/>
                <w:sz w:val="28"/>
              </w:rPr>
              <w:t xml:space="preserve"> демонстрировать предмет, на который реагирует ме</w:t>
            </w:r>
            <w:r w:rsidR="0001393A">
              <w:rPr>
                <w:rFonts w:ascii="Times New Roman" w:hAnsi="Times New Roman" w:cs="Times New Roman"/>
                <w:sz w:val="28"/>
              </w:rPr>
              <w:t>таллоискатель, описать предмет,</w:t>
            </w:r>
            <w:r w:rsidR="0001393A">
              <w:rPr>
                <w:rFonts w:ascii="Times New Roman" w:hAnsi="Times New Roman" w:cs="Times New Roman"/>
                <w:sz w:val="28"/>
              </w:rPr>
              <w:br/>
            </w:r>
            <w:r w:rsidRPr="00475455">
              <w:rPr>
                <w:rFonts w:ascii="Times New Roman" w:hAnsi="Times New Roman" w:cs="Times New Roman"/>
                <w:sz w:val="28"/>
              </w:rPr>
              <w:t>если он визуализируется (например, виден объектив камеры, или виден телефон, провод, и т.д.) в зоне видимости камеры наблюдения таким образом, чтобы звук был четким, указать расположение предмета,</w:t>
            </w:r>
            <w:r w:rsidR="001318AD">
              <w:rPr>
                <w:rFonts w:ascii="Times New Roman" w:hAnsi="Times New Roman" w:cs="Times New Roman"/>
                <w:sz w:val="28"/>
              </w:rPr>
              <w:br/>
            </w:r>
            <w:r w:rsidRPr="00475455">
              <w:rPr>
                <w:rFonts w:ascii="Times New Roman" w:hAnsi="Times New Roman" w:cs="Times New Roman"/>
                <w:sz w:val="28"/>
              </w:rPr>
              <w:t>не дотрагиваясь до участника экзамена (например, на пуговицу, в которой встроена видеокамера, или на карман, где визуально просматривается телефон и т.д.), обратиться с просьбой к лицам, присутствующим в Штабе ППЭ, подтвердить описание, назвав их ФИО и роли в ППЭ;</w:t>
            </w:r>
          </w:p>
          <w:p w:rsidR="00691F45" w:rsidRPr="00475455" w:rsidRDefault="00691F45" w:rsidP="009C14A3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 xml:space="preserve">предложить участнику </w:t>
            </w:r>
            <w:r w:rsidR="001318AD">
              <w:rPr>
                <w:rFonts w:ascii="Times New Roman" w:hAnsi="Times New Roman" w:cs="Times New Roman"/>
                <w:sz w:val="28"/>
              </w:rPr>
              <w:t>экзамена</w:t>
            </w:r>
            <w:r w:rsidRPr="00475455">
              <w:rPr>
                <w:rFonts w:ascii="Times New Roman" w:hAnsi="Times New Roman" w:cs="Times New Roman"/>
                <w:sz w:val="28"/>
              </w:rPr>
              <w:t xml:space="preserve"> написать объяснительную записку (форма ППЭ-21-П1</w:t>
            </w:r>
            <w:r w:rsidR="007A44CB">
              <w:rPr>
                <w:rFonts w:ascii="Times New Roman" w:hAnsi="Times New Roman" w:cs="Times New Roman"/>
                <w:sz w:val="28"/>
              </w:rPr>
              <w:t xml:space="preserve"> «П</w:t>
            </w:r>
            <w:r w:rsidR="007A44CB" w:rsidRPr="007A44CB">
              <w:rPr>
                <w:rFonts w:ascii="Times New Roman" w:hAnsi="Times New Roman" w:cs="Times New Roman"/>
                <w:sz w:val="28"/>
              </w:rPr>
              <w:t>риложение № 1 к акту № __</w:t>
            </w:r>
            <w:r w:rsidR="009C14A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4A3" w:rsidRPr="009C14A3">
              <w:rPr>
                <w:rFonts w:ascii="Times New Roman" w:hAnsi="Times New Roman" w:cs="Times New Roman"/>
                <w:sz w:val="28"/>
              </w:rPr>
              <w:t>об удалении участника экзамена из ППЭ</w:t>
            </w:r>
            <w:r w:rsidR="007A44CB">
              <w:rPr>
                <w:rFonts w:ascii="Times New Roman" w:hAnsi="Times New Roman" w:cs="Times New Roman"/>
                <w:sz w:val="28"/>
              </w:rPr>
              <w:t>»</w:t>
            </w:r>
            <w:r w:rsidRPr="00475455">
              <w:rPr>
                <w:rFonts w:ascii="Times New Roman" w:hAnsi="Times New Roman" w:cs="Times New Roman"/>
                <w:sz w:val="28"/>
              </w:rPr>
              <w:t>);</w:t>
            </w:r>
          </w:p>
          <w:p w:rsidR="00691F45" w:rsidRPr="00475455" w:rsidRDefault="00691F45" w:rsidP="00475455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>предложить лицам, которые стали очевидцами нарушения Порядка, написать пояснительную записку (форма ППЭ-21-П3</w:t>
            </w:r>
            <w:r w:rsidR="00342D9A">
              <w:rPr>
                <w:rFonts w:ascii="Times New Roman" w:hAnsi="Times New Roman" w:cs="Times New Roman"/>
                <w:sz w:val="28"/>
              </w:rPr>
              <w:t xml:space="preserve"> «П</w:t>
            </w:r>
            <w:r w:rsidR="00342D9A" w:rsidRPr="007A44CB">
              <w:rPr>
                <w:rFonts w:ascii="Times New Roman" w:hAnsi="Times New Roman" w:cs="Times New Roman"/>
                <w:sz w:val="28"/>
              </w:rPr>
              <w:t>риложение № __ к акту № __</w:t>
            </w:r>
            <w:r w:rsidR="00342D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42D9A" w:rsidRPr="009C14A3">
              <w:rPr>
                <w:rFonts w:ascii="Times New Roman" w:hAnsi="Times New Roman" w:cs="Times New Roman"/>
                <w:sz w:val="28"/>
              </w:rPr>
              <w:t>об удалении участника экзамена из ППЭ</w:t>
            </w:r>
            <w:r w:rsidR="00342D9A">
              <w:rPr>
                <w:rFonts w:ascii="Times New Roman" w:hAnsi="Times New Roman" w:cs="Times New Roman"/>
                <w:sz w:val="28"/>
              </w:rPr>
              <w:t>»</w:t>
            </w:r>
            <w:r w:rsidRPr="00475455">
              <w:rPr>
                <w:rFonts w:ascii="Times New Roman" w:hAnsi="Times New Roman" w:cs="Times New Roman"/>
                <w:sz w:val="28"/>
              </w:rPr>
              <w:t>);</w:t>
            </w:r>
          </w:p>
          <w:p w:rsidR="00691F45" w:rsidRPr="00475455" w:rsidRDefault="00691F45" w:rsidP="006F3872">
            <w:pPr>
              <w:pStyle w:val="a4"/>
              <w:widowControl w:val="0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75455">
              <w:rPr>
                <w:rFonts w:ascii="Times New Roman" w:hAnsi="Times New Roman" w:cs="Times New Roman"/>
                <w:sz w:val="28"/>
              </w:rPr>
              <w:t>оформить акт об удалении участника экзамена из ППЭ (форма ППЭ-21</w:t>
            </w:r>
            <w:r w:rsidR="00342D9A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>А</w:t>
            </w:r>
            <w:r w:rsidR="006F3872">
              <w:rPr>
                <w:rFonts w:ascii="Times New Roman" w:hAnsi="Times New Roman" w:cs="Times New Roman"/>
                <w:sz w:val="28"/>
              </w:rPr>
              <w:t>кт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6F3872" w:rsidRPr="007A44CB">
              <w:rPr>
                <w:rFonts w:ascii="Times New Roman" w:hAnsi="Times New Roman" w:cs="Times New Roman"/>
                <w:sz w:val="28"/>
              </w:rPr>
              <w:t>__</w:t>
            </w:r>
            <w:r w:rsidR="006F387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>об удалении участника экзамена из ППЭ</w:t>
            </w:r>
            <w:r w:rsidR="00342D9A">
              <w:rPr>
                <w:rFonts w:ascii="Times New Roman" w:hAnsi="Times New Roman" w:cs="Times New Roman"/>
                <w:sz w:val="28"/>
              </w:rPr>
              <w:t>»</w:t>
            </w:r>
            <w:r w:rsidRPr="00475455">
              <w:rPr>
                <w:rFonts w:ascii="Times New Roman" w:hAnsi="Times New Roman" w:cs="Times New Roman"/>
                <w:sz w:val="28"/>
              </w:rPr>
              <w:t>).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В соответствии с пунктом 73 Порядка акт об удалении из ППЭ составляется в двух экземплярах в Штабе ППЭ в присутствии члена ГЭК, руководителя ППЭ, организа</w:t>
            </w:r>
            <w:r w:rsidR="001318AD">
              <w:rPr>
                <w:rFonts w:ascii="Times New Roman" w:hAnsi="Times New Roman" w:cs="Times New Roman"/>
                <w:sz w:val="28"/>
              </w:rPr>
              <w:t>тора, общественного наблюдателя</w:t>
            </w:r>
            <w:r w:rsidR="001318A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(при наличии).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Один экземпляр акта об удалении из ППЭ выдаётся участнику экзамена, второй остаётся у члена ГЭК. Факт получения одного экземпляра акта об удалении из ППЭ заверяется уча</w:t>
            </w:r>
            <w:r w:rsidR="001318AD">
              <w:rPr>
                <w:rFonts w:ascii="Times New Roman" w:hAnsi="Times New Roman" w:cs="Times New Roman"/>
                <w:sz w:val="28"/>
              </w:rPr>
              <w:t>стником экзамена своей подписью</w:t>
            </w:r>
            <w:r w:rsidR="001318A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в соответствующем поле этого </w:t>
            </w:r>
            <w:r w:rsidR="001318AD">
              <w:rPr>
                <w:rFonts w:ascii="Times New Roman" w:hAnsi="Times New Roman" w:cs="Times New Roman"/>
                <w:sz w:val="28"/>
              </w:rPr>
              <w:t>документа (в двух экземплярах).</w:t>
            </w:r>
            <w:r w:rsidR="001318A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К экземпляру акта об удалении из ППЭ, оставшемуся у члена ГЭК, прикладываются пояснительные записки (при наличии) и объяснительная записка участника </w:t>
            </w:r>
            <w:r w:rsidR="001318AD">
              <w:rPr>
                <w:rFonts w:ascii="Times New Roman" w:hAnsi="Times New Roman" w:cs="Times New Roman"/>
                <w:sz w:val="28"/>
              </w:rPr>
              <w:t>экзамена</w:t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 (при наличии). Весь пакет документов передаётся в ГЭК.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lastRenderedPageBreak/>
              <w:t>В разделе «Дополнительная информация» к акту об удалении из ППЭ (вторая страница формы ППЭ-21) члену ГЭК и руководителю ППЭ рекомендуется подробно описать нарушение Порядка, в том числе то, каким образом был установлен факт нар</w:t>
            </w:r>
            <w:r w:rsidR="00F97805">
              <w:rPr>
                <w:rFonts w:ascii="Times New Roman" w:hAnsi="Times New Roman" w:cs="Times New Roman"/>
                <w:sz w:val="28"/>
              </w:rPr>
              <w:t>ушения и произведённые действия</w:t>
            </w:r>
            <w:r w:rsidR="00F9780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для подтверждения факта нарушения. Кро</w:t>
            </w:r>
            <w:r w:rsidR="00F97805">
              <w:rPr>
                <w:rFonts w:ascii="Times New Roman" w:hAnsi="Times New Roman" w:cs="Times New Roman"/>
                <w:sz w:val="28"/>
              </w:rPr>
              <w:t>ме этого, рекомендуется указать</w:t>
            </w:r>
            <w:r w:rsidR="00F9780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в форме ППЭ-21-П2 сведения о тех</w:t>
            </w:r>
            <w:r w:rsidR="00F97805">
              <w:rPr>
                <w:rFonts w:ascii="Times New Roman" w:hAnsi="Times New Roman" w:cs="Times New Roman"/>
                <w:sz w:val="28"/>
              </w:rPr>
              <w:t>нических устройствах, имевшихся</w:t>
            </w:r>
            <w:r w:rsidR="00F9780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у удаляемого участника экзамена: тип вы</w:t>
            </w:r>
            <w:r w:rsidR="00F97805">
              <w:rPr>
                <w:rFonts w:ascii="Times New Roman" w:hAnsi="Times New Roman" w:cs="Times New Roman"/>
                <w:sz w:val="28"/>
              </w:rPr>
              <w:t>явленного устройства, его марку</w:t>
            </w:r>
            <w:r w:rsidR="00F97805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и модель, а также другие значимые характеристики (цвет, целостность экрана/корпуса, рабочее состояние и т.п.).</w:t>
            </w:r>
          </w:p>
          <w:p w:rsidR="00691F45" w:rsidRPr="00691F45" w:rsidRDefault="00691F45" w:rsidP="00A8380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В случае удаления участника экз</w:t>
            </w:r>
            <w:r w:rsidR="00A8380D">
              <w:rPr>
                <w:rFonts w:ascii="Times New Roman" w:hAnsi="Times New Roman" w:cs="Times New Roman"/>
                <w:sz w:val="28"/>
              </w:rPr>
              <w:t>амена из ППЭ в связи с наличием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у участника экзамена запрещенного средства по результатам проверки металлоискателем рекомендуется указать в разделе «Дополнительная информация» сопроводительног</w:t>
            </w:r>
            <w:r w:rsidR="00A8380D">
              <w:rPr>
                <w:rFonts w:ascii="Times New Roman" w:hAnsi="Times New Roman" w:cs="Times New Roman"/>
                <w:sz w:val="28"/>
              </w:rPr>
              <w:t>о листа к акту об удалении либо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в пояснительной записке чле</w:t>
            </w:r>
            <w:r w:rsidR="006F3872">
              <w:rPr>
                <w:rFonts w:ascii="Times New Roman" w:hAnsi="Times New Roman" w:cs="Times New Roman"/>
                <w:sz w:val="28"/>
              </w:rPr>
              <w:t>на ГЭК (форма ППЭ-21-</w:t>
            </w:r>
            <w:r w:rsidRPr="00691F45">
              <w:rPr>
                <w:rFonts w:ascii="Times New Roman" w:hAnsi="Times New Roman" w:cs="Times New Roman"/>
                <w:sz w:val="28"/>
              </w:rPr>
              <w:t>П3) факт срабатывания металлоискателя, описать предмет, если он визуализировался (например, виден объектив камеры видеонаблюде</w:t>
            </w:r>
            <w:r w:rsidR="00A8380D">
              <w:rPr>
                <w:rFonts w:ascii="Times New Roman" w:hAnsi="Times New Roman" w:cs="Times New Roman"/>
                <w:sz w:val="28"/>
              </w:rPr>
              <w:t>ния, или виден телефон, провод,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и т.д.), если возможно указать расположение предмета, зафиксировать отказ участника экзамена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от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демонстрации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предмета,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форме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ППЭ-21-П2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заполнить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раздел </w:t>
            </w:r>
            <w:r w:rsidRPr="00691F45">
              <w:rPr>
                <w:rFonts w:ascii="Times New Roman" w:hAnsi="Times New Roman" w:cs="Times New Roman"/>
                <w:sz w:val="28"/>
              </w:rPr>
              <w:t>«Сведения о технич</w:t>
            </w:r>
            <w:r w:rsidR="00A8380D">
              <w:rPr>
                <w:rFonts w:ascii="Times New Roman" w:hAnsi="Times New Roman" w:cs="Times New Roman"/>
                <w:sz w:val="28"/>
              </w:rPr>
              <w:t>еских устройствах, используемых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для выявления запрещённых устройств».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В случае если участник экзаме</w:t>
            </w:r>
            <w:r w:rsidR="00A8380D">
              <w:rPr>
                <w:rFonts w:ascii="Times New Roman" w:hAnsi="Times New Roman" w:cs="Times New Roman"/>
                <w:sz w:val="28"/>
              </w:rPr>
              <w:t>на отказывается подписывать акт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об удалении из ППЭ, член ГЭК составляет акт об отказе участника экзамена от подписания акта об удалении из ППЭ (форма ППЭ-25</w:t>
            </w:r>
            <w:r w:rsidR="006F3872">
              <w:rPr>
                <w:rFonts w:ascii="Times New Roman" w:hAnsi="Times New Roman" w:cs="Times New Roman"/>
                <w:sz w:val="28"/>
              </w:rPr>
              <w:t xml:space="preserve"> «Акт об 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 xml:space="preserve">отказе участника экзамена </w:t>
            </w:r>
            <w:r w:rsidR="006F3872">
              <w:rPr>
                <w:rFonts w:ascii="Times New Roman" w:hAnsi="Times New Roman" w:cs="Times New Roman"/>
                <w:sz w:val="28"/>
              </w:rPr>
              <w:t xml:space="preserve">от подписания акта об удалении 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>из ППЭ</w:t>
            </w:r>
            <w:r w:rsidR="006F3872">
              <w:rPr>
                <w:rFonts w:ascii="Times New Roman" w:hAnsi="Times New Roman" w:cs="Times New Roman"/>
                <w:sz w:val="28"/>
              </w:rPr>
              <w:t>»</w:t>
            </w:r>
            <w:r w:rsidRPr="00691F45">
              <w:rPr>
                <w:rFonts w:ascii="Times New Roman" w:hAnsi="Times New Roman" w:cs="Times New Roman"/>
                <w:sz w:val="28"/>
              </w:rPr>
              <w:t>).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В пояснительной записке лиц, ставших очевидцами нарушения Порядка, рекомендуется изложить обстоятельства нарушения Порядка: дату и время нарушения Порядка; действия, совершенные участником ЕГЭ; описание способов фиксации нарушения Порядка и действий членов ГЭК, руководителя ППЭ и других лиц при фиксации нарушения Порядка.</w:t>
            </w:r>
          </w:p>
          <w:p w:rsidR="00A8380D" w:rsidRDefault="00691F45" w:rsidP="00A8380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Члену ГЭК, осуществляющему фиксацию нарушения Порядка, рекомендуется на видеокамеру объявить ФИО и статус лиц в ППЭ, которые оформляют пояснительные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записки.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Оформлять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пояснительные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записки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целесообразно тем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лицам, которые прис</w:t>
            </w:r>
            <w:r w:rsidR="00A8380D">
              <w:rPr>
                <w:rFonts w:ascii="Times New Roman" w:hAnsi="Times New Roman" w:cs="Times New Roman"/>
                <w:sz w:val="28"/>
              </w:rPr>
              <w:t>утствовали при составлении акта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об удалении из ППЭ и/или при выявлении нарушения Порядка. В ином случае такие пояснения могут быть не приняты судом во внимание.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При составлении пояснительных записок рекомендуется избегать употребления таких фо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рмулировок как «подозрительно», </w:t>
            </w:r>
            <w:r w:rsidRPr="00691F45">
              <w:rPr>
                <w:rFonts w:ascii="Times New Roman" w:hAnsi="Times New Roman" w:cs="Times New Roman"/>
                <w:sz w:val="28"/>
              </w:rPr>
              <w:t>«возможно», «вероятно», поскольку данные слова не подтверждают факт нарушения Порядк</w:t>
            </w:r>
            <w:r w:rsidR="00A8380D">
              <w:rPr>
                <w:rFonts w:ascii="Times New Roman" w:hAnsi="Times New Roman" w:cs="Times New Roman"/>
                <w:sz w:val="28"/>
              </w:rPr>
              <w:t>а.</w:t>
            </w:r>
          </w:p>
          <w:p w:rsidR="00691F45" w:rsidRPr="00691F45" w:rsidRDefault="00691F45" w:rsidP="00A8380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Рекомендуется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сфотографировать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запрещенное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 средство, </w:t>
            </w:r>
            <w:r w:rsidRPr="00691F45">
              <w:rPr>
                <w:rFonts w:ascii="Times New Roman" w:hAnsi="Times New Roman" w:cs="Times New Roman"/>
                <w:sz w:val="28"/>
              </w:rPr>
              <w:t>продемонстрированное участником экзамена, допустившим нарушение Порядка, и (или) найденное запрещенное средство. Фотографировать запрещенное средство необходимо в Штабе ППЭ рядом с актом об удалении из ППЭ.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 xml:space="preserve">В случае если лица, привлекаемые к проведению экзаменов, заметили </w:t>
            </w:r>
            <w:r w:rsidRPr="00691F45">
              <w:rPr>
                <w:rFonts w:ascii="Times New Roman" w:hAnsi="Times New Roman" w:cs="Times New Roman"/>
                <w:sz w:val="28"/>
              </w:rPr>
              <w:lastRenderedPageBreak/>
              <w:t>у участника письменные заметки во время проведения экзамена, рекомендуется пригласить члена ГЭК, по возможности обеспечить демонстрацию этих заметок на ближайшую камеру видеонаблюдения.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В случае выявления наличия письменных заметок вне зоны видимости камер видеонаблюдения рекомендуется попросить участника экзамена продемонстрировать письменные заметки в присутствии лиц, привлекаемых к проведению экзаменов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ППЭ,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указанным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лицам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рекомендуется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описать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нарушение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1F45">
              <w:rPr>
                <w:rFonts w:ascii="Times New Roman" w:hAnsi="Times New Roman" w:cs="Times New Roman"/>
                <w:sz w:val="28"/>
              </w:rPr>
              <w:t>Порядка в пояснительной записке.</w:t>
            </w:r>
          </w:p>
          <w:p w:rsidR="00691F45" w:rsidRPr="00691F45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Члену ГЭК рекомендуется зафиксировать на камеру видеонаблюдения письменные заметки (например,</w:t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 проговорив вслух их содержание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или продемонстрировав в камеру видеонаблюдения так, </w:t>
            </w:r>
            <w:r w:rsidR="00A8380D">
              <w:rPr>
                <w:rFonts w:ascii="Times New Roman" w:hAnsi="Times New Roman" w:cs="Times New Roman"/>
                <w:sz w:val="28"/>
              </w:rPr>
              <w:t>чтобы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>на видеозаписи можно было прочитать содержание, озвученное членом ГЭК).</w:t>
            </w:r>
          </w:p>
          <w:p w:rsidR="00763028" w:rsidRPr="00177901" w:rsidRDefault="00691F45" w:rsidP="00691F4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91F45">
              <w:rPr>
                <w:rFonts w:ascii="Times New Roman" w:hAnsi="Times New Roman" w:cs="Times New Roman"/>
                <w:sz w:val="28"/>
              </w:rPr>
              <w:t>Если нарушение Порядк</w:t>
            </w:r>
            <w:r w:rsidR="00A8380D">
              <w:rPr>
                <w:rFonts w:ascii="Times New Roman" w:hAnsi="Times New Roman" w:cs="Times New Roman"/>
                <w:sz w:val="28"/>
              </w:rPr>
              <w:t>а совершено лицом, привлекаемым</w:t>
            </w:r>
            <w:r w:rsidR="00A8380D">
              <w:rPr>
                <w:rFonts w:ascii="Times New Roman" w:hAnsi="Times New Roman" w:cs="Times New Roman"/>
                <w:sz w:val="28"/>
              </w:rPr>
              <w:br/>
            </w:r>
            <w:r w:rsidRPr="00691F45">
              <w:rPr>
                <w:rFonts w:ascii="Times New Roman" w:hAnsi="Times New Roman" w:cs="Times New Roman"/>
                <w:sz w:val="28"/>
              </w:rPr>
              <w:t xml:space="preserve">к проведению экзамена, рекомендуется получить его объяснительную записку по форме ППЭ-26 </w:t>
            </w:r>
            <w:r w:rsidR="006F3872">
              <w:rPr>
                <w:rFonts w:ascii="Times New Roman" w:hAnsi="Times New Roman" w:cs="Times New Roman"/>
                <w:sz w:val="28"/>
              </w:rPr>
              <w:t>«</w:t>
            </w:r>
            <w:r w:rsidR="006F3872" w:rsidRPr="006F3872">
              <w:rPr>
                <w:rFonts w:ascii="Times New Roman" w:hAnsi="Times New Roman" w:cs="Times New Roman"/>
                <w:sz w:val="28"/>
              </w:rPr>
              <w:t>Объяснительная записка</w:t>
            </w:r>
            <w:r w:rsidR="006F3872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691F45">
              <w:rPr>
                <w:rFonts w:ascii="Times New Roman" w:hAnsi="Times New Roman" w:cs="Times New Roman"/>
                <w:sz w:val="28"/>
              </w:rPr>
              <w:t>(например,</w:t>
            </w:r>
            <w:r w:rsidR="006F3872">
              <w:rPr>
                <w:rFonts w:ascii="Times New Roman" w:hAnsi="Times New Roman" w:cs="Times New Roman"/>
                <w:sz w:val="28"/>
              </w:rPr>
              <w:br/>
            </w:r>
            <w:r w:rsidR="00A8380D">
              <w:rPr>
                <w:rFonts w:ascii="Times New Roman" w:hAnsi="Times New Roman" w:cs="Times New Roman"/>
                <w:sz w:val="28"/>
              </w:rPr>
              <w:t xml:space="preserve">при </w:t>
            </w:r>
            <w:r w:rsidR="006F3872">
              <w:rPr>
                <w:rFonts w:ascii="Times New Roman" w:hAnsi="Times New Roman" w:cs="Times New Roman"/>
                <w:sz w:val="28"/>
              </w:rPr>
              <w:t xml:space="preserve">выявлении факта выноса КИМ </w:t>
            </w:r>
            <w:r w:rsidRPr="00691F45">
              <w:rPr>
                <w:rFonts w:ascii="Times New Roman" w:hAnsi="Times New Roman" w:cs="Times New Roman"/>
                <w:sz w:val="28"/>
              </w:rPr>
              <w:t>за пределы аудитории)</w:t>
            </w:r>
            <w:r w:rsidR="00E81831" w:rsidRPr="00691F4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77804" w:rsidRDefault="00677804" w:rsidP="0042325C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59A85BD4"/>
    <w:multiLevelType w:val="hybridMultilevel"/>
    <w:tmpl w:val="45EE2A5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5D5D0B99"/>
    <w:multiLevelType w:val="hybridMultilevel"/>
    <w:tmpl w:val="2BD274B2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1464A6"/>
    <w:multiLevelType w:val="hybridMultilevel"/>
    <w:tmpl w:val="1CC2C746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13"/>
    <w:rsid w:val="0001393A"/>
    <w:rsid w:val="0003026B"/>
    <w:rsid w:val="00040AF1"/>
    <w:rsid w:val="000632F0"/>
    <w:rsid w:val="000713CE"/>
    <w:rsid w:val="0007492C"/>
    <w:rsid w:val="00081A2F"/>
    <w:rsid w:val="000A4EDE"/>
    <w:rsid w:val="000A74C2"/>
    <w:rsid w:val="000B0456"/>
    <w:rsid w:val="000B3AF4"/>
    <w:rsid w:val="000E1BA3"/>
    <w:rsid w:val="000E23F3"/>
    <w:rsid w:val="001013EE"/>
    <w:rsid w:val="001318AD"/>
    <w:rsid w:val="00131D25"/>
    <w:rsid w:val="00134F2C"/>
    <w:rsid w:val="00150469"/>
    <w:rsid w:val="00150A3E"/>
    <w:rsid w:val="001560FA"/>
    <w:rsid w:val="00167A22"/>
    <w:rsid w:val="00177901"/>
    <w:rsid w:val="001845BA"/>
    <w:rsid w:val="001C37A2"/>
    <w:rsid w:val="001D1F2F"/>
    <w:rsid w:val="002147D1"/>
    <w:rsid w:val="0023054A"/>
    <w:rsid w:val="002A0F8D"/>
    <w:rsid w:val="002B2A0F"/>
    <w:rsid w:val="002D39AB"/>
    <w:rsid w:val="002D53E0"/>
    <w:rsid w:val="002E2841"/>
    <w:rsid w:val="0032183F"/>
    <w:rsid w:val="0033487A"/>
    <w:rsid w:val="00342D9A"/>
    <w:rsid w:val="00342EF2"/>
    <w:rsid w:val="003E0282"/>
    <w:rsid w:val="003E38CC"/>
    <w:rsid w:val="004013D7"/>
    <w:rsid w:val="00403F29"/>
    <w:rsid w:val="0042325C"/>
    <w:rsid w:val="0044117E"/>
    <w:rsid w:val="004548A5"/>
    <w:rsid w:val="00475455"/>
    <w:rsid w:val="00480268"/>
    <w:rsid w:val="00494743"/>
    <w:rsid w:val="004B3413"/>
    <w:rsid w:val="004B350D"/>
    <w:rsid w:val="00514C92"/>
    <w:rsid w:val="005164F6"/>
    <w:rsid w:val="005857DF"/>
    <w:rsid w:val="005931C2"/>
    <w:rsid w:val="0059557D"/>
    <w:rsid w:val="005A2A72"/>
    <w:rsid w:val="00664D13"/>
    <w:rsid w:val="00666268"/>
    <w:rsid w:val="00671848"/>
    <w:rsid w:val="00677804"/>
    <w:rsid w:val="00691F45"/>
    <w:rsid w:val="006B5E07"/>
    <w:rsid w:val="006F3872"/>
    <w:rsid w:val="00717DCC"/>
    <w:rsid w:val="00725C89"/>
    <w:rsid w:val="00732F27"/>
    <w:rsid w:val="00746CE5"/>
    <w:rsid w:val="00751EF3"/>
    <w:rsid w:val="00763028"/>
    <w:rsid w:val="00763AA3"/>
    <w:rsid w:val="00767843"/>
    <w:rsid w:val="00771AB2"/>
    <w:rsid w:val="0077209E"/>
    <w:rsid w:val="007806DB"/>
    <w:rsid w:val="007931E2"/>
    <w:rsid w:val="007A44CB"/>
    <w:rsid w:val="007C21D7"/>
    <w:rsid w:val="007D4A87"/>
    <w:rsid w:val="007F5A09"/>
    <w:rsid w:val="00803092"/>
    <w:rsid w:val="00806F86"/>
    <w:rsid w:val="00816DFC"/>
    <w:rsid w:val="00840614"/>
    <w:rsid w:val="00840D6F"/>
    <w:rsid w:val="00894E93"/>
    <w:rsid w:val="008A3190"/>
    <w:rsid w:val="008B3499"/>
    <w:rsid w:val="008E44ED"/>
    <w:rsid w:val="009215F4"/>
    <w:rsid w:val="00930DB5"/>
    <w:rsid w:val="009355C3"/>
    <w:rsid w:val="00950443"/>
    <w:rsid w:val="0096554D"/>
    <w:rsid w:val="00993FAD"/>
    <w:rsid w:val="009960D8"/>
    <w:rsid w:val="009A01D6"/>
    <w:rsid w:val="009C14A3"/>
    <w:rsid w:val="009D1721"/>
    <w:rsid w:val="009E07B7"/>
    <w:rsid w:val="00A03F88"/>
    <w:rsid w:val="00A210D8"/>
    <w:rsid w:val="00A277D5"/>
    <w:rsid w:val="00A33DDD"/>
    <w:rsid w:val="00A4391D"/>
    <w:rsid w:val="00A61A9A"/>
    <w:rsid w:val="00A624B7"/>
    <w:rsid w:val="00A8380D"/>
    <w:rsid w:val="00AA322C"/>
    <w:rsid w:val="00AA5222"/>
    <w:rsid w:val="00AD2322"/>
    <w:rsid w:val="00AE374C"/>
    <w:rsid w:val="00B17BB2"/>
    <w:rsid w:val="00B3423D"/>
    <w:rsid w:val="00B74101"/>
    <w:rsid w:val="00B77D64"/>
    <w:rsid w:val="00C0119C"/>
    <w:rsid w:val="00C02DBF"/>
    <w:rsid w:val="00C150C4"/>
    <w:rsid w:val="00C2296F"/>
    <w:rsid w:val="00C31CA2"/>
    <w:rsid w:val="00C3615C"/>
    <w:rsid w:val="00C4102A"/>
    <w:rsid w:val="00C71A57"/>
    <w:rsid w:val="00C73871"/>
    <w:rsid w:val="00C76735"/>
    <w:rsid w:val="00CB2D56"/>
    <w:rsid w:val="00CB6C9A"/>
    <w:rsid w:val="00CF5A0E"/>
    <w:rsid w:val="00CF7094"/>
    <w:rsid w:val="00D053A4"/>
    <w:rsid w:val="00D07274"/>
    <w:rsid w:val="00D25072"/>
    <w:rsid w:val="00D3452C"/>
    <w:rsid w:val="00D37CB5"/>
    <w:rsid w:val="00D44F01"/>
    <w:rsid w:val="00DA3C98"/>
    <w:rsid w:val="00DA6D29"/>
    <w:rsid w:val="00E05E20"/>
    <w:rsid w:val="00E1001B"/>
    <w:rsid w:val="00E81831"/>
    <w:rsid w:val="00E82415"/>
    <w:rsid w:val="00EA7078"/>
    <w:rsid w:val="00EA7C32"/>
    <w:rsid w:val="00EC1DC9"/>
    <w:rsid w:val="00ED2A3F"/>
    <w:rsid w:val="00F03281"/>
    <w:rsid w:val="00F203FE"/>
    <w:rsid w:val="00F26E99"/>
    <w:rsid w:val="00F54247"/>
    <w:rsid w:val="00F57219"/>
    <w:rsid w:val="00F61D91"/>
    <w:rsid w:val="00F97805"/>
    <w:rsid w:val="00FA3379"/>
    <w:rsid w:val="00FD0A8B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CB66"/>
  <w15:chartTrackingRefBased/>
  <w15:docId w15:val="{3C86D591-25C7-4BF4-A3F0-8848CBB0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6302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63028"/>
  </w:style>
  <w:style w:type="paragraph" w:customStyle="1" w:styleId="ConsPlusNormal">
    <w:name w:val="ConsPlusNormal"/>
    <w:rsid w:val="00ED2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129</cp:revision>
  <dcterms:created xsi:type="dcterms:W3CDTF">2024-04-22T09:27:00Z</dcterms:created>
  <dcterms:modified xsi:type="dcterms:W3CDTF">2026-03-19T07:07:00Z</dcterms:modified>
</cp:coreProperties>
</file>