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F1" w:rsidRDefault="00A654F1">
      <w:pPr>
        <w:pStyle w:val="ConsPlusTitlePage"/>
      </w:pPr>
      <w:r>
        <w:t xml:space="preserve">Документ предоставлен </w:t>
      </w:r>
      <w:hyperlink r:id="rId4" w:history="1">
        <w:r>
          <w:rPr>
            <w:color w:val="0000FF"/>
          </w:rPr>
          <w:t>КонсультантПлюс</w:t>
        </w:r>
      </w:hyperlink>
      <w:r>
        <w:br/>
      </w:r>
    </w:p>
    <w:p w:rsidR="00A654F1" w:rsidRDefault="00A654F1">
      <w:pPr>
        <w:pStyle w:val="ConsPlusNormal"/>
        <w:jc w:val="both"/>
        <w:outlineLvl w:val="0"/>
      </w:pPr>
    </w:p>
    <w:p w:rsidR="00A654F1" w:rsidRDefault="00A654F1">
      <w:pPr>
        <w:pStyle w:val="ConsPlusTitle"/>
        <w:jc w:val="center"/>
      </w:pPr>
      <w:r>
        <w:t>ОБЗОР</w:t>
      </w:r>
    </w:p>
    <w:p w:rsidR="00A654F1" w:rsidRDefault="00A654F1">
      <w:pPr>
        <w:pStyle w:val="ConsPlusTitle"/>
        <w:jc w:val="center"/>
      </w:pPr>
      <w:r>
        <w:t>ПРАКТИКИ ПРАВОПРИМЕНЕНИЯ В СФЕРЕ КОНФЛИКТА ИНТЕРЕСОВ N 6</w:t>
      </w:r>
    </w:p>
    <w:p w:rsidR="00A654F1" w:rsidRDefault="00A654F1">
      <w:pPr>
        <w:pStyle w:val="ConsPlusTitle"/>
        <w:jc w:val="both"/>
      </w:pPr>
    </w:p>
    <w:p w:rsidR="00A654F1" w:rsidRDefault="00A654F1">
      <w:pPr>
        <w:pStyle w:val="ConsPlusTitle"/>
        <w:jc w:val="center"/>
      </w:pPr>
      <w:r>
        <w:t>ОБЗОР</w:t>
      </w:r>
    </w:p>
    <w:p w:rsidR="00A654F1" w:rsidRDefault="00A654F1">
      <w:pPr>
        <w:pStyle w:val="ConsPlusTitle"/>
        <w:jc w:val="center"/>
      </w:pPr>
      <w:r>
        <w:t>ПРАКТИКИ ПРИМЕНЕНИЯ ЗАКОНОДАТЕЛЬСТВА РОССИЙСКОЙ ФЕДЕРАЦИИ</w:t>
      </w:r>
    </w:p>
    <w:p w:rsidR="00A654F1" w:rsidRDefault="00A654F1">
      <w:pPr>
        <w:pStyle w:val="ConsPlusTitle"/>
        <w:jc w:val="center"/>
      </w:pPr>
      <w:r>
        <w:t>О ПРОТИВОДЕЙСТВИИ КОРРУПЦИИ ПО ВОПРОСАМ ПРЕДОТВРАЩЕНИЯ</w:t>
      </w:r>
    </w:p>
    <w:p w:rsidR="00A654F1" w:rsidRDefault="00A654F1">
      <w:pPr>
        <w:pStyle w:val="ConsPlusTitle"/>
        <w:jc w:val="center"/>
      </w:pPr>
      <w:r>
        <w:t>И УРЕГУЛИРОВАНИЯ КОНФЛИКТА ИНТЕРЕСОВ</w:t>
      </w:r>
    </w:p>
    <w:p w:rsidR="00A654F1" w:rsidRDefault="00A654F1">
      <w:pPr>
        <w:pStyle w:val="ConsPlusNormal"/>
        <w:jc w:val="center"/>
      </w:pPr>
    </w:p>
    <w:p w:rsidR="00A654F1" w:rsidRDefault="00A654F1">
      <w:pPr>
        <w:pStyle w:val="ConsPlusNormal"/>
        <w:ind w:firstLine="540"/>
        <w:jc w:val="both"/>
      </w:pPr>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w:t>
      </w:r>
      <w:hyperlink r:id="rId5" w:history="1">
        <w:r>
          <w:rPr>
            <w:color w:val="0000FF"/>
          </w:rPr>
          <w:t>статей 10</w:t>
        </w:r>
      </w:hyperlink>
      <w:r>
        <w:t xml:space="preserve"> и </w:t>
      </w:r>
      <w:hyperlink r:id="rId6"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A654F1" w:rsidRDefault="00A654F1">
      <w:pPr>
        <w:pStyle w:val="ConsPlusNormal"/>
        <w:spacing w:before="220"/>
        <w:ind w:firstLine="540"/>
        <w:jc w:val="both"/>
      </w:pPr>
      <w:r>
        <w:t>Антикоррупционным законодательством для отдельных категорий лиц (далее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w:t>
      </w:r>
    </w:p>
    <w:p w:rsidR="00A654F1" w:rsidRDefault="00A654F1">
      <w:pPr>
        <w:pStyle w:val="ConsPlusNormal"/>
        <w:spacing w:before="220"/>
        <w:ind w:firstLine="540"/>
        <w:jc w:val="both"/>
      </w:pPr>
      <w: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A654F1" w:rsidRDefault="00A654F1">
      <w:pPr>
        <w:pStyle w:val="ConsPlusNormal"/>
        <w:spacing w:before="220"/>
        <w:ind w:firstLine="540"/>
        <w:jc w:val="both"/>
      </w:pPr>
      <w:r>
        <w:t>Кроме того, в случаях, когда в ходе проверки соблюдения должностным лицом антикоррупционных стандартов выявляются обстоятельства, свидетельствующие 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w:t>
      </w:r>
    </w:p>
    <w:p w:rsidR="00A654F1" w:rsidRDefault="00A654F1">
      <w:pPr>
        <w:pStyle w:val="ConsPlusNormal"/>
        <w:spacing w:before="220"/>
        <w:ind w:firstLine="540"/>
        <w:jc w:val="both"/>
      </w:pPr>
      <w:r>
        <w:t>При этом, например, отказ в возбуждении уголовного дела в отношении должностного лица не является основанием для его освобождения 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A654F1" w:rsidRDefault="00A654F1">
      <w:pPr>
        <w:pStyle w:val="ConsPlusNormal"/>
        <w:ind w:firstLine="540"/>
        <w:jc w:val="both"/>
      </w:pPr>
    </w:p>
    <w:p w:rsidR="00A654F1" w:rsidRDefault="00A654F1">
      <w:pPr>
        <w:pStyle w:val="ConsPlusTitle"/>
        <w:ind w:firstLine="540"/>
        <w:jc w:val="both"/>
        <w:outlineLvl w:val="0"/>
      </w:pPr>
      <w:r>
        <w:t>Ситуация 1</w:t>
      </w:r>
    </w:p>
    <w:p w:rsidR="00A654F1" w:rsidRDefault="00A654F1">
      <w:pPr>
        <w:pStyle w:val="ConsPlusNormal"/>
        <w:ind w:firstLine="540"/>
        <w:jc w:val="both"/>
      </w:pPr>
    </w:p>
    <w:p w:rsidR="00A654F1" w:rsidRDefault="00A654F1">
      <w:pPr>
        <w:pStyle w:val="ConsPlusNormal"/>
        <w:ind w:firstLine="540"/>
        <w:jc w:val="both"/>
      </w:pPr>
      <w:r>
        <w:t>Служащий замещал должность начальника отдела государственных закупок в федеральном государственном органе.</w:t>
      </w:r>
    </w:p>
    <w:p w:rsidR="00A654F1" w:rsidRDefault="00A654F1">
      <w:pPr>
        <w:pStyle w:val="ConsPlusNormal"/>
        <w:spacing w:before="220"/>
        <w:ind w:firstLine="540"/>
        <w:jc w:val="both"/>
      </w:pPr>
      <w:r>
        <w:t>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w:t>
      </w:r>
    </w:p>
    <w:p w:rsidR="00A654F1" w:rsidRDefault="00A654F1">
      <w:pPr>
        <w:pStyle w:val="ConsPlusNormal"/>
        <w:spacing w:before="220"/>
        <w:ind w:firstLine="540"/>
        <w:jc w:val="both"/>
      </w:pPr>
      <w: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A654F1" w:rsidRDefault="00A654F1">
      <w:pPr>
        <w:pStyle w:val="ConsPlusNormal"/>
        <w:spacing w:before="220"/>
        <w:ind w:firstLine="540"/>
        <w:jc w:val="both"/>
      </w:pPr>
      <w:r>
        <w:lastRenderedPageBreak/>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A654F1" w:rsidRDefault="00A654F1">
      <w:pPr>
        <w:pStyle w:val="ConsPlusNormal"/>
        <w:spacing w:before="220"/>
        <w:ind w:firstLine="540"/>
        <w:jc w:val="both"/>
      </w:pPr>
      <w:r>
        <w:t>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A654F1" w:rsidRDefault="00A654F1">
      <w:pPr>
        <w:pStyle w:val="ConsPlusNormal"/>
        <w:spacing w:before="220"/>
        <w:ind w:firstLine="540"/>
        <w:jc w:val="both"/>
      </w:pPr>
      <w:r>
        <w:t>По итогам представленного доклада о результатах проверки руководителем федерального государственного органа принято решение о применении к служащему меры ответственности в виде увольнения в связи с утратой доверия.</w:t>
      </w:r>
    </w:p>
    <w:p w:rsidR="00A654F1" w:rsidRDefault="00A654F1">
      <w:pPr>
        <w:pStyle w:val="ConsPlusNormal"/>
        <w:spacing w:before="220"/>
        <w:ind w:firstLine="540"/>
        <w:jc w:val="both"/>
      </w:pPr>
      <w:r>
        <w:t>Информация о признаках совершения преступления передана в правоохранительные органы.</w:t>
      </w:r>
    </w:p>
    <w:p w:rsidR="00A654F1" w:rsidRDefault="00A654F1">
      <w:pPr>
        <w:pStyle w:val="ConsPlusNormal"/>
        <w:ind w:firstLine="540"/>
        <w:jc w:val="both"/>
      </w:pPr>
    </w:p>
    <w:p w:rsidR="00A654F1" w:rsidRDefault="00A654F1">
      <w:pPr>
        <w:pStyle w:val="ConsPlusTitle"/>
        <w:ind w:firstLine="540"/>
        <w:jc w:val="both"/>
        <w:outlineLvl w:val="1"/>
      </w:pPr>
      <w:r>
        <w:t>Комментарий:</w:t>
      </w:r>
    </w:p>
    <w:p w:rsidR="00A654F1" w:rsidRDefault="00A654F1">
      <w:pPr>
        <w:pStyle w:val="ConsPlusNormal"/>
        <w:spacing w:before="220"/>
        <w:ind w:firstLine="540"/>
        <w:jc w:val="both"/>
      </w:pPr>
      <w: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A654F1" w:rsidRDefault="00A654F1">
      <w:pPr>
        <w:pStyle w:val="ConsPlusNormal"/>
        <w:ind w:firstLine="540"/>
        <w:jc w:val="both"/>
      </w:pPr>
    </w:p>
    <w:p w:rsidR="00A654F1" w:rsidRDefault="00A654F1">
      <w:pPr>
        <w:pStyle w:val="ConsPlusTitle"/>
        <w:ind w:firstLine="540"/>
        <w:jc w:val="both"/>
        <w:outlineLvl w:val="0"/>
      </w:pPr>
      <w:r>
        <w:t>Ситуация 2</w:t>
      </w:r>
    </w:p>
    <w:p w:rsidR="00A654F1" w:rsidRDefault="00A654F1">
      <w:pPr>
        <w:pStyle w:val="ConsPlusNormal"/>
        <w:ind w:firstLine="540"/>
        <w:jc w:val="both"/>
      </w:pPr>
    </w:p>
    <w:p w:rsidR="00A654F1" w:rsidRDefault="00A654F1">
      <w:pPr>
        <w:pStyle w:val="ConsPlusNormal"/>
        <w:ind w:firstLine="540"/>
        <w:jc w:val="both"/>
      </w:pPr>
      <w:r>
        <w:t>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w:t>
      </w:r>
    </w:p>
    <w:p w:rsidR="00A654F1" w:rsidRDefault="00A654F1">
      <w:pPr>
        <w:pStyle w:val="ConsPlusNormal"/>
        <w:spacing w:before="220"/>
        <w:ind w:firstLine="540"/>
        <w:jc w:val="both"/>
      </w:pPr>
      <w:r>
        <w:t>По данному факту было возбуждено уголовное дело, оперативное сопровождение по которому осуществлял указанный служащий.</w:t>
      </w:r>
    </w:p>
    <w:p w:rsidR="00A654F1" w:rsidRDefault="00A654F1">
      <w:pPr>
        <w:pStyle w:val="ConsPlusNormal"/>
        <w:spacing w:before="220"/>
        <w:ind w:firstLine="540"/>
        <w:jc w:val="both"/>
      </w:pPr>
      <w:r>
        <w:t>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w:t>
      </w:r>
    </w:p>
    <w:p w:rsidR="00A654F1" w:rsidRDefault="00A654F1">
      <w:pPr>
        <w:pStyle w:val="ConsPlusNormal"/>
        <w:spacing w:before="220"/>
        <w:ind w:firstLine="540"/>
        <w:jc w:val="both"/>
      </w:pPr>
      <w:r>
        <w:t>Служащий, получив доступ к материалам уголовного дела, внес изменения в объяснения гражданки, изменив абонентский номер.</w:t>
      </w:r>
    </w:p>
    <w:p w:rsidR="00A654F1" w:rsidRDefault="00A654F1">
      <w:pPr>
        <w:pStyle w:val="ConsPlusNormal"/>
        <w:spacing w:before="220"/>
        <w:ind w:firstLine="540"/>
        <w:jc w:val="both"/>
      </w:pPr>
      <w:r>
        <w:t>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w:t>
      </w:r>
    </w:p>
    <w:p w:rsidR="00A654F1" w:rsidRDefault="00A654F1">
      <w:pPr>
        <w:pStyle w:val="ConsPlusNormal"/>
        <w:spacing w:before="220"/>
        <w:ind w:firstLine="540"/>
        <w:jc w:val="both"/>
      </w:pPr>
      <w: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w:t>
      </w:r>
      <w:hyperlink r:id="rId7"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654F1" w:rsidRDefault="00A654F1">
      <w:pPr>
        <w:pStyle w:val="ConsPlusNormal"/>
        <w:spacing w:before="220"/>
        <w:ind w:firstLine="540"/>
        <w:jc w:val="both"/>
      </w:pPr>
      <w:r>
        <w:t>Уведомление о возможности возникновения личной заинтересованности служащим направлено не было.</w:t>
      </w:r>
    </w:p>
    <w:p w:rsidR="00A654F1" w:rsidRDefault="00A654F1">
      <w:pPr>
        <w:pStyle w:val="ConsPlusNormal"/>
        <w:spacing w:before="220"/>
        <w:ind w:firstLine="540"/>
        <w:jc w:val="both"/>
      </w:pPr>
      <w: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w:t>
      </w:r>
      <w:r>
        <w:lastRenderedPageBreak/>
        <w:t>совершил служебный подлог.</w:t>
      </w:r>
    </w:p>
    <w:p w:rsidR="00A654F1" w:rsidRDefault="00A654F1">
      <w:pPr>
        <w:pStyle w:val="ConsPlusNormal"/>
        <w:spacing w:before="220"/>
        <w:ind w:firstLine="540"/>
        <w:jc w:val="both"/>
      </w:pPr>
      <w:r>
        <w:t>К должностному лицу применена мера ответственности в виде увольнения в связи с утратой доверия.</w:t>
      </w:r>
    </w:p>
    <w:p w:rsidR="00A654F1" w:rsidRDefault="00A654F1">
      <w:pPr>
        <w:pStyle w:val="ConsPlusNormal"/>
        <w:spacing w:before="220"/>
        <w:ind w:firstLine="540"/>
        <w:jc w:val="both"/>
      </w:pPr>
      <w:r>
        <w:t>Возбуждено уголовное дело.</w:t>
      </w:r>
    </w:p>
    <w:p w:rsidR="00A654F1" w:rsidRDefault="00A654F1">
      <w:pPr>
        <w:pStyle w:val="ConsPlusNormal"/>
        <w:ind w:firstLine="540"/>
        <w:jc w:val="both"/>
      </w:pPr>
    </w:p>
    <w:p w:rsidR="00A654F1" w:rsidRDefault="00A654F1">
      <w:pPr>
        <w:pStyle w:val="ConsPlusTitle"/>
        <w:ind w:firstLine="540"/>
        <w:jc w:val="both"/>
        <w:outlineLvl w:val="0"/>
      </w:pPr>
      <w:r>
        <w:t>Ситуация 3</w:t>
      </w:r>
    </w:p>
    <w:p w:rsidR="00A654F1" w:rsidRDefault="00A654F1">
      <w:pPr>
        <w:pStyle w:val="ConsPlusNormal"/>
        <w:ind w:firstLine="540"/>
        <w:jc w:val="both"/>
      </w:pPr>
    </w:p>
    <w:p w:rsidR="00A654F1" w:rsidRDefault="00A654F1">
      <w:pPr>
        <w:pStyle w:val="ConsPlusNormal"/>
        <w:ind w:firstLine="540"/>
        <w:jc w:val="both"/>
      </w:pPr>
      <w: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w:t>
      </w:r>
    </w:p>
    <w:p w:rsidR="00A654F1" w:rsidRDefault="00A654F1">
      <w:pPr>
        <w:pStyle w:val="ConsPlusNormal"/>
        <w:spacing w:before="220"/>
        <w:ind w:firstLine="540"/>
        <w:jc w:val="both"/>
      </w:pPr>
      <w:r>
        <w:t>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w:t>
      </w:r>
    </w:p>
    <w:p w:rsidR="00A654F1" w:rsidRDefault="00A654F1">
      <w:pPr>
        <w:pStyle w:val="ConsPlusNormal"/>
        <w:spacing w:before="220"/>
        <w:ind w:firstLine="540"/>
        <w:jc w:val="both"/>
      </w:pPr>
      <w:r>
        <w:t>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w:t>
      </w:r>
    </w:p>
    <w:p w:rsidR="00A654F1" w:rsidRDefault="00A654F1">
      <w:pPr>
        <w:pStyle w:val="ConsPlusNormal"/>
        <w:spacing w:before="220"/>
        <w:ind w:firstLine="540"/>
        <w:jc w:val="both"/>
      </w:pPr>
      <w: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w:t>
      </w:r>
      <w:hyperlink r:id="rId8"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654F1" w:rsidRDefault="00A654F1">
      <w:pPr>
        <w:pStyle w:val="ConsPlusNormal"/>
        <w:spacing w:before="220"/>
        <w:ind w:firstLine="540"/>
        <w:jc w:val="both"/>
      </w:pPr>
      <w:r>
        <w:t>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w:t>
      </w:r>
    </w:p>
    <w:p w:rsidR="00A654F1" w:rsidRDefault="00A654F1">
      <w:pPr>
        <w:pStyle w:val="ConsPlusNormal"/>
        <w:spacing w:before="220"/>
        <w:ind w:firstLine="540"/>
        <w:jc w:val="both"/>
      </w:pPr>
      <w:r>
        <w:t>К должностному лицу применена мера ответственности в виде увольнения в связи с утратой доверия за совершение коррупционного правонарушения.</w:t>
      </w:r>
    </w:p>
    <w:p w:rsidR="00A654F1" w:rsidRDefault="00A654F1">
      <w:pPr>
        <w:pStyle w:val="ConsPlusNormal"/>
        <w:spacing w:before="220"/>
        <w:ind w:firstLine="540"/>
        <w:jc w:val="both"/>
      </w:pPr>
      <w:r>
        <w:t>Материалы проверки в отношении служащей и ее отца переданы в правоохранительные органы.</w:t>
      </w:r>
    </w:p>
    <w:p w:rsidR="00A654F1" w:rsidRDefault="00A654F1">
      <w:pPr>
        <w:pStyle w:val="ConsPlusNormal"/>
        <w:ind w:firstLine="540"/>
        <w:jc w:val="both"/>
      </w:pPr>
    </w:p>
    <w:p w:rsidR="00A654F1" w:rsidRDefault="00A654F1">
      <w:pPr>
        <w:pStyle w:val="ConsPlusTitle"/>
        <w:ind w:firstLine="540"/>
        <w:jc w:val="both"/>
        <w:outlineLvl w:val="0"/>
      </w:pPr>
      <w:r>
        <w:t>Ситуация 4</w:t>
      </w:r>
    </w:p>
    <w:p w:rsidR="00A654F1" w:rsidRDefault="00A654F1">
      <w:pPr>
        <w:pStyle w:val="ConsPlusNormal"/>
        <w:ind w:firstLine="540"/>
        <w:jc w:val="both"/>
      </w:pPr>
    </w:p>
    <w:p w:rsidR="00A654F1" w:rsidRDefault="00A654F1">
      <w:pPr>
        <w:pStyle w:val="ConsPlusNormal"/>
        <w:ind w:firstLine="540"/>
        <w:jc w:val="both"/>
      </w:pPr>
      <w:r>
        <w:t>Служащий, замещающий должность референта департамента федерального государственного органа, приобрел облигации федерального займа на сумму 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A654F1" w:rsidRDefault="00A654F1">
      <w:pPr>
        <w:pStyle w:val="ConsPlusNormal"/>
        <w:spacing w:before="220"/>
        <w:ind w:firstLine="540"/>
        <w:jc w:val="both"/>
      </w:pPr>
      <w: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A654F1" w:rsidRDefault="00A654F1">
      <w:pPr>
        <w:pStyle w:val="ConsPlusNormal"/>
        <w:spacing w:before="220"/>
        <w:ind w:firstLine="540"/>
        <w:jc w:val="both"/>
      </w:pPr>
      <w:r>
        <w:t xml:space="preserve">В ходе предварительного рассмотрения данного уведомления сотрудник </w:t>
      </w:r>
      <w:r>
        <w:lastRenderedPageBreak/>
        <w:t>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w:t>
      </w:r>
    </w:p>
    <w:p w:rsidR="00A654F1" w:rsidRDefault="00A654F1">
      <w:pPr>
        <w:pStyle w:val="ConsPlusNormal"/>
        <w:spacing w:before="220"/>
        <w:ind w:firstLine="540"/>
        <w:jc w:val="both"/>
      </w:pPr>
      <w:r>
        <w:t>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w:t>
      </w:r>
    </w:p>
    <w:p w:rsidR="00A654F1" w:rsidRDefault="00A654F1">
      <w:pPr>
        <w:pStyle w:val="ConsPlusNormal"/>
        <w:spacing w:before="220"/>
        <w:ind w:firstLine="540"/>
        <w:jc w:val="both"/>
      </w:pPr>
      <w:r>
        <w:t>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w:t>
      </w:r>
    </w:p>
    <w:p w:rsidR="00A654F1" w:rsidRDefault="00A654F1">
      <w:pPr>
        <w:pStyle w:val="ConsPlusNormal"/>
        <w:ind w:firstLine="540"/>
        <w:jc w:val="both"/>
      </w:pPr>
    </w:p>
    <w:p w:rsidR="00A654F1" w:rsidRDefault="00A654F1">
      <w:pPr>
        <w:pStyle w:val="ConsPlusTitle"/>
        <w:ind w:firstLine="540"/>
        <w:jc w:val="both"/>
        <w:outlineLvl w:val="1"/>
      </w:pPr>
      <w:r>
        <w:t>Комментарий:</w:t>
      </w:r>
    </w:p>
    <w:p w:rsidR="00A654F1" w:rsidRDefault="00A654F1">
      <w:pPr>
        <w:pStyle w:val="ConsPlusNormal"/>
        <w:spacing w:before="220"/>
        <w:ind w:firstLine="540"/>
        <w:jc w:val="both"/>
      </w:pPr>
      <w:r>
        <w:t>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с позицией антикоррупционного подразделения, рассмотрение такого уведомления на заседании комиссии не требуется.</w:t>
      </w:r>
    </w:p>
    <w:p w:rsidR="00A654F1" w:rsidRDefault="00A654F1">
      <w:pPr>
        <w:pStyle w:val="ConsPlusNormal"/>
        <w:ind w:firstLine="540"/>
        <w:jc w:val="both"/>
      </w:pPr>
    </w:p>
    <w:p w:rsidR="00A654F1" w:rsidRDefault="00A654F1">
      <w:pPr>
        <w:pStyle w:val="ConsPlusTitle"/>
        <w:ind w:firstLine="540"/>
        <w:jc w:val="both"/>
        <w:outlineLvl w:val="0"/>
      </w:pPr>
      <w:r>
        <w:t>Ситуация 5</w:t>
      </w:r>
    </w:p>
    <w:p w:rsidR="00A654F1" w:rsidRDefault="00A654F1">
      <w:pPr>
        <w:pStyle w:val="ConsPlusNormal"/>
        <w:ind w:firstLine="540"/>
        <w:jc w:val="both"/>
      </w:pPr>
    </w:p>
    <w:p w:rsidR="00A654F1" w:rsidRDefault="00A654F1">
      <w:pPr>
        <w:pStyle w:val="ConsPlusNormal"/>
        <w:ind w:firstLine="540"/>
        <w:jc w:val="both"/>
      </w:pPr>
      <w:r>
        <w:t>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w:t>
      </w:r>
    </w:p>
    <w:p w:rsidR="00A654F1" w:rsidRDefault="00A654F1">
      <w:pPr>
        <w:pStyle w:val="ConsPlusNormal"/>
        <w:spacing w:before="220"/>
        <w:ind w:firstLine="540"/>
        <w:jc w:val="both"/>
      </w:pPr>
      <w:r>
        <w:t>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w:t>
      </w:r>
    </w:p>
    <w:p w:rsidR="00A654F1" w:rsidRDefault="00A654F1">
      <w:pPr>
        <w:pStyle w:val="ConsPlusNormal"/>
        <w:spacing w:before="220"/>
        <w:ind w:firstLine="540"/>
        <w:jc w:val="both"/>
      </w:pPr>
      <w: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A654F1" w:rsidRDefault="00A654F1">
      <w:pPr>
        <w:pStyle w:val="ConsPlusNormal"/>
        <w:spacing w:before="220"/>
        <w:ind w:firstLine="540"/>
        <w:jc w:val="both"/>
      </w:pPr>
      <w:r>
        <w:t>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w:t>
      </w:r>
    </w:p>
    <w:p w:rsidR="00A654F1" w:rsidRDefault="00A654F1">
      <w:pPr>
        <w:pStyle w:val="ConsPlusNormal"/>
        <w:spacing w:before="220"/>
        <w:ind w:firstLine="540"/>
        <w:jc w:val="both"/>
      </w:pPr>
      <w:r>
        <w:t>Главой администрации муниципального района принято решения рассмотреть материалы проведенной проверки на комиссии.</w:t>
      </w:r>
    </w:p>
    <w:p w:rsidR="00A654F1" w:rsidRDefault="00A654F1">
      <w:pPr>
        <w:pStyle w:val="ConsPlusNormal"/>
        <w:spacing w:before="220"/>
        <w:ind w:firstLine="540"/>
        <w:jc w:val="both"/>
      </w:pPr>
      <w: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A654F1" w:rsidRDefault="00A654F1">
      <w:pPr>
        <w:pStyle w:val="ConsPlusNormal"/>
        <w:ind w:firstLine="540"/>
        <w:jc w:val="both"/>
      </w:pPr>
    </w:p>
    <w:p w:rsidR="00A654F1" w:rsidRDefault="00A654F1">
      <w:pPr>
        <w:pStyle w:val="ConsPlusTitle"/>
        <w:ind w:firstLine="540"/>
        <w:jc w:val="both"/>
        <w:outlineLvl w:val="1"/>
      </w:pPr>
      <w:r>
        <w:t>Комментарий:</w:t>
      </w:r>
    </w:p>
    <w:p w:rsidR="00A654F1" w:rsidRDefault="00A654F1">
      <w:pPr>
        <w:pStyle w:val="ConsPlusNormal"/>
        <w:spacing w:before="220"/>
        <w:ind w:firstLine="540"/>
        <w:jc w:val="both"/>
      </w:pPr>
      <w:r>
        <w:lastRenderedPageBreak/>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A654F1" w:rsidRDefault="00A654F1">
      <w:pPr>
        <w:pStyle w:val="ConsPlusNormal"/>
        <w:spacing w:before="220"/>
        <w:ind w:firstLine="540"/>
        <w:jc w:val="both"/>
      </w:pPr>
      <w: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A654F1" w:rsidRDefault="00A654F1">
      <w:pPr>
        <w:pStyle w:val="ConsPlusNormal"/>
        <w:ind w:firstLine="540"/>
        <w:jc w:val="both"/>
      </w:pPr>
    </w:p>
    <w:p w:rsidR="00A654F1" w:rsidRDefault="00A654F1">
      <w:pPr>
        <w:pStyle w:val="ConsPlusNormal"/>
        <w:ind w:firstLine="540"/>
        <w:jc w:val="both"/>
      </w:pPr>
    </w:p>
    <w:p w:rsidR="00A654F1" w:rsidRDefault="00A654F1">
      <w:pPr>
        <w:pStyle w:val="ConsPlusNormal"/>
        <w:pBdr>
          <w:top w:val="single" w:sz="6" w:space="0" w:color="auto"/>
        </w:pBdr>
        <w:spacing w:before="100" w:after="100"/>
        <w:jc w:val="both"/>
        <w:rPr>
          <w:sz w:val="2"/>
          <w:szCs w:val="2"/>
        </w:rPr>
      </w:pPr>
    </w:p>
    <w:p w:rsidR="0090007B" w:rsidRDefault="0090007B">
      <w:bookmarkStart w:id="0" w:name="_GoBack"/>
      <w:bookmarkEnd w:id="0"/>
    </w:p>
    <w:sectPr w:rsidR="0090007B" w:rsidSect="008B7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F1"/>
    <w:rsid w:val="0090007B"/>
    <w:rsid w:val="00A6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B3B1-9949-4C6F-BC2C-85122350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54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54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45B1FADE25CDD54C14BBE7E2FD95F5365B1BF855ABA0210419164E645043B184CE28BB47E27FFA32BE31678DF0FD910FD37F54FQFREG" TargetMode="External"/><Relationship Id="rId3" Type="http://schemas.openxmlformats.org/officeDocument/2006/relationships/webSettings" Target="webSettings.xml"/><Relationship Id="rId7" Type="http://schemas.openxmlformats.org/officeDocument/2006/relationships/hyperlink" Target="consultantplus://offline/ref=C1045B1FADE25CDD54C14BBE7E2FD95F5365B1BF855ABA0210419164E645043B184CE28BB47E27FFA32BE31678DF0FD910FD37F54FQFR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045B1FADE25CDD54C14BBE7E2FD95F5365B1BF855ABA0210419164E645043B184CE28BB47927FFA32BE31678DF0FD910FD37F54FQFREG" TargetMode="External"/><Relationship Id="rId5" Type="http://schemas.openxmlformats.org/officeDocument/2006/relationships/hyperlink" Target="consultantplus://offline/ref=C1045B1FADE25CDD54C14BBE7E2FD95F5365B1BF855ABA0210419164E645043B184CE28BB47E27FFA32BE31678DF0FD910FD37F54FQFREG"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2</cp:revision>
  <dcterms:created xsi:type="dcterms:W3CDTF">2021-07-02T06:17:00Z</dcterms:created>
  <dcterms:modified xsi:type="dcterms:W3CDTF">2021-07-02T06:18:00Z</dcterms:modified>
</cp:coreProperties>
</file>