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B2523" w:rsidRPr="00433DDD" w:rsidTr="00F5368E">
        <w:tc>
          <w:tcPr>
            <w:tcW w:w="4643" w:type="dxa"/>
          </w:tcPr>
          <w:p w:rsidR="002B2523" w:rsidRPr="00433DDD" w:rsidRDefault="002B2523" w:rsidP="00F5368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B2523" w:rsidRDefault="002B2523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467DE4">
              <w:rPr>
                <w:sz w:val="28"/>
                <w:szCs w:val="28"/>
              </w:rPr>
              <w:t>2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</w:p>
          <w:p w:rsidR="002B2523" w:rsidRDefault="002B2523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и науки</w:t>
            </w:r>
          </w:p>
          <w:p w:rsidR="002B2523" w:rsidRPr="00433DDD" w:rsidRDefault="002B2523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2B2523" w:rsidRDefault="002B2523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2B2523" w:rsidRPr="00433DDD" w:rsidRDefault="002B2523" w:rsidP="002B2523">
            <w:pPr>
              <w:pStyle w:val="a7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2B2523" w:rsidRPr="002B2523" w:rsidRDefault="002B2523" w:rsidP="002B2523"/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C7D2F" w:rsidRPr="00433DDD" w:rsidTr="002B252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C7D2F" w:rsidRPr="00BC7D2F" w:rsidRDefault="00BC7D2F" w:rsidP="00BC7D2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BC7D2F" w:rsidRPr="00BC7D2F" w:rsidRDefault="00BC7D2F" w:rsidP="00BC7D2F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участника экзамена, зачитываемая организатором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pacing w:val="80"/>
                <w:sz w:val="28"/>
                <w:szCs w:val="28"/>
              </w:rPr>
              <w:t xml:space="preserve"> 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аудитории провед</w:t>
            </w:r>
            <w:r w:rsidR="002B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ения перед началом выполнения экзаменационной работы</w:t>
            </w:r>
            <w:r w:rsidRPr="00181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каждой группы участников по иностранному языку (устная часть)</w:t>
            </w:r>
          </w:p>
        </w:tc>
      </w:tr>
    </w:tbl>
    <w:p w:rsidR="00BC7D2F" w:rsidRDefault="00BC7D2F" w:rsidP="001811F2">
      <w:pPr>
        <w:widowControl w:val="0"/>
        <w:tabs>
          <w:tab w:val="left" w:pos="1736"/>
        </w:tabs>
        <w:autoSpaceDE w:val="0"/>
        <w:autoSpaceDN w:val="0"/>
        <w:spacing w:before="72" w:after="0" w:line="240" w:lineRule="auto"/>
        <w:ind w:right="26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C7D2F" w:rsidRPr="00433DDD" w:rsidTr="00FF6B4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7DE4" w:rsidRDefault="00467DE4" w:rsidP="00467DE4">
            <w:pPr>
              <w:pStyle w:val="a3"/>
              <w:ind w:left="0" w:firstLine="0"/>
              <w:rPr>
                <w:i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148FCAA9" wp14:editId="6B5E784E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132080</wp:posOffset>
                      </wp:positionV>
                      <wp:extent cx="5638800" cy="1095375"/>
                      <wp:effectExtent l="0" t="0" r="19050" b="28575"/>
                      <wp:wrapTopAndBottom/>
                      <wp:docPr id="176" name="Text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8800" cy="1095375"/>
                              </a:xfrm>
                              <a:prstGeom prst="rect">
                                <a:avLst/>
                              </a:prstGeom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BC7D2F" w:rsidRPr="001811F2" w:rsidRDefault="00BC7D2F" w:rsidP="00BC7D2F">
                                  <w:pPr>
                                    <w:ind w:left="103" w:right="10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Текст, который выделен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жирным шрифтом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, </w:t>
                                  </w:r>
                                  <w:r w:rsidR="00467DE4" w:rsidRPr="00467DE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читается участникам экзамена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  <w:u w:val="single"/>
                                    </w:rPr>
                                    <w:t>слово в слово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. Это делается для стандартизации процедуры проведения ЕГЭ.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 xml:space="preserve">Комментарии, отмеченные курсивом, не читаются участникам.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Они даны в помощь организатору. Инструктаж и экзамен проводятся в спокойной и доброжелательной </w:t>
                                  </w:r>
                                  <w:r w:rsidRPr="001811F2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8"/>
                                    </w:rPr>
                                    <w:t>обстановке.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FC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76" o:spid="_x0000_s1026" type="#_x0000_t202" style="position:absolute;left:0;text-align:left;margin-left:7.9pt;margin-top:10.4pt;width:444pt;height:8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" filled="f" strokeweight=".16931mm">
                      <v:path arrowok="t"/>
                      <v:textbox inset="0,0,0,0">
                        <w:txbxContent>
                          <w:p w:rsidR="00BC7D2F" w:rsidRPr="001811F2" w:rsidRDefault="00BC7D2F" w:rsidP="00BC7D2F">
                            <w:pPr>
                              <w:ind w:left="103" w:right="10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Текст, который выделен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жирным шрифтом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</w:t>
                            </w:r>
                            <w:r w:rsidR="00467DE4" w:rsidRPr="00467DE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читается участникам экзамена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слово в слово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Комментарии, отмеченные курсивом, не читаются участникам.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Они даны в помощь организатору. Инструктаж и экзамен проводятся в спокойной и доброжелательной </w:t>
                            </w:r>
                            <w:r w:rsidRPr="001811F2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</w:rPr>
                              <w:t>обстановке.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BC7D2F" w:rsidRDefault="00467DE4" w:rsidP="00467DE4">
            <w:pPr>
              <w:pStyle w:val="a3"/>
              <w:ind w:left="0" w:firstLine="743"/>
              <w:rPr>
                <w:i/>
                <w:sz w:val="28"/>
              </w:rPr>
            </w:pPr>
            <w:r w:rsidRPr="00467DE4">
              <w:rPr>
                <w:i/>
                <w:sz w:val="28"/>
              </w:rPr>
              <w:t>Организатор в аудитории на доске указывает номер аудитории, номер следует</w:t>
            </w:r>
            <w:r>
              <w:rPr>
                <w:i/>
                <w:sz w:val="28"/>
              </w:rPr>
              <w:t xml:space="preserve"> </w:t>
            </w:r>
            <w:r w:rsidRPr="00467DE4">
              <w:rPr>
                <w:i/>
                <w:sz w:val="28"/>
              </w:rPr>
              <w:t>писать, начиная с первой позиции, прописывая предшествующие нули, в случае если номер</w:t>
            </w:r>
            <w:r>
              <w:rPr>
                <w:i/>
                <w:sz w:val="28"/>
              </w:rPr>
              <w:t xml:space="preserve"> </w:t>
            </w:r>
            <w:r w:rsidRPr="00467DE4">
              <w:rPr>
                <w:i/>
                <w:sz w:val="28"/>
              </w:rPr>
              <w:t xml:space="preserve">аудитории составляет менее </w:t>
            </w:r>
            <w:r>
              <w:rPr>
                <w:i/>
                <w:sz w:val="28"/>
              </w:rPr>
              <w:br/>
              <w:t>4-х знаков</w:t>
            </w:r>
            <w:r w:rsidR="00BC7D2F" w:rsidRPr="001811F2">
              <w:rPr>
                <w:i/>
                <w:sz w:val="28"/>
              </w:rPr>
              <w:t>:</w:t>
            </w:r>
          </w:p>
          <w:p w:rsidR="00BC7D2F" w:rsidRPr="001811F2" w:rsidRDefault="00BC7D2F" w:rsidP="00BC7D2F">
            <w:pPr>
              <w:pStyle w:val="a3"/>
              <w:ind w:left="0" w:firstLine="709"/>
              <w:rPr>
                <w:i/>
                <w:sz w:val="28"/>
              </w:rPr>
            </w:pPr>
          </w:p>
          <w:tbl>
            <w:tblPr>
              <w:tblStyle w:val="TableNormal"/>
              <w:tblW w:w="0" w:type="auto"/>
              <w:tblInd w:w="39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3999"/>
              <w:gridCol w:w="602"/>
              <w:gridCol w:w="600"/>
              <w:gridCol w:w="602"/>
              <w:gridCol w:w="602"/>
            </w:tblGrid>
            <w:tr w:rsidR="00BC7D2F" w:rsidTr="00467DE4">
              <w:trPr>
                <w:trHeight w:val="362"/>
              </w:trPr>
              <w:tc>
                <w:tcPr>
                  <w:tcW w:w="3999" w:type="dxa"/>
                </w:tcPr>
                <w:p w:rsidR="00BC7D2F" w:rsidRPr="00FF6B42" w:rsidRDefault="00BC7D2F" w:rsidP="00BC7D2F">
                  <w:pPr>
                    <w:pStyle w:val="TableParagraph"/>
                    <w:spacing w:line="279" w:lineRule="exact"/>
                    <w:ind w:left="717"/>
                    <w:rPr>
                      <w:sz w:val="26"/>
                      <w:lang w:val="ru-RU"/>
                    </w:rPr>
                  </w:pPr>
                  <w:r w:rsidRPr="00FF6B42">
                    <w:rPr>
                      <w:sz w:val="26"/>
                      <w:u w:val="single"/>
                      <w:lang w:val="ru-RU"/>
                    </w:rPr>
                    <w:t>Номер</w:t>
                  </w:r>
                  <w:r w:rsidRPr="00FF6B42">
                    <w:rPr>
                      <w:spacing w:val="-10"/>
                      <w:sz w:val="26"/>
                      <w:u w:val="single"/>
                      <w:lang w:val="ru-RU"/>
                    </w:rPr>
                    <w:t xml:space="preserve"> </w:t>
                  </w:r>
                  <w:r w:rsidRPr="00FF6B42">
                    <w:rPr>
                      <w:spacing w:val="-2"/>
                      <w:sz w:val="26"/>
                      <w:u w:val="single"/>
                      <w:lang w:val="ru-RU"/>
                    </w:rPr>
                    <w:t>аудитории</w:t>
                  </w:r>
                </w:p>
              </w:tc>
              <w:tc>
                <w:tcPr>
                  <w:tcW w:w="602" w:type="dxa"/>
                </w:tcPr>
                <w:p w:rsidR="00BC7D2F" w:rsidRPr="00FF6B42" w:rsidRDefault="00BC7D2F" w:rsidP="00BC7D2F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00" w:type="dxa"/>
                </w:tcPr>
                <w:p w:rsidR="00BC7D2F" w:rsidRPr="00FF6B42" w:rsidRDefault="00BC7D2F" w:rsidP="00BC7D2F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BC7D2F" w:rsidRPr="00FF6B42" w:rsidRDefault="00BC7D2F" w:rsidP="00BC7D2F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BC7D2F" w:rsidRPr="00FF6B42" w:rsidRDefault="00BC7D2F" w:rsidP="00BC7D2F">
                  <w:pPr>
                    <w:pStyle w:val="TableParagraph"/>
                    <w:keepNext/>
                    <w:rPr>
                      <w:lang w:val="ru-RU"/>
                    </w:rPr>
                  </w:pPr>
                </w:p>
              </w:tc>
            </w:tr>
          </w:tbl>
          <w:p w:rsidR="00BC7D2F" w:rsidRDefault="00BC7D2F" w:rsidP="00BC7D2F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</w:p>
          <w:p w:rsidR="00BC7D2F" w:rsidRDefault="00BC7D2F" w:rsidP="00467DE4">
            <w:pPr>
              <w:widowControl w:val="0"/>
              <w:autoSpaceDE w:val="0"/>
              <w:autoSpaceDN w:val="0"/>
              <w:ind w:left="34" w:right="10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Инструкция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FF6B4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467DE4" w:rsidRPr="00FF6B42" w:rsidRDefault="00467DE4" w:rsidP="00467DE4">
            <w:pPr>
              <w:widowControl w:val="0"/>
              <w:autoSpaceDE w:val="0"/>
              <w:autoSpaceDN w:val="0"/>
              <w:ind w:right="107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FF6B4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экзамена, напоминаем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вам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Pr="00FF6B42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правила выполнения устной части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иностранным языкам.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осуществляется</w:t>
            </w:r>
            <w:r w:rsidRPr="00FF6B4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компьютером.</w:t>
            </w:r>
          </w:p>
          <w:p w:rsidR="00BC7D2F" w:rsidRPr="00FF6B42" w:rsidRDefault="00BC7D2F" w:rsidP="00467DE4">
            <w:pPr>
              <w:widowControl w:val="0"/>
              <w:autoSpaceDE w:val="0"/>
              <w:autoSpaceDN w:val="0"/>
              <w:spacing w:before="8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продолжительность выполнения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составляет 17</w:t>
            </w:r>
            <w:r w:rsidRPr="00FF6B4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минут </w:t>
            </w:r>
            <w:r w:rsidR="00467DE4" w:rsidRPr="00467D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(читается при </w:t>
            </w:r>
            <w:r w:rsidR="00467DE4" w:rsidRPr="00467D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проведении экзамена по английскому, испанскому, немецкому, французскому языкам)</w:t>
            </w:r>
            <w:r w:rsidR="00467D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/</w:t>
            </w:r>
            <w:r w:rsidR="00467DE4" w:rsidRPr="0046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14 минут </w:t>
            </w:r>
            <w:r w:rsidR="00467DE4" w:rsidRPr="00467D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(читается при проведении экзамена по китайскому языку)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Отсчет времени начинается с начала отображения на экране КИМ.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выполнении задания № 3 будет отключена фоновая мелодия, так как данное задание включает в себя прослушивание вопросов интервьюера.</w:t>
            </w:r>
          </w:p>
          <w:p w:rsidR="00467DE4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FF6B4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2B25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FF6B4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прослушать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свои</w:t>
            </w:r>
            <w:r w:rsidRPr="00FF6B4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ответы. </w:t>
            </w:r>
          </w:p>
          <w:p w:rsidR="00BC7D2F" w:rsidRPr="00FF6B42" w:rsidRDefault="00467DE4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себе вам необходимо иметь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67DE4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заполненный</w:t>
            </w:r>
            <w:proofErr w:type="gramEnd"/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бланк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регистрации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(номер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аудитории</w:t>
            </w:r>
            <w:r w:rsidRPr="00FF6B4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не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  <w:u w:val="single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заполнен),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удостоверяющий личность,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8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гелевую</w:t>
            </w:r>
            <w:proofErr w:type="spellEnd"/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капиллярную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ручку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черного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цвета,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которой</w:t>
            </w:r>
            <w:r w:rsidRPr="00FF6B42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заполняли бланк регистрации в аудитории подготовки.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5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Заполните номер аудитории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бланке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регистрации ручкой, которой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заполняли бланк в аудитории подготовки.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  <w:r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FF6B42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</w:t>
            </w:r>
            <w:r w:rsidRPr="00FF6B4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FF6B4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доске.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FF6B42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FF6B4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аудитории.</w:t>
            </w:r>
          </w:p>
          <w:p w:rsidR="00BC7D2F" w:rsidRPr="00FF6B42" w:rsidRDefault="00FD1A52" w:rsidP="00FF6B42">
            <w:pPr>
              <w:widowControl w:val="0"/>
              <w:autoSpaceDE w:val="0"/>
              <w:autoSpaceDN w:val="0"/>
              <w:spacing w:before="1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 началом выполнения экзаменационной работы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наденьте гарнитуру (наушники с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BC7D2F"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микрофоном), находящуюся на вашем рабочем месте.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Убедитесь, 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что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наушники удобно надеты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плотно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прилегают к</w:t>
            </w:r>
            <w:r w:rsidRPr="00FF6B42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ушам,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микрофон отрегулирован и находится непосредственно перед губами.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17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При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необходимости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отрегулируйте гарнитуру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FF6B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размеру </w:t>
            </w:r>
            <w:r w:rsidRPr="00FF6B4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оголовья </w:t>
            </w:r>
            <w:r w:rsidRPr="00FF6B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положению микрофона.</w:t>
            </w:r>
          </w:p>
          <w:p w:rsidR="00BC7D2F" w:rsidRPr="00FF6B42" w:rsidRDefault="00BC7D2F" w:rsidP="00FF6B42">
            <w:pPr>
              <w:widowControl w:val="0"/>
              <w:autoSpaceDE w:val="0"/>
              <w:autoSpaceDN w:val="0"/>
              <w:spacing w:before="3"/>
              <w:ind w:left="34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Наденьте имеющуюся резервную гарнитуру и</w:t>
            </w:r>
            <w:r w:rsidRPr="00FF6B42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продемонстрируйте участникам </w:t>
            </w:r>
            <w:r w:rsidRPr="00FF6B4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FF6B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6B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регулировать размер оголовья, как правильно должна быть надета гарнитура и расположен микрофон.</w:t>
            </w:r>
          </w:p>
          <w:p w:rsidR="00052D0B" w:rsidRPr="00052D0B" w:rsidRDefault="00052D0B" w:rsidP="00052D0B">
            <w:pPr>
              <w:widowControl w:val="0"/>
              <w:autoSpaceDE w:val="0"/>
              <w:autoSpaceDN w:val="0"/>
              <w:spacing w:before="6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окончании выполнения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внимательно прослушайте записанные ответы,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если качество записанных ответов неудовлетворительное, обратитесь 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 Напоминаем, что технические проблемы могут быть устранены техническим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специалистом. В случае если во время записи устных ответов произошел технический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сбой, вам по вашему выбору предоставляется право выполнить задания,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предусматривающие устные ответы, в тот же день с новым КИМ или в резервные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соответствующего периода.</w:t>
            </w:r>
          </w:p>
          <w:p w:rsidR="00052D0B" w:rsidRPr="00052D0B" w:rsidRDefault="00052D0B" w:rsidP="00052D0B">
            <w:pPr>
              <w:widowControl w:val="0"/>
              <w:autoSpaceDE w:val="0"/>
              <w:autoSpaceDN w:val="0"/>
              <w:spacing w:before="6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всем вопросам, связанным с проведением экзамена (за исключением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вопросов по содержанию КИМ), вы можете обращаться к нам.</w:t>
            </w:r>
          </w:p>
          <w:p w:rsidR="00052D0B" w:rsidRPr="00052D0B" w:rsidRDefault="00052D0B" w:rsidP="00052D0B">
            <w:pPr>
              <w:widowControl w:val="0"/>
              <w:autoSpaceDE w:val="0"/>
              <w:autoSpaceDN w:val="0"/>
              <w:spacing w:before="6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 нам. В ППЭ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присутствует медицинский работник. Напоминаем, что при ухудшении состояния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здоровья и другим объективным причинам вы можете досрочно завершить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прийти на пересдачу в резервные сроки проведения экзамена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соответствующему учебному предмету.</w:t>
            </w:r>
          </w:p>
          <w:p w:rsidR="00052D0B" w:rsidRPr="00052D0B" w:rsidRDefault="00052D0B" w:rsidP="00052D0B">
            <w:pPr>
              <w:widowControl w:val="0"/>
              <w:autoSpaceDE w:val="0"/>
              <w:autoSpaceDN w:val="0"/>
              <w:spacing w:before="6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Инструктаж закончен. Перед началом выполнения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пожалуйста,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успокойтесь, сосредоточьтесь, внимательно прочитайте инструкцию к заданиям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 и сами задания.</w:t>
            </w:r>
          </w:p>
          <w:p w:rsidR="00052D0B" w:rsidRPr="00052D0B" w:rsidRDefault="00052D0B" w:rsidP="00052D0B">
            <w:pPr>
              <w:widowControl w:val="0"/>
              <w:autoSpaceDE w:val="0"/>
              <w:autoSpaceDN w:val="0"/>
              <w:spacing w:before="6"/>
              <w:ind w:left="34" w:right="10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приступать к работе на станции записи.</w:t>
            </w:r>
          </w:p>
          <w:p w:rsidR="00BC7D2F" w:rsidRPr="006A1C23" w:rsidRDefault="00052D0B" w:rsidP="00052D0B">
            <w:pPr>
              <w:widowControl w:val="0"/>
              <w:autoSpaceDE w:val="0"/>
              <w:autoSpaceDN w:val="0"/>
              <w:spacing w:before="15"/>
              <w:ind w:left="34" w:right="107" w:firstLine="709"/>
              <w:jc w:val="both"/>
              <w:rPr>
                <w:sz w:val="28"/>
                <w:szCs w:val="28"/>
                <w:lang w:eastAsia="ru-RU"/>
              </w:rPr>
            </w:pPr>
            <w:r w:rsidRPr="00052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 удачи!</w:t>
            </w:r>
            <w:bookmarkStart w:id="0" w:name="_GoBack"/>
            <w:bookmarkEnd w:id="0"/>
          </w:p>
        </w:tc>
      </w:tr>
    </w:tbl>
    <w:p w:rsidR="00BC7D2F" w:rsidRDefault="00BC7D2F" w:rsidP="00BC7D2F">
      <w:pPr>
        <w:widowControl w:val="0"/>
        <w:autoSpaceDE w:val="0"/>
        <w:autoSpaceDN w:val="0"/>
        <w:spacing w:before="72" w:after="0" w:line="240" w:lineRule="auto"/>
        <w:ind w:right="262"/>
        <w:jc w:val="both"/>
        <w:outlineLvl w:val="0"/>
        <w:rPr>
          <w:i/>
        </w:rPr>
      </w:pPr>
    </w:p>
    <w:sectPr w:rsidR="00B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4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6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7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8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9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2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4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6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9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1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2">
    <w:nsid w:val="64013EFF"/>
    <w:multiLevelType w:val="multilevel"/>
    <w:tmpl w:val="95D8EAFA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33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3"/>
  </w:num>
  <w:num w:numId="3">
    <w:abstractNumId w:val="25"/>
  </w:num>
  <w:num w:numId="4">
    <w:abstractNumId w:val="39"/>
  </w:num>
  <w:num w:numId="5">
    <w:abstractNumId w:val="3"/>
  </w:num>
  <w:num w:numId="6">
    <w:abstractNumId w:val="16"/>
  </w:num>
  <w:num w:numId="7">
    <w:abstractNumId w:val="28"/>
  </w:num>
  <w:num w:numId="8">
    <w:abstractNumId w:val="21"/>
  </w:num>
  <w:num w:numId="9">
    <w:abstractNumId w:val="11"/>
  </w:num>
  <w:num w:numId="10">
    <w:abstractNumId w:val="10"/>
  </w:num>
  <w:num w:numId="11">
    <w:abstractNumId w:val="15"/>
  </w:num>
  <w:num w:numId="12">
    <w:abstractNumId w:val="36"/>
  </w:num>
  <w:num w:numId="13">
    <w:abstractNumId w:val="43"/>
  </w:num>
  <w:num w:numId="14">
    <w:abstractNumId w:val="23"/>
  </w:num>
  <w:num w:numId="15">
    <w:abstractNumId w:val="6"/>
  </w:num>
  <w:num w:numId="16">
    <w:abstractNumId w:val="44"/>
  </w:num>
  <w:num w:numId="17">
    <w:abstractNumId w:val="33"/>
  </w:num>
  <w:num w:numId="18">
    <w:abstractNumId w:val="17"/>
  </w:num>
  <w:num w:numId="19">
    <w:abstractNumId w:val="8"/>
  </w:num>
  <w:num w:numId="20">
    <w:abstractNumId w:val="14"/>
  </w:num>
  <w:num w:numId="21">
    <w:abstractNumId w:val="42"/>
  </w:num>
  <w:num w:numId="22">
    <w:abstractNumId w:val="40"/>
  </w:num>
  <w:num w:numId="23">
    <w:abstractNumId w:val="9"/>
  </w:num>
  <w:num w:numId="24">
    <w:abstractNumId w:val="24"/>
  </w:num>
  <w:num w:numId="25">
    <w:abstractNumId w:val="1"/>
  </w:num>
  <w:num w:numId="26">
    <w:abstractNumId w:val="29"/>
  </w:num>
  <w:num w:numId="27">
    <w:abstractNumId w:val="12"/>
  </w:num>
  <w:num w:numId="28">
    <w:abstractNumId w:val="27"/>
  </w:num>
  <w:num w:numId="29">
    <w:abstractNumId w:val="35"/>
  </w:num>
  <w:num w:numId="30">
    <w:abstractNumId w:val="4"/>
  </w:num>
  <w:num w:numId="31">
    <w:abstractNumId w:val="7"/>
  </w:num>
  <w:num w:numId="32">
    <w:abstractNumId w:val="22"/>
  </w:num>
  <w:num w:numId="33">
    <w:abstractNumId w:val="37"/>
  </w:num>
  <w:num w:numId="34">
    <w:abstractNumId w:val="2"/>
  </w:num>
  <w:num w:numId="35">
    <w:abstractNumId w:val="18"/>
  </w:num>
  <w:num w:numId="36">
    <w:abstractNumId w:val="20"/>
  </w:num>
  <w:num w:numId="37">
    <w:abstractNumId w:val="5"/>
  </w:num>
  <w:num w:numId="38">
    <w:abstractNumId w:val="4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2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1"/>
    <w:rsid w:val="00052D0B"/>
    <w:rsid w:val="000632F0"/>
    <w:rsid w:val="001811F2"/>
    <w:rsid w:val="0023054A"/>
    <w:rsid w:val="002B2523"/>
    <w:rsid w:val="00403F29"/>
    <w:rsid w:val="00467DE4"/>
    <w:rsid w:val="00514C92"/>
    <w:rsid w:val="005164F6"/>
    <w:rsid w:val="00677804"/>
    <w:rsid w:val="00725C89"/>
    <w:rsid w:val="00803092"/>
    <w:rsid w:val="00816DFC"/>
    <w:rsid w:val="00993FAD"/>
    <w:rsid w:val="009D1721"/>
    <w:rsid w:val="00A722F1"/>
    <w:rsid w:val="00B3423D"/>
    <w:rsid w:val="00BC7D2F"/>
    <w:rsid w:val="00C02DBF"/>
    <w:rsid w:val="00C76735"/>
    <w:rsid w:val="00CC1C81"/>
    <w:rsid w:val="00CF5A0E"/>
    <w:rsid w:val="00EA7078"/>
    <w:rsid w:val="00EC5A2B"/>
    <w:rsid w:val="00FD1A52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8BFA-69A0-4992-9D04-2BC2121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7D2F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C7D2F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C7D2F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11F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811F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81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C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C7D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C7D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C7D2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C7D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11">
    <w:name w:val="toc 1"/>
    <w:basedOn w:val="a"/>
    <w:uiPriority w:val="1"/>
    <w:qFormat/>
    <w:rsid w:val="00BC7D2F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BC7D2F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BC7D2F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BC7D2F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BC7D2F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34"/>
    <w:qFormat/>
    <w:rsid w:val="00BC7D2F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2B25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8</cp:revision>
  <dcterms:created xsi:type="dcterms:W3CDTF">2024-02-29T09:15:00Z</dcterms:created>
  <dcterms:modified xsi:type="dcterms:W3CDTF">2025-04-21T10:03:00Z</dcterms:modified>
</cp:coreProperties>
</file>