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9250D" w:rsidRPr="00433DDD" w:rsidTr="00F5368E">
        <w:tc>
          <w:tcPr>
            <w:tcW w:w="4643" w:type="dxa"/>
          </w:tcPr>
          <w:p w:rsidR="0019250D" w:rsidRPr="00433DDD" w:rsidRDefault="0019250D" w:rsidP="00F5368E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19250D" w:rsidRDefault="0019250D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 w:rsidR="00006F18">
              <w:rPr>
                <w:sz w:val="28"/>
                <w:szCs w:val="28"/>
              </w:rPr>
              <w:t>2</w:t>
            </w:r>
            <w:r w:rsidR="00814B13">
              <w:rPr>
                <w:sz w:val="28"/>
                <w:szCs w:val="28"/>
              </w:rPr>
              <w:t>1</w:t>
            </w:r>
            <w:r w:rsidRPr="00433DDD">
              <w:rPr>
                <w:sz w:val="28"/>
                <w:szCs w:val="28"/>
              </w:rPr>
              <w:t xml:space="preserve"> к приказу Департамента </w:t>
            </w:r>
          </w:p>
          <w:p w:rsidR="0019250D" w:rsidRDefault="0019250D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и науки</w:t>
            </w:r>
          </w:p>
          <w:p w:rsidR="0019250D" w:rsidRPr="00433DDD" w:rsidRDefault="0019250D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19250D" w:rsidRDefault="0019250D" w:rsidP="00F5368E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19250D" w:rsidRPr="00433DDD" w:rsidRDefault="0019250D" w:rsidP="0019250D">
            <w:pPr>
              <w:pStyle w:val="a7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19250D" w:rsidRPr="0019250D" w:rsidRDefault="0019250D" w:rsidP="0019250D"/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306F48" w:rsidRPr="00433DDD" w:rsidTr="0091659C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06F48" w:rsidRPr="00306F48" w:rsidRDefault="00306F48" w:rsidP="00306F48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306F48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ИНСТРУКЦИЯ</w:t>
            </w:r>
          </w:p>
          <w:p w:rsidR="00306F48" w:rsidRPr="00306F48" w:rsidRDefault="00306F48" w:rsidP="00C17A60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proofErr w:type="gramStart"/>
            <w:r w:rsidRPr="00455497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4554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 экзамена, зачитываемая организатором в аудитории подготовки перед началом выполнения 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="00C17A60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="000858C4">
              <w:rPr>
                <w:rFonts w:ascii="Times New Roman" w:hAnsi="Times New Roman" w:cs="Times New Roman"/>
                <w:b/>
                <w:sz w:val="28"/>
                <w:szCs w:val="28"/>
              </w:rPr>
              <w:t>по иностранному языку (</w:t>
            </w:r>
            <w:r w:rsidR="0048381F" w:rsidRPr="0048381F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«Говорение»</w:t>
            </w:r>
            <w:r w:rsidRPr="0045549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677804" w:rsidRDefault="00677804" w:rsidP="006229E3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</w:tblGrid>
      <w:tr w:rsidR="00306F48" w:rsidRPr="00433DDD" w:rsidTr="0091659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06F48" w:rsidRDefault="00306F48" w:rsidP="00306F48">
            <w:pPr>
              <w:pStyle w:val="a5"/>
              <w:ind w:left="0" w:firstLine="709"/>
              <w:rPr>
                <w:sz w:val="28"/>
                <w:szCs w:val="28"/>
                <w:lang w:eastAsia="ru-RU"/>
              </w:rPr>
            </w:pPr>
            <w:r w:rsidRPr="0045549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0F7D076C" wp14:editId="4A926432">
                      <wp:simplePos x="0" y="0"/>
                      <wp:positionH relativeFrom="page">
                        <wp:posOffset>100965</wp:posOffset>
                      </wp:positionH>
                      <wp:positionV relativeFrom="paragraph">
                        <wp:posOffset>207010</wp:posOffset>
                      </wp:positionV>
                      <wp:extent cx="5686425" cy="942975"/>
                      <wp:effectExtent l="0" t="0" r="28575" b="28575"/>
                      <wp:wrapTopAndBottom/>
                      <wp:docPr id="131" name="Text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86425" cy="942975"/>
                              </a:xfrm>
                              <a:prstGeom prst="rect">
                                <a:avLst/>
                              </a:prstGeom>
                              <a:ln w="609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06F48" w:rsidRDefault="00306F48" w:rsidP="00306F48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left="103" w:right="104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 w:rsidRPr="00455497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</w:rPr>
                                    <w:t xml:space="preserve">Текст, который выделен </w:t>
                                  </w:r>
                                  <w:r w:rsidRPr="004554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6"/>
                                    </w:rPr>
                                    <w:t>жирным шрифтом</w:t>
                                  </w:r>
                                  <w:r w:rsidRPr="00455497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</w:rPr>
                                    <w:t xml:space="preserve">, </w:t>
                                  </w:r>
                                  <w:r w:rsidR="001A6E56" w:rsidRPr="001A6E56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</w:rPr>
                                    <w:t>читается участникам экзамена</w:t>
                                  </w:r>
                                  <w:r w:rsidRPr="00455497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</w:rPr>
                                    <w:t xml:space="preserve"> </w:t>
                                  </w:r>
                                  <w:r w:rsidRPr="00455497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u w:val="single"/>
                                    </w:rPr>
                                    <w:t>слово в слово</w:t>
                                  </w:r>
                                  <w:r w:rsidRPr="00455497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</w:rPr>
                                    <w:t xml:space="preserve">. Это делается для стандартизации процедуры проведения ЕГЭ. </w:t>
                                  </w:r>
                                  <w:r w:rsidRPr="0045549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6"/>
                                    </w:rPr>
                                    <w:t xml:space="preserve">Комментарии, отмеченные курсивом, не читаются участникам. </w:t>
                                  </w:r>
                                  <w:r w:rsidRPr="00455497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</w:rPr>
                                    <w:t xml:space="preserve">Они даны в помощь организатору. Инструктаж и экзамен проводятся в спокойной и доброжелательной </w:t>
                                  </w:r>
                                  <w:r w:rsidRPr="00455497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6"/>
                                    </w:rPr>
                                    <w:t>обстановке.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D07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31" o:spid="_x0000_s1026" type="#_x0000_t202" style="position:absolute;left:0;text-align:left;margin-left:7.95pt;margin-top:16.3pt;width:447.75pt;height:7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" filled="f" strokeweight=".16931mm">
                      <v:path arrowok="t"/>
                      <v:textbox inset="0,0,0,0">
                        <w:txbxContent>
                          <w:p w:rsidR="00306F48" w:rsidRDefault="00306F48" w:rsidP="00306F4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03" w:right="104"/>
                              <w:jc w:val="both"/>
                              <w:rPr>
                                <w:sz w:val="26"/>
                              </w:rPr>
                            </w:pPr>
                            <w:r w:rsidRPr="00455497">
                              <w:rPr>
                                <w:rFonts w:ascii="Times New Roman" w:eastAsia="Times New Roman" w:hAnsi="Times New Roman" w:cs="Times New Roman"/>
                                <w:sz w:val="26"/>
                              </w:rPr>
                              <w:t xml:space="preserve">Текст, который выделен </w:t>
                            </w:r>
                            <w:r w:rsidRPr="00455497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</w:rPr>
                              <w:t>жирным шрифтом</w:t>
                            </w:r>
                            <w:r w:rsidRPr="00455497">
                              <w:rPr>
                                <w:rFonts w:ascii="Times New Roman" w:eastAsia="Times New Roman" w:hAnsi="Times New Roman" w:cs="Times New Roman"/>
                                <w:sz w:val="26"/>
                              </w:rPr>
                              <w:t xml:space="preserve">, </w:t>
                            </w:r>
                            <w:r w:rsidR="001A6E56" w:rsidRPr="001A6E56">
                              <w:rPr>
                                <w:rFonts w:ascii="Times New Roman" w:eastAsia="Times New Roman" w:hAnsi="Times New Roman" w:cs="Times New Roman"/>
                                <w:sz w:val="26"/>
                              </w:rPr>
                              <w:t>читается участникам экзамена</w:t>
                            </w:r>
                            <w:r w:rsidRPr="00455497">
                              <w:rPr>
                                <w:rFonts w:ascii="Times New Roman" w:eastAsia="Times New Roman" w:hAnsi="Times New Roman" w:cs="Times New Roman"/>
                                <w:sz w:val="26"/>
                              </w:rPr>
                              <w:t xml:space="preserve"> </w:t>
                            </w:r>
                            <w:r w:rsidRPr="00455497">
                              <w:rPr>
                                <w:rFonts w:ascii="Times New Roman" w:eastAsia="Times New Roman" w:hAnsi="Times New Roman" w:cs="Times New Roman"/>
                                <w:sz w:val="26"/>
                                <w:u w:val="single"/>
                              </w:rPr>
                              <w:t>слово в слово</w:t>
                            </w:r>
                            <w:r w:rsidRPr="00455497">
                              <w:rPr>
                                <w:rFonts w:ascii="Times New Roman" w:eastAsia="Times New Roman" w:hAnsi="Times New Roman" w:cs="Times New Roman"/>
                                <w:sz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455497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</w:rPr>
                              <w:t xml:space="preserve">Комментарии, отмеченные курсивом, не читаются участникам. </w:t>
                            </w:r>
                            <w:r w:rsidRPr="00455497">
                              <w:rPr>
                                <w:rFonts w:ascii="Times New Roman" w:eastAsia="Times New Roman" w:hAnsi="Times New Roman" w:cs="Times New Roman"/>
                                <w:sz w:val="26"/>
                              </w:rPr>
                              <w:t xml:space="preserve">Они даны в помощь организатору. Инструктаж и экзамен проводятся в спокойной и доброжелательной </w:t>
                            </w:r>
                            <w:r w:rsidRPr="00455497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6"/>
                              </w:rPr>
                              <w:t>обстановке.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Подготовительные</w:t>
            </w:r>
            <w:r w:rsidRPr="0091659C">
              <w:rPr>
                <w:rFonts w:ascii="Times New Roman" w:eastAsia="Times New Roman" w:hAnsi="Times New Roman" w:cs="Times New Roman"/>
                <w:i/>
                <w:spacing w:val="1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мероприятия: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</w:t>
            </w:r>
            <w:r w:rsidRPr="009165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позднее</w:t>
            </w:r>
            <w:r w:rsidRPr="009165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8:45</w:t>
            </w:r>
            <w:r w:rsidRPr="009165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организаторам</w:t>
            </w:r>
            <w:r w:rsidRPr="009165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9165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</w:t>
            </w:r>
            <w:r w:rsidRPr="009165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оформить на</w:t>
            </w:r>
            <w:r w:rsidRPr="009165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доске (информационном стенде) в</w:t>
            </w:r>
            <w:r w:rsidRPr="009165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 образец регистрационных полей бланка регистрации участника</w:t>
            </w:r>
            <w:r w:rsidRPr="009165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экзамена, указав код региона, код ППЭ. Код региона, код ППЭ,</w:t>
            </w:r>
            <w:r w:rsidRPr="009165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 предмета и</w:t>
            </w:r>
            <w:r w:rsidRPr="009165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его название, дата проведения ЕГЭ в бланке регистрации заполнены 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автоматически.</w:t>
            </w:r>
          </w:p>
          <w:p w:rsidR="00306F48" w:rsidRPr="0091659C" w:rsidRDefault="00306F48" w:rsidP="000858C4">
            <w:pPr>
              <w:pStyle w:val="a5"/>
              <w:ind w:left="0" w:firstLine="709"/>
              <w:rPr>
                <w:sz w:val="28"/>
                <w:szCs w:val="28"/>
                <w:lang w:eastAsia="ru-RU"/>
              </w:rPr>
            </w:pPr>
            <w:r w:rsidRPr="0091659C">
              <w:rPr>
                <w:i/>
                <w:sz w:val="28"/>
                <w:szCs w:val="28"/>
              </w:rPr>
              <w:t>Код образовательной организации в бланке регистрации заполняется участниками экзамена в</w:t>
            </w:r>
            <w:r w:rsidRPr="0091659C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91659C">
              <w:rPr>
                <w:i/>
                <w:sz w:val="28"/>
                <w:szCs w:val="28"/>
              </w:rPr>
              <w:t>соответствии с информацией из формы ППЭ-16</w:t>
            </w:r>
            <w:r w:rsidR="000858C4">
              <w:rPr>
                <w:i/>
                <w:sz w:val="28"/>
                <w:szCs w:val="28"/>
              </w:rPr>
              <w:t xml:space="preserve"> «</w:t>
            </w:r>
            <w:r w:rsidR="000858C4" w:rsidRPr="000858C4">
              <w:rPr>
                <w:i/>
                <w:sz w:val="28"/>
                <w:szCs w:val="28"/>
              </w:rPr>
              <w:t>Расшифровка кодов образовательных организаций</w:t>
            </w:r>
            <w:r w:rsidR="000858C4">
              <w:rPr>
                <w:i/>
                <w:sz w:val="28"/>
                <w:szCs w:val="28"/>
              </w:rPr>
              <w:t>»</w:t>
            </w:r>
            <w:r w:rsidRPr="0091659C">
              <w:rPr>
                <w:i/>
                <w:sz w:val="28"/>
                <w:szCs w:val="28"/>
              </w:rPr>
              <w:t>, предоставленной организаторами</w:t>
            </w:r>
            <w:r w:rsidRPr="0091659C">
              <w:rPr>
                <w:i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i/>
                <w:sz w:val="28"/>
                <w:szCs w:val="28"/>
              </w:rPr>
              <w:t>в</w:t>
            </w:r>
            <w:r w:rsidRPr="0091659C">
              <w:rPr>
                <w:i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i/>
                <w:sz w:val="28"/>
                <w:szCs w:val="28"/>
              </w:rPr>
              <w:t>аудитории.</w:t>
            </w:r>
            <w:r w:rsidRPr="0091659C">
              <w:rPr>
                <w:i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i/>
                <w:sz w:val="28"/>
                <w:szCs w:val="28"/>
              </w:rPr>
              <w:t>Самостоятельно</w:t>
            </w:r>
            <w:r w:rsidRPr="0091659C">
              <w:rPr>
                <w:i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i/>
                <w:sz w:val="28"/>
                <w:szCs w:val="28"/>
              </w:rPr>
              <w:t>участники</w:t>
            </w:r>
            <w:r w:rsidRPr="0091659C">
              <w:rPr>
                <w:i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i/>
                <w:sz w:val="28"/>
                <w:szCs w:val="28"/>
              </w:rPr>
              <w:t>экзамена</w:t>
            </w:r>
            <w:r w:rsidRPr="0091659C">
              <w:rPr>
                <w:i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i/>
                <w:sz w:val="28"/>
                <w:szCs w:val="28"/>
              </w:rPr>
              <w:t>заполняют</w:t>
            </w:r>
            <w:r w:rsidRPr="0091659C">
              <w:rPr>
                <w:i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i/>
                <w:sz w:val="28"/>
                <w:szCs w:val="28"/>
              </w:rPr>
              <w:t>класс,</w:t>
            </w:r>
            <w:r w:rsidRPr="0091659C">
              <w:rPr>
                <w:i/>
                <w:spacing w:val="80"/>
                <w:sz w:val="28"/>
                <w:szCs w:val="28"/>
              </w:rPr>
              <w:t xml:space="preserve"> </w:t>
            </w:r>
            <w:r w:rsidRPr="0091659C">
              <w:rPr>
                <w:i/>
                <w:sz w:val="28"/>
                <w:szCs w:val="28"/>
              </w:rPr>
              <w:t>а</w:t>
            </w:r>
            <w:r w:rsidRPr="0091659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1659C">
              <w:rPr>
                <w:i/>
                <w:sz w:val="28"/>
                <w:szCs w:val="28"/>
              </w:rPr>
              <w:t>также ФИО, данные паспорта участники экзамена заполняют, используя свои данные из документа, удостоверяющего личность.</w:t>
            </w:r>
          </w:p>
          <w:p w:rsidR="00306F48" w:rsidRPr="0091659C" w:rsidRDefault="00306F48" w:rsidP="0091659C">
            <w:pPr>
              <w:pStyle w:val="a5"/>
              <w:ind w:left="34" w:right="107" w:firstLine="284"/>
              <w:rPr>
                <w:sz w:val="28"/>
                <w:szCs w:val="28"/>
                <w:lang w:eastAsia="ru-RU"/>
              </w:rPr>
            </w:pPr>
            <w:r w:rsidRPr="0091659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02D12A" wp14:editId="6C1F02CF">
                  <wp:extent cx="5485765" cy="21336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503" cy="214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 время экзамена на рабочем столе участника экзамена, помимо экзаменационных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материалов, могут находиться: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гелевая</w:t>
            </w:r>
            <w:proofErr w:type="spellEnd"/>
            <w:proofErr w:type="gramEnd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или капиллярная ручка с чернилами черного цвета;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удостоверяющий личность;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лекарства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(при необходимости);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продукты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питания для дополнительного приема пищи (перекус), бутилированная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питьевая вода при условии, что упаковка указанных продуктов питания и воды, а также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их потребление не будут отвлекать других участников экзаменов от выполнения ими ЭР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 необходимости);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специальные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технические средства (для участников экзамена с ОВЗ, детей-инвалидов, инвалидов);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инструкции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для участников экзамена по использованию ПО сдачи устной части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 по иностранным языкам: одна инструкция на участника экзамена 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иностранном языке сдаваемого экзамена участников;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материалы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которые могут использовать участники экзамена в период ожидания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своей очереди: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научно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-популярные журналы,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любые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книги,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журналы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газеты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т.п.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Черновики использовать запрещено!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Материалы должны быть на иностранном языке проводимого экзамена и взяты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 школьной библиотеки.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Приносить участниками собственные материалы категорически запрещается.</w:t>
            </w:r>
          </w:p>
          <w:p w:rsidR="00306F48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Инструкция состоит из двух частей, первая из которых зачитывается участникам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 их рассадки в аудитории, а вторая – после получения ими экзаменационных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материалов.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spacing w:after="6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Кодировка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учебных</w:t>
            </w:r>
            <w:r w:rsidRPr="009165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предметов</w:t>
            </w:r>
          </w:p>
          <w:tbl>
            <w:tblPr>
              <w:tblStyle w:val="TableNormal"/>
              <w:tblW w:w="8578" w:type="dxa"/>
              <w:tblInd w:w="39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2100"/>
              <w:gridCol w:w="1597"/>
              <w:gridCol w:w="2408"/>
              <w:gridCol w:w="2473"/>
            </w:tblGrid>
            <w:tr w:rsidR="00306F48" w:rsidRPr="0091659C" w:rsidTr="00306F48">
              <w:trPr>
                <w:trHeight w:val="246"/>
              </w:trPr>
              <w:tc>
                <w:tcPr>
                  <w:tcW w:w="2100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Название предмета</w:t>
                  </w:r>
                </w:p>
              </w:tc>
              <w:tc>
                <w:tcPr>
                  <w:tcW w:w="1597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Код предмета</w:t>
                  </w:r>
                </w:p>
              </w:tc>
              <w:tc>
                <w:tcPr>
                  <w:tcW w:w="2408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Название предмета</w:t>
                  </w:r>
                </w:p>
              </w:tc>
              <w:tc>
                <w:tcPr>
                  <w:tcW w:w="2473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Код предмета</w:t>
                  </w:r>
                </w:p>
              </w:tc>
            </w:tr>
            <w:tr w:rsidR="00306F48" w:rsidRPr="0091659C" w:rsidTr="00306F48">
              <w:trPr>
                <w:trHeight w:val="492"/>
              </w:trPr>
              <w:tc>
                <w:tcPr>
                  <w:tcW w:w="2100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Немецкий язык (устный экзамен)</w:t>
                  </w:r>
                </w:p>
              </w:tc>
              <w:tc>
                <w:tcPr>
                  <w:tcW w:w="1597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30</w:t>
                  </w:r>
                </w:p>
              </w:tc>
              <w:tc>
                <w:tcPr>
                  <w:tcW w:w="2408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Английский язык (устный экзамен)</w:t>
                  </w:r>
                </w:p>
              </w:tc>
              <w:tc>
                <w:tcPr>
                  <w:tcW w:w="2473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29</w:t>
                  </w:r>
                </w:p>
              </w:tc>
            </w:tr>
            <w:tr w:rsidR="00306F48" w:rsidRPr="0091659C" w:rsidTr="00306F48">
              <w:trPr>
                <w:trHeight w:val="492"/>
              </w:trPr>
              <w:tc>
                <w:tcPr>
                  <w:tcW w:w="2100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Испанский язык (устный экзамен)</w:t>
                  </w:r>
                </w:p>
              </w:tc>
              <w:tc>
                <w:tcPr>
                  <w:tcW w:w="1597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33</w:t>
                  </w:r>
                </w:p>
              </w:tc>
              <w:tc>
                <w:tcPr>
                  <w:tcW w:w="2408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Французский язык (устный экзамен)</w:t>
                  </w:r>
                </w:p>
              </w:tc>
              <w:tc>
                <w:tcPr>
                  <w:tcW w:w="2473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31</w:t>
                  </w:r>
                </w:p>
              </w:tc>
            </w:tr>
            <w:tr w:rsidR="00306F48" w:rsidRPr="0091659C" w:rsidTr="00306F48">
              <w:trPr>
                <w:trHeight w:val="495"/>
              </w:trPr>
              <w:tc>
                <w:tcPr>
                  <w:tcW w:w="2100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Китайский язык (устный экзамен)</w:t>
                  </w:r>
                </w:p>
              </w:tc>
              <w:tc>
                <w:tcPr>
                  <w:tcW w:w="1597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34</w:t>
                  </w:r>
                </w:p>
              </w:tc>
              <w:tc>
                <w:tcPr>
                  <w:tcW w:w="4881" w:type="dxa"/>
                  <w:gridSpan w:val="2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</w:p>
              </w:tc>
            </w:tr>
          </w:tbl>
          <w:p w:rsidR="00306F48" w:rsidRPr="0091659C" w:rsidRDefault="00306F48" w:rsidP="000858C4">
            <w:pPr>
              <w:widowControl w:val="0"/>
              <w:autoSpaceDE w:val="0"/>
              <w:autoSpaceDN w:val="0"/>
              <w:spacing w:before="120" w:after="6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Продолжительность</w:t>
            </w:r>
            <w:r w:rsidRPr="0091659C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выполнения</w:t>
            </w:r>
            <w:r w:rsidRPr="0091659C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ЭР</w:t>
            </w:r>
          </w:p>
          <w:tbl>
            <w:tblPr>
              <w:tblStyle w:val="TableNormal"/>
              <w:tblW w:w="8558" w:type="dxa"/>
              <w:tblInd w:w="39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2325"/>
              <w:gridCol w:w="3286"/>
              <w:gridCol w:w="2947"/>
            </w:tblGrid>
            <w:tr w:rsidR="00306F48" w:rsidRPr="0091659C" w:rsidTr="00814B13">
              <w:trPr>
                <w:trHeight w:val="958"/>
              </w:trPr>
              <w:tc>
                <w:tcPr>
                  <w:tcW w:w="2325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Продолжительность выполнения ЭР</w:t>
                  </w:r>
                </w:p>
              </w:tc>
              <w:tc>
                <w:tcPr>
                  <w:tcW w:w="3286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Продолжительность выполнения ЭР лицами с ОВЗ, детьми-инвалидами</w:t>
                  </w:r>
                </w:p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и инвалидами</w:t>
                  </w:r>
                </w:p>
              </w:tc>
              <w:tc>
                <w:tcPr>
                  <w:tcW w:w="2947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Название учебного предмета</w:t>
                  </w:r>
                </w:p>
              </w:tc>
            </w:tr>
            <w:tr w:rsidR="00306F48" w:rsidRPr="0091659C" w:rsidTr="00814B13">
              <w:trPr>
                <w:trHeight w:val="718"/>
              </w:trPr>
              <w:tc>
                <w:tcPr>
                  <w:tcW w:w="2325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17 минут</w:t>
                  </w:r>
                </w:p>
              </w:tc>
              <w:tc>
                <w:tcPr>
                  <w:tcW w:w="3286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47 минут</w:t>
                  </w:r>
                </w:p>
              </w:tc>
              <w:tc>
                <w:tcPr>
                  <w:tcW w:w="2947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Английский, французский, немецкий и испанский языки (раздел «Говорение»)</w:t>
                  </w:r>
                </w:p>
              </w:tc>
            </w:tr>
            <w:tr w:rsidR="00306F48" w:rsidRPr="0091659C" w:rsidTr="00814B13">
              <w:trPr>
                <w:trHeight w:val="481"/>
              </w:trPr>
              <w:tc>
                <w:tcPr>
                  <w:tcW w:w="2325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14 минут</w:t>
                  </w:r>
                </w:p>
              </w:tc>
              <w:tc>
                <w:tcPr>
                  <w:tcW w:w="3286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44 минуты</w:t>
                  </w:r>
                </w:p>
              </w:tc>
              <w:tc>
                <w:tcPr>
                  <w:tcW w:w="2947" w:type="dxa"/>
                  <w:vAlign w:val="center"/>
                </w:tcPr>
                <w:p w:rsidR="00306F48" w:rsidRPr="0019250D" w:rsidRDefault="00306F48" w:rsidP="0019250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1925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Китайский язык (раздел «Говорение»)</w:t>
                  </w:r>
                </w:p>
              </w:tc>
            </w:tr>
          </w:tbl>
          <w:p w:rsidR="00306F48" w:rsidRPr="0091659C" w:rsidRDefault="00306F48" w:rsidP="000858C4">
            <w:pPr>
              <w:widowControl w:val="0"/>
              <w:autoSpaceDE w:val="0"/>
              <w:autoSpaceDN w:val="0"/>
              <w:spacing w:before="36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Инструкция</w:t>
            </w:r>
            <w:r w:rsidRPr="009165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9165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экзамена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Первая</w:t>
            </w:r>
            <w:r w:rsidRPr="009165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</w:t>
            </w:r>
            <w:r w:rsidRPr="009165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инструктажа</w:t>
            </w:r>
            <w:r w:rsidRPr="009165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(проводится</w:t>
            </w:r>
            <w:r w:rsidRPr="0091659C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9165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9:50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).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Уважаемые участники экзамена! Сегодня вы</w:t>
            </w:r>
            <w:r w:rsidRPr="009165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выполняете задания устной части ЭР по </w:t>
            </w:r>
            <w:r w:rsidRPr="009165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назовите соответствующий предмет</w:t>
            </w:r>
            <w:r w:rsidRPr="009165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форме ЕГЭ.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 – лишь одно из жизненных испытаний, которое вам предстоит пройти.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Будьте уверены: каждому, кто учился в школе, по силам сдать ЕГЭ. Все задания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составлены на основе школьной программы, поэтому каждый из вас может успешно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сдать экзамен.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Вместе с тем, напоминаем, что в целях предупреждения нарушений порядка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ЕГЭ в аудиториях ППЭ ведется видеонаблюдение.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время экзамена вам необходимо соблюдать порядок проведения экзаменов.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день проведения экзамена в ППЭ запрещается: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ую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="00C17A60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несамостоятельно, в том числе с помощью посторонних лиц;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общаться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другими участниками экзаменов во время проведения экзамена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 себе средства связи, фото-, аудио- и видеоаппаратуру, электронно-вычислительную технику, справочные материалы, письменные заметки и иные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хранения и передачи информации (за исключением средств обучения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воспитания, разрешенных к использованию для выполнения заданий КИМ 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соответствующим учебным предметам);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 себе уведомление о регистрации на экзамене (при наличии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 сдать его нам);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фотографировать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экзаменационные материалы;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 себе черновики и пользоваться ими;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перемещаться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ППЭ во время экзамена без сопровождения организатора;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делать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какие-либо письменные заметки, кроме заполнения бланка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пересаживаться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обмениваться любыми материалами и предметами.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нарушения порядка проведения экзамена вы будете удалены из ППЭ.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Напоминаем, что частью 4 статьи 19.30 Кодекса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административных правонарушениях предусмотрена административная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ответственность. Умышленное искажение результатов государственной итоговой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аттестации, а равно нарушение установленного законодательством об образовании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 проведения государственной итоговой аттестации, влечет наложение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административного штрафа на граждан в размере от трех тысяч до пяти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тысяч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рублей.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нарушения порядка проведения ЕГЭ работниками ППЭ или другими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участниками экзамена вы имеете право подать апелляцию о нарушении порядка.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 внимание, что апелляция о нарушении порядка подается в день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экзамена члену ГЭК до выхода из ППЭ.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Ознакомиться с результатами ЕГЭ вы сможете в школе или в местах, в которых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были зарегистрированы на сдачу ЕГЭ.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Плановая дата ознакомления с результатами: _____________ </w:t>
            </w:r>
            <w:r w:rsidRPr="00814B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(назвать дату)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 получения результатов ЕГЭ вы можете подать апелляцию о несогласии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выставленными баллами. Апелляция подается в течение двух рабочих дней после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официального дня объявления результатов ЕГЭ.</w:t>
            </w:r>
          </w:p>
          <w:p w:rsidR="00306F48" w:rsidRPr="0091659C" w:rsidRDefault="00306F48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 подать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своей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школе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месте,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были зарегистрированы на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сдачу ЕГЭ, или 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иных местах, определенных регионом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(далее фраза читается, только если </w:t>
            </w:r>
            <w:r w:rsidR="00A56D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Департаментом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было принято соответствующее решение)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а также с использованием информационно-коммуникационных технологий.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Апелляция по вопросам содержания и структуры заданий по учебным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предметам, а также по вопросам, связанным с нарушением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участником экзамена требований порядка и неправильным заполнением бланков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ЕГЭ, не рассматривается.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 внимание, что во время экзамена на вашем рабочем столе, помимо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экзаменационных материалов, могут находиться только: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гелевая</w:t>
            </w:r>
            <w:proofErr w:type="spellEnd"/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или капиллярная ручка с чернилами черного цвета;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удостоверяющий личность;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лекарства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(при необходимости);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продукты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питания для дополнительного приема пищи (перекус),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бутилированная питьевая вода при условии, что упаковка указанных продуктов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питания и воды, а также их потребление не будут отвлекать других участников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экзаменов от выполнения ими 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="00C17A60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(при необходимости);</w:t>
            </w:r>
          </w:p>
          <w:p w:rsidR="00814B13" w:rsidRP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обучения и воспитания, которые можно использовать на экзаменах 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отдельным учебным предметам;</w:t>
            </w:r>
          </w:p>
          <w:p w:rsidR="00814B13" w:rsidRDefault="00814B13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специальные</w:t>
            </w:r>
            <w:proofErr w:type="gramEnd"/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технические средства (для участников экзамена с ОВЗ, детей-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инвалидов, инвалидов).</w:t>
            </w:r>
          </w:p>
          <w:p w:rsidR="00306F48" w:rsidRPr="0091659C" w:rsidRDefault="00306F48" w:rsidP="00814B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9165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обращает</w:t>
            </w:r>
            <w:r w:rsidRPr="009165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9165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9165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9165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9165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станцию</w:t>
            </w:r>
            <w:r w:rsidRPr="009165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организатора.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Экзаменационные материалы в аудиторию поступили на станцию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организатора в зашифрованном виде.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вашем присутствии ровно в 10:00 будет выполнена печать экзаменационных материалов (бланков регистрации). После чего экзаменационные материалы будут выданы вам для прохождения экзамена.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(Организатор запускает процедуру печати ЭМ в соответствии с общей инструкцией</w:t>
            </w:r>
            <w:r w:rsidRPr="0091659C">
              <w:rPr>
                <w:rFonts w:ascii="Times New Roman" w:eastAsia="Times New Roman" w:hAnsi="Times New Roman" w:cs="Times New Roman"/>
                <w:i/>
                <w:spacing w:val="3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</w:t>
            </w:r>
            <w:r w:rsidRPr="0091659C">
              <w:rPr>
                <w:rFonts w:ascii="Times New Roman" w:eastAsia="Times New Roman" w:hAnsi="Times New Roman" w:cs="Times New Roman"/>
                <w:i/>
                <w:spacing w:val="3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91659C">
              <w:rPr>
                <w:rFonts w:ascii="Times New Roman" w:eastAsia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аудитории,</w:t>
            </w:r>
            <w:r w:rsidRPr="0091659C">
              <w:rPr>
                <w:rFonts w:ascii="Times New Roman" w:eastAsia="Times New Roman" w:hAnsi="Times New Roman" w:cs="Times New Roman"/>
                <w:i/>
                <w:spacing w:val="3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91659C">
              <w:rPr>
                <w:rFonts w:ascii="Times New Roman" w:eastAsia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чего</w:t>
            </w:r>
            <w:r w:rsidRPr="0091659C">
              <w:rPr>
                <w:rFonts w:ascii="Times New Roman" w:eastAsia="Times New Roman" w:hAnsi="Times New Roman" w:cs="Times New Roman"/>
                <w:i/>
                <w:spacing w:val="3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раздает</w:t>
            </w:r>
            <w:r w:rsidRPr="0091659C">
              <w:rPr>
                <w:rFonts w:ascii="Times New Roman" w:eastAsia="Times New Roman" w:hAnsi="Times New Roman" w:cs="Times New Roman"/>
                <w:i/>
                <w:spacing w:val="3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распечатанные</w:t>
            </w:r>
            <w:r w:rsidRPr="0091659C">
              <w:rPr>
                <w:rFonts w:ascii="Times New Roman" w:eastAsia="Times New Roman" w:hAnsi="Times New Roman" w:cs="Times New Roman"/>
                <w:i/>
                <w:spacing w:val="3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ЭМ в произвольном порядке).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Вторая часть инструктажа (начало проведения не</w:t>
            </w:r>
            <w:r w:rsidRPr="009165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ранее 10:00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).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печати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своего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регистрации.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 вы обнаружили некачественную печать, обратитесь к нам.</w:t>
            </w:r>
          </w:p>
          <w:p w:rsidR="00E672CD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9165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9165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9165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9165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9165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качества</w:t>
            </w:r>
            <w:r w:rsidRPr="009165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печати</w:t>
            </w:r>
            <w:r w:rsidRPr="009165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9165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регистрации. 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обнаружении типографских дефектов заменить бланк регистрации.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Приступаем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9165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регистрации.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буквы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цифры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образцом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бланке.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Каждая цифра, символ записывается в отдельную клетку.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9165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9165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региона»,</w:t>
            </w:r>
            <w:r w:rsidRPr="009165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9165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ППЭ»,</w:t>
            </w:r>
            <w:r w:rsidRPr="009165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9165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предмета»,</w:t>
            </w:r>
            <w:r w:rsidRPr="009165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«Название</w:t>
            </w:r>
            <w:r w:rsidRPr="0091659C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предмета»</w:t>
            </w:r>
            <w:r w:rsidRPr="009165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и</w:t>
            </w:r>
            <w:r w:rsidR="00E672C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«Дата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9165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ЕГЭ»</w:t>
            </w:r>
            <w:r w:rsidRPr="009165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заполнены</w:t>
            </w:r>
            <w:r w:rsidRPr="009165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автоматически.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Заполните</w:t>
            </w:r>
            <w:r w:rsidRPr="0091659C">
              <w:rPr>
                <w:rFonts w:ascii="Times New Roman" w:eastAsia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="00E672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1659C">
              <w:rPr>
                <w:rFonts w:ascii="Times New Roman" w:eastAsia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91659C">
              <w:rPr>
                <w:rFonts w:ascii="Times New Roman" w:eastAsia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91659C">
              <w:rPr>
                <w:rFonts w:ascii="Times New Roman" w:eastAsia="Times New Roman" w:hAnsi="Times New Roman" w:cs="Times New Roman"/>
                <w:b/>
                <w:spacing w:val="78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организации»</w:t>
            </w:r>
            <w:r w:rsidRPr="0091659C">
              <w:rPr>
                <w:rFonts w:ascii="Times New Roman" w:eastAsia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91659C">
              <w:rPr>
                <w:rFonts w:ascii="Times New Roman" w:eastAsia="Times New Roman" w:hAnsi="Times New Roman" w:cs="Times New Roman"/>
                <w:b/>
                <w:spacing w:val="78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соответствии с информацией на доске (информационном стенде).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Обратите</w:t>
            </w:r>
            <w:r w:rsidRPr="0091659C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9165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9165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9165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доску.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Заполните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«Класс».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«Служебная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отметка»,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="00E672CD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br/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«Резерв-1» и «Контрольная сумма» не заполняются.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91659C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обращает</w:t>
            </w:r>
            <w:r w:rsidRPr="009165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9165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9165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9165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следующий</w:t>
            </w:r>
            <w:r w:rsidRPr="009165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момент: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Обратите внимание, сейчас номер аудитории не</w:t>
            </w:r>
            <w:r w:rsidRPr="0091659C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заполняется. Номер аудитории вы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должны будете заполнить 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 проведения экзамена перед началом выполнения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="00C17A60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того,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проведет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краткий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инструктаж о процедуре выполнения 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Заполните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участнике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экзамена,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поля: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имя,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отчество (при наличии), данные документа, удостоверяющего личность.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9165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9165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9165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9165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9165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9165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регистрации.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Поставьте вашу подпись строго внутри окошка «Подпись участника ЕГЭ», расположенном в нижней части бланка регистрации.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случае если участник экзамена</w:t>
            </w:r>
            <w:r w:rsidRPr="009165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отказывается ставить личную подпись в</w:t>
            </w:r>
            <w:r w:rsidRPr="009165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бланке регистрации, организатор в</w:t>
            </w:r>
            <w:r w:rsidRPr="009165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 ставит в бланке регистрации свою подпись).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(ФИО, серии и номера документа, удостоверяющего личность) в бланке регистрации и 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9165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9165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9165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9165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9165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всех</w:t>
            </w:r>
            <w:r w:rsidRPr="0091659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участников: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="00C17A60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 проходить на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компьютере 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специально оборудованных аудиториях проведения. Для выполнения 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="00C17A60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 будут приглашать 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аудитории проведения 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соответствии со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случайно определенной очередностью. До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 проведения вас будет сопровождать организатор.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процессе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="00C17A60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будете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самостоятельно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работать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компьютером. Задания КИМ будут отображаться на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мониторе, ответы на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 необходимо произносить в микрофон.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9165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="00C17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="00C17A60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включает</w:t>
            </w:r>
            <w:r w:rsidRPr="009165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пять</w:t>
            </w:r>
            <w:r w:rsidRPr="009165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основных</w:t>
            </w:r>
            <w:r w:rsidRPr="009165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этапов:</w:t>
            </w:r>
          </w:p>
          <w:p w:rsidR="00306F48" w:rsidRPr="0091659C" w:rsidRDefault="00306F48" w:rsidP="000858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Регистрация: вам необходимо ввести</w:t>
            </w:r>
            <w:r w:rsidRPr="0091659C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программу проведения экзамена номер бланка регистрации.</w:t>
            </w:r>
          </w:p>
          <w:p w:rsidR="00306F48" w:rsidRPr="0091659C" w:rsidRDefault="00306F48" w:rsidP="000858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Запись номера </w:t>
            </w:r>
            <w:r w:rsidRPr="009165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КИМ: вам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необходимо произнести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микрофон н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омер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присвоенного КИМ, показанного на экране компьютера (ноутбука).</w:t>
            </w:r>
          </w:p>
          <w:p w:rsidR="00306F48" w:rsidRPr="0091659C" w:rsidRDefault="00306F48" w:rsidP="000858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9165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инструкцией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выполнению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заданий.</w:t>
            </w:r>
          </w:p>
          <w:p w:rsidR="00306F48" w:rsidRPr="0091659C" w:rsidRDefault="00306F48" w:rsidP="000858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  <w:r w:rsidRPr="009165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задания.</w:t>
            </w:r>
          </w:p>
          <w:p w:rsidR="00306F48" w:rsidRPr="0091659C" w:rsidRDefault="00306F48" w:rsidP="000858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Прослушивание</w:t>
            </w:r>
            <w:r w:rsidRPr="0091659C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записанных</w:t>
            </w:r>
            <w:r w:rsidRPr="0091659C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ответов.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выполнении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отключена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фоновая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мелодия,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</w:t>
            </w:r>
            <w:r w:rsidRPr="009165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данное задание включает в себя прослушивание вопросов интервьюера.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Обратите</w:t>
            </w:r>
            <w:r w:rsidRPr="0091659C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9165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9165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9165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9165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следующий</w:t>
            </w:r>
            <w:r w:rsidRPr="009165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момент:</w:t>
            </w:r>
          </w:p>
          <w:p w:rsidR="00BE7BA1" w:rsidRPr="00BE7BA1" w:rsidRDefault="00BE7BA1" w:rsidP="00BE7BA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аудиторию проведения вы берете с собой:</w:t>
            </w:r>
          </w:p>
          <w:p w:rsidR="00BE7BA1" w:rsidRPr="00BE7BA1" w:rsidRDefault="00BE7BA1" w:rsidP="00BE7BA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7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заполненный</w:t>
            </w:r>
            <w:proofErr w:type="gramEnd"/>
            <w:r w:rsidRPr="00BE7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бланк регистрации (номер аудитории не заполнен),</w:t>
            </w:r>
          </w:p>
          <w:p w:rsidR="00BE7BA1" w:rsidRPr="00BE7BA1" w:rsidRDefault="00BE7BA1" w:rsidP="00BE7BA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7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</w:t>
            </w:r>
            <w:proofErr w:type="gramEnd"/>
            <w:r w:rsidRPr="00BE7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удостоверяющий личность,</w:t>
            </w:r>
          </w:p>
          <w:p w:rsidR="00BE7BA1" w:rsidRPr="00BE7BA1" w:rsidRDefault="00BE7BA1" w:rsidP="00BE7BA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E7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гелевую</w:t>
            </w:r>
            <w:proofErr w:type="spellEnd"/>
            <w:proofErr w:type="gramEnd"/>
            <w:r w:rsidRPr="00BE7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или капиллярную ручку с чернилами черного цвета, которой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7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заполняли бланк регистрации.</w:t>
            </w:r>
          </w:p>
          <w:p w:rsidR="00306F48" w:rsidRPr="0091659C" w:rsidRDefault="00BE7BA1" w:rsidP="00BE7BA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вас на столах находятся краткие инструкции по работе с программным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7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обеспечением при выполнении ЭР. Рекомендуется ознакомиться с ними перед тем,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7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перейти в аудиторию проведения.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случае наличия материалов, изучением которых участники экзамена могут заняться в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процессе ожидания очереди, сообщите об</w:t>
            </w:r>
            <w:r w:rsidRPr="009165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этом участникам экзамена)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Кроме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этого,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9165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столах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находятся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литературные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 на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иностранном языке, которыми вы</w:t>
            </w:r>
            <w:r w:rsidRPr="009165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 пользоваться 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период ожидания своей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очереди: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научно-популярные журналы;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любые книги,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журналы,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газеты</w:t>
            </w:r>
            <w:r w:rsidRPr="009165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т.п.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всем вопросам, связанным с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проведением экзамена (за исключением вопросов</w:t>
            </w:r>
            <w:r w:rsidRPr="0091659C">
              <w:rPr>
                <w:rFonts w:ascii="Times New Roman" w:eastAsia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содержанию</w:t>
            </w:r>
            <w:r w:rsidRPr="0091659C">
              <w:rPr>
                <w:rFonts w:ascii="Times New Roman" w:eastAsia="Times New Roman" w:hAnsi="Times New Roman" w:cs="Times New Roman"/>
                <w:b/>
                <w:spacing w:val="78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КИМ),</w:t>
            </w:r>
            <w:r w:rsidRPr="0091659C">
              <w:rPr>
                <w:rFonts w:ascii="Times New Roman" w:eastAsia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91659C">
              <w:rPr>
                <w:rFonts w:ascii="Times New Roman" w:eastAsia="Times New Roman" w:hAnsi="Times New Roman" w:cs="Times New Roman"/>
                <w:b/>
                <w:spacing w:val="7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обращаться</w:t>
            </w:r>
            <w:r w:rsidRPr="0091659C">
              <w:rPr>
                <w:rFonts w:ascii="Times New Roman" w:eastAsia="Times New Roman" w:hAnsi="Times New Roman" w:cs="Times New Roman"/>
                <w:b/>
                <w:spacing w:val="7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9165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нам</w:t>
            </w:r>
            <w:r w:rsidRPr="0091659C">
              <w:rPr>
                <w:rFonts w:ascii="Times New Roman" w:eastAsia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91659C">
              <w:rPr>
                <w:rFonts w:ascii="Times New Roman" w:eastAsia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организаторам 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 проведения экзамена. В</w:t>
            </w:r>
            <w:r w:rsidRPr="009165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 необходимости выхода из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аудитории оставьте ваши экзаменационные материалы,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документ, удостоверяющий личность,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средства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u w:val="single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обучения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u w:val="single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u w:val="single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воспитания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u w:val="single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(при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u w:val="single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наличии)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u w:val="single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u w:val="single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письменные</w:t>
            </w:r>
            <w:r w:rsidRPr="009165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  <w:u w:val="single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принадлежности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на своем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рабочем столе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</w:t>
            </w:r>
            <w:r w:rsidRPr="009165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территории ППЭ вас будет сопровождать организатор.</w:t>
            </w:r>
          </w:p>
          <w:p w:rsidR="00306F48" w:rsidRPr="0091659C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плохого самочувствия незамедлительно обращайтесь к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нам. В</w:t>
            </w:r>
            <w:r w:rsidRPr="009165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 присутствует медицинский работник. Напоминаем, что при</w:t>
            </w:r>
            <w:r w:rsidRPr="009165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ухудшении состояния здоровья и по другим объективным причинам вы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 досрочно завершить выполнение ЭР и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прийти на</w:t>
            </w:r>
            <w:r w:rsidRPr="009165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пересдачу в резервные сроки проведения экзамена по соответствующему учебному предмету.</w:t>
            </w:r>
          </w:p>
          <w:p w:rsidR="00306F48" w:rsidRPr="006A1C23" w:rsidRDefault="00306F48" w:rsidP="000858C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Инструктаж</w:t>
            </w:r>
            <w:r w:rsidRPr="009165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закончен.</w:t>
            </w:r>
            <w:r w:rsidRPr="0091659C">
              <w:rPr>
                <w:rFonts w:ascii="Times New Roman" w:eastAsia="Times New Roman" w:hAnsi="Times New Roman" w:cs="Times New Roman"/>
                <w:b/>
                <w:spacing w:val="49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Желаем</w:t>
            </w:r>
            <w:r w:rsidRPr="0091659C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9165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удачи!</w:t>
            </w:r>
          </w:p>
        </w:tc>
      </w:tr>
    </w:tbl>
    <w:p w:rsidR="00455497" w:rsidRPr="00455497" w:rsidRDefault="00455497" w:rsidP="00306F48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5497" w:rsidRPr="0045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7D82"/>
    <w:multiLevelType w:val="multilevel"/>
    <w:tmpl w:val="72942312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">
    <w:nsid w:val="02A53213"/>
    <w:multiLevelType w:val="hybridMultilevel"/>
    <w:tmpl w:val="78B65D90"/>
    <w:lvl w:ilvl="0" w:tplc="C3D675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071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6A481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626D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3CC78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670EB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05A4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C0C65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7825CE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>
    <w:nsid w:val="04AD0AD5"/>
    <w:multiLevelType w:val="hybridMultilevel"/>
    <w:tmpl w:val="84C88988"/>
    <w:lvl w:ilvl="0" w:tplc="9CA4B51A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CCD0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32027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D4631D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8D80BE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AE0F3E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54088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D48D81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5FC5AD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>
    <w:nsid w:val="07FA3937"/>
    <w:multiLevelType w:val="hybridMultilevel"/>
    <w:tmpl w:val="7602A54A"/>
    <w:lvl w:ilvl="0" w:tplc="85FEE1DC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5EF6E0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6F016D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AC67CB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73E206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B6489BE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981AB2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A646DE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F82806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>
    <w:nsid w:val="0C6816CE"/>
    <w:multiLevelType w:val="hybridMultilevel"/>
    <w:tmpl w:val="1FFC5E30"/>
    <w:lvl w:ilvl="0" w:tplc="ECC0497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87E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5B8CD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B3C8E4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DA8EC3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A8868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31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E8E00D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FDC26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>
    <w:nsid w:val="0D4B2DDF"/>
    <w:multiLevelType w:val="hybridMultilevel"/>
    <w:tmpl w:val="13E24A0E"/>
    <w:lvl w:ilvl="0" w:tplc="8E4686C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272D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456BE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02A626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A36EF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4EA842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DA8DD7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17A0FC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6F0C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>
    <w:nsid w:val="0F5023C8"/>
    <w:multiLevelType w:val="hybridMultilevel"/>
    <w:tmpl w:val="DF2ADDFC"/>
    <w:lvl w:ilvl="0" w:tplc="9EC4720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AFA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75668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5BC39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0A0EFC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19E97E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CCE9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ADA8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F92462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7">
    <w:nsid w:val="11C60603"/>
    <w:multiLevelType w:val="hybridMultilevel"/>
    <w:tmpl w:val="9D427B3A"/>
    <w:lvl w:ilvl="0" w:tplc="03FE878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029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186AF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4661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426113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D6EC73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85A5D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0A0307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55021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>
    <w:nsid w:val="1390337C"/>
    <w:multiLevelType w:val="hybridMultilevel"/>
    <w:tmpl w:val="9424B2BA"/>
    <w:lvl w:ilvl="0" w:tplc="2540841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1E40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63262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428AD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C747B4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93CF01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4AEDE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F501DD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DA832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9">
    <w:nsid w:val="14733C9C"/>
    <w:multiLevelType w:val="hybridMultilevel"/>
    <w:tmpl w:val="F558B6B4"/>
    <w:lvl w:ilvl="0" w:tplc="93A6BDC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E4E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71628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9A0102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25EA4D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2234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CA064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08ECE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7EFDA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0">
    <w:nsid w:val="166D0CB1"/>
    <w:multiLevelType w:val="hybridMultilevel"/>
    <w:tmpl w:val="41B29D5C"/>
    <w:lvl w:ilvl="0" w:tplc="77F68AB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82664A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CE2610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869CB53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9814B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0874B02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1245BE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1C4CB1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4629D2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1">
    <w:nsid w:val="16CD6581"/>
    <w:multiLevelType w:val="multilevel"/>
    <w:tmpl w:val="B1B27306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2">
    <w:nsid w:val="172400A2"/>
    <w:multiLevelType w:val="hybridMultilevel"/>
    <w:tmpl w:val="C7FCC9F4"/>
    <w:lvl w:ilvl="0" w:tplc="31E476E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BCC24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A9EF7B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C6FF4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3BA680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EA154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7B4A3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7B21F2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69644B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>
    <w:nsid w:val="1CA17A87"/>
    <w:multiLevelType w:val="hybridMultilevel"/>
    <w:tmpl w:val="9DE4A76C"/>
    <w:lvl w:ilvl="0" w:tplc="65282A56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EA81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2DE903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F8DA467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71CA99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6DC0F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586CB0D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FDC47F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B944BD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4">
    <w:nsid w:val="1FC742CC"/>
    <w:multiLevelType w:val="hybridMultilevel"/>
    <w:tmpl w:val="13F4C956"/>
    <w:lvl w:ilvl="0" w:tplc="7C9271F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210409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4F415F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ED403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EEED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23A7EB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076AF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B9E6D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8122F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>
    <w:nsid w:val="2BF22AB1"/>
    <w:multiLevelType w:val="hybridMultilevel"/>
    <w:tmpl w:val="25E2D7B0"/>
    <w:lvl w:ilvl="0" w:tplc="3D88DEB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BA828F3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06CA8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976D89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0CA35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F07444F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3FEFDE6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77439C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3238199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6">
    <w:nsid w:val="2C962255"/>
    <w:multiLevelType w:val="hybridMultilevel"/>
    <w:tmpl w:val="78F26CF8"/>
    <w:lvl w:ilvl="0" w:tplc="CAA25DF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4AD2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A2D3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87C8CD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95229F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398C0628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D182BE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8DBE578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6604B4A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7">
    <w:nsid w:val="2E6D4099"/>
    <w:multiLevelType w:val="hybridMultilevel"/>
    <w:tmpl w:val="F79A8388"/>
    <w:lvl w:ilvl="0" w:tplc="8AF0790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C516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600E52D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24DA3556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D0EF0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FEAAA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C680D5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6C896C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76CC1C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18">
    <w:nsid w:val="31595A02"/>
    <w:multiLevelType w:val="hybridMultilevel"/>
    <w:tmpl w:val="72F2198E"/>
    <w:lvl w:ilvl="0" w:tplc="E3CEDBE2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C8B0A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62304BE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7A86D81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1B10B4FE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1D2C9B9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E668B24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F28105E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4C2C314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19">
    <w:nsid w:val="359C5CC2"/>
    <w:multiLevelType w:val="hybridMultilevel"/>
    <w:tmpl w:val="7B74B14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71246E"/>
    <w:multiLevelType w:val="hybridMultilevel"/>
    <w:tmpl w:val="8812941C"/>
    <w:lvl w:ilvl="0" w:tplc="954C153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9F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7CE94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DDAA9D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D4A2F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AD850A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F6607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AFC58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B08D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>
    <w:nsid w:val="39C90A7D"/>
    <w:multiLevelType w:val="hybridMultilevel"/>
    <w:tmpl w:val="38FA3CFC"/>
    <w:lvl w:ilvl="0" w:tplc="F55A04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F2FC5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2A684E9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72639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8D6AB9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D534D2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75860D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F26C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D26E676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2">
    <w:nsid w:val="3C4A3365"/>
    <w:multiLevelType w:val="hybridMultilevel"/>
    <w:tmpl w:val="ED765592"/>
    <w:lvl w:ilvl="0" w:tplc="1B0E572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9CBF5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49255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A48C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CC10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57C75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6A73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FDCCD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E7F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3">
    <w:nsid w:val="3C5A1002"/>
    <w:multiLevelType w:val="hybridMultilevel"/>
    <w:tmpl w:val="B7247608"/>
    <w:lvl w:ilvl="0" w:tplc="A9B2B3A4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33827940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A34DAA2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35C2B32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8F54F88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EF46EAA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EA0C8188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E2C2A974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20A767E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4">
    <w:nsid w:val="3E7B24F3"/>
    <w:multiLevelType w:val="hybridMultilevel"/>
    <w:tmpl w:val="4AAE86BE"/>
    <w:lvl w:ilvl="0" w:tplc="9650EAF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002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02C98E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CB0F8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46870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F2018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F5E9C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E16444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B446A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>
    <w:nsid w:val="3F7E0AB9"/>
    <w:multiLevelType w:val="hybridMultilevel"/>
    <w:tmpl w:val="0250F620"/>
    <w:lvl w:ilvl="0" w:tplc="F04644EC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2BD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CC66CD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9220EC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BE0B30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11646C4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DAEF15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67C370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7A4C2C3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6">
    <w:nsid w:val="4313787F"/>
    <w:multiLevelType w:val="hybridMultilevel"/>
    <w:tmpl w:val="D814232A"/>
    <w:lvl w:ilvl="0" w:tplc="750CB86E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4AAA79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E3A0EF06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397CB3B6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F26CC5A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94EA6F4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3C7E0C78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CDC81CB6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C6507A3A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27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769F6"/>
    <w:multiLevelType w:val="hybridMultilevel"/>
    <w:tmpl w:val="BCF0B28C"/>
    <w:lvl w:ilvl="0" w:tplc="3700688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544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3B8A1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2E1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2EFC8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8F612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AD8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D765A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BAE5D6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>
    <w:nsid w:val="528D2450"/>
    <w:multiLevelType w:val="hybridMultilevel"/>
    <w:tmpl w:val="967800EA"/>
    <w:lvl w:ilvl="0" w:tplc="5316C77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449F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7462794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CDE07B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1A4C60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856D7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072EC034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0848160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30">
    <w:nsid w:val="580C7EBC"/>
    <w:multiLevelType w:val="multilevel"/>
    <w:tmpl w:val="228C9BE8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1">
    <w:nsid w:val="58DD5265"/>
    <w:multiLevelType w:val="hybridMultilevel"/>
    <w:tmpl w:val="51967F98"/>
    <w:lvl w:ilvl="0" w:tplc="512EB806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3808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CD434FC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1B3E8FB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1F9857C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616A7F8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F5FA3B4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8ACA0330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91F050C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2">
    <w:nsid w:val="61292FD5"/>
    <w:multiLevelType w:val="multilevel"/>
    <w:tmpl w:val="B298159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3">
    <w:nsid w:val="669C4355"/>
    <w:multiLevelType w:val="hybridMultilevel"/>
    <w:tmpl w:val="B802C2D8"/>
    <w:lvl w:ilvl="0" w:tplc="790C360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AC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F645E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B95204A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4121AC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BD2E0F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62B65A7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B240A18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7450877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4">
    <w:nsid w:val="68610BCF"/>
    <w:multiLevelType w:val="multilevel"/>
    <w:tmpl w:val="10A63330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5">
    <w:nsid w:val="69134E95"/>
    <w:multiLevelType w:val="hybridMultilevel"/>
    <w:tmpl w:val="EC900050"/>
    <w:lvl w:ilvl="0" w:tplc="61EC1C2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606F3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05E1C6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3BA458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AC9F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C2EB5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14E4B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638D7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558BEB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6">
    <w:nsid w:val="6B945A23"/>
    <w:multiLevelType w:val="multilevel"/>
    <w:tmpl w:val="2E92F0D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7">
    <w:nsid w:val="6D855DE4"/>
    <w:multiLevelType w:val="hybridMultilevel"/>
    <w:tmpl w:val="5F187C2A"/>
    <w:lvl w:ilvl="0" w:tplc="E6748C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620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1C4F8C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D2B55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F285C6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56B2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DA6DB0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3C07D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48C31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>
    <w:nsid w:val="71621822"/>
    <w:multiLevelType w:val="multilevel"/>
    <w:tmpl w:val="1548AAB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9">
    <w:nsid w:val="726C6FF6"/>
    <w:multiLevelType w:val="hybridMultilevel"/>
    <w:tmpl w:val="054EBEEC"/>
    <w:lvl w:ilvl="0" w:tplc="0302D2D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66A68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DA24CD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577CA3F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3B4894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EF6481E0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6A2288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2A1867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54CA5AA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40">
    <w:nsid w:val="72FD23D2"/>
    <w:multiLevelType w:val="hybridMultilevel"/>
    <w:tmpl w:val="F1806346"/>
    <w:lvl w:ilvl="0" w:tplc="D14CDDB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E863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BA49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39E699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1E2B9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2219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D4466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8AE23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242C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>
    <w:nsid w:val="7B326DAE"/>
    <w:multiLevelType w:val="hybridMultilevel"/>
    <w:tmpl w:val="E88A7E18"/>
    <w:lvl w:ilvl="0" w:tplc="D64CD72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09C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140437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B8AC76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79C99A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CADAA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F68887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E035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830B8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2">
    <w:nsid w:val="7E363F3E"/>
    <w:multiLevelType w:val="hybridMultilevel"/>
    <w:tmpl w:val="F2A67C1A"/>
    <w:lvl w:ilvl="0" w:tplc="5A141A8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4408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5D2799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582301E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77AC5C7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46E2EC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0C62406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4D2E3B7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4F25B1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43">
    <w:nsid w:val="7EFB298F"/>
    <w:multiLevelType w:val="multilevel"/>
    <w:tmpl w:val="8F3459DC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4">
    <w:nsid w:val="7F681163"/>
    <w:multiLevelType w:val="hybridMultilevel"/>
    <w:tmpl w:val="5E86D892"/>
    <w:lvl w:ilvl="0" w:tplc="EFB226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5699B6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ED46F4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4B70912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E56424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102E023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9F4252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E207F6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6CF6BBB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3"/>
  </w:num>
  <w:num w:numId="3">
    <w:abstractNumId w:val="25"/>
  </w:num>
  <w:num w:numId="4">
    <w:abstractNumId w:val="39"/>
  </w:num>
  <w:num w:numId="5">
    <w:abstractNumId w:val="3"/>
  </w:num>
  <w:num w:numId="6">
    <w:abstractNumId w:val="16"/>
  </w:num>
  <w:num w:numId="7">
    <w:abstractNumId w:val="29"/>
  </w:num>
  <w:num w:numId="8">
    <w:abstractNumId w:val="21"/>
  </w:num>
  <w:num w:numId="9">
    <w:abstractNumId w:val="11"/>
  </w:num>
  <w:num w:numId="10">
    <w:abstractNumId w:val="10"/>
  </w:num>
  <w:num w:numId="11">
    <w:abstractNumId w:val="15"/>
  </w:num>
  <w:num w:numId="12">
    <w:abstractNumId w:val="36"/>
  </w:num>
  <w:num w:numId="13">
    <w:abstractNumId w:val="43"/>
  </w:num>
  <w:num w:numId="14">
    <w:abstractNumId w:val="23"/>
  </w:num>
  <w:num w:numId="15">
    <w:abstractNumId w:val="6"/>
  </w:num>
  <w:num w:numId="16">
    <w:abstractNumId w:val="44"/>
  </w:num>
  <w:num w:numId="17">
    <w:abstractNumId w:val="33"/>
  </w:num>
  <w:num w:numId="18">
    <w:abstractNumId w:val="17"/>
  </w:num>
  <w:num w:numId="19">
    <w:abstractNumId w:val="8"/>
  </w:num>
  <w:num w:numId="20">
    <w:abstractNumId w:val="14"/>
  </w:num>
  <w:num w:numId="21">
    <w:abstractNumId w:val="42"/>
  </w:num>
  <w:num w:numId="22">
    <w:abstractNumId w:val="40"/>
  </w:num>
  <w:num w:numId="23">
    <w:abstractNumId w:val="9"/>
  </w:num>
  <w:num w:numId="24">
    <w:abstractNumId w:val="24"/>
  </w:num>
  <w:num w:numId="25">
    <w:abstractNumId w:val="1"/>
  </w:num>
  <w:num w:numId="26">
    <w:abstractNumId w:val="30"/>
  </w:num>
  <w:num w:numId="27">
    <w:abstractNumId w:val="12"/>
  </w:num>
  <w:num w:numId="28">
    <w:abstractNumId w:val="28"/>
  </w:num>
  <w:num w:numId="29">
    <w:abstractNumId w:val="35"/>
  </w:num>
  <w:num w:numId="30">
    <w:abstractNumId w:val="4"/>
  </w:num>
  <w:num w:numId="31">
    <w:abstractNumId w:val="7"/>
  </w:num>
  <w:num w:numId="32">
    <w:abstractNumId w:val="22"/>
  </w:num>
  <w:num w:numId="33">
    <w:abstractNumId w:val="37"/>
  </w:num>
  <w:num w:numId="34">
    <w:abstractNumId w:val="2"/>
  </w:num>
  <w:num w:numId="35">
    <w:abstractNumId w:val="18"/>
  </w:num>
  <w:num w:numId="36">
    <w:abstractNumId w:val="20"/>
  </w:num>
  <w:num w:numId="37">
    <w:abstractNumId w:val="5"/>
  </w:num>
  <w:num w:numId="38">
    <w:abstractNumId w:val="41"/>
  </w:num>
  <w:num w:numId="39">
    <w:abstractNumId w:val="0"/>
  </w:num>
  <w:num w:numId="40">
    <w:abstractNumId w:val="31"/>
  </w:num>
  <w:num w:numId="41">
    <w:abstractNumId w:val="38"/>
  </w:num>
  <w:num w:numId="42">
    <w:abstractNumId w:val="32"/>
  </w:num>
  <w:num w:numId="43">
    <w:abstractNumId w:val="34"/>
  </w:num>
  <w:num w:numId="44">
    <w:abstractNumId w:val="27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83"/>
    <w:rsid w:val="00006F18"/>
    <w:rsid w:val="000632F0"/>
    <w:rsid w:val="00070C43"/>
    <w:rsid w:val="000858C4"/>
    <w:rsid w:val="0019250D"/>
    <w:rsid w:val="00195E83"/>
    <w:rsid w:val="001A6E56"/>
    <w:rsid w:val="0023054A"/>
    <w:rsid w:val="00306F48"/>
    <w:rsid w:val="00403F29"/>
    <w:rsid w:val="00455497"/>
    <w:rsid w:val="0048381F"/>
    <w:rsid w:val="00514C92"/>
    <w:rsid w:val="005164F6"/>
    <w:rsid w:val="0059762D"/>
    <w:rsid w:val="005A3523"/>
    <w:rsid w:val="006229E3"/>
    <w:rsid w:val="00677804"/>
    <w:rsid w:val="00725C89"/>
    <w:rsid w:val="00803092"/>
    <w:rsid w:val="00814B13"/>
    <w:rsid w:val="00816DFC"/>
    <w:rsid w:val="0091659C"/>
    <w:rsid w:val="00993FAD"/>
    <w:rsid w:val="009D1721"/>
    <w:rsid w:val="00A56D1C"/>
    <w:rsid w:val="00B3423D"/>
    <w:rsid w:val="00BE7BA1"/>
    <w:rsid w:val="00C02DBF"/>
    <w:rsid w:val="00C17A60"/>
    <w:rsid w:val="00C76735"/>
    <w:rsid w:val="00CF5A0E"/>
    <w:rsid w:val="00E3313B"/>
    <w:rsid w:val="00E672CD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7C68-1382-4BBB-8119-22EB0996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F48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6F48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306F48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4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06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306F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306F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06F4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306F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11">
    <w:name w:val="toc 1"/>
    <w:basedOn w:val="a"/>
    <w:uiPriority w:val="1"/>
    <w:qFormat/>
    <w:rsid w:val="00306F48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306F48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306F48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306F48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306F48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306F48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306F48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306F48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6F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basedOn w:val="a0"/>
    <w:link w:val="a7"/>
    <w:uiPriority w:val="34"/>
    <w:rsid w:val="001925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13</cp:revision>
  <dcterms:created xsi:type="dcterms:W3CDTF">2024-02-29T08:51:00Z</dcterms:created>
  <dcterms:modified xsi:type="dcterms:W3CDTF">2025-04-21T10:12:00Z</dcterms:modified>
</cp:coreProperties>
</file>