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5F775A" w:rsidRPr="00433DDD" w:rsidTr="005925CF">
        <w:tc>
          <w:tcPr>
            <w:tcW w:w="4643" w:type="dxa"/>
          </w:tcPr>
          <w:p w:rsidR="005F775A" w:rsidRPr="00433DDD" w:rsidRDefault="005F775A" w:rsidP="00BF6AAE">
            <w:pPr>
              <w:pageBreakBefore/>
              <w:ind w:firstLine="709"/>
            </w:pPr>
            <w:bookmarkStart w:id="0" w:name="_bookmark16"/>
            <w:bookmarkEnd w:id="0"/>
          </w:p>
        </w:tc>
        <w:tc>
          <w:tcPr>
            <w:tcW w:w="4644" w:type="dxa"/>
          </w:tcPr>
          <w:p w:rsidR="005F775A" w:rsidRPr="00CF20F0" w:rsidRDefault="005F775A" w:rsidP="00CF20F0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  <w:r w:rsidR="007D3126">
              <w:rPr>
                <w:sz w:val="28"/>
                <w:szCs w:val="28"/>
              </w:rPr>
              <w:t>7</w:t>
            </w:r>
            <w:r w:rsidR="00CF20F0">
              <w:rPr>
                <w:sz w:val="28"/>
                <w:szCs w:val="28"/>
              </w:rPr>
              <w:t xml:space="preserve"> к приказу Департамента </w:t>
            </w:r>
            <w:r w:rsidRPr="00CF20F0">
              <w:rPr>
                <w:sz w:val="28"/>
                <w:szCs w:val="28"/>
              </w:rPr>
              <w:t>образования и науки</w:t>
            </w:r>
          </w:p>
          <w:p w:rsidR="005F775A" w:rsidRPr="00433DDD" w:rsidRDefault="005F775A" w:rsidP="00BF6AAE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>Ивановской области</w:t>
            </w:r>
          </w:p>
          <w:p w:rsidR="005F775A" w:rsidRPr="00433DDD" w:rsidRDefault="005F775A" w:rsidP="00BF6AAE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>от __________№ _________-о</w:t>
            </w:r>
          </w:p>
        </w:tc>
      </w:tr>
    </w:tbl>
    <w:p w:rsidR="005F775A" w:rsidRPr="00433DDD" w:rsidRDefault="005F775A" w:rsidP="005F775A">
      <w:pPr>
        <w:jc w:val="center"/>
        <w:rPr>
          <w:b/>
          <w:sz w:val="28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9287"/>
      </w:tblGrid>
      <w:tr w:rsidR="005F775A" w:rsidRPr="00433DDD" w:rsidTr="005925C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5F775A" w:rsidRPr="0012632E" w:rsidRDefault="0012632E" w:rsidP="00BF6AAE">
            <w:pPr>
              <w:contextualSpacing/>
              <w:jc w:val="center"/>
              <w:rPr>
                <w:b/>
                <w:spacing w:val="30"/>
                <w:sz w:val="28"/>
              </w:rPr>
            </w:pPr>
            <w:r w:rsidRPr="0012632E">
              <w:rPr>
                <w:b/>
                <w:spacing w:val="30"/>
                <w:sz w:val="28"/>
              </w:rPr>
              <w:t>Т</w:t>
            </w:r>
            <w:r w:rsidR="00CF20F0">
              <w:rPr>
                <w:b/>
                <w:spacing w:val="30"/>
                <w:sz w:val="28"/>
              </w:rPr>
              <w:t xml:space="preserve"> </w:t>
            </w:r>
            <w:r w:rsidRPr="0012632E">
              <w:rPr>
                <w:b/>
                <w:spacing w:val="30"/>
                <w:sz w:val="28"/>
              </w:rPr>
              <w:t>Р</w:t>
            </w:r>
            <w:r w:rsidR="00CF20F0">
              <w:rPr>
                <w:b/>
                <w:spacing w:val="30"/>
                <w:sz w:val="28"/>
              </w:rPr>
              <w:t xml:space="preserve"> </w:t>
            </w:r>
            <w:r w:rsidRPr="0012632E">
              <w:rPr>
                <w:b/>
                <w:spacing w:val="30"/>
                <w:sz w:val="28"/>
              </w:rPr>
              <w:t>Е</w:t>
            </w:r>
            <w:r w:rsidR="00CF20F0">
              <w:rPr>
                <w:b/>
                <w:spacing w:val="30"/>
                <w:sz w:val="28"/>
              </w:rPr>
              <w:t xml:space="preserve"> </w:t>
            </w:r>
            <w:r w:rsidRPr="0012632E">
              <w:rPr>
                <w:b/>
                <w:spacing w:val="30"/>
                <w:sz w:val="28"/>
              </w:rPr>
              <w:t>Б</w:t>
            </w:r>
            <w:r w:rsidR="00CF20F0">
              <w:rPr>
                <w:b/>
                <w:spacing w:val="30"/>
                <w:sz w:val="28"/>
              </w:rPr>
              <w:t xml:space="preserve"> </w:t>
            </w:r>
            <w:r w:rsidRPr="0012632E">
              <w:rPr>
                <w:b/>
                <w:spacing w:val="30"/>
                <w:sz w:val="28"/>
              </w:rPr>
              <w:t>О</w:t>
            </w:r>
            <w:r w:rsidR="00CF20F0">
              <w:rPr>
                <w:b/>
                <w:spacing w:val="30"/>
                <w:sz w:val="28"/>
              </w:rPr>
              <w:t xml:space="preserve"> </w:t>
            </w:r>
            <w:r w:rsidRPr="0012632E">
              <w:rPr>
                <w:b/>
                <w:spacing w:val="30"/>
                <w:sz w:val="28"/>
              </w:rPr>
              <w:t>В</w:t>
            </w:r>
            <w:r w:rsidR="00CF20F0">
              <w:rPr>
                <w:b/>
                <w:spacing w:val="30"/>
                <w:sz w:val="28"/>
              </w:rPr>
              <w:t xml:space="preserve"> </w:t>
            </w:r>
            <w:r w:rsidRPr="0012632E">
              <w:rPr>
                <w:b/>
                <w:spacing w:val="30"/>
                <w:sz w:val="28"/>
              </w:rPr>
              <w:t>А</w:t>
            </w:r>
            <w:r w:rsidR="00CF20F0">
              <w:rPr>
                <w:b/>
                <w:spacing w:val="30"/>
                <w:sz w:val="28"/>
              </w:rPr>
              <w:t xml:space="preserve"> </w:t>
            </w:r>
            <w:r w:rsidRPr="0012632E">
              <w:rPr>
                <w:b/>
                <w:spacing w:val="30"/>
                <w:sz w:val="28"/>
              </w:rPr>
              <w:t>Н</w:t>
            </w:r>
            <w:r w:rsidR="00CF20F0">
              <w:rPr>
                <w:b/>
                <w:spacing w:val="30"/>
                <w:sz w:val="28"/>
              </w:rPr>
              <w:t xml:space="preserve"> </w:t>
            </w:r>
            <w:r w:rsidRPr="0012632E">
              <w:rPr>
                <w:b/>
                <w:spacing w:val="30"/>
                <w:sz w:val="28"/>
              </w:rPr>
              <w:t>И</w:t>
            </w:r>
            <w:r w:rsidR="00CF20F0">
              <w:rPr>
                <w:b/>
                <w:spacing w:val="30"/>
                <w:sz w:val="28"/>
              </w:rPr>
              <w:t xml:space="preserve"> </w:t>
            </w:r>
            <w:bookmarkStart w:id="1" w:name="_GoBack"/>
            <w:bookmarkEnd w:id="1"/>
            <w:r w:rsidRPr="0012632E">
              <w:rPr>
                <w:b/>
                <w:spacing w:val="30"/>
                <w:sz w:val="28"/>
              </w:rPr>
              <w:t>Я</w:t>
            </w:r>
          </w:p>
          <w:p w:rsidR="005F775A" w:rsidRPr="00433DDD" w:rsidRDefault="005F775A" w:rsidP="0012632E">
            <w:pPr>
              <w:contextualSpacing/>
              <w:jc w:val="center"/>
              <w:rPr>
                <w:b/>
                <w:spacing w:val="120"/>
                <w:sz w:val="28"/>
                <w:szCs w:val="28"/>
              </w:rPr>
            </w:pPr>
            <w:r w:rsidRPr="00433DDD">
              <w:rPr>
                <w:b/>
                <w:sz w:val="28"/>
              </w:rPr>
              <w:t xml:space="preserve">к техническому оснащению в пункте проведения экзаменов </w:t>
            </w:r>
          </w:p>
        </w:tc>
      </w:tr>
    </w:tbl>
    <w:p w:rsidR="002572EE" w:rsidRDefault="002572EE" w:rsidP="00DA5E8F">
      <w:pPr>
        <w:rPr>
          <w:b/>
          <w:sz w:val="17"/>
        </w:rPr>
      </w:pPr>
      <w:bookmarkStart w:id="2" w:name="_bookmark17"/>
      <w:bookmarkEnd w:id="2"/>
    </w:p>
    <w:tbl>
      <w:tblPr>
        <w:tblW w:w="9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5812"/>
      </w:tblGrid>
      <w:tr w:rsidR="00BA2448" w:rsidRPr="00BB7DB2" w:rsidTr="005925CF">
        <w:trPr>
          <w:tblHeader/>
        </w:trPr>
        <w:tc>
          <w:tcPr>
            <w:tcW w:w="1701" w:type="dxa"/>
            <w:shd w:val="clear" w:color="auto" w:fill="D9D9D9"/>
          </w:tcPr>
          <w:p w:rsidR="00BA2448" w:rsidRPr="00BB7DB2" w:rsidRDefault="00BA2448" w:rsidP="00BF6AAE">
            <w:pPr>
              <w:keepNext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B7DB2">
              <w:rPr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01" w:type="dxa"/>
            <w:shd w:val="clear" w:color="auto" w:fill="D9D9D9"/>
          </w:tcPr>
          <w:p w:rsidR="00BA2448" w:rsidRPr="00BB7DB2" w:rsidRDefault="00BA2448" w:rsidP="00BF6AAE">
            <w:pPr>
              <w:keepNext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B7DB2">
              <w:rPr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5812" w:type="dxa"/>
            <w:shd w:val="clear" w:color="auto" w:fill="D9D9D9"/>
          </w:tcPr>
          <w:p w:rsidR="00BA2448" w:rsidRPr="00BB7DB2" w:rsidRDefault="00BA2448" w:rsidP="00BF6AAE">
            <w:pPr>
              <w:keepNext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BB7DB2">
              <w:rPr>
                <w:b/>
                <w:bCs/>
                <w:sz w:val="24"/>
                <w:szCs w:val="24"/>
                <w:lang w:eastAsia="ru-RU"/>
              </w:rPr>
              <w:t>Конфигурация</w:t>
            </w:r>
          </w:p>
        </w:tc>
      </w:tr>
      <w:tr w:rsidR="00BA2448" w:rsidRPr="00BB7DB2" w:rsidTr="005925CF">
        <w:tc>
          <w:tcPr>
            <w:tcW w:w="9214" w:type="dxa"/>
            <w:gridSpan w:val="3"/>
            <w:shd w:val="clear" w:color="auto" w:fill="auto"/>
          </w:tcPr>
          <w:p w:rsidR="00BA2448" w:rsidRPr="00BB7DB2" w:rsidRDefault="00BA2448" w:rsidP="00BF6AAE">
            <w:pPr>
              <w:keepNext/>
              <w:jc w:val="both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BB7DB2">
              <w:rPr>
                <w:b/>
                <w:bCs/>
                <w:i/>
                <w:sz w:val="24"/>
                <w:szCs w:val="24"/>
                <w:lang w:eastAsia="ru-RU"/>
              </w:rPr>
              <w:t>Рабочие станции</w:t>
            </w:r>
          </w:p>
        </w:tc>
      </w:tr>
      <w:tr w:rsidR="00BA2448" w:rsidRPr="00BB7DB2" w:rsidTr="005925CF">
        <w:tc>
          <w:tcPr>
            <w:tcW w:w="1701" w:type="dxa"/>
          </w:tcPr>
          <w:p w:rsidR="00F62B09" w:rsidRPr="00BB7DB2" w:rsidRDefault="00F62B09" w:rsidP="002D530F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BB7DB2">
              <w:rPr>
                <w:bCs/>
                <w:sz w:val="24"/>
                <w:szCs w:val="24"/>
                <w:lang w:eastAsia="ru-RU"/>
              </w:rPr>
              <w:t>Станция</w:t>
            </w:r>
          </w:p>
          <w:p w:rsidR="00BA2448" w:rsidRPr="00BB7DB2" w:rsidRDefault="00F62B09" w:rsidP="002D530F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BB7DB2">
              <w:rPr>
                <w:bCs/>
                <w:sz w:val="24"/>
                <w:szCs w:val="24"/>
                <w:lang w:eastAsia="ru-RU"/>
              </w:rPr>
              <w:t xml:space="preserve">организатора </w:t>
            </w:r>
          </w:p>
        </w:tc>
        <w:tc>
          <w:tcPr>
            <w:tcW w:w="1701" w:type="dxa"/>
          </w:tcPr>
          <w:p w:rsidR="00107B2D" w:rsidRPr="00BB7DB2" w:rsidRDefault="00107B2D" w:rsidP="00D15816">
            <w:pPr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по 1</w:t>
            </w:r>
          </w:p>
          <w:p w:rsidR="00107B2D" w:rsidRPr="00BB7DB2" w:rsidRDefault="00D15816" w:rsidP="00D15816">
            <w:pPr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на каждую аудиторию +</w:t>
            </w:r>
            <w:r w:rsidRPr="00BB7DB2">
              <w:rPr>
                <w:sz w:val="24"/>
                <w:szCs w:val="24"/>
              </w:rPr>
              <w:br/>
            </w:r>
            <w:r w:rsidR="00107B2D" w:rsidRPr="00BB7DB2">
              <w:rPr>
                <w:sz w:val="24"/>
                <w:szCs w:val="24"/>
              </w:rPr>
              <w:t>не менее</w:t>
            </w:r>
          </w:p>
          <w:p w:rsidR="00107B2D" w:rsidRPr="00BB7DB2" w:rsidRDefault="00107B2D" w:rsidP="00D15816">
            <w:pPr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1 резервной</w:t>
            </w:r>
          </w:p>
          <w:p w:rsidR="00BA2448" w:rsidRPr="00BB7DB2" w:rsidRDefault="00107B2D" w:rsidP="00D15816">
            <w:pPr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станции на</w:t>
            </w:r>
            <w:r w:rsidRPr="00BB7DB2">
              <w:rPr>
                <w:sz w:val="24"/>
                <w:szCs w:val="24"/>
              </w:rPr>
              <w:br/>
              <w:t>3-4 основные станции</w:t>
            </w:r>
          </w:p>
        </w:tc>
        <w:tc>
          <w:tcPr>
            <w:tcW w:w="5812" w:type="dxa"/>
            <w:shd w:val="clear" w:color="auto" w:fill="auto"/>
          </w:tcPr>
          <w:p w:rsidR="00DF47F9" w:rsidRPr="00BB7DB2" w:rsidRDefault="00DF47F9" w:rsidP="002D530F">
            <w:pPr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Процессор:</w:t>
            </w:r>
          </w:p>
          <w:p w:rsidR="0007724A" w:rsidRPr="00BB7DB2" w:rsidRDefault="0007724A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количество ядер: от 4;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частота: от 2,0 ГГц.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Оперативная память:</w:t>
            </w:r>
            <w:r w:rsidRPr="00BB7DB2">
              <w:rPr>
                <w:sz w:val="24"/>
                <w:szCs w:val="24"/>
              </w:rPr>
              <w:t xml:space="preserve"> от 4 Гбайт,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доступная (свободная) память для работы ПО (неиспользуемая прочими приложениями): </w:t>
            </w:r>
            <w:r w:rsidR="007D3126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не менее 1 Гбайт.</w:t>
            </w:r>
          </w:p>
          <w:p w:rsidR="00DF47F9" w:rsidRPr="00BB7DB2" w:rsidRDefault="00DF47F9" w:rsidP="002D530F">
            <w:pPr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Свободное дисковое пространство: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 100 Гбайт на начало экзаменационного периода;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не менее 20% от общего объема жесткого диска в течение экзаменационного периода.</w:t>
            </w:r>
          </w:p>
          <w:p w:rsidR="00DF47F9" w:rsidRPr="00BB7DB2" w:rsidRDefault="00DF47F9" w:rsidP="002D530F">
            <w:pPr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Прочее оборудование: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Звуковая карта (для проведения письменного экзамена по иностранному языку).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Аудиоколонки (для проведения письменного экзамена по иностранному языку).</w:t>
            </w:r>
          </w:p>
          <w:p w:rsidR="00DF47F9" w:rsidRPr="00BB7DB2" w:rsidRDefault="00DF47F9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Видеокарта и монитор:</w:t>
            </w:r>
          </w:p>
          <w:p w:rsidR="00DF47F9" w:rsidRPr="00BB7DB2" w:rsidRDefault="00DF47F9" w:rsidP="00D15816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разрешение не менее 1280 по горизонтали, </w:t>
            </w:r>
            <w:r w:rsidR="007D3126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не менее 1024 по вертикали;</w:t>
            </w:r>
          </w:p>
          <w:p w:rsidR="00DF47F9" w:rsidRPr="00BB7DB2" w:rsidRDefault="00DF47F9" w:rsidP="00D15816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диагональ экрана: от 13 дюймов для ноутбуков, </w:t>
            </w:r>
            <w:r w:rsidR="007D3126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от 15 дюймов для мониторов и моноблоков,</w:t>
            </w:r>
          </w:p>
          <w:p w:rsidR="00BA2448" w:rsidRPr="00BB7DB2" w:rsidRDefault="00DF47F9" w:rsidP="00D15816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 настройках экрана в операционной системе значение параметра, отвечающего за изменение размера текста, приложений и других элементов, должно быть установлено</w:t>
            </w:r>
            <w:r w:rsidR="003E741F" w:rsidRPr="00BB7DB2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– 100%.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Внешний интерфейс: USB 2.0 и выше, рекомендуется не ниже USB 3.0, а также не менее двух свободных портов**.</w:t>
            </w:r>
          </w:p>
          <w:p w:rsidR="003C4566" w:rsidRPr="00BB7DB2" w:rsidRDefault="003C4566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Манипулятор «мышь».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Клавиатура.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Система бесперебойного питания (рекомендуется): выходная мощность, соответствующая потребляемой мощности подключенного компьютера, время работы при полной нагрузке не менее 15 мин.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Локальный лазерный принтер</w:t>
            </w:r>
            <w:r w:rsidRPr="00BB7DB2">
              <w:rPr>
                <w:sz w:val="24"/>
                <w:szCs w:val="24"/>
              </w:rPr>
              <w:t xml:space="preserve"> (использование сетевого принтера не допускается):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Формат</w:t>
            </w:r>
            <w:r w:rsidRPr="00BB7DB2">
              <w:rPr>
                <w:sz w:val="24"/>
                <w:szCs w:val="24"/>
              </w:rPr>
              <w:t>: А4.</w:t>
            </w:r>
          </w:p>
          <w:p w:rsidR="000F7B45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печати:</w:t>
            </w:r>
            <w:r w:rsidR="000F7B45" w:rsidRPr="00BB7DB2">
              <w:rPr>
                <w:sz w:val="24"/>
                <w:szCs w:val="24"/>
              </w:rPr>
              <w:t xml:space="preserve"> черно-белая.</w:t>
            </w:r>
          </w:p>
          <w:p w:rsidR="000F7B45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Технология печати:</w:t>
            </w:r>
            <w:r w:rsidR="000F7B45" w:rsidRPr="00BB7DB2">
              <w:rPr>
                <w:sz w:val="24"/>
                <w:szCs w:val="24"/>
              </w:rPr>
              <w:t xml:space="preserve"> лазерная.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Размещение:</w:t>
            </w:r>
            <w:r w:rsidRPr="00BB7DB2">
              <w:rPr>
                <w:sz w:val="24"/>
                <w:szCs w:val="24"/>
              </w:rPr>
              <w:t xml:space="preserve"> настольный.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Скорость черно-белой печати</w:t>
            </w:r>
            <w:r w:rsidRPr="00BB7DB2">
              <w:rPr>
                <w:sz w:val="24"/>
                <w:szCs w:val="24"/>
              </w:rPr>
              <w:t xml:space="preserve"> (обычный режим, </w:t>
            </w:r>
            <w:r w:rsidRPr="00BB7DB2">
              <w:rPr>
                <w:sz w:val="24"/>
                <w:szCs w:val="24"/>
              </w:rPr>
              <w:lastRenderedPageBreak/>
              <w:t>A4): не менее 25 стр./мин.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Качество черно-белой печати</w:t>
            </w:r>
            <w:r w:rsidRPr="00BB7DB2">
              <w:rPr>
                <w:sz w:val="24"/>
                <w:szCs w:val="24"/>
              </w:rPr>
              <w:t xml:space="preserve"> (режим наилучшего качества): не менее 600 x 600 точек на дюйм.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Объем лотка для печати</w:t>
            </w:r>
            <w:r w:rsidRPr="00BB7DB2">
              <w:rPr>
                <w:sz w:val="24"/>
                <w:szCs w:val="24"/>
              </w:rPr>
              <w:t>: от 250 листов.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Локальный TWAIN–совместимый сканер</w:t>
            </w:r>
            <w:r w:rsidRPr="00BB7DB2">
              <w:rPr>
                <w:sz w:val="24"/>
                <w:szCs w:val="24"/>
              </w:rPr>
              <w:t xml:space="preserve"> (использование сетевого сканера не допускается):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Формат бумаги:</w:t>
            </w:r>
            <w:r w:rsidRPr="00BB7DB2">
              <w:rPr>
                <w:sz w:val="24"/>
                <w:szCs w:val="24"/>
              </w:rPr>
              <w:t xml:space="preserve"> не менее А4.</w:t>
            </w:r>
          </w:p>
          <w:p w:rsidR="007D3126" w:rsidRPr="007D3126" w:rsidRDefault="00EA2F80" w:rsidP="002D530F">
            <w:pPr>
              <w:jc w:val="both"/>
              <w:rPr>
                <w:spacing w:val="-6"/>
                <w:sz w:val="24"/>
                <w:szCs w:val="24"/>
              </w:rPr>
            </w:pPr>
            <w:r w:rsidRPr="007D3126">
              <w:rPr>
                <w:b/>
                <w:spacing w:val="-6"/>
                <w:sz w:val="24"/>
                <w:szCs w:val="24"/>
              </w:rPr>
              <w:t>Разрешение сканирования</w:t>
            </w:r>
            <w:r w:rsidRPr="007D3126">
              <w:rPr>
                <w:spacing w:val="-6"/>
                <w:sz w:val="24"/>
                <w:szCs w:val="24"/>
              </w:rPr>
              <w:t xml:space="preserve">: поддержка режима 300 </w:t>
            </w:r>
            <w:proofErr w:type="spellStart"/>
            <w:r w:rsidRPr="007D3126">
              <w:rPr>
                <w:spacing w:val="-6"/>
                <w:sz w:val="24"/>
                <w:szCs w:val="24"/>
              </w:rPr>
              <w:t>dpi</w:t>
            </w:r>
            <w:proofErr w:type="spellEnd"/>
            <w:r w:rsidRPr="007D3126">
              <w:rPr>
                <w:spacing w:val="-6"/>
                <w:sz w:val="24"/>
                <w:szCs w:val="24"/>
              </w:rPr>
              <w:t xml:space="preserve">. </w:t>
            </w:r>
          </w:p>
          <w:p w:rsidR="007D3126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Цветность сканирования:</w:t>
            </w:r>
            <w:r w:rsidRPr="00BB7DB2">
              <w:rPr>
                <w:sz w:val="24"/>
                <w:szCs w:val="24"/>
              </w:rPr>
              <w:t xml:space="preserve"> черно-белый, оттенки серого. 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сканера:</w:t>
            </w:r>
            <w:r w:rsidRPr="00BB7DB2">
              <w:rPr>
                <w:sz w:val="24"/>
                <w:szCs w:val="24"/>
              </w:rPr>
              <w:t xml:space="preserve"> поточный, односторонний, с поддержкой режима сканирования ADF: автоматическая подача документов.</w:t>
            </w:r>
          </w:p>
          <w:p w:rsidR="00EA2F80" w:rsidRPr="007D3126" w:rsidRDefault="00EA2F80" w:rsidP="002D530F">
            <w:pPr>
              <w:jc w:val="both"/>
              <w:rPr>
                <w:i/>
                <w:sz w:val="24"/>
                <w:szCs w:val="24"/>
              </w:rPr>
            </w:pPr>
            <w:r w:rsidRPr="007D3126">
              <w:rPr>
                <w:i/>
                <w:sz w:val="24"/>
                <w:szCs w:val="24"/>
              </w:rPr>
              <w:t>Допускается использование МФУ, технические</w:t>
            </w:r>
            <w:r w:rsidR="007D3126">
              <w:rPr>
                <w:i/>
                <w:sz w:val="24"/>
                <w:szCs w:val="24"/>
              </w:rPr>
              <w:t xml:space="preserve"> </w:t>
            </w:r>
            <w:r w:rsidRPr="007D3126">
              <w:rPr>
                <w:i/>
                <w:sz w:val="24"/>
                <w:szCs w:val="24"/>
              </w:rPr>
              <w:t>характеристики которого удовлетворяют требованиям к принтеру и сканеру.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Операционные системы*:</w:t>
            </w:r>
            <w:r w:rsidRPr="00BB7DB2">
              <w:rPr>
                <w:sz w:val="24"/>
                <w:szCs w:val="24"/>
              </w:rPr>
              <w:t xml:space="preserve"> </w:t>
            </w:r>
            <w:proofErr w:type="spellStart"/>
            <w:r w:rsidRPr="00BB7DB2">
              <w:rPr>
                <w:sz w:val="24"/>
                <w:szCs w:val="24"/>
              </w:rPr>
              <w:t>Windows</w:t>
            </w:r>
            <w:proofErr w:type="spellEnd"/>
            <w:r w:rsidRPr="00BB7DB2">
              <w:rPr>
                <w:sz w:val="24"/>
                <w:szCs w:val="24"/>
              </w:rPr>
              <w:t xml:space="preserve"> 8.1/10 (сборка 1607 и выше), платформы: ia32 (x86), x64.</w:t>
            </w:r>
          </w:p>
          <w:p w:rsidR="00EA2F80" w:rsidRPr="00BB7DB2" w:rsidRDefault="00EA2F80" w:rsidP="002D530F">
            <w:pPr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Специальное ПО:</w:t>
            </w:r>
            <w:r w:rsidRPr="00BB7DB2">
              <w:rPr>
                <w:sz w:val="24"/>
                <w:szCs w:val="24"/>
              </w:rPr>
              <w:t xml:space="preserve"> Средство антивирусной защиты информации, имеющее действующий на весь период ЕГЭ сертификат ФСТЭК России.</w:t>
            </w:r>
          </w:p>
          <w:p w:rsidR="00EA2F80" w:rsidRPr="00BB7DB2" w:rsidRDefault="00EA2F80" w:rsidP="002D530F">
            <w:pPr>
              <w:jc w:val="both"/>
              <w:rPr>
                <w:i/>
                <w:sz w:val="24"/>
                <w:szCs w:val="24"/>
              </w:rPr>
            </w:pPr>
            <w:r w:rsidRPr="00BB7DB2">
              <w:rPr>
                <w:i/>
                <w:sz w:val="24"/>
                <w:szCs w:val="24"/>
              </w:rPr>
              <w:t>Установка и запуск станции должны выполняться под учетной записью с правами локального администратора</w:t>
            </w:r>
          </w:p>
        </w:tc>
      </w:tr>
      <w:tr w:rsidR="00F0710E" w:rsidRPr="00BB7DB2" w:rsidTr="005925CF">
        <w:tc>
          <w:tcPr>
            <w:tcW w:w="1701" w:type="dxa"/>
          </w:tcPr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spacing w:val="-2"/>
                <w:sz w:val="24"/>
                <w:szCs w:val="24"/>
              </w:rPr>
              <w:lastRenderedPageBreak/>
              <w:t xml:space="preserve">Личный </w:t>
            </w:r>
            <w:r w:rsidRPr="00065274">
              <w:rPr>
                <w:sz w:val="24"/>
                <w:szCs w:val="24"/>
              </w:rPr>
              <w:t>кабинет</w:t>
            </w:r>
            <w:r w:rsidRPr="00065274">
              <w:rPr>
                <w:spacing w:val="-15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ППЭ</w:t>
            </w:r>
          </w:p>
        </w:tc>
        <w:tc>
          <w:tcPr>
            <w:tcW w:w="1701" w:type="dxa"/>
          </w:tcPr>
          <w:p w:rsidR="00F0710E" w:rsidRPr="00065274" w:rsidRDefault="00F0710E" w:rsidP="001234A1">
            <w:pPr>
              <w:pStyle w:val="TableParagrap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1</w:t>
            </w:r>
            <w:r w:rsidR="003523E7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+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не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менее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 xml:space="preserve">1 </w:t>
            </w:r>
            <w:r w:rsidRPr="00065274">
              <w:rPr>
                <w:spacing w:val="-2"/>
                <w:sz w:val="24"/>
                <w:szCs w:val="24"/>
              </w:rPr>
              <w:t>резервного</w:t>
            </w:r>
          </w:p>
          <w:p w:rsidR="00F0710E" w:rsidRPr="00065274" w:rsidRDefault="00F0710E" w:rsidP="001234A1">
            <w:pPr>
              <w:pStyle w:val="TableParagraph"/>
              <w:rPr>
                <w:sz w:val="24"/>
                <w:szCs w:val="24"/>
              </w:rPr>
            </w:pPr>
            <w:r w:rsidRPr="00065274">
              <w:rPr>
                <w:spacing w:val="-2"/>
                <w:sz w:val="24"/>
                <w:szCs w:val="24"/>
              </w:rPr>
              <w:t>компьютера</w:t>
            </w:r>
          </w:p>
        </w:tc>
        <w:tc>
          <w:tcPr>
            <w:tcW w:w="5812" w:type="dxa"/>
          </w:tcPr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b/>
                <w:sz w:val="24"/>
                <w:szCs w:val="24"/>
              </w:rPr>
              <w:t>Процессор, оперативная память, свободное дисковое пространство</w:t>
            </w:r>
            <w:r w:rsidRPr="00065274">
              <w:rPr>
                <w:sz w:val="24"/>
                <w:szCs w:val="24"/>
              </w:rPr>
              <w:t>: в соответствии с требованиями используемой операционной системы и браузера</w:t>
            </w:r>
            <w:r w:rsidR="00065274">
              <w:rPr>
                <w:sz w:val="24"/>
                <w:szCs w:val="24"/>
              </w:rPr>
              <w:t>.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065274">
              <w:rPr>
                <w:b/>
                <w:sz w:val="24"/>
                <w:szCs w:val="24"/>
              </w:rPr>
              <w:t>Прочее</w:t>
            </w:r>
            <w:r w:rsidRPr="000652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65274">
              <w:rPr>
                <w:b/>
                <w:spacing w:val="-2"/>
                <w:sz w:val="24"/>
                <w:szCs w:val="24"/>
              </w:rPr>
              <w:t>оборудование: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Видеокарта</w:t>
            </w:r>
            <w:r w:rsidRPr="00065274">
              <w:rPr>
                <w:spacing w:val="-4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и</w:t>
            </w:r>
            <w:r w:rsidRPr="00065274">
              <w:rPr>
                <w:spacing w:val="-2"/>
                <w:sz w:val="24"/>
                <w:szCs w:val="24"/>
              </w:rPr>
              <w:t xml:space="preserve"> монитор:</w:t>
            </w:r>
          </w:p>
          <w:p w:rsidR="00F0710E" w:rsidRPr="00065274" w:rsidRDefault="00F0710E" w:rsidP="003523E7">
            <w:pPr>
              <w:ind w:left="284"/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 xml:space="preserve">разрешение не менее 1366 по горизонтали, </w:t>
            </w:r>
            <w:r w:rsidR="00065274">
              <w:rPr>
                <w:sz w:val="24"/>
                <w:szCs w:val="24"/>
              </w:rPr>
              <w:br/>
            </w:r>
            <w:r w:rsidRPr="00065274">
              <w:rPr>
                <w:sz w:val="24"/>
                <w:szCs w:val="24"/>
              </w:rPr>
              <w:t>не менее 768 по вертикали;</w:t>
            </w:r>
          </w:p>
          <w:p w:rsidR="00F0710E" w:rsidRPr="00065274" w:rsidRDefault="00F0710E" w:rsidP="003523E7">
            <w:pPr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Внешний интерфейс: USB 2.0 и выше, рекомендуется не ниже USB 3.0, а также не менее двух свободных USB- портов.</w:t>
            </w:r>
          </w:p>
          <w:p w:rsidR="003523E7" w:rsidRPr="00065274" w:rsidRDefault="00F0710E" w:rsidP="003523E7">
            <w:pPr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Манипулятор</w:t>
            </w:r>
            <w:r w:rsidRPr="00065274">
              <w:rPr>
                <w:spacing w:val="-15"/>
                <w:sz w:val="24"/>
                <w:szCs w:val="24"/>
              </w:rPr>
              <w:t xml:space="preserve"> </w:t>
            </w:r>
            <w:r w:rsidR="003523E7" w:rsidRPr="00065274">
              <w:rPr>
                <w:sz w:val="24"/>
                <w:szCs w:val="24"/>
              </w:rPr>
              <w:t>«мышь».</w:t>
            </w:r>
          </w:p>
          <w:p w:rsidR="00F0710E" w:rsidRPr="00065274" w:rsidRDefault="00F0710E" w:rsidP="003523E7">
            <w:pPr>
              <w:jc w:val="both"/>
              <w:rPr>
                <w:sz w:val="24"/>
                <w:szCs w:val="24"/>
              </w:rPr>
            </w:pPr>
            <w:r w:rsidRPr="00065274">
              <w:rPr>
                <w:spacing w:val="-2"/>
                <w:sz w:val="24"/>
                <w:szCs w:val="24"/>
              </w:rPr>
              <w:t>Клавиатура.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065274">
              <w:rPr>
                <w:b/>
                <w:spacing w:val="-2"/>
                <w:sz w:val="24"/>
                <w:szCs w:val="24"/>
              </w:rPr>
              <w:t>Интернет: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Наличие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стабильного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стационарного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канала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связи</w:t>
            </w:r>
            <w:r w:rsidRPr="00065274">
              <w:rPr>
                <w:spacing w:val="40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с выходом в сеть «Интернет».</w:t>
            </w:r>
          </w:p>
          <w:p w:rsidR="00F0710E" w:rsidRPr="00065274" w:rsidRDefault="00F0710E" w:rsidP="00E4711B">
            <w:pPr>
              <w:pStyle w:val="TableParagraph"/>
              <w:tabs>
                <w:tab w:val="left" w:pos="3519"/>
                <w:tab w:val="left" w:pos="4495"/>
                <w:tab w:val="left" w:pos="5696"/>
                <w:tab w:val="left" w:pos="6207"/>
              </w:tabs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t>Наличие</w:t>
            </w:r>
            <w:r w:rsidRPr="00065274">
              <w:rPr>
                <w:spacing w:val="-2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резервного</w:t>
            </w:r>
            <w:r w:rsidRPr="00065274">
              <w:rPr>
                <w:spacing w:val="-1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канала</w:t>
            </w:r>
            <w:r w:rsidRPr="00065274">
              <w:rPr>
                <w:spacing w:val="-2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связи с</w:t>
            </w:r>
            <w:r w:rsidRPr="00065274">
              <w:rPr>
                <w:spacing w:val="-2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выходом</w:t>
            </w:r>
            <w:r w:rsidRPr="00065274">
              <w:rPr>
                <w:spacing w:val="-1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в</w:t>
            </w:r>
            <w:r w:rsidRPr="00065274">
              <w:rPr>
                <w:spacing w:val="-4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 xml:space="preserve">сеть «Интернет» </w:t>
            </w:r>
            <w:r w:rsidRPr="00065274">
              <w:rPr>
                <w:spacing w:val="-2"/>
                <w:sz w:val="24"/>
                <w:szCs w:val="24"/>
              </w:rPr>
              <w:t>(USB-модем/альтернативный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4"/>
                <w:sz w:val="24"/>
                <w:szCs w:val="24"/>
              </w:rPr>
              <w:t>канал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2"/>
                <w:sz w:val="24"/>
                <w:szCs w:val="24"/>
              </w:rPr>
              <w:t>доступа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10"/>
                <w:sz w:val="24"/>
                <w:szCs w:val="24"/>
              </w:rPr>
              <w:t>в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4"/>
                <w:sz w:val="24"/>
                <w:szCs w:val="24"/>
              </w:rPr>
              <w:t>сеть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2"/>
                <w:sz w:val="24"/>
                <w:szCs w:val="24"/>
              </w:rPr>
              <w:t>«Интернет»).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b/>
                <w:sz w:val="24"/>
                <w:szCs w:val="24"/>
              </w:rPr>
              <w:t xml:space="preserve">Специальное ПО: </w:t>
            </w:r>
            <w:r w:rsidRPr="00065274">
              <w:rPr>
                <w:sz w:val="24"/>
                <w:szCs w:val="24"/>
              </w:rPr>
              <w:t>Средство антивирусной защиты информации, имеющее действующий на весь период ЕГЭ сертификат ФСТЭК России.</w:t>
            </w:r>
          </w:p>
          <w:p w:rsidR="00E4711B" w:rsidRPr="00065274" w:rsidRDefault="00F0710E" w:rsidP="002D530F">
            <w:pPr>
              <w:pStyle w:val="TableParagraph"/>
              <w:tabs>
                <w:tab w:val="left" w:pos="1286"/>
                <w:tab w:val="left" w:pos="2291"/>
                <w:tab w:val="left" w:pos="3811"/>
                <w:tab w:val="left" w:pos="4257"/>
              </w:tabs>
              <w:jc w:val="both"/>
              <w:rPr>
                <w:sz w:val="24"/>
                <w:szCs w:val="24"/>
              </w:rPr>
            </w:pPr>
            <w:r w:rsidRPr="00065274">
              <w:rPr>
                <w:spacing w:val="-2"/>
                <w:sz w:val="24"/>
                <w:szCs w:val="24"/>
              </w:rPr>
              <w:t>Средство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2"/>
                <w:sz w:val="24"/>
                <w:szCs w:val="24"/>
              </w:rPr>
              <w:t>защиты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2"/>
                <w:sz w:val="24"/>
                <w:szCs w:val="24"/>
              </w:rPr>
              <w:t>информации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6"/>
                <w:sz w:val="24"/>
                <w:szCs w:val="24"/>
              </w:rPr>
              <w:t>от</w:t>
            </w:r>
            <w:r w:rsidR="00E4711B" w:rsidRPr="00065274">
              <w:rPr>
                <w:sz w:val="24"/>
                <w:szCs w:val="24"/>
              </w:rPr>
              <w:t xml:space="preserve"> </w:t>
            </w:r>
            <w:r w:rsidRPr="00065274">
              <w:rPr>
                <w:spacing w:val="-2"/>
                <w:sz w:val="24"/>
                <w:szCs w:val="24"/>
              </w:rPr>
              <w:t xml:space="preserve">несанкционированного </w:t>
            </w:r>
            <w:r w:rsidRPr="00065274">
              <w:rPr>
                <w:sz w:val="24"/>
                <w:szCs w:val="24"/>
              </w:rPr>
              <w:t>доступа, имеющее дейст</w:t>
            </w:r>
            <w:r w:rsidR="00E4711B" w:rsidRPr="00065274">
              <w:rPr>
                <w:sz w:val="24"/>
                <w:szCs w:val="24"/>
              </w:rPr>
              <w:t>вующий сертификат ФСТЭК России.</w:t>
            </w:r>
          </w:p>
          <w:p w:rsidR="00F0710E" w:rsidRPr="00065274" w:rsidRDefault="00F0710E" w:rsidP="002D530F">
            <w:pPr>
              <w:pStyle w:val="TableParagraph"/>
              <w:tabs>
                <w:tab w:val="left" w:pos="1286"/>
                <w:tab w:val="left" w:pos="2291"/>
                <w:tab w:val="left" w:pos="3811"/>
                <w:tab w:val="left" w:pos="4257"/>
              </w:tabs>
              <w:jc w:val="both"/>
              <w:rPr>
                <w:b/>
                <w:sz w:val="24"/>
                <w:szCs w:val="24"/>
              </w:rPr>
            </w:pPr>
            <w:r w:rsidRPr="00065274">
              <w:rPr>
                <w:b/>
                <w:sz w:val="24"/>
                <w:szCs w:val="24"/>
              </w:rPr>
              <w:t>Дополнительное ПО: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065274">
              <w:rPr>
                <w:sz w:val="24"/>
                <w:szCs w:val="24"/>
              </w:rPr>
              <w:t>Google</w:t>
            </w:r>
            <w:proofErr w:type="spellEnd"/>
            <w:r w:rsidRPr="0006527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65274">
              <w:rPr>
                <w:sz w:val="24"/>
                <w:szCs w:val="24"/>
              </w:rPr>
              <w:t>Chrome</w:t>
            </w:r>
            <w:proofErr w:type="spellEnd"/>
            <w:r w:rsidRPr="00065274">
              <w:rPr>
                <w:spacing w:val="-2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(версия 103</w:t>
            </w:r>
            <w:r w:rsidRPr="00065274">
              <w:rPr>
                <w:spacing w:val="-1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 xml:space="preserve">и </w:t>
            </w:r>
            <w:r w:rsidRPr="00065274">
              <w:rPr>
                <w:spacing w:val="-2"/>
                <w:sz w:val="24"/>
                <w:szCs w:val="24"/>
              </w:rPr>
              <w:t>выше),</w:t>
            </w:r>
          </w:p>
          <w:p w:rsidR="005E13D2" w:rsidRPr="00CF20F0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sz w:val="24"/>
                <w:szCs w:val="24"/>
              </w:rPr>
              <w:lastRenderedPageBreak/>
              <w:t>«Яндекс.</w:t>
            </w:r>
            <w:r w:rsidRPr="00065274">
              <w:rPr>
                <w:spacing w:val="-6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Браузер»</w:t>
            </w:r>
            <w:r w:rsidRPr="00065274">
              <w:rPr>
                <w:spacing w:val="-13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(версия</w:t>
            </w:r>
            <w:r w:rsidRPr="00065274">
              <w:rPr>
                <w:spacing w:val="-8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22</w:t>
            </w:r>
            <w:r w:rsidRPr="00065274">
              <w:rPr>
                <w:spacing w:val="-8"/>
                <w:sz w:val="24"/>
                <w:szCs w:val="24"/>
              </w:rPr>
              <w:t xml:space="preserve"> </w:t>
            </w:r>
            <w:r w:rsidRPr="00065274">
              <w:rPr>
                <w:sz w:val="24"/>
                <w:szCs w:val="24"/>
              </w:rPr>
              <w:t>и</w:t>
            </w:r>
            <w:r w:rsidRPr="00065274">
              <w:rPr>
                <w:spacing w:val="-8"/>
                <w:sz w:val="24"/>
                <w:szCs w:val="24"/>
              </w:rPr>
              <w:t xml:space="preserve"> </w:t>
            </w:r>
            <w:r w:rsidR="005E13D2" w:rsidRPr="00065274">
              <w:rPr>
                <w:sz w:val="24"/>
                <w:szCs w:val="24"/>
              </w:rPr>
              <w:t>выше)</w:t>
            </w:r>
            <w:r w:rsidR="00065274" w:rsidRPr="00CF20F0">
              <w:rPr>
                <w:sz w:val="24"/>
                <w:szCs w:val="24"/>
              </w:rPr>
              <w:t>,</w:t>
            </w:r>
          </w:p>
          <w:p w:rsidR="00F0710E" w:rsidRPr="00CF20F0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065274">
              <w:rPr>
                <w:sz w:val="24"/>
                <w:szCs w:val="24"/>
              </w:rPr>
              <w:t>Рутокен</w:t>
            </w:r>
            <w:proofErr w:type="spellEnd"/>
            <w:r w:rsidRPr="00065274">
              <w:rPr>
                <w:sz w:val="24"/>
                <w:szCs w:val="24"/>
              </w:rPr>
              <w:t xml:space="preserve"> Плагин</w:t>
            </w:r>
            <w:r w:rsidR="00065274" w:rsidRPr="00CF20F0">
              <w:rPr>
                <w:sz w:val="24"/>
                <w:szCs w:val="24"/>
              </w:rPr>
              <w:t>.</w:t>
            </w:r>
          </w:p>
          <w:p w:rsidR="00F0710E" w:rsidRPr="00065274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b/>
                <w:sz w:val="24"/>
                <w:szCs w:val="24"/>
              </w:rPr>
              <w:t xml:space="preserve">Операционные системы: </w:t>
            </w:r>
            <w:r w:rsidRPr="00065274">
              <w:rPr>
                <w:sz w:val="24"/>
                <w:szCs w:val="24"/>
              </w:rPr>
              <w:t xml:space="preserve">операционные системы, на которых обеспечена поддержка </w:t>
            </w:r>
            <w:proofErr w:type="spellStart"/>
            <w:r w:rsidRPr="00065274">
              <w:rPr>
                <w:sz w:val="24"/>
                <w:szCs w:val="24"/>
              </w:rPr>
              <w:t>Рутокен</w:t>
            </w:r>
            <w:proofErr w:type="spellEnd"/>
            <w:r w:rsidRPr="00065274">
              <w:rPr>
                <w:sz w:val="24"/>
                <w:szCs w:val="24"/>
              </w:rPr>
              <w:t xml:space="preserve"> Плагин в допустимых </w:t>
            </w:r>
            <w:r w:rsidRPr="00065274">
              <w:rPr>
                <w:spacing w:val="-2"/>
                <w:sz w:val="24"/>
                <w:szCs w:val="24"/>
              </w:rPr>
              <w:t>браузерах</w:t>
            </w:r>
            <w:r w:rsidR="00065274" w:rsidRPr="00065274">
              <w:rPr>
                <w:spacing w:val="-2"/>
                <w:sz w:val="24"/>
                <w:szCs w:val="24"/>
              </w:rPr>
              <w:t>.</w:t>
            </w:r>
          </w:p>
          <w:p w:rsidR="00F0710E" w:rsidRPr="00BB7DB2" w:rsidRDefault="00F0710E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065274">
              <w:rPr>
                <w:b/>
                <w:sz w:val="24"/>
                <w:szCs w:val="24"/>
              </w:rPr>
              <w:t xml:space="preserve">Для ППЭ, использующих ЗСПД ГИА: </w:t>
            </w:r>
            <w:r w:rsidRPr="00065274">
              <w:rPr>
                <w:sz w:val="24"/>
                <w:szCs w:val="24"/>
              </w:rPr>
              <w:t xml:space="preserve">средство криптографической защиты информации </w:t>
            </w:r>
            <w:r w:rsidR="00065274">
              <w:rPr>
                <w:sz w:val="24"/>
                <w:szCs w:val="24"/>
              </w:rPr>
              <w:br/>
            </w:r>
            <w:proofErr w:type="spellStart"/>
            <w:r w:rsidRPr="00065274">
              <w:rPr>
                <w:sz w:val="24"/>
                <w:szCs w:val="24"/>
              </w:rPr>
              <w:t>ViPNet</w:t>
            </w:r>
            <w:proofErr w:type="spellEnd"/>
            <w:r w:rsidRPr="00065274">
              <w:rPr>
                <w:sz w:val="24"/>
                <w:szCs w:val="24"/>
              </w:rPr>
              <w:t xml:space="preserve"> </w:t>
            </w:r>
            <w:proofErr w:type="spellStart"/>
            <w:r w:rsidRPr="00065274">
              <w:rPr>
                <w:sz w:val="24"/>
                <w:szCs w:val="24"/>
              </w:rPr>
              <w:t>Client</w:t>
            </w:r>
            <w:proofErr w:type="spellEnd"/>
            <w:r w:rsidRPr="00065274">
              <w:rPr>
                <w:sz w:val="24"/>
                <w:szCs w:val="24"/>
              </w:rPr>
              <w:t>, совместимое с ЗСПД ГИА и имеющее действующий сертификат ФСБ России</w:t>
            </w:r>
          </w:p>
        </w:tc>
      </w:tr>
      <w:tr w:rsidR="0066426D" w:rsidRPr="00BB7DB2" w:rsidTr="005925CF">
        <w:tc>
          <w:tcPr>
            <w:tcW w:w="1701" w:type="dxa"/>
          </w:tcPr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lastRenderedPageBreak/>
              <w:t xml:space="preserve">Станция </w:t>
            </w:r>
            <w:r w:rsidRPr="00BB7DB2">
              <w:rPr>
                <w:sz w:val="24"/>
                <w:szCs w:val="24"/>
              </w:rPr>
              <w:t>Штаба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</w:t>
            </w:r>
          </w:p>
        </w:tc>
        <w:tc>
          <w:tcPr>
            <w:tcW w:w="1701" w:type="dxa"/>
          </w:tcPr>
          <w:p w:rsidR="0066426D" w:rsidRPr="00BB7DB2" w:rsidRDefault="0066426D" w:rsidP="001234A1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 чем 1</w:t>
            </w:r>
          </w:p>
          <w:p w:rsidR="0066426D" w:rsidRPr="00BB7DB2" w:rsidRDefault="0066426D" w:rsidP="001234A1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 xml:space="preserve">резервная станция </w:t>
            </w:r>
            <w:r w:rsidRPr="00BB7DB2">
              <w:rPr>
                <w:sz w:val="24"/>
                <w:szCs w:val="24"/>
              </w:rPr>
              <w:t>Штаба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5"/>
                <w:sz w:val="24"/>
                <w:szCs w:val="24"/>
              </w:rPr>
              <w:t>***</w:t>
            </w:r>
          </w:p>
        </w:tc>
        <w:tc>
          <w:tcPr>
            <w:tcW w:w="5812" w:type="dxa"/>
          </w:tcPr>
          <w:p w:rsidR="00AD09C8" w:rsidRDefault="0066426D" w:rsidP="002D530F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BB7DB2">
              <w:rPr>
                <w:b/>
                <w:spacing w:val="-2"/>
                <w:sz w:val="24"/>
                <w:szCs w:val="24"/>
              </w:rPr>
              <w:t>Процессор</w:t>
            </w:r>
            <w:r w:rsidR="00AD09C8">
              <w:rPr>
                <w:spacing w:val="-2"/>
                <w:sz w:val="24"/>
                <w:szCs w:val="24"/>
              </w:rPr>
              <w:t>:</w:t>
            </w:r>
          </w:p>
          <w:p w:rsidR="00AD09C8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количество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ядер: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="00AD09C8">
              <w:rPr>
                <w:sz w:val="24"/>
                <w:szCs w:val="24"/>
              </w:rPr>
              <w:t>4;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частота: от 2,0 ГГц.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Оперативная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pacing w:val="-2"/>
                <w:sz w:val="24"/>
                <w:szCs w:val="24"/>
              </w:rPr>
              <w:t>память: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до 50</w:t>
            </w:r>
            <w:r w:rsidRPr="00BB7DB2">
              <w:rPr>
                <w:spacing w:val="2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участников:</w:t>
            </w:r>
          </w:p>
          <w:p w:rsidR="0066426D" w:rsidRPr="00BB7DB2" w:rsidRDefault="0066426D" w:rsidP="00AD09C8">
            <w:pPr>
              <w:ind w:left="284"/>
              <w:jc w:val="both"/>
              <w:rPr>
                <w:spacing w:val="-2"/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4 </w:t>
            </w:r>
            <w:r w:rsidRPr="00BB7DB2">
              <w:rPr>
                <w:spacing w:val="-2"/>
                <w:sz w:val="24"/>
                <w:szCs w:val="24"/>
              </w:rPr>
              <w:t>Гбайт;</w:t>
            </w:r>
          </w:p>
          <w:p w:rsidR="0066426D" w:rsidRPr="00BB7DB2" w:rsidRDefault="0066426D" w:rsidP="00AD09C8">
            <w:pPr>
              <w:ind w:left="284"/>
              <w:jc w:val="both"/>
              <w:rPr>
                <w:sz w:val="24"/>
                <w:szCs w:val="24"/>
              </w:rPr>
            </w:pPr>
            <w:r w:rsidRPr="00AD09C8">
              <w:rPr>
                <w:spacing w:val="-2"/>
                <w:sz w:val="24"/>
                <w:szCs w:val="24"/>
              </w:rPr>
              <w:t>доступная</w:t>
            </w:r>
            <w:r w:rsidRPr="00BB7DB2">
              <w:rPr>
                <w:sz w:val="24"/>
                <w:szCs w:val="24"/>
              </w:rPr>
              <w:t xml:space="preserve"> (свободная) память для работы ПО (неиспользуемая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прочими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приложениями)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–</w:t>
            </w:r>
            <w:r w:rsidRPr="00AD09C8">
              <w:rPr>
                <w:sz w:val="24"/>
                <w:szCs w:val="24"/>
              </w:rPr>
              <w:t xml:space="preserve"> </w:t>
            </w:r>
            <w:r w:rsidR="00065274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не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 Гбайт;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свыше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50</w:t>
            </w:r>
            <w:r w:rsidRPr="00BB7DB2">
              <w:rPr>
                <w:spacing w:val="3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участников:</w:t>
            </w:r>
          </w:p>
          <w:p w:rsidR="0066426D" w:rsidRPr="00BB7DB2" w:rsidRDefault="0066426D" w:rsidP="00AD09C8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8 </w:t>
            </w:r>
            <w:r w:rsidRPr="00AD09C8">
              <w:rPr>
                <w:sz w:val="24"/>
                <w:szCs w:val="24"/>
              </w:rPr>
              <w:t>Гбайт;</w:t>
            </w:r>
          </w:p>
          <w:p w:rsidR="0066426D" w:rsidRPr="00BB7DB2" w:rsidRDefault="0066426D" w:rsidP="00AD09C8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доступная (свободная) память для работы ПО (неиспользуемая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прочими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приложениями)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–</w:t>
            </w:r>
            <w:r w:rsidRPr="00AD09C8">
              <w:rPr>
                <w:sz w:val="24"/>
                <w:szCs w:val="24"/>
              </w:rPr>
              <w:t xml:space="preserve"> </w:t>
            </w:r>
            <w:r w:rsidR="00065274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не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4 Гбайт.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Свободное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дисковое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pacing w:val="-2"/>
                <w:sz w:val="24"/>
                <w:szCs w:val="24"/>
              </w:rPr>
              <w:t>пространство</w:t>
            </w:r>
            <w:r w:rsidRPr="00BB7DB2">
              <w:rPr>
                <w:spacing w:val="-2"/>
                <w:sz w:val="24"/>
                <w:szCs w:val="24"/>
              </w:rPr>
              <w:t>: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100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Гбайт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начало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экзаменационного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периода;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20%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общего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объема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жесткого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диска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течение экзаменационного периода.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Прочее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pacing w:val="-2"/>
                <w:sz w:val="24"/>
                <w:szCs w:val="24"/>
              </w:rPr>
              <w:t>оборудование</w:t>
            </w:r>
            <w:r w:rsidRPr="00BB7DB2">
              <w:rPr>
                <w:spacing w:val="-2"/>
                <w:sz w:val="24"/>
                <w:szCs w:val="24"/>
              </w:rPr>
              <w:t>: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Видеокарта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монитор:</w:t>
            </w:r>
          </w:p>
          <w:p w:rsidR="0066426D" w:rsidRPr="00BB7DB2" w:rsidRDefault="0066426D" w:rsidP="00AD09C8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разрешение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1280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горизонтали,</w:t>
            </w:r>
            <w:r w:rsidRPr="00AD09C8">
              <w:rPr>
                <w:sz w:val="24"/>
                <w:szCs w:val="24"/>
              </w:rPr>
              <w:t xml:space="preserve"> </w:t>
            </w:r>
            <w:r w:rsidR="006B713D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не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AD09C8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1024 по вертикали;</w:t>
            </w:r>
          </w:p>
          <w:p w:rsidR="0066426D" w:rsidRPr="00BB7DB2" w:rsidRDefault="0066426D" w:rsidP="00AD09C8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диагональ экрана: от 13 дюймов для ноутбуков, </w:t>
            </w:r>
            <w:r w:rsidR="006B713D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от 15 дюймов мониторов и моноблоков,</w:t>
            </w:r>
          </w:p>
          <w:p w:rsidR="0066426D" w:rsidRPr="00BB7DB2" w:rsidRDefault="0066426D" w:rsidP="00FE2FA7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настройках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экрана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операционной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системе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значение параметра, отвечающего за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изменение размера текста, приложений и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других элементов, должно быть установлено – </w:t>
            </w:r>
            <w:r w:rsidRPr="00BB7DB2">
              <w:rPr>
                <w:spacing w:val="-2"/>
                <w:sz w:val="24"/>
                <w:szCs w:val="24"/>
              </w:rPr>
              <w:t>100%.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Внешний интерфейс: USB 2.0 и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выше, рекомендуется не ниже USB 3.0, а также не менее двух свободных портов**.</w:t>
            </w:r>
          </w:p>
          <w:p w:rsidR="00FE2FA7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Манипулятор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="00FE2FA7">
              <w:rPr>
                <w:sz w:val="24"/>
                <w:szCs w:val="24"/>
              </w:rPr>
              <w:t>«мышь».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Клавиатура.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Система бесперебойного питания (рекомендуется): выходная мощность, соответствующая потребляемой мощности подключенного компьютера, время работы при полной нагрузке не менее 15 мин.</w:t>
            </w:r>
          </w:p>
          <w:p w:rsidR="00FE2FA7" w:rsidRDefault="0066426D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Локальный</w:t>
            </w:r>
            <w:r w:rsidRPr="00BB7DB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или</w:t>
            </w:r>
            <w:r w:rsidRPr="00BB7DB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сетевой</w:t>
            </w:r>
            <w:r w:rsidRPr="00BB7DB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TWAIN–совместимый</w:t>
            </w:r>
            <w:r w:rsidRPr="00BB7DB2">
              <w:rPr>
                <w:b/>
                <w:spacing w:val="-10"/>
                <w:sz w:val="24"/>
                <w:szCs w:val="24"/>
              </w:rPr>
              <w:t xml:space="preserve"> </w:t>
            </w:r>
            <w:r w:rsidR="00FE2FA7">
              <w:rPr>
                <w:b/>
                <w:sz w:val="24"/>
                <w:szCs w:val="24"/>
              </w:rPr>
              <w:t>сканер: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Формат бумаги</w:t>
            </w:r>
            <w:r w:rsidRPr="00BB7DB2">
              <w:rPr>
                <w:sz w:val="24"/>
                <w:szCs w:val="24"/>
              </w:rPr>
              <w:t>: не менее А4.</w:t>
            </w:r>
          </w:p>
          <w:p w:rsidR="0066426D" w:rsidRPr="006B713D" w:rsidRDefault="0066426D" w:rsidP="002D530F">
            <w:pPr>
              <w:pStyle w:val="TableParagraph"/>
              <w:jc w:val="both"/>
              <w:rPr>
                <w:spacing w:val="-6"/>
                <w:sz w:val="24"/>
                <w:szCs w:val="24"/>
              </w:rPr>
            </w:pPr>
            <w:r w:rsidRPr="006B713D">
              <w:rPr>
                <w:b/>
                <w:spacing w:val="-6"/>
                <w:sz w:val="24"/>
                <w:szCs w:val="24"/>
              </w:rPr>
              <w:t>Разрешение сканирования</w:t>
            </w:r>
            <w:r w:rsidRPr="006B713D">
              <w:rPr>
                <w:spacing w:val="-6"/>
                <w:sz w:val="24"/>
                <w:szCs w:val="24"/>
              </w:rPr>
              <w:t xml:space="preserve">: поддержка режима 300 </w:t>
            </w:r>
            <w:proofErr w:type="spellStart"/>
            <w:r w:rsidRPr="006B713D">
              <w:rPr>
                <w:spacing w:val="-6"/>
                <w:sz w:val="24"/>
                <w:szCs w:val="24"/>
              </w:rPr>
              <w:t>dpi</w:t>
            </w:r>
            <w:proofErr w:type="spellEnd"/>
            <w:r w:rsidRPr="006B713D">
              <w:rPr>
                <w:spacing w:val="-6"/>
                <w:sz w:val="24"/>
                <w:szCs w:val="24"/>
              </w:rPr>
              <w:t>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Цветность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сканирования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черно-белый,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оттенки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lastRenderedPageBreak/>
              <w:t>серого.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сканера</w:t>
            </w:r>
            <w:r w:rsidRPr="00BB7DB2">
              <w:rPr>
                <w:sz w:val="24"/>
                <w:szCs w:val="24"/>
              </w:rPr>
              <w:t>: поточный, односторонний, с поддержкой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режима сканирования ADF: автоматическая подача </w:t>
            </w:r>
            <w:r w:rsidRPr="00BB7DB2">
              <w:rPr>
                <w:spacing w:val="-2"/>
                <w:sz w:val="24"/>
                <w:szCs w:val="24"/>
              </w:rPr>
              <w:t>документов.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Локальный лазерный принтер </w:t>
            </w:r>
            <w:r w:rsidRPr="00BB7DB2">
              <w:rPr>
                <w:sz w:val="24"/>
                <w:szCs w:val="24"/>
              </w:rPr>
              <w:t>(использование сетевого принтера не допускается):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Формат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А4.</w:t>
            </w:r>
          </w:p>
          <w:p w:rsidR="00FE2FA7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печати</w:t>
            </w:r>
            <w:r w:rsidR="00FE2FA7">
              <w:rPr>
                <w:sz w:val="24"/>
                <w:szCs w:val="24"/>
              </w:rPr>
              <w:t>: черно-белая.</w:t>
            </w:r>
          </w:p>
          <w:p w:rsidR="00FE2FA7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Технология</w:t>
            </w:r>
            <w:r w:rsidRPr="00BB7DB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печати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="00FE2FA7">
              <w:rPr>
                <w:sz w:val="24"/>
                <w:szCs w:val="24"/>
              </w:rPr>
              <w:t>лазерная.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Размещение</w:t>
            </w:r>
            <w:r w:rsidRPr="00BB7DB2">
              <w:rPr>
                <w:sz w:val="24"/>
                <w:szCs w:val="24"/>
              </w:rPr>
              <w:t>: настольный.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Скорость</w:t>
            </w:r>
            <w:r w:rsidRPr="00BB7DB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черно-белой</w:t>
            </w:r>
            <w:r w:rsidRPr="00BB7DB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печати</w:t>
            </w:r>
            <w:r w:rsidRPr="00BB7DB2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(обычный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режим,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A4):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менее 25 стр./мин.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Качество черно-белой печати </w:t>
            </w:r>
            <w:r w:rsidRPr="00BB7DB2">
              <w:rPr>
                <w:sz w:val="24"/>
                <w:szCs w:val="24"/>
              </w:rPr>
              <w:t>(режим наилучшего качества): не менее 600 x 600 точек на дюйм.</w:t>
            </w:r>
          </w:p>
          <w:p w:rsidR="0066426D" w:rsidRPr="00BB7DB2" w:rsidRDefault="0066426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Объем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лотка</w:t>
            </w:r>
            <w:r w:rsidRPr="00BB7D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для</w:t>
            </w:r>
            <w:r w:rsidRPr="00BB7D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печати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250 </w:t>
            </w:r>
            <w:r w:rsidRPr="00BB7DB2">
              <w:rPr>
                <w:spacing w:val="-2"/>
                <w:sz w:val="24"/>
                <w:szCs w:val="24"/>
              </w:rPr>
              <w:t>листов.</w:t>
            </w:r>
          </w:p>
          <w:p w:rsidR="0066426D" w:rsidRDefault="0066426D" w:rsidP="002D530F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BB7DB2">
              <w:rPr>
                <w:i/>
                <w:sz w:val="24"/>
                <w:szCs w:val="24"/>
              </w:rPr>
              <w:t>Допускается использование МФУ, технические характеристики которого удовлетворяют требованиям к принтеру и сканеру.</w:t>
            </w:r>
          </w:p>
          <w:p w:rsidR="006B713D" w:rsidRPr="006B713D" w:rsidRDefault="006B713D" w:rsidP="006B713D">
            <w:pPr>
              <w:pStyle w:val="TableParagraph"/>
              <w:jc w:val="both"/>
              <w:rPr>
                <w:sz w:val="24"/>
                <w:szCs w:val="24"/>
              </w:rPr>
            </w:pPr>
            <w:r w:rsidRPr="006B713D">
              <w:rPr>
                <w:b/>
                <w:sz w:val="24"/>
                <w:szCs w:val="24"/>
              </w:rPr>
              <w:t>Операционные системы*</w:t>
            </w:r>
            <w:r w:rsidRPr="006B713D">
              <w:rPr>
                <w:sz w:val="24"/>
                <w:szCs w:val="24"/>
              </w:rPr>
              <w:t xml:space="preserve">: </w:t>
            </w:r>
            <w:proofErr w:type="spellStart"/>
            <w:r w:rsidRPr="006B713D">
              <w:rPr>
                <w:sz w:val="24"/>
                <w:szCs w:val="24"/>
              </w:rPr>
              <w:t>Windows</w:t>
            </w:r>
            <w:proofErr w:type="spellEnd"/>
            <w:r w:rsidRPr="006B713D">
              <w:rPr>
                <w:sz w:val="24"/>
                <w:szCs w:val="24"/>
              </w:rPr>
              <w:t xml:space="preserve"> 8.1/10 (сборка 1607 и выше), платформы: ia32 (x86), x64.</w:t>
            </w:r>
          </w:p>
          <w:p w:rsidR="006B713D" w:rsidRPr="006B713D" w:rsidRDefault="006B713D" w:rsidP="006B713D">
            <w:pPr>
              <w:pStyle w:val="TableParagraph"/>
              <w:jc w:val="both"/>
              <w:rPr>
                <w:sz w:val="24"/>
                <w:szCs w:val="24"/>
              </w:rPr>
            </w:pPr>
            <w:r w:rsidRPr="006B713D">
              <w:rPr>
                <w:sz w:val="24"/>
                <w:szCs w:val="24"/>
              </w:rPr>
              <w:t>Специальное ПО: средство антивирусной защиты информации, имеющее действующий на весь период ЕГЭ сертификат ФСТЭК России.</w:t>
            </w:r>
          </w:p>
          <w:p w:rsidR="006B713D" w:rsidRPr="006B713D" w:rsidRDefault="006B713D" w:rsidP="006B713D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6B713D">
              <w:rPr>
                <w:i/>
                <w:sz w:val="24"/>
                <w:szCs w:val="24"/>
              </w:rPr>
              <w:t>Установка и запуск станции выполняются под учетной записью с правами локального администратора</w:t>
            </w:r>
          </w:p>
        </w:tc>
      </w:tr>
      <w:tr w:rsidR="00CB272A" w:rsidRPr="00BB7DB2" w:rsidTr="005925CF">
        <w:tc>
          <w:tcPr>
            <w:tcW w:w="1701" w:type="dxa"/>
          </w:tcPr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lastRenderedPageBreak/>
              <w:t>Станция записи ответов</w:t>
            </w:r>
          </w:p>
        </w:tc>
        <w:tc>
          <w:tcPr>
            <w:tcW w:w="1701" w:type="dxa"/>
          </w:tcPr>
          <w:p w:rsidR="00CB272A" w:rsidRPr="00BB7DB2" w:rsidRDefault="00CB272A" w:rsidP="0096542C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не более 4-х на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одну </w:t>
            </w:r>
            <w:r w:rsidRPr="00BB7DB2">
              <w:rPr>
                <w:spacing w:val="-2"/>
                <w:sz w:val="24"/>
                <w:szCs w:val="24"/>
              </w:rPr>
              <w:t xml:space="preserve">аудиторию </w:t>
            </w:r>
            <w:r w:rsidRPr="00BB7DB2">
              <w:rPr>
                <w:sz w:val="24"/>
                <w:szCs w:val="24"/>
              </w:rPr>
              <w:t>проведения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 не менее</w:t>
            </w:r>
          </w:p>
          <w:p w:rsidR="00CB272A" w:rsidRPr="00BB7DB2" w:rsidRDefault="00CB272A" w:rsidP="0096542C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резервной на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каждую </w:t>
            </w:r>
            <w:r w:rsidRPr="00BB7DB2">
              <w:rPr>
                <w:spacing w:val="-2"/>
                <w:sz w:val="24"/>
                <w:szCs w:val="24"/>
              </w:rPr>
              <w:t xml:space="preserve">аудиторию </w:t>
            </w:r>
            <w:r w:rsidRPr="00BB7DB2">
              <w:rPr>
                <w:sz w:val="24"/>
                <w:szCs w:val="24"/>
              </w:rPr>
              <w:t>проведения</w:t>
            </w:r>
            <w:r w:rsidR="0096542C">
              <w:rPr>
                <w:spacing w:val="-15"/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 xml:space="preserve">с </w:t>
            </w:r>
            <w:r w:rsidRPr="00BB7DB2">
              <w:rPr>
                <w:spacing w:val="-4"/>
                <w:sz w:val="24"/>
                <w:szCs w:val="24"/>
              </w:rPr>
              <w:t>4-мя</w:t>
            </w:r>
          </w:p>
          <w:p w:rsidR="00CB272A" w:rsidRPr="00BB7DB2" w:rsidRDefault="00CB272A" w:rsidP="0096542C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станциями записи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ответов</w:t>
            </w:r>
          </w:p>
        </w:tc>
        <w:tc>
          <w:tcPr>
            <w:tcW w:w="5812" w:type="dxa"/>
          </w:tcPr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pacing w:val="-2"/>
                <w:sz w:val="24"/>
                <w:szCs w:val="24"/>
              </w:rPr>
              <w:t>Процессор</w:t>
            </w:r>
            <w:r w:rsidRPr="00BB7DB2">
              <w:rPr>
                <w:spacing w:val="-2"/>
                <w:sz w:val="24"/>
                <w:szCs w:val="24"/>
              </w:rPr>
              <w:t>:</w:t>
            </w:r>
          </w:p>
          <w:p w:rsidR="0096542C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количество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ядер: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="0096542C">
              <w:rPr>
                <w:sz w:val="24"/>
                <w:szCs w:val="24"/>
              </w:rPr>
              <w:t>4;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частота: от 2,0 ГГц.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Оперативная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память: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4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Гбайт;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доступная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(свободная) память для работы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 (неиспользуемая прочими приложениями): не менее 1 Гбайт.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Свободное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дисковое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pacing w:val="-2"/>
                <w:sz w:val="24"/>
                <w:szCs w:val="24"/>
              </w:rPr>
              <w:t>пространство</w:t>
            </w:r>
            <w:r w:rsidRPr="00BB7DB2">
              <w:rPr>
                <w:spacing w:val="-2"/>
                <w:sz w:val="24"/>
                <w:szCs w:val="24"/>
              </w:rPr>
              <w:t>: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100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Гбайт на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начало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экзаменационного</w:t>
            </w:r>
            <w:r w:rsidRPr="00BB7DB2">
              <w:rPr>
                <w:spacing w:val="1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периода;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20%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общего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объема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жесткого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диска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течение экзаменационного периода.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Прочее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pacing w:val="-2"/>
                <w:sz w:val="24"/>
                <w:szCs w:val="24"/>
              </w:rPr>
              <w:t>оборудование</w:t>
            </w:r>
            <w:r w:rsidRPr="00BB7DB2">
              <w:rPr>
                <w:spacing w:val="-2"/>
                <w:sz w:val="24"/>
                <w:szCs w:val="24"/>
              </w:rPr>
              <w:t>: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Звуковая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карта.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Видеокарта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монитор:</w:t>
            </w:r>
          </w:p>
          <w:p w:rsidR="00CB272A" w:rsidRPr="00BB7DB2" w:rsidRDefault="00CB272A" w:rsidP="0096542C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разрешение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1280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горизонтали,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1024 по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вертикали;</w:t>
            </w:r>
          </w:p>
          <w:p w:rsidR="00CB272A" w:rsidRPr="00BB7DB2" w:rsidRDefault="00CB272A" w:rsidP="0096542C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диагональ экрана: от 13 дюймов для ноутбуков, </w:t>
            </w:r>
            <w:r w:rsidR="001D0C11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от 15 дюймов мониторов и моноблоков;</w:t>
            </w:r>
          </w:p>
          <w:p w:rsidR="00CB272A" w:rsidRPr="00BB7DB2" w:rsidRDefault="00CB272A" w:rsidP="0096542C">
            <w:pPr>
              <w:ind w:left="284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настройках экрана в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операционной системе значение параметра, отвечающего за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изменение размера текста, приложений и</w:t>
            </w:r>
            <w:r w:rsidRP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других элементов, должно быть установлено – 100%.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Внешний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интерфейс: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2.0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выше,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рекомендуется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ниже</w:t>
            </w:r>
            <w:r w:rsidR="0096542C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 3.0, а также не менее двух свободных**.</w:t>
            </w:r>
          </w:p>
          <w:p w:rsidR="0096542C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lastRenderedPageBreak/>
              <w:t>Манипулятор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="0096542C">
              <w:rPr>
                <w:sz w:val="24"/>
                <w:szCs w:val="24"/>
              </w:rPr>
              <w:t>«мышь».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Клавиатура.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proofErr w:type="spellStart"/>
            <w:r w:rsidRPr="00BB7DB2">
              <w:rPr>
                <w:b/>
                <w:sz w:val="24"/>
                <w:szCs w:val="24"/>
              </w:rPr>
              <w:t>Аудиогарнитура</w:t>
            </w:r>
            <w:proofErr w:type="spellEnd"/>
            <w:r w:rsidRPr="00BB7DB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(наушники закрытого типа акустического оформления с микрофоном):</w:t>
            </w:r>
          </w:p>
          <w:p w:rsidR="001D0C11" w:rsidRDefault="001D0C11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CB272A" w:rsidRPr="0096542C" w:rsidRDefault="00CB272A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F11DB">
              <w:rPr>
                <w:b/>
                <w:sz w:val="24"/>
                <w:szCs w:val="24"/>
              </w:rPr>
              <w:t>Требования к</w:t>
            </w:r>
            <w:r w:rsidRPr="007F11DB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F11DB">
              <w:rPr>
                <w:b/>
                <w:sz w:val="24"/>
                <w:szCs w:val="24"/>
              </w:rPr>
              <w:t>аудиогарнитурам</w:t>
            </w:r>
            <w:proofErr w:type="spellEnd"/>
            <w:r w:rsidRPr="007F11DB">
              <w:rPr>
                <w:b/>
                <w:sz w:val="24"/>
                <w:szCs w:val="24"/>
              </w:rPr>
              <w:t xml:space="preserve"> в аудитория</w:t>
            </w:r>
            <w:r w:rsidR="0096542C" w:rsidRPr="007F11DB">
              <w:rPr>
                <w:b/>
                <w:sz w:val="24"/>
                <w:szCs w:val="24"/>
              </w:rPr>
              <w:t xml:space="preserve">х проведения </w:t>
            </w:r>
            <w:r w:rsidR="0096542C" w:rsidRPr="007F11DB">
              <w:rPr>
                <w:b/>
                <w:sz w:val="24"/>
                <w:szCs w:val="24"/>
                <w:u w:val="single"/>
              </w:rPr>
              <w:t>с одним участником</w:t>
            </w:r>
            <w:r w:rsidRPr="007F11DB">
              <w:rPr>
                <w:b/>
                <w:sz w:val="24"/>
                <w:szCs w:val="24"/>
              </w:rPr>
              <w:t>: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гарнитура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микрофоном.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Крепление микрофона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подвижное </w:t>
            </w:r>
            <w:r w:rsidR="00054E8B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(не «на проводе»), микрофон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находится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расстоянии от 1 до 2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см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перед ртом говорящего.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акустического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оформления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закрытого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типа.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Ушные</w:t>
            </w:r>
            <w:r w:rsidRPr="00BB7DB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подушки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наушников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(амбушюры):</w:t>
            </w:r>
            <w:r w:rsidRPr="00BB7DB2">
              <w:rPr>
                <w:spacing w:val="-2"/>
                <w:sz w:val="24"/>
                <w:szCs w:val="24"/>
              </w:rPr>
              <w:t xml:space="preserve"> мягкие.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крепления</w:t>
            </w:r>
            <w:r w:rsidRPr="00BB7DB2">
              <w:rPr>
                <w:sz w:val="24"/>
                <w:szCs w:val="24"/>
              </w:rPr>
              <w:t>: мягкое оголовье с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возможностью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регулировки размера.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Длина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провода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м.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Чувствительность микрофона</w:t>
            </w:r>
            <w:r w:rsidRPr="00BB7DB2">
              <w:rPr>
                <w:sz w:val="24"/>
                <w:szCs w:val="24"/>
              </w:rPr>
              <w:t>: не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более – 60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7DB2">
              <w:rPr>
                <w:sz w:val="24"/>
                <w:szCs w:val="24"/>
              </w:rPr>
              <w:t>Дб</w:t>
            </w:r>
            <w:proofErr w:type="spellEnd"/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="00054E8B">
              <w:rPr>
                <w:spacing w:val="-3"/>
                <w:sz w:val="24"/>
                <w:szCs w:val="24"/>
              </w:rPr>
              <w:br/>
            </w:r>
            <w:r w:rsidRPr="00054E8B">
              <w:rPr>
                <w:spacing w:val="-4"/>
                <w:sz w:val="24"/>
                <w:szCs w:val="24"/>
              </w:rPr>
              <w:t>(т.е. число чувствительности должно быть меньше 60).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Направленность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микрофона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pacing w:val="-4"/>
                <w:sz w:val="24"/>
                <w:szCs w:val="24"/>
              </w:rPr>
              <w:t>нет.</w:t>
            </w:r>
          </w:p>
          <w:p w:rsidR="00CB272A" w:rsidRDefault="00CB272A" w:rsidP="002D530F">
            <w:pPr>
              <w:pStyle w:val="TableParagraph"/>
              <w:jc w:val="both"/>
              <w:rPr>
                <w:spacing w:val="-4"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Микрофон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с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шумоподавлением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4"/>
                <w:sz w:val="24"/>
                <w:szCs w:val="24"/>
              </w:rPr>
              <w:t xml:space="preserve"> нет.</w:t>
            </w:r>
          </w:p>
          <w:p w:rsidR="0096542C" w:rsidRPr="00BB7DB2" w:rsidRDefault="0096542C" w:rsidP="002D530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CB272A" w:rsidRPr="0096542C" w:rsidRDefault="00CB272A" w:rsidP="0096542C">
            <w:pPr>
              <w:pStyle w:val="TableParagraph"/>
              <w:tabs>
                <w:tab w:val="left" w:pos="5385"/>
              </w:tabs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pacing w:val="-2"/>
                <w:sz w:val="24"/>
                <w:szCs w:val="24"/>
              </w:rPr>
              <w:t>Рекомендуемые</w:t>
            </w:r>
            <w:r w:rsidR="0096542C">
              <w:rPr>
                <w:b/>
                <w:sz w:val="24"/>
                <w:szCs w:val="24"/>
              </w:rPr>
              <w:t xml:space="preserve"> </w:t>
            </w:r>
            <w:r w:rsidRPr="00BB7DB2">
              <w:rPr>
                <w:b/>
                <w:spacing w:val="-2"/>
                <w:sz w:val="24"/>
                <w:szCs w:val="24"/>
              </w:rPr>
              <w:t>требования</w:t>
            </w:r>
            <w:r w:rsidR="0096542C">
              <w:rPr>
                <w:b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к</w:t>
            </w:r>
            <w:r w:rsidR="0096542C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6542C">
              <w:rPr>
                <w:b/>
                <w:sz w:val="24"/>
                <w:szCs w:val="24"/>
              </w:rPr>
              <w:t>аудиогарнитурам</w:t>
            </w:r>
            <w:proofErr w:type="spellEnd"/>
            <w:r w:rsidRPr="0096542C">
              <w:rPr>
                <w:b/>
                <w:sz w:val="24"/>
                <w:szCs w:val="24"/>
              </w:rPr>
              <w:t xml:space="preserve"> </w:t>
            </w:r>
            <w:r w:rsidRPr="0096542C">
              <w:rPr>
                <w:b/>
                <w:spacing w:val="-10"/>
                <w:sz w:val="24"/>
                <w:szCs w:val="24"/>
              </w:rPr>
              <w:t xml:space="preserve">в </w:t>
            </w:r>
            <w:r w:rsidRPr="0096542C">
              <w:rPr>
                <w:b/>
                <w:sz w:val="24"/>
                <w:szCs w:val="24"/>
              </w:rPr>
              <w:t>аудиториях</w:t>
            </w:r>
            <w:r w:rsidRPr="0096542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6542C">
              <w:rPr>
                <w:b/>
                <w:sz w:val="24"/>
                <w:szCs w:val="24"/>
              </w:rPr>
              <w:t>проведения</w:t>
            </w:r>
            <w:r w:rsidRPr="0096542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F11DB">
              <w:rPr>
                <w:b/>
                <w:sz w:val="24"/>
                <w:szCs w:val="24"/>
                <w:u w:val="single"/>
              </w:rPr>
              <w:t>более</w:t>
            </w:r>
            <w:r w:rsidRPr="007F11DB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7F11DB">
              <w:rPr>
                <w:b/>
                <w:sz w:val="24"/>
                <w:szCs w:val="24"/>
                <w:u w:val="single"/>
              </w:rPr>
              <w:t>чем</w:t>
            </w:r>
            <w:r w:rsidRPr="007F11DB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7F11DB">
              <w:rPr>
                <w:b/>
                <w:sz w:val="24"/>
                <w:szCs w:val="24"/>
                <w:u w:val="single"/>
              </w:rPr>
              <w:t>с</w:t>
            </w:r>
            <w:r w:rsidRPr="007F11DB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7F11DB">
              <w:rPr>
                <w:b/>
                <w:sz w:val="24"/>
                <w:szCs w:val="24"/>
                <w:u w:val="single"/>
              </w:rPr>
              <w:t>одним</w:t>
            </w:r>
            <w:r w:rsidR="0096542C" w:rsidRPr="007F11DB">
              <w:rPr>
                <w:b/>
                <w:spacing w:val="-2"/>
                <w:sz w:val="24"/>
                <w:szCs w:val="24"/>
                <w:u w:val="single"/>
              </w:rPr>
              <w:t xml:space="preserve"> участником</w:t>
            </w:r>
            <w:r w:rsidRPr="0096542C">
              <w:rPr>
                <w:b/>
                <w:spacing w:val="-2"/>
                <w:sz w:val="24"/>
                <w:szCs w:val="24"/>
              </w:rPr>
              <w:t>: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Тип: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гарнитура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микрофоном.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Крепление микрофона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подвижное (не «на проводе»), микрофон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должен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находиться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расстоянии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см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перед ртом говорящего.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акустического оформления</w:t>
            </w:r>
            <w:r w:rsidRPr="00BB7DB2">
              <w:rPr>
                <w:sz w:val="24"/>
                <w:szCs w:val="24"/>
              </w:rPr>
              <w:t>: закрытого типа с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жесткой замкнутой (без отверстий) внешней крышкой динамиков.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Ушные подушки наушников </w:t>
            </w:r>
            <w:r w:rsidRPr="00BB7DB2">
              <w:rPr>
                <w:sz w:val="24"/>
                <w:szCs w:val="24"/>
              </w:rPr>
              <w:t>(амбушюры): мягкие, изолирующие, полностью покрывающие ухо, плотно прилегающие к голове.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крепления:</w:t>
            </w:r>
            <w:r w:rsidRPr="00BB7D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мягкое оголовье с возможностью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регулировки размера.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Длина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провода: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м.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Чувствительность</w:t>
            </w:r>
            <w:r w:rsidRPr="00BB7DB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микрофона: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более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–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60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7DB2">
              <w:rPr>
                <w:sz w:val="24"/>
                <w:szCs w:val="24"/>
              </w:rPr>
              <w:t>Дб</w:t>
            </w:r>
            <w:proofErr w:type="spellEnd"/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7F11DB">
              <w:rPr>
                <w:spacing w:val="-4"/>
                <w:sz w:val="24"/>
                <w:szCs w:val="24"/>
              </w:rPr>
              <w:t>(т.е. число чувствительности должно быть меньше 60).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Направленность</w:t>
            </w:r>
            <w:r w:rsidRPr="00BB7DB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микрофона: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однонаправленный.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Микрофон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с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шумоподавлением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да.</w:t>
            </w:r>
          </w:p>
          <w:p w:rsidR="009C1BD7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Тип микрофона: </w:t>
            </w:r>
            <w:r w:rsidR="009C1BD7">
              <w:rPr>
                <w:sz w:val="24"/>
                <w:szCs w:val="24"/>
              </w:rPr>
              <w:t>конденсаторный.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Динамики: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40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мм,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24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32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Ом. </w:t>
            </w:r>
            <w:r w:rsidRPr="00BB7DB2">
              <w:rPr>
                <w:b/>
                <w:sz w:val="24"/>
                <w:szCs w:val="24"/>
              </w:rPr>
              <w:t xml:space="preserve">Частотный диапазон: </w:t>
            </w:r>
            <w:r w:rsidRPr="00BB7DB2">
              <w:rPr>
                <w:sz w:val="24"/>
                <w:szCs w:val="24"/>
              </w:rPr>
              <w:t>20 – 22000 Гц.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Режим: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стерео.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BB7DB2">
              <w:rPr>
                <w:i/>
                <w:sz w:val="24"/>
                <w:szCs w:val="24"/>
              </w:rPr>
              <w:t>Использование переходников</w:t>
            </w:r>
            <w:r w:rsidRPr="00BB7D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i/>
                <w:sz w:val="24"/>
                <w:szCs w:val="24"/>
                <w:u w:val="single"/>
              </w:rPr>
              <w:t>не рекомендуется</w:t>
            </w:r>
            <w:r w:rsidRPr="00BB7DB2">
              <w:rPr>
                <w:i/>
                <w:sz w:val="24"/>
                <w:szCs w:val="24"/>
              </w:rPr>
              <w:t xml:space="preserve">, в случае необходимости использования переходников следует обеспечить надежное соединение с компьютером и проводом </w:t>
            </w:r>
            <w:r w:rsidRPr="00BB7DB2">
              <w:rPr>
                <w:i/>
                <w:spacing w:val="-2"/>
                <w:sz w:val="24"/>
                <w:szCs w:val="24"/>
              </w:rPr>
              <w:t>аудиогарнитуры.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Операционные системы*</w:t>
            </w:r>
            <w:r w:rsidRPr="00BB7DB2">
              <w:rPr>
                <w:sz w:val="24"/>
                <w:szCs w:val="24"/>
              </w:rPr>
              <w:t xml:space="preserve">: </w:t>
            </w:r>
            <w:proofErr w:type="spellStart"/>
            <w:r w:rsidRPr="00BB7DB2">
              <w:rPr>
                <w:sz w:val="24"/>
                <w:szCs w:val="24"/>
              </w:rPr>
              <w:t>Windows</w:t>
            </w:r>
            <w:proofErr w:type="spellEnd"/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8.1/10 (сборка 1607 и выше), платформы: ia32 (x86), x64.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lastRenderedPageBreak/>
              <w:t>Специальное ПО: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средство антивирусной защиты информации, имеющее действующий 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весь период ЕГЭ сертификат ФСТЭК России.</w:t>
            </w:r>
          </w:p>
          <w:p w:rsidR="00CB272A" w:rsidRPr="00BB7DB2" w:rsidRDefault="00CB272A" w:rsidP="002D530F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r w:rsidRPr="00BB7DB2">
              <w:rPr>
                <w:i/>
                <w:sz w:val="24"/>
                <w:szCs w:val="24"/>
              </w:rPr>
              <w:t>Установка и запуск станции должны выполняться под учетной записью с правами локального администратора</w:t>
            </w:r>
            <w:r w:rsidRPr="00BB7DB2">
              <w:rPr>
                <w:sz w:val="24"/>
                <w:szCs w:val="24"/>
              </w:rPr>
              <w:t>.</w:t>
            </w:r>
          </w:p>
        </w:tc>
      </w:tr>
      <w:tr w:rsidR="00CB272A" w:rsidRPr="00BB7DB2" w:rsidTr="005925CF">
        <w:tc>
          <w:tcPr>
            <w:tcW w:w="9214" w:type="dxa"/>
            <w:gridSpan w:val="3"/>
            <w:shd w:val="clear" w:color="auto" w:fill="auto"/>
          </w:tcPr>
          <w:p w:rsidR="00CB272A" w:rsidRPr="00BB7DB2" w:rsidRDefault="00CB272A" w:rsidP="002D530F">
            <w:pPr>
              <w:keepNext/>
              <w:jc w:val="both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BB7DB2">
              <w:rPr>
                <w:b/>
                <w:bCs/>
                <w:i/>
                <w:sz w:val="24"/>
                <w:szCs w:val="24"/>
                <w:lang w:eastAsia="ru-RU"/>
              </w:rPr>
              <w:lastRenderedPageBreak/>
              <w:t>Дополнительное оборудование и расходные материалы</w:t>
            </w:r>
          </w:p>
        </w:tc>
      </w:tr>
      <w:tr w:rsidR="003F7A7C" w:rsidRPr="00BB7DB2" w:rsidTr="005925CF">
        <w:tc>
          <w:tcPr>
            <w:tcW w:w="1701" w:type="dxa"/>
          </w:tcPr>
          <w:p w:rsidR="003F7A7C" w:rsidRPr="00BB7DB2" w:rsidRDefault="003F7A7C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Токен</w:t>
            </w:r>
          </w:p>
        </w:tc>
        <w:tc>
          <w:tcPr>
            <w:tcW w:w="1701" w:type="dxa"/>
          </w:tcPr>
          <w:p w:rsidR="003F7A7C" w:rsidRPr="00BB7DB2" w:rsidRDefault="003F7A7C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по </w:t>
            </w:r>
            <w:r w:rsidRPr="00BB7DB2">
              <w:rPr>
                <w:spacing w:val="-10"/>
                <w:sz w:val="24"/>
                <w:szCs w:val="24"/>
              </w:rPr>
              <w:t>1</w:t>
            </w:r>
          </w:p>
          <w:p w:rsidR="003F7A7C" w:rsidRPr="00BB7DB2" w:rsidRDefault="003F7A7C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каждого члена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ГЭК, не менее 2 на ППЭ</w:t>
            </w:r>
          </w:p>
        </w:tc>
        <w:tc>
          <w:tcPr>
            <w:tcW w:w="5812" w:type="dxa"/>
          </w:tcPr>
          <w:p w:rsidR="003F7A7C" w:rsidRPr="00BB7DB2" w:rsidRDefault="003F7A7C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Защищенный внешний носитель с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записанным ключом </w:t>
            </w:r>
            <w:r w:rsidRPr="00BB7DB2">
              <w:rPr>
                <w:spacing w:val="-2"/>
                <w:sz w:val="24"/>
                <w:szCs w:val="24"/>
              </w:rPr>
              <w:t>шифрования.</w:t>
            </w:r>
          </w:p>
          <w:p w:rsidR="003F7A7C" w:rsidRPr="00BB7DB2" w:rsidRDefault="003F7A7C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Токен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члена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ГЭК</w:t>
            </w:r>
            <w:r w:rsidRPr="00BB7DB2">
              <w:rPr>
                <w:spacing w:val="-2"/>
                <w:sz w:val="24"/>
                <w:szCs w:val="24"/>
              </w:rPr>
              <w:t xml:space="preserve"> используется:</w:t>
            </w:r>
          </w:p>
          <w:p w:rsidR="003F7A7C" w:rsidRPr="00BB7DB2" w:rsidRDefault="003F7A7C" w:rsidP="00503A2E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для авторизации члена ГЭК и подтверждения действий в личном кабинете ППЭ;</w:t>
            </w:r>
          </w:p>
          <w:p w:rsidR="003F7A7C" w:rsidRPr="00BB7DB2" w:rsidRDefault="003F7A7C" w:rsidP="00503A2E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для активации ключа доступа к ЭМ на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станциях организатора (станциях печати ЭМ), станциях Штаба ППЭ, станциях записи </w:t>
            </w:r>
            <w:r w:rsidRPr="00BB7DB2">
              <w:rPr>
                <w:spacing w:val="-2"/>
                <w:sz w:val="24"/>
                <w:szCs w:val="24"/>
              </w:rPr>
              <w:t>ответов,</w:t>
            </w:r>
          </w:p>
          <w:p w:rsidR="003F7A7C" w:rsidRPr="00BB7DB2" w:rsidRDefault="003F7A7C" w:rsidP="00503A2E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для формирования зашифрованных пакетов с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электронными образами бланков и форм ППЭ на станциях Штаба ППЭ и станциях организатора,</w:t>
            </w:r>
          </w:p>
          <w:p w:rsidR="003F7A7C" w:rsidRPr="00BB7DB2" w:rsidRDefault="003F7A7C" w:rsidP="00503A2E">
            <w:pPr>
              <w:pStyle w:val="TableParagraph"/>
              <w:numPr>
                <w:ilvl w:val="0"/>
                <w:numId w:val="3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для формирования зашифрованных пакетов с аудиоответами участников устного экзамена на станциях записи ответов.</w:t>
            </w:r>
          </w:p>
        </w:tc>
      </w:tr>
      <w:tr w:rsidR="00091020" w:rsidRPr="00BB7DB2" w:rsidTr="005925CF">
        <w:tc>
          <w:tcPr>
            <w:tcW w:w="1701" w:type="dxa"/>
          </w:tcPr>
          <w:p w:rsidR="00091020" w:rsidRPr="00BB7DB2" w:rsidRDefault="00091020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 xml:space="preserve">Флеш- </w:t>
            </w:r>
            <w:r w:rsidRPr="00BB7DB2">
              <w:rPr>
                <w:sz w:val="24"/>
                <w:szCs w:val="24"/>
              </w:rPr>
              <w:t>накопитель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для </w:t>
            </w:r>
            <w:r w:rsidRPr="00BB7DB2">
              <w:rPr>
                <w:spacing w:val="-2"/>
                <w:sz w:val="24"/>
                <w:szCs w:val="24"/>
              </w:rPr>
              <w:t>переноса</w:t>
            </w:r>
          </w:p>
          <w:p w:rsidR="00091020" w:rsidRPr="00BB7DB2" w:rsidRDefault="00091020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данных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между </w:t>
            </w:r>
            <w:r w:rsidRPr="00BB7DB2">
              <w:rPr>
                <w:spacing w:val="-2"/>
                <w:sz w:val="24"/>
                <w:szCs w:val="24"/>
              </w:rPr>
              <w:t>станциями ППЭ</w:t>
            </w:r>
          </w:p>
        </w:tc>
        <w:tc>
          <w:tcPr>
            <w:tcW w:w="1701" w:type="dxa"/>
          </w:tcPr>
          <w:p w:rsidR="00091020" w:rsidRPr="00BB7DB2" w:rsidRDefault="00091020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менее 1</w:t>
            </w:r>
          </w:p>
          <w:p w:rsidR="00091020" w:rsidRPr="00BB7DB2" w:rsidRDefault="00091020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резервного</w:t>
            </w:r>
          </w:p>
        </w:tc>
        <w:tc>
          <w:tcPr>
            <w:tcW w:w="5812" w:type="dxa"/>
          </w:tcPr>
          <w:p w:rsidR="00091020" w:rsidRPr="00BB7DB2" w:rsidRDefault="00091020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Флеш-накопитель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используется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техническим</w:t>
            </w:r>
            <w:r w:rsidRPr="00BB7DB2">
              <w:rPr>
                <w:spacing w:val="8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специалистом для переноса данных между станциями ППЭ.</w:t>
            </w:r>
          </w:p>
          <w:p w:rsidR="00091020" w:rsidRPr="00BB7DB2" w:rsidRDefault="00091020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Суммарный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объем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всех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флеш-накопителей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должен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быть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менее 10 Гб.</w:t>
            </w:r>
          </w:p>
          <w:p w:rsidR="00091020" w:rsidRPr="00BB7DB2" w:rsidRDefault="00091020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Интерфейс: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2.0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выше,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рекомендуется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ниже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3.0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 xml:space="preserve">Флеш- </w:t>
            </w:r>
            <w:r w:rsidRPr="00BB7DB2">
              <w:rPr>
                <w:sz w:val="24"/>
                <w:szCs w:val="24"/>
              </w:rPr>
              <w:t>накопитель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для </w:t>
            </w:r>
            <w:r w:rsidRPr="00BB7DB2">
              <w:rPr>
                <w:spacing w:val="-2"/>
                <w:sz w:val="24"/>
                <w:szCs w:val="24"/>
              </w:rPr>
              <w:t>хранения интернет-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пакетов</w:t>
            </w:r>
          </w:p>
        </w:tc>
        <w:tc>
          <w:tcPr>
            <w:tcW w:w="1701" w:type="dxa"/>
          </w:tcPr>
          <w:p w:rsidR="00DA7AED" w:rsidRPr="00BB7DB2" w:rsidRDefault="00DA7AED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</w:t>
            </w:r>
            <w:r w:rsidRPr="00BB7DB2">
              <w:rPr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 1 резервного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Флеш-накопитель</w:t>
            </w:r>
            <w:r w:rsidRPr="00BB7DB2">
              <w:rPr>
                <w:spacing w:val="-9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используется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для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хранения</w:t>
            </w:r>
            <w:r w:rsidRPr="00BB7DB2">
              <w:rPr>
                <w:spacing w:val="-1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доставленных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 ППЭ интернет-пакетов.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Объем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флеш-накопителя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32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Гб.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Интерфейс: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2.0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выше,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рекомендуется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ниже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4"/>
                <w:sz w:val="24"/>
                <w:szCs w:val="24"/>
              </w:rPr>
              <w:t>3.0.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 xml:space="preserve">Флеш- </w:t>
            </w:r>
            <w:r w:rsidRPr="00BB7DB2">
              <w:rPr>
                <w:sz w:val="24"/>
                <w:szCs w:val="24"/>
              </w:rPr>
              <w:t>накопитель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для </w:t>
            </w:r>
            <w:r w:rsidRPr="00BB7DB2">
              <w:rPr>
                <w:spacing w:val="-2"/>
                <w:sz w:val="24"/>
                <w:szCs w:val="24"/>
              </w:rPr>
              <w:t>сохранения устных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ответов участников экзамена</w:t>
            </w:r>
          </w:p>
        </w:tc>
        <w:tc>
          <w:tcPr>
            <w:tcW w:w="1701" w:type="dxa"/>
          </w:tcPr>
          <w:p w:rsidR="00DA7AED" w:rsidRPr="00BB7DB2" w:rsidRDefault="00DA7AED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 менее 1</w:t>
            </w:r>
          </w:p>
          <w:p w:rsidR="00DA7AED" w:rsidRPr="00BB7DB2" w:rsidRDefault="00DA7AED" w:rsidP="00503A2E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резервного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Суммарный объем всех флеш-накопителей, 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которые предполагается сохранять аудиозаписи ответов участников устного экзамена, должен быть не менее 10 Гб.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Флеш-накопители для сохранения устных ответов участников экзамена могут быть доставлены в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 членами ГЭК (схема обеспечения определяется регионом).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Рекомендуется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</w:t>
            </w:r>
            <w:r w:rsidRPr="00BB7DB2">
              <w:rPr>
                <w:spacing w:val="-4"/>
                <w:sz w:val="24"/>
                <w:szCs w:val="24"/>
              </w:rPr>
              <w:t xml:space="preserve"> 3.0.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Важно! </w:t>
            </w:r>
            <w:r w:rsidRPr="00BB7DB2">
              <w:rPr>
                <w:sz w:val="24"/>
                <w:szCs w:val="24"/>
              </w:rPr>
              <w:t xml:space="preserve">По окончании экзамена флеш-накопители с сохраненным аудиоответами участников устного экзамена остаются на хранение в ППЭ и </w:t>
            </w:r>
            <w:r w:rsidRPr="00054E8B">
              <w:rPr>
                <w:b/>
                <w:sz w:val="24"/>
                <w:szCs w:val="24"/>
              </w:rPr>
              <w:t xml:space="preserve">не </w:t>
            </w:r>
            <w:r w:rsidR="00054E8B" w:rsidRPr="00054E8B">
              <w:rPr>
                <w:rFonts w:eastAsiaTheme="minorHAnsi"/>
                <w:b/>
                <w:sz w:val="24"/>
                <w:szCs w:val="24"/>
              </w:rPr>
              <w:t xml:space="preserve">могут </w:t>
            </w:r>
            <w:r w:rsidRPr="00054E8B">
              <w:rPr>
                <w:b/>
                <w:sz w:val="24"/>
                <w:szCs w:val="24"/>
              </w:rPr>
              <w:t>использоваться</w:t>
            </w:r>
            <w:r w:rsidRPr="00BB7DB2">
              <w:rPr>
                <w:sz w:val="24"/>
                <w:szCs w:val="24"/>
              </w:rPr>
              <w:t xml:space="preserve"> при проведении последующих экзаменов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Бумага</w:t>
            </w:r>
          </w:p>
        </w:tc>
        <w:tc>
          <w:tcPr>
            <w:tcW w:w="1701" w:type="dxa"/>
          </w:tcPr>
          <w:p w:rsidR="00DA7AED" w:rsidRPr="00BB7DB2" w:rsidRDefault="00DA7AED" w:rsidP="00B412C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В среднем 15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5925CF">
              <w:rPr>
                <w:sz w:val="24"/>
                <w:szCs w:val="24"/>
              </w:rPr>
              <w:t>листов</w:t>
            </w:r>
            <w:r w:rsidRPr="005925CF">
              <w:rPr>
                <w:spacing w:val="-15"/>
                <w:sz w:val="24"/>
                <w:szCs w:val="24"/>
              </w:rPr>
              <w:t xml:space="preserve"> </w:t>
            </w:r>
            <w:r w:rsidRPr="005925CF">
              <w:rPr>
                <w:sz w:val="24"/>
                <w:szCs w:val="24"/>
              </w:rPr>
              <w:t xml:space="preserve">на </w:t>
            </w:r>
            <w:r w:rsidR="00B412C9" w:rsidRPr="005925CF">
              <w:rPr>
                <w:sz w:val="24"/>
                <w:szCs w:val="24"/>
              </w:rPr>
              <w:t xml:space="preserve">одного </w:t>
            </w:r>
            <w:r w:rsidRPr="005925CF">
              <w:rPr>
                <w:spacing w:val="-2"/>
                <w:sz w:val="24"/>
                <w:szCs w:val="24"/>
              </w:rPr>
              <w:t>участника</w:t>
            </w:r>
          </w:p>
          <w:p w:rsidR="00DA7AED" w:rsidRPr="00BB7DB2" w:rsidRDefault="00DA7AED" w:rsidP="00B412C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lastRenderedPageBreak/>
              <w:t>экзамена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lastRenderedPageBreak/>
              <w:t>плотность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80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pacing w:val="-4"/>
                <w:sz w:val="24"/>
                <w:szCs w:val="24"/>
              </w:rPr>
              <w:t>г/м</w:t>
            </w:r>
            <w:r w:rsidRPr="00BB7DB2">
              <w:rPr>
                <w:spacing w:val="-4"/>
                <w:sz w:val="24"/>
                <w:szCs w:val="24"/>
                <w:vertAlign w:val="superscript"/>
              </w:rPr>
              <w:t>2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Белизна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от </w:t>
            </w:r>
            <w:r w:rsidRPr="00BB7DB2">
              <w:rPr>
                <w:spacing w:val="-4"/>
                <w:sz w:val="24"/>
                <w:szCs w:val="24"/>
              </w:rPr>
              <w:t>150%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lastRenderedPageBreak/>
              <w:t>Резервный USB-модем</w:t>
            </w:r>
          </w:p>
        </w:tc>
        <w:tc>
          <w:tcPr>
            <w:tcW w:w="1701" w:type="dxa"/>
          </w:tcPr>
          <w:p w:rsidR="00DA7AED" w:rsidRPr="00BB7DB2" w:rsidRDefault="00DA7AED" w:rsidP="00B412C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1 на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ППЭ</w:t>
            </w:r>
          </w:p>
        </w:tc>
        <w:tc>
          <w:tcPr>
            <w:tcW w:w="5812" w:type="dxa"/>
          </w:tcPr>
          <w:p w:rsidR="00DA7AED" w:rsidRPr="00BB7DB2" w:rsidRDefault="00DA7AED" w:rsidP="00C84789">
            <w:pPr>
              <w:pStyle w:val="TableParagraph"/>
              <w:tabs>
                <w:tab w:val="left" w:pos="1185"/>
                <w:tab w:val="left" w:pos="2533"/>
                <w:tab w:val="left" w:pos="3345"/>
                <w:tab w:val="left" w:pos="4758"/>
              </w:tabs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Резервный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USB-модем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используется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 случае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возникновения </w:t>
            </w:r>
            <w:r w:rsidRPr="00BB7DB2">
              <w:rPr>
                <w:spacing w:val="-2"/>
                <w:sz w:val="24"/>
                <w:szCs w:val="24"/>
              </w:rPr>
              <w:t>проблем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доступом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в </w:t>
            </w:r>
            <w:r w:rsidRPr="00BB7DB2">
              <w:rPr>
                <w:spacing w:val="-4"/>
                <w:sz w:val="24"/>
                <w:szCs w:val="24"/>
              </w:rPr>
              <w:t>сеть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«Интернет»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</w:t>
            </w:r>
            <w:r w:rsidRPr="00BB7DB2">
              <w:rPr>
                <w:spacing w:val="3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стационарному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каналу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связи.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Резервные картриджи</w:t>
            </w:r>
          </w:p>
        </w:tc>
        <w:tc>
          <w:tcPr>
            <w:tcW w:w="1701" w:type="dxa"/>
          </w:tcPr>
          <w:p w:rsidR="00DA7AED" w:rsidRPr="00BB7DB2" w:rsidRDefault="00C84789" w:rsidP="00054E8B">
            <w:pPr>
              <w:pStyle w:val="TableParagraph"/>
              <w:tabs>
                <w:tab w:val="left" w:pos="657"/>
                <w:tab w:val="left" w:pos="1569"/>
              </w:tabs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</w:t>
            </w:r>
            <w:r w:rsidR="00DA7AED" w:rsidRPr="00BB7DB2">
              <w:rPr>
                <w:spacing w:val="-6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</w:t>
            </w:r>
            <w:r w:rsidR="00DA7AED" w:rsidRPr="00BB7DB2">
              <w:rPr>
                <w:spacing w:val="-2"/>
                <w:sz w:val="24"/>
                <w:szCs w:val="24"/>
              </w:rPr>
              <w:t>менее</w:t>
            </w:r>
            <w:r>
              <w:rPr>
                <w:sz w:val="24"/>
                <w:szCs w:val="24"/>
              </w:rPr>
              <w:t xml:space="preserve"> </w:t>
            </w:r>
            <w:r w:rsidR="00054E8B">
              <w:rPr>
                <w:sz w:val="24"/>
                <w:szCs w:val="24"/>
              </w:rPr>
              <w:br/>
            </w:r>
            <w:r w:rsidR="00DA7AED" w:rsidRPr="00BB7DB2">
              <w:rPr>
                <w:spacing w:val="-10"/>
                <w:sz w:val="24"/>
                <w:szCs w:val="24"/>
              </w:rPr>
              <w:t xml:space="preserve">1 </w:t>
            </w:r>
            <w:r w:rsidR="00DA7AED" w:rsidRPr="00BB7DB2">
              <w:rPr>
                <w:spacing w:val="-2"/>
                <w:sz w:val="24"/>
                <w:szCs w:val="24"/>
              </w:rPr>
              <w:t xml:space="preserve">резервного </w:t>
            </w:r>
            <w:r w:rsidR="00DA7AED" w:rsidRPr="00BB7DB2">
              <w:rPr>
                <w:sz w:val="24"/>
                <w:szCs w:val="24"/>
              </w:rPr>
              <w:t>картриджа</w:t>
            </w:r>
            <w:r w:rsidR="00DA7AED" w:rsidRPr="00BB7DB2">
              <w:rPr>
                <w:spacing w:val="-5"/>
                <w:sz w:val="24"/>
                <w:szCs w:val="24"/>
              </w:rPr>
              <w:t xml:space="preserve"> </w:t>
            </w:r>
            <w:r w:rsidR="00DA7AED" w:rsidRPr="00BB7DB2">
              <w:rPr>
                <w:sz w:val="24"/>
                <w:szCs w:val="24"/>
              </w:rPr>
              <w:t>на</w:t>
            </w:r>
            <w:r w:rsidR="00DA7AED" w:rsidRPr="00BB7DB2">
              <w:rPr>
                <w:spacing w:val="-15"/>
                <w:sz w:val="24"/>
                <w:szCs w:val="24"/>
              </w:rPr>
              <w:t xml:space="preserve"> </w:t>
            </w:r>
            <w:r w:rsidR="00DA7AED" w:rsidRPr="00BB7DB2">
              <w:rPr>
                <w:sz w:val="24"/>
                <w:szCs w:val="24"/>
              </w:rPr>
              <w:t xml:space="preserve">3 </w:t>
            </w:r>
            <w:r w:rsidR="00DA7AED" w:rsidRPr="00BB7DB2">
              <w:rPr>
                <w:spacing w:val="-2"/>
                <w:sz w:val="24"/>
                <w:szCs w:val="24"/>
              </w:rPr>
              <w:t>лазерных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 xml:space="preserve">принтера </w:t>
            </w:r>
            <w:r w:rsidRPr="00BB7DB2">
              <w:rPr>
                <w:sz w:val="24"/>
                <w:szCs w:val="24"/>
              </w:rPr>
              <w:t>одной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модели.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Общее количество картриджей рассчитывается в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соответствии с техническими характеристиками картриджа, исходя из среднего значения объема одного ИК – 15 листов.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Резервный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лазерный принтер</w:t>
            </w:r>
          </w:p>
        </w:tc>
        <w:tc>
          <w:tcPr>
            <w:tcW w:w="1701" w:type="dxa"/>
          </w:tcPr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не менее одного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tabs>
                <w:tab w:val="left" w:pos="1928"/>
                <w:tab w:val="left" w:pos="3206"/>
                <w:tab w:val="left" w:pos="4370"/>
                <w:tab w:val="left" w:pos="5638"/>
              </w:tabs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Используется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3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случае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выхода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из </w:t>
            </w:r>
            <w:r w:rsidRPr="00BB7DB2">
              <w:rPr>
                <w:spacing w:val="-2"/>
                <w:sz w:val="24"/>
                <w:szCs w:val="24"/>
              </w:rPr>
              <w:t>строя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принтера,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используемого на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какой-либо основной или резервной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станции организатора (станции печати ЭМ) или станции Штаба ППЭ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Резервный сканер</w:t>
            </w:r>
          </w:p>
        </w:tc>
        <w:tc>
          <w:tcPr>
            <w:tcW w:w="1701" w:type="dxa"/>
          </w:tcPr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не менее одного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Используется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случае</w:t>
            </w:r>
            <w:r w:rsidRPr="00BB7DB2">
              <w:rPr>
                <w:spacing w:val="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выхода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из строя сканера, </w:t>
            </w:r>
            <w:r w:rsidRPr="00BB7DB2">
              <w:rPr>
                <w:spacing w:val="-2"/>
                <w:sz w:val="24"/>
                <w:szCs w:val="24"/>
              </w:rPr>
              <w:t>используемого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какой-либо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основной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или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резервной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станции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Штаба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ППЭ или станции организатора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C84789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Резервные</w:t>
            </w:r>
            <w:r w:rsidR="00C84789">
              <w:rPr>
                <w:sz w:val="24"/>
                <w:szCs w:val="24"/>
              </w:rPr>
              <w:t xml:space="preserve"> к</w:t>
            </w:r>
            <w:r w:rsidRPr="00BB7DB2">
              <w:rPr>
                <w:spacing w:val="-2"/>
                <w:sz w:val="24"/>
                <w:szCs w:val="24"/>
              </w:rPr>
              <w:t>абели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4"/>
                <w:sz w:val="24"/>
                <w:szCs w:val="24"/>
              </w:rPr>
              <w:t xml:space="preserve">для </w:t>
            </w:r>
            <w:r w:rsidRPr="00BB7DB2">
              <w:rPr>
                <w:spacing w:val="-2"/>
                <w:sz w:val="24"/>
                <w:szCs w:val="24"/>
              </w:rPr>
              <w:t>подключения принтеров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10"/>
                <w:sz w:val="24"/>
                <w:szCs w:val="24"/>
              </w:rPr>
              <w:t>и</w:t>
            </w:r>
            <w:r w:rsidR="00C84789">
              <w:rPr>
                <w:sz w:val="24"/>
                <w:szCs w:val="24"/>
              </w:rPr>
              <w:t xml:space="preserve"> с</w:t>
            </w:r>
            <w:r w:rsidRPr="00BB7DB2">
              <w:rPr>
                <w:spacing w:val="-2"/>
                <w:sz w:val="24"/>
                <w:szCs w:val="24"/>
              </w:rPr>
              <w:t>канеров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pacing w:val="-10"/>
                <w:sz w:val="24"/>
                <w:szCs w:val="24"/>
              </w:rPr>
              <w:t xml:space="preserve">к </w:t>
            </w:r>
            <w:r w:rsidRPr="00BB7DB2">
              <w:rPr>
                <w:spacing w:val="-2"/>
                <w:sz w:val="24"/>
                <w:szCs w:val="24"/>
              </w:rPr>
              <w:t>компьютерам (ноутбукам)</w:t>
            </w:r>
          </w:p>
        </w:tc>
        <w:tc>
          <w:tcPr>
            <w:tcW w:w="1701" w:type="dxa"/>
          </w:tcPr>
          <w:p w:rsidR="00DA7AED" w:rsidRPr="00BB7DB2" w:rsidRDefault="00C84789" w:rsidP="00C847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7AED" w:rsidRPr="00BB7DB2">
              <w:rPr>
                <w:sz w:val="24"/>
                <w:szCs w:val="24"/>
              </w:rPr>
              <w:t>т 1 на</w:t>
            </w:r>
            <w:r w:rsidR="00DA7AED" w:rsidRPr="00BB7DB2">
              <w:rPr>
                <w:spacing w:val="-1"/>
                <w:sz w:val="24"/>
                <w:szCs w:val="24"/>
              </w:rPr>
              <w:t xml:space="preserve"> </w:t>
            </w:r>
            <w:r w:rsidR="00DA7AED" w:rsidRPr="00BB7DB2">
              <w:rPr>
                <w:spacing w:val="-5"/>
                <w:sz w:val="24"/>
                <w:szCs w:val="24"/>
              </w:rPr>
              <w:t>ППЭ</w:t>
            </w:r>
          </w:p>
        </w:tc>
        <w:tc>
          <w:tcPr>
            <w:tcW w:w="5812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Используются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случае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сбоя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при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подключении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принтера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или сканера</w:t>
            </w:r>
            <w:r w:rsidR="00054E8B" w:rsidRPr="00054E8B">
              <w:rPr>
                <w:sz w:val="24"/>
                <w:szCs w:val="24"/>
              </w:rPr>
              <w:t xml:space="preserve"> / </w:t>
            </w:r>
            <w:r w:rsidR="00054E8B">
              <w:rPr>
                <w:sz w:val="24"/>
                <w:szCs w:val="24"/>
              </w:rPr>
              <w:t>МФУ</w:t>
            </w:r>
            <w:r w:rsidRPr="00BB7DB2">
              <w:rPr>
                <w:sz w:val="24"/>
                <w:szCs w:val="24"/>
              </w:rPr>
              <w:t xml:space="preserve"> к компьютеру (ноутбуку)</w:t>
            </w:r>
          </w:p>
        </w:tc>
      </w:tr>
      <w:tr w:rsidR="00DA7AED" w:rsidRPr="00BB7DB2" w:rsidTr="005925CF">
        <w:tc>
          <w:tcPr>
            <w:tcW w:w="1701" w:type="dxa"/>
          </w:tcPr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Резервные аудио-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гарнитуры</w:t>
            </w:r>
          </w:p>
        </w:tc>
        <w:tc>
          <w:tcPr>
            <w:tcW w:w="1701" w:type="dxa"/>
          </w:tcPr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каждую </w:t>
            </w:r>
            <w:r w:rsidRPr="00BB7DB2">
              <w:rPr>
                <w:spacing w:val="-2"/>
                <w:sz w:val="24"/>
                <w:szCs w:val="24"/>
              </w:rPr>
              <w:t xml:space="preserve">аудиторию проведения </w:t>
            </w:r>
            <w:r w:rsidRPr="00BB7DB2">
              <w:rPr>
                <w:spacing w:val="-4"/>
                <w:sz w:val="24"/>
                <w:szCs w:val="24"/>
              </w:rPr>
              <w:t xml:space="preserve">для </w:t>
            </w:r>
            <w:r w:rsidRPr="00BB7DB2">
              <w:rPr>
                <w:spacing w:val="-2"/>
                <w:sz w:val="24"/>
                <w:szCs w:val="24"/>
              </w:rPr>
              <w:t>инструктажа</w:t>
            </w:r>
          </w:p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участников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+ не менее</w:t>
            </w:r>
          </w:p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резервной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на </w:t>
            </w:r>
            <w:r w:rsidRPr="00BB7DB2">
              <w:rPr>
                <w:spacing w:val="-2"/>
                <w:sz w:val="24"/>
                <w:szCs w:val="24"/>
              </w:rPr>
              <w:t>каждые</w:t>
            </w:r>
          </w:p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4</w:t>
            </w:r>
            <w:r w:rsidR="00C84789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станции записи</w:t>
            </w:r>
          </w:p>
          <w:p w:rsidR="00DA7AED" w:rsidRPr="00BB7DB2" w:rsidRDefault="00DA7AED" w:rsidP="00C84789">
            <w:pPr>
              <w:pStyle w:val="TableParagrap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t>ответов</w:t>
            </w:r>
          </w:p>
        </w:tc>
        <w:tc>
          <w:tcPr>
            <w:tcW w:w="5812" w:type="dxa"/>
          </w:tcPr>
          <w:p w:rsidR="00DA7AED" w:rsidRPr="00BB7DB2" w:rsidRDefault="007F11DB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7F11DB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F11DB">
              <w:rPr>
                <w:b/>
                <w:sz w:val="24"/>
                <w:szCs w:val="24"/>
              </w:rPr>
              <w:t>аудиогарнитурам</w:t>
            </w:r>
            <w:proofErr w:type="spellEnd"/>
            <w:r w:rsidRPr="007F11DB">
              <w:rPr>
                <w:b/>
                <w:sz w:val="24"/>
                <w:szCs w:val="24"/>
              </w:rPr>
              <w:t xml:space="preserve"> в аудиториях проведения </w:t>
            </w:r>
            <w:r w:rsidRPr="007F11DB">
              <w:rPr>
                <w:b/>
                <w:sz w:val="24"/>
                <w:szCs w:val="24"/>
                <w:u w:val="single"/>
              </w:rPr>
              <w:t>с одним участником</w:t>
            </w:r>
            <w:r w:rsidR="00DA7AED" w:rsidRPr="00BB7DB2">
              <w:rPr>
                <w:b/>
                <w:spacing w:val="-2"/>
                <w:sz w:val="24"/>
                <w:szCs w:val="24"/>
              </w:rPr>
              <w:t>: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гарнитура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микрофоном</w:t>
            </w:r>
            <w:r w:rsidR="007F11DB">
              <w:rPr>
                <w:spacing w:val="-2"/>
                <w:sz w:val="24"/>
                <w:szCs w:val="24"/>
              </w:rPr>
              <w:t>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Крепление микрофона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подвижное </w:t>
            </w:r>
            <w:r w:rsidR="007F11DB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(не «на проводе»), микрофон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должен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находиться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расстоянии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см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перед ртом говорящего.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акустического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оформления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закрытого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типа.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Ушные</w:t>
            </w:r>
            <w:r w:rsidRPr="00BB7DB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подушки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наушников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(амбушюры):</w:t>
            </w:r>
            <w:r w:rsidRPr="00BB7DB2">
              <w:rPr>
                <w:spacing w:val="-2"/>
                <w:sz w:val="24"/>
                <w:szCs w:val="24"/>
              </w:rPr>
              <w:t xml:space="preserve"> мягкие.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крепления</w:t>
            </w:r>
            <w:r w:rsidRPr="00BB7DB2">
              <w:rPr>
                <w:sz w:val="24"/>
                <w:szCs w:val="24"/>
              </w:rPr>
              <w:t>: мягкое оголовье с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возможностью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регулировки размера.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Длина</w:t>
            </w:r>
            <w:r w:rsidRPr="00BB7DB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провода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м.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Чувствительность микрофона</w:t>
            </w:r>
            <w:r w:rsidRPr="00BB7DB2">
              <w:rPr>
                <w:sz w:val="24"/>
                <w:szCs w:val="24"/>
              </w:rPr>
              <w:t>: не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более –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60Дб </w:t>
            </w:r>
            <w:r w:rsidR="007F11DB">
              <w:rPr>
                <w:sz w:val="24"/>
                <w:szCs w:val="24"/>
              </w:rPr>
              <w:br/>
            </w:r>
            <w:r w:rsidRPr="007F11DB">
              <w:rPr>
                <w:spacing w:val="-4"/>
                <w:sz w:val="24"/>
                <w:szCs w:val="24"/>
              </w:rPr>
              <w:t>(т.е. число чувствительности должно быть меньше 60).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Направленность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микрофона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pacing w:val="-4"/>
                <w:sz w:val="24"/>
                <w:szCs w:val="24"/>
              </w:rPr>
              <w:t>нет.</w:t>
            </w:r>
          </w:p>
          <w:p w:rsidR="00DA7AED" w:rsidRDefault="00DA7AED" w:rsidP="002D530F">
            <w:pPr>
              <w:pStyle w:val="TableParagraph"/>
              <w:jc w:val="both"/>
              <w:rPr>
                <w:spacing w:val="-5"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Микрофон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с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шумоподавлением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нет</w:t>
            </w:r>
          </w:p>
          <w:p w:rsidR="00C84789" w:rsidRPr="00BB7DB2" w:rsidRDefault="00C84789" w:rsidP="002D530F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DA7AED" w:rsidRPr="00C84789" w:rsidRDefault="00DA7AED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Рекомендуемые</w:t>
            </w:r>
            <w:r w:rsidRPr="00BB7DB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требования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 xml:space="preserve">к </w:t>
            </w:r>
            <w:proofErr w:type="spellStart"/>
            <w:r w:rsidR="00C84789">
              <w:rPr>
                <w:b/>
                <w:spacing w:val="-2"/>
                <w:sz w:val="24"/>
                <w:szCs w:val="24"/>
              </w:rPr>
              <w:t>аудиогарнитурам</w:t>
            </w:r>
            <w:proofErr w:type="spellEnd"/>
            <w:r w:rsidR="00C8478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84789">
              <w:rPr>
                <w:b/>
                <w:spacing w:val="-2"/>
                <w:sz w:val="24"/>
                <w:szCs w:val="24"/>
              </w:rPr>
              <w:t xml:space="preserve">в аудиториях проведения </w:t>
            </w:r>
            <w:r w:rsidRPr="007F11DB">
              <w:rPr>
                <w:b/>
                <w:spacing w:val="-2"/>
                <w:sz w:val="24"/>
                <w:szCs w:val="24"/>
                <w:u w:val="single"/>
              </w:rPr>
              <w:t xml:space="preserve">более чем </w:t>
            </w:r>
            <w:r w:rsidR="00C84789" w:rsidRPr="007F11DB">
              <w:rPr>
                <w:b/>
                <w:sz w:val="24"/>
                <w:szCs w:val="24"/>
                <w:u w:val="single"/>
              </w:rPr>
              <w:t>с одним участником</w:t>
            </w:r>
            <w:r w:rsidR="007F11DB">
              <w:rPr>
                <w:b/>
                <w:sz w:val="24"/>
                <w:szCs w:val="24"/>
                <w:u w:val="single"/>
              </w:rPr>
              <w:t>: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Тип: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гарнитура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микрофоном</w:t>
            </w:r>
            <w:r w:rsidR="007F11DB">
              <w:rPr>
                <w:spacing w:val="-2"/>
                <w:sz w:val="24"/>
                <w:szCs w:val="24"/>
              </w:rPr>
              <w:t>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Крепление микрофона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14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подвижное (не «на проводе»), микрофон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должен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находиться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расстоянии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1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см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перед ртом говорящего.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акустического оформления</w:t>
            </w:r>
            <w:r w:rsidRPr="00BB7DB2">
              <w:rPr>
                <w:sz w:val="24"/>
                <w:szCs w:val="24"/>
              </w:rPr>
              <w:t xml:space="preserve">: закрытого типа </w:t>
            </w:r>
            <w:r w:rsidR="007F11DB">
              <w:rPr>
                <w:sz w:val="24"/>
                <w:szCs w:val="24"/>
              </w:rPr>
              <w:br/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жесткой замкнутой (без отверстий) внешней крышкой динамиков.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lastRenderedPageBreak/>
              <w:t xml:space="preserve">Ушные подушки наушников </w:t>
            </w:r>
            <w:r w:rsidRPr="00BB7DB2">
              <w:rPr>
                <w:sz w:val="24"/>
                <w:szCs w:val="24"/>
              </w:rPr>
              <w:t>(амбушюры): мягкие, изолирующие, полностью покрывающие ухо, плотно прилегающие к голове.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Тип крепления:</w:t>
            </w:r>
            <w:r w:rsidRPr="00BB7DB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мягкое оголовье с возможностью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регулировки размера.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Длина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провода: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</w:t>
            </w:r>
            <w:r w:rsidRPr="00BB7DB2">
              <w:rPr>
                <w:spacing w:val="-1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м.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Чувствительность</w:t>
            </w:r>
            <w:r w:rsidRPr="00BB7DB2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микрофона:</w:t>
            </w:r>
            <w:r w:rsidRPr="00BB7DB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1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более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–</w:t>
            </w:r>
            <w:r w:rsidRPr="00BB7DB2">
              <w:rPr>
                <w:spacing w:val="40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60</w:t>
            </w:r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B7DB2">
              <w:rPr>
                <w:sz w:val="24"/>
                <w:szCs w:val="24"/>
              </w:rPr>
              <w:t>Дб</w:t>
            </w:r>
            <w:proofErr w:type="spellEnd"/>
            <w:r w:rsidRPr="00BB7DB2">
              <w:rPr>
                <w:spacing w:val="-3"/>
                <w:sz w:val="24"/>
                <w:szCs w:val="24"/>
              </w:rPr>
              <w:t xml:space="preserve"> </w:t>
            </w:r>
            <w:r w:rsidRPr="007F11DB">
              <w:rPr>
                <w:spacing w:val="-4"/>
                <w:sz w:val="24"/>
                <w:szCs w:val="24"/>
              </w:rPr>
              <w:t>(т.е. число чувствительности должно быть меньше 60).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Направленность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микрофона: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однонаправленный.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Микрофон</w:t>
            </w:r>
            <w:r w:rsidRPr="00BB7DB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с</w:t>
            </w:r>
            <w:r w:rsidRPr="00BB7DB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B7DB2">
              <w:rPr>
                <w:b/>
                <w:sz w:val="24"/>
                <w:szCs w:val="24"/>
              </w:rPr>
              <w:t>шумоподавлением</w:t>
            </w:r>
            <w:r w:rsidRPr="00BB7DB2">
              <w:rPr>
                <w:sz w:val="24"/>
                <w:szCs w:val="24"/>
              </w:rPr>
              <w:t>:</w:t>
            </w:r>
            <w:r w:rsidRPr="00BB7DB2">
              <w:rPr>
                <w:spacing w:val="-4"/>
                <w:sz w:val="24"/>
                <w:szCs w:val="24"/>
              </w:rPr>
              <w:t xml:space="preserve"> </w:t>
            </w:r>
            <w:r w:rsidRPr="00BB7DB2">
              <w:rPr>
                <w:spacing w:val="-5"/>
                <w:sz w:val="24"/>
                <w:szCs w:val="24"/>
              </w:rPr>
              <w:t>да</w:t>
            </w:r>
            <w:r w:rsidR="007F11DB">
              <w:rPr>
                <w:spacing w:val="-5"/>
                <w:sz w:val="24"/>
                <w:szCs w:val="24"/>
              </w:rPr>
              <w:t>.</w:t>
            </w:r>
          </w:p>
          <w:p w:rsidR="00C84789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 xml:space="preserve">Тип микрофона: </w:t>
            </w:r>
            <w:r w:rsidR="00C84789">
              <w:rPr>
                <w:sz w:val="24"/>
                <w:szCs w:val="24"/>
              </w:rPr>
              <w:t>конденсаторный.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Динамики: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менее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40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мм,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от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24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до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32</w:t>
            </w:r>
            <w:r w:rsidRPr="00BB7DB2">
              <w:rPr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Ом. </w:t>
            </w:r>
            <w:r w:rsidRPr="00BB7DB2">
              <w:rPr>
                <w:b/>
                <w:sz w:val="24"/>
                <w:szCs w:val="24"/>
              </w:rPr>
              <w:t xml:space="preserve">Частотный диапазон: </w:t>
            </w:r>
            <w:r w:rsidRPr="00BB7DB2">
              <w:rPr>
                <w:sz w:val="24"/>
                <w:szCs w:val="24"/>
              </w:rPr>
              <w:t>20 – 22000 Гц.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b/>
                <w:sz w:val="24"/>
                <w:szCs w:val="24"/>
              </w:rPr>
              <w:t>Режим:</w:t>
            </w:r>
            <w:r w:rsidRPr="00BB7DB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B7DB2">
              <w:rPr>
                <w:spacing w:val="-2"/>
                <w:sz w:val="24"/>
                <w:szCs w:val="24"/>
              </w:rPr>
              <w:t>стерео.</w:t>
            </w:r>
          </w:p>
          <w:p w:rsidR="00DA7AED" w:rsidRPr="00BB7DB2" w:rsidRDefault="00DA7AED" w:rsidP="002D530F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:rsidR="00DA7AED" w:rsidRPr="00BB7DB2" w:rsidRDefault="00DA7AED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Использование</w:t>
            </w:r>
            <w:r w:rsidRPr="00BB7DB2">
              <w:rPr>
                <w:spacing w:val="-9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переходников</w:t>
            </w:r>
            <w:r w:rsidRPr="00BB7DB2">
              <w:rPr>
                <w:spacing w:val="-11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не</w:t>
            </w:r>
            <w:r w:rsidRPr="00BB7DB2">
              <w:rPr>
                <w:spacing w:val="-9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рекомендуется,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в</w:t>
            </w:r>
            <w:r w:rsidRPr="00BB7DB2">
              <w:rPr>
                <w:spacing w:val="-9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случае необходимости использования переходников следует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обеспечить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надежное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соединение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компьютером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 xml:space="preserve">проводом </w:t>
            </w:r>
            <w:r w:rsidRPr="00BB7DB2">
              <w:rPr>
                <w:spacing w:val="-2"/>
                <w:sz w:val="24"/>
                <w:szCs w:val="24"/>
              </w:rPr>
              <w:t>аудиогарнитуры.</w:t>
            </w:r>
          </w:p>
        </w:tc>
      </w:tr>
      <w:tr w:rsidR="00F56684" w:rsidRPr="00BB7DB2" w:rsidTr="005925CF">
        <w:tc>
          <w:tcPr>
            <w:tcW w:w="1701" w:type="dxa"/>
          </w:tcPr>
          <w:p w:rsidR="00F56684" w:rsidRPr="00BB7DB2" w:rsidRDefault="00F56684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pacing w:val="-2"/>
                <w:sz w:val="24"/>
                <w:szCs w:val="24"/>
              </w:rPr>
              <w:lastRenderedPageBreak/>
              <w:t>Резервные аудиоколонки</w:t>
            </w:r>
          </w:p>
        </w:tc>
        <w:tc>
          <w:tcPr>
            <w:tcW w:w="1701" w:type="dxa"/>
          </w:tcPr>
          <w:p w:rsidR="00F56684" w:rsidRPr="00BB7DB2" w:rsidRDefault="00F56684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 xml:space="preserve">от </w:t>
            </w:r>
            <w:r w:rsidRPr="00BB7DB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F56684" w:rsidRPr="00BB7DB2" w:rsidRDefault="00F56684" w:rsidP="002D530F">
            <w:pPr>
              <w:pStyle w:val="TableParagraph"/>
              <w:jc w:val="both"/>
              <w:rPr>
                <w:sz w:val="24"/>
                <w:szCs w:val="24"/>
              </w:rPr>
            </w:pPr>
            <w:r w:rsidRPr="00BB7DB2">
              <w:rPr>
                <w:sz w:val="24"/>
                <w:szCs w:val="24"/>
              </w:rPr>
              <w:t>Используются в случае выхода из строя аудиоколонок, используемых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на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какой-либо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основной</w:t>
            </w:r>
            <w:r w:rsidRPr="00BB7DB2">
              <w:rPr>
                <w:spacing w:val="-8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или</w:t>
            </w:r>
            <w:r w:rsidRPr="00BB7DB2">
              <w:rPr>
                <w:spacing w:val="-6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резервной</w:t>
            </w:r>
            <w:r w:rsidRPr="00BB7DB2">
              <w:rPr>
                <w:spacing w:val="-7"/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станции организатора при проведении экзамена по письменному</w:t>
            </w:r>
            <w:r w:rsidR="00C84789">
              <w:rPr>
                <w:sz w:val="24"/>
                <w:szCs w:val="24"/>
              </w:rPr>
              <w:t xml:space="preserve"> </w:t>
            </w:r>
            <w:r w:rsidRPr="00BB7DB2">
              <w:rPr>
                <w:sz w:val="24"/>
                <w:szCs w:val="24"/>
              </w:rPr>
              <w:t>иностранному</w:t>
            </w:r>
            <w:r w:rsidRPr="00BB7DB2">
              <w:rPr>
                <w:spacing w:val="-13"/>
                <w:sz w:val="24"/>
                <w:szCs w:val="24"/>
              </w:rPr>
              <w:t xml:space="preserve"> </w:t>
            </w:r>
            <w:r w:rsidRPr="00BB7DB2">
              <w:rPr>
                <w:spacing w:val="-4"/>
                <w:sz w:val="24"/>
                <w:szCs w:val="24"/>
              </w:rPr>
              <w:t>языку</w:t>
            </w:r>
          </w:p>
        </w:tc>
      </w:tr>
    </w:tbl>
    <w:p w:rsidR="00DA5E8F" w:rsidRDefault="00DA5E8F" w:rsidP="00DA5E8F">
      <w:pPr>
        <w:rPr>
          <w:b/>
          <w:sz w:val="17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9287"/>
      </w:tblGrid>
      <w:tr w:rsidR="005925CF" w:rsidRPr="00433DDD" w:rsidTr="005925C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* На</w:t>
            </w:r>
            <w:r w:rsidRPr="005925CF">
              <w:rPr>
                <w:spacing w:val="-3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компьютерах (ноутбуках) должна быть установлена «чистая» операционная система (новая установка) и</w:t>
            </w:r>
            <w:r w:rsidRPr="005925CF">
              <w:rPr>
                <w:spacing w:val="-1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 xml:space="preserve">ПО, необходимое для работы соответствующей станции ППЭ. </w:t>
            </w:r>
            <w:r w:rsidRPr="005925CF">
              <w:rPr>
                <w:b/>
                <w:sz w:val="28"/>
                <w:szCs w:val="28"/>
              </w:rPr>
              <w:t>Установка другого ПО</w:t>
            </w:r>
            <w:r w:rsidRPr="005925C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925CF">
              <w:rPr>
                <w:b/>
                <w:sz w:val="28"/>
                <w:szCs w:val="28"/>
              </w:rPr>
              <w:t xml:space="preserve">до окончания использования станций ППЭ при проведении ЕГЭ </w:t>
            </w:r>
            <w:r w:rsidRPr="005925CF">
              <w:rPr>
                <w:b/>
                <w:spacing w:val="-2"/>
                <w:sz w:val="28"/>
                <w:szCs w:val="28"/>
              </w:rPr>
              <w:t>запрещается</w:t>
            </w:r>
            <w:r w:rsidRPr="005925CF">
              <w:rPr>
                <w:spacing w:val="-2"/>
                <w:sz w:val="28"/>
                <w:szCs w:val="28"/>
              </w:rPr>
              <w:t>.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** В случае использования USB-концентратора следует использовать следующий порядок подключения: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токен</w:t>
            </w:r>
            <w:r w:rsidRPr="005925CF">
              <w:rPr>
                <w:spacing w:val="-9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члена</w:t>
            </w:r>
            <w:r w:rsidRPr="005925CF">
              <w:rPr>
                <w:spacing w:val="-6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ГЭК</w:t>
            </w:r>
            <w:r w:rsidRPr="005925CF">
              <w:rPr>
                <w:spacing w:val="-7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–</w:t>
            </w:r>
            <w:r w:rsidRPr="005925CF">
              <w:rPr>
                <w:spacing w:val="-9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непосредственно</w:t>
            </w:r>
            <w:r w:rsidRPr="005925CF">
              <w:rPr>
                <w:spacing w:val="-7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в</w:t>
            </w:r>
            <w:r w:rsidRPr="005925CF">
              <w:rPr>
                <w:spacing w:val="-8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USB-порт</w:t>
            </w:r>
            <w:r w:rsidRPr="005925CF">
              <w:rPr>
                <w:spacing w:val="-8"/>
                <w:sz w:val="28"/>
                <w:szCs w:val="28"/>
              </w:rPr>
              <w:t xml:space="preserve"> </w:t>
            </w:r>
            <w:r w:rsidRPr="005925CF">
              <w:rPr>
                <w:spacing w:val="-2"/>
                <w:sz w:val="28"/>
                <w:szCs w:val="28"/>
              </w:rPr>
              <w:t>компьютера;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принтер/сканер/</w:t>
            </w:r>
            <w:r w:rsidR="003810FE">
              <w:rPr>
                <w:sz w:val="28"/>
                <w:szCs w:val="28"/>
              </w:rPr>
              <w:t>МФУ/</w:t>
            </w:r>
            <w:proofErr w:type="spellStart"/>
            <w:r w:rsidRPr="005925CF">
              <w:rPr>
                <w:sz w:val="28"/>
                <w:szCs w:val="28"/>
              </w:rPr>
              <w:t>аудиогарнитура</w:t>
            </w:r>
            <w:proofErr w:type="spellEnd"/>
            <w:r w:rsidRPr="005925CF">
              <w:rPr>
                <w:sz w:val="28"/>
                <w:szCs w:val="28"/>
              </w:rPr>
              <w:t xml:space="preserve"> (при подключении через USB) – непосредственно в USB-порт компьютера;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флеш-накопитель,</w:t>
            </w:r>
            <w:r w:rsidRPr="005925CF">
              <w:rPr>
                <w:spacing w:val="-13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манипулятор</w:t>
            </w:r>
            <w:r w:rsidRPr="005925CF">
              <w:rPr>
                <w:spacing w:val="-11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«мышь»</w:t>
            </w:r>
            <w:r w:rsidRPr="005925CF">
              <w:rPr>
                <w:spacing w:val="-9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–</w:t>
            </w:r>
            <w:r w:rsidRPr="005925CF">
              <w:rPr>
                <w:spacing w:val="-10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через</w:t>
            </w:r>
            <w:r w:rsidRPr="005925CF">
              <w:rPr>
                <w:spacing w:val="-12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USB-</w:t>
            </w:r>
            <w:r w:rsidRPr="005925CF">
              <w:rPr>
                <w:spacing w:val="-2"/>
                <w:sz w:val="28"/>
                <w:szCs w:val="28"/>
              </w:rPr>
              <w:t>концентратор.</w:t>
            </w:r>
          </w:p>
          <w:p w:rsidR="005925CF" w:rsidRPr="005925CF" w:rsidRDefault="005925CF" w:rsidP="005925CF">
            <w:pPr>
              <w:ind w:firstLine="709"/>
              <w:jc w:val="both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*** Для организации доступа к личному кабинету ППЭ должны выполняться требования по</w:t>
            </w:r>
            <w:r w:rsidRPr="005925CF">
              <w:rPr>
                <w:spacing w:val="-2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обеспечению безопасности персональных данных при их обработке в информационной системе в соответствии с законодательством Российской Федерации. Подтверждением выполнения мер на соответствие требованиям по защите информации является аттестат соответствия требованиям по защите информации.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b/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 xml:space="preserve">**** Для ускорения процесса обработки бланков в ППЭ может быть использовано более одной Станции Штаба ППЭ. Их количество РЦОИ определяет самостоятельно, исходя из числа участников экзамена, распределенных в ППЭ на дату экзамена, скорости работы используемых сканеров, а также навыков задействованных работников ППЭ. </w:t>
            </w:r>
            <w:r w:rsidRPr="005925CF">
              <w:rPr>
                <w:b/>
                <w:sz w:val="28"/>
                <w:szCs w:val="28"/>
              </w:rPr>
              <w:t>На обработку бланков, включая их комплектацию, приемку у</w:t>
            </w:r>
            <w:r w:rsidRPr="005925CF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925CF">
              <w:rPr>
                <w:b/>
                <w:sz w:val="28"/>
                <w:szCs w:val="28"/>
              </w:rPr>
              <w:t xml:space="preserve">организаторов и заполнение соответствующих форм ППЭ, отводится </w:t>
            </w:r>
            <w:r w:rsidRPr="005925CF">
              <w:rPr>
                <w:b/>
                <w:sz w:val="28"/>
                <w:szCs w:val="28"/>
              </w:rPr>
              <w:lastRenderedPageBreak/>
              <w:t>не более 2-х часов.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b/>
                <w:sz w:val="28"/>
                <w:szCs w:val="28"/>
              </w:rPr>
              <w:t xml:space="preserve">Важно! </w:t>
            </w:r>
            <w:r w:rsidRPr="005925CF">
              <w:rPr>
                <w:sz w:val="28"/>
                <w:szCs w:val="28"/>
              </w:rPr>
              <w:t>В случае несоответствия используемых компьютеров (ноутбуков)</w:t>
            </w:r>
            <w:r w:rsidRPr="005925CF">
              <w:rPr>
                <w:spacing w:val="40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 xml:space="preserve">указанным требованиям допускается их использование по усмотрению Департамента образования и науки Ивановской области </w:t>
            </w:r>
            <w:r w:rsidRPr="003810FE">
              <w:rPr>
                <w:sz w:val="28"/>
                <w:szCs w:val="28"/>
                <w:u w:val="single"/>
              </w:rPr>
              <w:t>при условии успешного проведения на данном оборудовании</w:t>
            </w:r>
            <w:r w:rsidRPr="005925CF">
              <w:rPr>
                <w:sz w:val="28"/>
                <w:szCs w:val="28"/>
              </w:rPr>
              <w:t xml:space="preserve"> регионального и </w:t>
            </w:r>
            <w:r w:rsidRPr="003810FE">
              <w:rPr>
                <w:sz w:val="28"/>
                <w:szCs w:val="28"/>
                <w:u w:val="single"/>
              </w:rPr>
              <w:t>всероссийского тренировочного мероприятия</w:t>
            </w:r>
            <w:r w:rsidRPr="005925CF">
              <w:rPr>
                <w:sz w:val="28"/>
                <w:szCs w:val="28"/>
              </w:rPr>
              <w:t>.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b/>
                <w:sz w:val="28"/>
                <w:szCs w:val="28"/>
              </w:rPr>
              <w:t xml:space="preserve">Важно! </w:t>
            </w:r>
            <w:r w:rsidRPr="005925CF">
              <w:rPr>
                <w:sz w:val="28"/>
                <w:szCs w:val="28"/>
              </w:rPr>
              <w:t>Всем компьютерам (ноутбукам) должен быть присвоен уникальный в ППЭ номер компьютера (ноутбука), в случае установки на компьютер (ноутбук) нескольких видов ПО номер компьютера (ноутбука) в каждом ПО должен быть один и тот же.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 xml:space="preserve">При использовании отдельно взятого компьютера (ноутбука), которому в ППЭ присвоен свой уникальный номер, при проведении экзаменов </w:t>
            </w:r>
            <w:r w:rsidRPr="005925CF">
              <w:rPr>
                <w:b/>
                <w:spacing w:val="-2"/>
                <w:sz w:val="28"/>
                <w:szCs w:val="28"/>
              </w:rPr>
              <w:t>допускается:</w:t>
            </w:r>
          </w:p>
          <w:p w:rsidR="005925CF" w:rsidRPr="005925CF" w:rsidRDefault="005925CF" w:rsidP="005925CF">
            <w:pPr>
              <w:pStyle w:val="a3"/>
              <w:numPr>
                <w:ilvl w:val="0"/>
                <w:numId w:val="38"/>
              </w:numPr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устанавливать, в дополнение к основной станции организатора, основную станцию записи ответов (при проведении экзамена в ППЭ на дому);</w:t>
            </w:r>
          </w:p>
          <w:p w:rsidR="005925CF" w:rsidRPr="005925CF" w:rsidRDefault="005925CF" w:rsidP="005925CF">
            <w:pPr>
              <w:pStyle w:val="a3"/>
              <w:numPr>
                <w:ilvl w:val="0"/>
                <w:numId w:val="38"/>
              </w:numPr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 xml:space="preserve">устанавливать, в дополнение к основной станции организатора, основную станцию Штаба ППЭ (при проведении экзамена в ППЭ на дому) при условии последовательного использования (одновременный запуск станции организатора и станции Штаба ППЭ </w:t>
            </w:r>
            <w:r w:rsidRPr="005925CF">
              <w:rPr>
                <w:spacing w:val="-2"/>
                <w:sz w:val="28"/>
                <w:szCs w:val="28"/>
              </w:rPr>
              <w:t>запрещены);</w:t>
            </w:r>
          </w:p>
          <w:p w:rsidR="005925CF" w:rsidRPr="005925CF" w:rsidRDefault="005925CF" w:rsidP="005925CF">
            <w:pPr>
              <w:pStyle w:val="a3"/>
              <w:numPr>
                <w:ilvl w:val="0"/>
                <w:numId w:val="38"/>
              </w:numPr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использовать станцию организатора, установленную на этом компьютере</w:t>
            </w:r>
            <w:r w:rsidRPr="005925CF">
              <w:rPr>
                <w:spacing w:val="40"/>
                <w:sz w:val="28"/>
                <w:szCs w:val="28"/>
              </w:rPr>
              <w:t xml:space="preserve"> </w:t>
            </w:r>
            <w:r w:rsidRPr="005925CF">
              <w:rPr>
                <w:sz w:val="28"/>
                <w:szCs w:val="28"/>
              </w:rPr>
              <w:t>(ноутбуке), для печати ЭМ по разным предметам, если экзамен по ним проводится в одной аудитории в день проведения экзамена;</w:t>
            </w:r>
          </w:p>
          <w:p w:rsidR="005925CF" w:rsidRPr="005925CF" w:rsidRDefault="005925CF" w:rsidP="005925CF">
            <w:pPr>
              <w:pStyle w:val="a3"/>
              <w:numPr>
                <w:ilvl w:val="0"/>
                <w:numId w:val="38"/>
              </w:numPr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устанавливать любые резервные станции и использовать, в случае возникновения нештатной ситуации, взамен вышедшей из строя станции соответствующего типа.</w:t>
            </w:r>
          </w:p>
          <w:p w:rsidR="003810FE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b/>
                <w:sz w:val="28"/>
                <w:szCs w:val="28"/>
              </w:rPr>
              <w:t xml:space="preserve">Не допускается </w:t>
            </w:r>
            <w:r w:rsidRPr="005925CF">
              <w:rPr>
                <w:sz w:val="28"/>
                <w:szCs w:val="28"/>
              </w:rPr>
              <w:t>(в том числе запрещается при передаче электронных актов в систему мониторинга готовности ППЭ)</w:t>
            </w:r>
            <w:r w:rsidR="003810FE">
              <w:rPr>
                <w:sz w:val="28"/>
                <w:szCs w:val="28"/>
              </w:rPr>
              <w:t>:</w:t>
            </w:r>
            <w:r w:rsidRPr="005925CF">
              <w:rPr>
                <w:sz w:val="28"/>
                <w:szCs w:val="28"/>
              </w:rPr>
              <w:t xml:space="preserve"> </w:t>
            </w:r>
          </w:p>
          <w:p w:rsidR="005925CF" w:rsidRPr="005925CF" w:rsidRDefault="005925CF" w:rsidP="005925CF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5925CF">
              <w:rPr>
                <w:sz w:val="28"/>
                <w:szCs w:val="28"/>
              </w:rPr>
              <w:t>использовать как основную или резервную станцию одного типа одновременно в двух и более различных аудиториях.</w:t>
            </w:r>
          </w:p>
          <w:p w:rsidR="005925CF" w:rsidRPr="00433DDD" w:rsidRDefault="005925CF" w:rsidP="005925CF">
            <w:pPr>
              <w:keepNext/>
              <w:contextualSpacing/>
              <w:jc w:val="center"/>
              <w:rPr>
                <w:b/>
                <w:spacing w:val="120"/>
                <w:sz w:val="28"/>
                <w:szCs w:val="28"/>
              </w:rPr>
            </w:pPr>
          </w:p>
        </w:tc>
      </w:tr>
    </w:tbl>
    <w:p w:rsidR="00F56684" w:rsidRPr="00C5244E" w:rsidRDefault="00F56684" w:rsidP="00DA5E8F">
      <w:pPr>
        <w:rPr>
          <w:b/>
          <w:sz w:val="17"/>
        </w:rPr>
      </w:pPr>
    </w:p>
    <w:sectPr w:rsidR="00F56684" w:rsidRPr="00C5244E" w:rsidSect="001D4232">
      <w:footerReference w:type="default" r:id="rId7"/>
      <w:pgSz w:w="11910" w:h="16840"/>
      <w:pgMar w:top="1134" w:right="995" w:bottom="1134" w:left="1701" w:header="0" w:footer="7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1B" w:rsidRDefault="00080D1B">
      <w:r>
        <w:separator/>
      </w:r>
    </w:p>
  </w:endnote>
  <w:endnote w:type="continuationSeparator" w:id="0">
    <w:p w:rsidR="00080D1B" w:rsidRDefault="0008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EE" w:rsidRDefault="002572E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1B" w:rsidRDefault="00080D1B">
      <w:r>
        <w:separator/>
      </w:r>
    </w:p>
  </w:footnote>
  <w:footnote w:type="continuationSeparator" w:id="0">
    <w:p w:rsidR="00080D1B" w:rsidRDefault="00080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BA3"/>
    <w:multiLevelType w:val="multilevel"/>
    <w:tmpl w:val="A85E9FE2"/>
    <w:lvl w:ilvl="0">
      <w:start w:val="1"/>
      <w:numFmt w:val="decimal"/>
      <w:lvlText w:val="%1"/>
      <w:lvlJc w:val="left"/>
      <w:pPr>
        <w:ind w:left="825" w:hanging="4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00DE6B5D"/>
    <w:multiLevelType w:val="hybridMultilevel"/>
    <w:tmpl w:val="326495F4"/>
    <w:lvl w:ilvl="0" w:tplc="516277BE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9B402A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590AE6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391E833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580097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FC82D5E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F7639F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EF2976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34A99D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1276549"/>
    <w:multiLevelType w:val="hybridMultilevel"/>
    <w:tmpl w:val="EA0A49E6"/>
    <w:lvl w:ilvl="0" w:tplc="9368A90A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C2E4232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E6F4E16A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3F32B16C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E7E03ABA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6EC643D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F7645F7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E3FCFC56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1A0459EA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016370AC"/>
    <w:multiLevelType w:val="multilevel"/>
    <w:tmpl w:val="41248470"/>
    <w:lvl w:ilvl="0">
      <w:start w:val="1"/>
      <w:numFmt w:val="decimal"/>
      <w:lvlText w:val="%1"/>
      <w:lvlJc w:val="left"/>
      <w:pPr>
        <w:ind w:left="143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4" w15:restartNumberingAfterBreak="0">
    <w:nsid w:val="04CE7353"/>
    <w:multiLevelType w:val="hybridMultilevel"/>
    <w:tmpl w:val="FEA0F2B6"/>
    <w:lvl w:ilvl="0" w:tplc="EDE89D92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BA795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9EF47A4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4169264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F26BB1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9643B0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1E8886E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7BD28C1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56465D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099370CC"/>
    <w:multiLevelType w:val="multilevel"/>
    <w:tmpl w:val="24B823DC"/>
    <w:lvl w:ilvl="0">
      <w:start w:val="1"/>
      <w:numFmt w:val="decimal"/>
      <w:lvlText w:val="%1."/>
      <w:lvlJc w:val="left"/>
      <w:pPr>
        <w:ind w:left="132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6" w15:restartNumberingAfterBreak="0">
    <w:nsid w:val="0ABB4DF5"/>
    <w:multiLevelType w:val="hybridMultilevel"/>
    <w:tmpl w:val="E4CCEA98"/>
    <w:lvl w:ilvl="0" w:tplc="858CC980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2A0C4A">
      <w:start w:val="1"/>
      <w:numFmt w:val="decimal"/>
      <w:lvlText w:val="%2)"/>
      <w:lvlJc w:val="left"/>
      <w:pPr>
        <w:ind w:left="137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D7E62678">
      <w:numFmt w:val="bullet"/>
      <w:lvlText w:val="•"/>
      <w:lvlJc w:val="left"/>
      <w:pPr>
        <w:ind w:left="2416" w:hanging="281"/>
      </w:pPr>
      <w:rPr>
        <w:rFonts w:hint="default"/>
        <w:lang w:val="ru-RU" w:eastAsia="en-US" w:bidi="ar-SA"/>
      </w:rPr>
    </w:lvl>
    <w:lvl w:ilvl="3" w:tplc="1E6EAEB6">
      <w:numFmt w:val="bullet"/>
      <w:lvlText w:val="•"/>
      <w:lvlJc w:val="left"/>
      <w:pPr>
        <w:ind w:left="3472" w:hanging="281"/>
      </w:pPr>
      <w:rPr>
        <w:rFonts w:hint="default"/>
        <w:lang w:val="ru-RU" w:eastAsia="en-US" w:bidi="ar-SA"/>
      </w:rPr>
    </w:lvl>
    <w:lvl w:ilvl="4" w:tplc="01D49474">
      <w:numFmt w:val="bullet"/>
      <w:lvlText w:val="•"/>
      <w:lvlJc w:val="left"/>
      <w:pPr>
        <w:ind w:left="4528" w:hanging="281"/>
      </w:pPr>
      <w:rPr>
        <w:rFonts w:hint="default"/>
        <w:lang w:val="ru-RU" w:eastAsia="en-US" w:bidi="ar-SA"/>
      </w:rPr>
    </w:lvl>
    <w:lvl w:ilvl="5" w:tplc="B1A4731C">
      <w:numFmt w:val="bullet"/>
      <w:lvlText w:val="•"/>
      <w:lvlJc w:val="left"/>
      <w:pPr>
        <w:ind w:left="5585" w:hanging="281"/>
      </w:pPr>
      <w:rPr>
        <w:rFonts w:hint="default"/>
        <w:lang w:val="ru-RU" w:eastAsia="en-US" w:bidi="ar-SA"/>
      </w:rPr>
    </w:lvl>
    <w:lvl w:ilvl="6" w:tplc="8D22E768">
      <w:numFmt w:val="bullet"/>
      <w:lvlText w:val="•"/>
      <w:lvlJc w:val="left"/>
      <w:pPr>
        <w:ind w:left="6641" w:hanging="281"/>
      </w:pPr>
      <w:rPr>
        <w:rFonts w:hint="default"/>
        <w:lang w:val="ru-RU" w:eastAsia="en-US" w:bidi="ar-SA"/>
      </w:rPr>
    </w:lvl>
    <w:lvl w:ilvl="7" w:tplc="016CC338">
      <w:numFmt w:val="bullet"/>
      <w:lvlText w:val="•"/>
      <w:lvlJc w:val="left"/>
      <w:pPr>
        <w:ind w:left="7697" w:hanging="281"/>
      </w:pPr>
      <w:rPr>
        <w:rFonts w:hint="default"/>
        <w:lang w:val="ru-RU" w:eastAsia="en-US" w:bidi="ar-SA"/>
      </w:rPr>
    </w:lvl>
    <w:lvl w:ilvl="8" w:tplc="D1146940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0ACA2741"/>
    <w:multiLevelType w:val="hybridMultilevel"/>
    <w:tmpl w:val="6B1EC4CC"/>
    <w:lvl w:ilvl="0" w:tplc="6F6E3B16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79EAF9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C83E7DE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1B1A386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22A001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C59A1B4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B6AA184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B604CD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AFCDD30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0BDE673A"/>
    <w:multiLevelType w:val="hybridMultilevel"/>
    <w:tmpl w:val="ED28E028"/>
    <w:lvl w:ilvl="0" w:tplc="ECAE6C22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72A71F4">
      <w:start w:val="1"/>
      <w:numFmt w:val="decimal"/>
      <w:lvlText w:val="%2)"/>
      <w:lvlJc w:val="left"/>
      <w:pPr>
        <w:ind w:left="39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B06B05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12A4843A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41B04DA4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0FB05518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FDC4D80E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2DE055BC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64963E9A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9" w15:restartNumberingAfterBreak="0">
    <w:nsid w:val="0E051AB9"/>
    <w:multiLevelType w:val="hybridMultilevel"/>
    <w:tmpl w:val="C8B0AEC2"/>
    <w:lvl w:ilvl="0" w:tplc="E514E4AE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F01D7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2F46DAA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ACF02838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E20C0D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814AFC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806969C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42620F5E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02E10C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0E824BD0"/>
    <w:multiLevelType w:val="hybridMultilevel"/>
    <w:tmpl w:val="65247C82"/>
    <w:lvl w:ilvl="0" w:tplc="F0C42142">
      <w:start w:val="1"/>
      <w:numFmt w:val="decimal"/>
      <w:lvlText w:val="%1."/>
      <w:lvlJc w:val="left"/>
      <w:pPr>
        <w:ind w:left="1458" w:hanging="358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6132162A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93B4DBDC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2190F67E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D37CF16E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B2120E26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2AA2D98C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6AF239A0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02E09468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1" w15:restartNumberingAfterBreak="0">
    <w:nsid w:val="0F462204"/>
    <w:multiLevelType w:val="hybridMultilevel"/>
    <w:tmpl w:val="5486F2FC"/>
    <w:lvl w:ilvl="0" w:tplc="4D2E6850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90073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FF52B3C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D5DE5F0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67C21A3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FC4EF76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95A66E48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55F6201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205265D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627153F"/>
    <w:multiLevelType w:val="hybridMultilevel"/>
    <w:tmpl w:val="9E6C0BDA"/>
    <w:lvl w:ilvl="0" w:tplc="2F345C5E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BEC5E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D9089DD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F9EEBF22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FCCE60C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08CA99BC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4CC69B3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14F8BBB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6BC05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1B8E3C1B"/>
    <w:multiLevelType w:val="hybridMultilevel"/>
    <w:tmpl w:val="554CA5B2"/>
    <w:lvl w:ilvl="0" w:tplc="322E8CBE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2043AC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FB84BB8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BF605B3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78BAE546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160365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0A65B6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E7FEB59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47E48DA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21C11503"/>
    <w:multiLevelType w:val="multilevel"/>
    <w:tmpl w:val="F2F2B5BA"/>
    <w:lvl w:ilvl="0">
      <w:start w:val="1"/>
      <w:numFmt w:val="decimal"/>
      <w:lvlText w:val="%1."/>
      <w:lvlJc w:val="left"/>
      <w:pPr>
        <w:ind w:left="39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15" w15:restartNumberingAfterBreak="0">
    <w:nsid w:val="23A94DDC"/>
    <w:multiLevelType w:val="hybridMultilevel"/>
    <w:tmpl w:val="7C66D474"/>
    <w:lvl w:ilvl="0" w:tplc="0EA4F2F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804AFB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9440039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E7CC0A4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7A1864F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0E16A06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B5282F4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19D6A7F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EFA0E3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23E679B8"/>
    <w:multiLevelType w:val="hybridMultilevel"/>
    <w:tmpl w:val="B9207E60"/>
    <w:lvl w:ilvl="0" w:tplc="263AC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00A56"/>
    <w:multiLevelType w:val="hybridMultilevel"/>
    <w:tmpl w:val="4F560AFA"/>
    <w:lvl w:ilvl="0" w:tplc="772C57F0">
      <w:start w:val="1"/>
      <w:numFmt w:val="decimal"/>
      <w:lvlText w:val="%1.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90AB4DE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1C0A2724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08CA766E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F7AAD3D8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B4909548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85B29758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9F32B740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B25CF282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8" w15:restartNumberingAfterBreak="0">
    <w:nsid w:val="338B0C9A"/>
    <w:multiLevelType w:val="hybridMultilevel"/>
    <w:tmpl w:val="2CC86E50"/>
    <w:lvl w:ilvl="0" w:tplc="61EADCB0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96469A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0A48EC6E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EA26513C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CB7AA826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2C52936C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161CA9CE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DB5AA4FA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AFDCF932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3A2F6341"/>
    <w:multiLevelType w:val="hybridMultilevel"/>
    <w:tmpl w:val="07C2D75C"/>
    <w:lvl w:ilvl="0" w:tplc="7C346F78">
      <w:start w:val="1"/>
      <w:numFmt w:val="decimal"/>
      <w:lvlText w:val="%1)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26A04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076E59B8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6BF2950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D100999A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5814499E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83F4A46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B63C984C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FFF616A4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3432BB5"/>
    <w:multiLevelType w:val="hybridMultilevel"/>
    <w:tmpl w:val="027EDA16"/>
    <w:lvl w:ilvl="0" w:tplc="FB50AE14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6E81440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22489DA8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D4D45CCA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1C9AA4C4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9DE27672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7A4E8ED0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29B2151A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FDAE9D52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21" w15:restartNumberingAfterBreak="0">
    <w:nsid w:val="47025558"/>
    <w:multiLevelType w:val="hybridMultilevel"/>
    <w:tmpl w:val="9814E750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2759BB"/>
    <w:multiLevelType w:val="multilevel"/>
    <w:tmpl w:val="142065FA"/>
    <w:lvl w:ilvl="0">
      <w:start w:val="1"/>
      <w:numFmt w:val="decimal"/>
      <w:lvlText w:val="%1."/>
      <w:lvlJc w:val="left"/>
      <w:pPr>
        <w:ind w:left="1430" w:hanging="329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74" w:hanging="5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00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500"/>
      </w:pPr>
      <w:rPr>
        <w:rFonts w:hint="default"/>
        <w:lang w:val="ru-RU" w:eastAsia="en-US" w:bidi="ar-SA"/>
      </w:rPr>
    </w:lvl>
  </w:abstractNum>
  <w:abstractNum w:abstractNumId="23" w15:restartNumberingAfterBreak="0">
    <w:nsid w:val="564F5CB6"/>
    <w:multiLevelType w:val="hybridMultilevel"/>
    <w:tmpl w:val="06C030FA"/>
    <w:lvl w:ilvl="0" w:tplc="6EAACF60">
      <w:start w:val="1"/>
      <w:numFmt w:val="decimal"/>
      <w:lvlText w:val="%1)"/>
      <w:lvlJc w:val="left"/>
      <w:pPr>
        <w:ind w:left="39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5F2B596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CB10A9AC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C0EC93D8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501EEBD6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F4ECAF68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B16E7D7A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197C08EA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7D300924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58492D5B"/>
    <w:multiLevelType w:val="hybridMultilevel"/>
    <w:tmpl w:val="5C327EC0"/>
    <w:lvl w:ilvl="0" w:tplc="FBC2EA7A">
      <w:start w:val="1"/>
      <w:numFmt w:val="decimal"/>
      <w:lvlText w:val="%1)"/>
      <w:lvlJc w:val="left"/>
      <w:pPr>
        <w:ind w:left="137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B8EA50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9A7E7354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E696C5BA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238AC29A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08A4BD84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22629298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757CA826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525AB2AE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abstractNum w:abstractNumId="25" w15:restartNumberingAfterBreak="0">
    <w:nsid w:val="59167671"/>
    <w:multiLevelType w:val="hybridMultilevel"/>
    <w:tmpl w:val="36EE9558"/>
    <w:lvl w:ilvl="0" w:tplc="BFB2BF7A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694D86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F98DDC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C66820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1D2A17A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EFC56C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310A55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ACBEA28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D45E9FAC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6" w15:restartNumberingAfterBreak="0">
    <w:nsid w:val="59C17BF1"/>
    <w:multiLevelType w:val="hybridMultilevel"/>
    <w:tmpl w:val="3AE0109E"/>
    <w:lvl w:ilvl="0" w:tplc="F336E974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6297B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902F7F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26274B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69FEC71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E5EA306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A0961C2A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574B0E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2806F6D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7" w15:restartNumberingAfterBreak="0">
    <w:nsid w:val="5ACB71DE"/>
    <w:multiLevelType w:val="hybridMultilevel"/>
    <w:tmpl w:val="6032B404"/>
    <w:lvl w:ilvl="0" w:tplc="9940B90C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7DA0EB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FC4BED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D1F67C1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CE2347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1AEE924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810BC7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8B52750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F6023ED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8" w15:restartNumberingAfterBreak="0">
    <w:nsid w:val="5C142ABE"/>
    <w:multiLevelType w:val="multilevel"/>
    <w:tmpl w:val="9440BFEA"/>
    <w:lvl w:ilvl="0">
      <w:start w:val="1"/>
      <w:numFmt w:val="decimal"/>
      <w:lvlText w:val="%1"/>
      <w:lvlJc w:val="left"/>
      <w:pPr>
        <w:ind w:left="392" w:hanging="56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29" w15:restartNumberingAfterBreak="0">
    <w:nsid w:val="639B6E12"/>
    <w:multiLevelType w:val="hybridMultilevel"/>
    <w:tmpl w:val="DB2017BC"/>
    <w:lvl w:ilvl="0" w:tplc="D110E878">
      <w:start w:val="1"/>
      <w:numFmt w:val="decimal"/>
      <w:lvlText w:val="%1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6F81FB4">
      <w:start w:val="1"/>
      <w:numFmt w:val="decimal"/>
      <w:lvlText w:val="%2)"/>
      <w:lvlJc w:val="left"/>
      <w:pPr>
        <w:ind w:left="39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C2CDB0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CB24B15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9C8AD7A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F036DD6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C928618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EE248C7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97C65D2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0" w15:restartNumberingAfterBreak="0">
    <w:nsid w:val="6EF03447"/>
    <w:multiLevelType w:val="hybridMultilevel"/>
    <w:tmpl w:val="7250CC2A"/>
    <w:lvl w:ilvl="0" w:tplc="1D7EDBC2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374721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5C4EAA9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E1983CE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C8CA6152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0BE46FD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067E7A1C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0994F1AC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0ECC099E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1" w15:restartNumberingAfterBreak="0">
    <w:nsid w:val="6EFD25C6"/>
    <w:multiLevelType w:val="hybridMultilevel"/>
    <w:tmpl w:val="8942362E"/>
    <w:lvl w:ilvl="0" w:tplc="D6028A6A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3D27B8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6DC450E2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672C972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B0E0107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8B68B160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0E49866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1BB8BCEC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1360A4A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2" w15:restartNumberingAfterBreak="0">
    <w:nsid w:val="6F9E5348"/>
    <w:multiLevelType w:val="hybridMultilevel"/>
    <w:tmpl w:val="5008B928"/>
    <w:lvl w:ilvl="0" w:tplc="A7B40FBC">
      <w:start w:val="1"/>
      <w:numFmt w:val="decimal"/>
      <w:lvlText w:val="%1)"/>
      <w:lvlJc w:val="left"/>
      <w:pPr>
        <w:ind w:left="39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F8C8874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58041DD2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8CEA6620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79F06FD4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7192925C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482C2E98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E0360266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7D56ED0A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33" w15:restartNumberingAfterBreak="0">
    <w:nsid w:val="746C325E"/>
    <w:multiLevelType w:val="hybridMultilevel"/>
    <w:tmpl w:val="E16C7A60"/>
    <w:lvl w:ilvl="0" w:tplc="172C7606">
      <w:start w:val="1"/>
      <w:numFmt w:val="decimal"/>
      <w:lvlText w:val="%1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7B867A8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2" w:tplc="179049B2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C142B9AC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89B455C2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4A14335E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270EAAEE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 w:tplc="DD3604B4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E412074A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65E4E53"/>
    <w:multiLevelType w:val="hybridMultilevel"/>
    <w:tmpl w:val="F26E1E5C"/>
    <w:lvl w:ilvl="0" w:tplc="1E2E2C0A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CA629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28E66CF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629A1BE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CE76427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25826CF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15E8C8B0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A2BC836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1BE8DCE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5" w15:restartNumberingAfterBreak="0">
    <w:nsid w:val="77A377F6"/>
    <w:multiLevelType w:val="hybridMultilevel"/>
    <w:tmpl w:val="DCF2EE84"/>
    <w:lvl w:ilvl="0" w:tplc="BC92A78A">
      <w:start w:val="1"/>
      <w:numFmt w:val="decimal"/>
      <w:lvlText w:val="%1)"/>
      <w:lvlJc w:val="left"/>
      <w:pPr>
        <w:ind w:left="39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8C232E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FE0CC45C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7F7C2554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8BCA5C3E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548AA35E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C2129D68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3992087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3D623982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36" w15:restartNumberingAfterBreak="0">
    <w:nsid w:val="79A87004"/>
    <w:multiLevelType w:val="hybridMultilevel"/>
    <w:tmpl w:val="3F1EEAB0"/>
    <w:lvl w:ilvl="0" w:tplc="171035E4">
      <w:start w:val="1"/>
      <w:numFmt w:val="decimal"/>
      <w:lvlText w:val="%1."/>
      <w:lvlJc w:val="left"/>
      <w:pPr>
        <w:ind w:left="1386" w:hanging="28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E432F1A8">
      <w:numFmt w:val="bullet"/>
      <w:lvlText w:val="•"/>
      <w:lvlJc w:val="left"/>
      <w:pPr>
        <w:ind w:left="2328" w:hanging="286"/>
      </w:pPr>
      <w:rPr>
        <w:rFonts w:hint="default"/>
        <w:lang w:val="ru-RU" w:eastAsia="en-US" w:bidi="ar-SA"/>
      </w:rPr>
    </w:lvl>
    <w:lvl w:ilvl="2" w:tplc="6144D500">
      <w:numFmt w:val="bullet"/>
      <w:lvlText w:val="•"/>
      <w:lvlJc w:val="left"/>
      <w:pPr>
        <w:ind w:left="3277" w:hanging="286"/>
      </w:pPr>
      <w:rPr>
        <w:rFonts w:hint="default"/>
        <w:lang w:val="ru-RU" w:eastAsia="en-US" w:bidi="ar-SA"/>
      </w:rPr>
    </w:lvl>
    <w:lvl w:ilvl="3" w:tplc="ECE2370C">
      <w:numFmt w:val="bullet"/>
      <w:lvlText w:val="•"/>
      <w:lvlJc w:val="left"/>
      <w:pPr>
        <w:ind w:left="4225" w:hanging="286"/>
      </w:pPr>
      <w:rPr>
        <w:rFonts w:hint="default"/>
        <w:lang w:val="ru-RU" w:eastAsia="en-US" w:bidi="ar-SA"/>
      </w:rPr>
    </w:lvl>
    <w:lvl w:ilvl="4" w:tplc="36ACB36C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5" w:tplc="BFFCA2FE">
      <w:numFmt w:val="bullet"/>
      <w:lvlText w:val="•"/>
      <w:lvlJc w:val="left"/>
      <w:pPr>
        <w:ind w:left="6123" w:hanging="286"/>
      </w:pPr>
      <w:rPr>
        <w:rFonts w:hint="default"/>
        <w:lang w:val="ru-RU" w:eastAsia="en-US" w:bidi="ar-SA"/>
      </w:rPr>
    </w:lvl>
    <w:lvl w:ilvl="6" w:tplc="70D0504E">
      <w:numFmt w:val="bullet"/>
      <w:lvlText w:val="•"/>
      <w:lvlJc w:val="left"/>
      <w:pPr>
        <w:ind w:left="7071" w:hanging="286"/>
      </w:pPr>
      <w:rPr>
        <w:rFonts w:hint="default"/>
        <w:lang w:val="ru-RU" w:eastAsia="en-US" w:bidi="ar-SA"/>
      </w:rPr>
    </w:lvl>
    <w:lvl w:ilvl="7" w:tplc="11BE09A0">
      <w:numFmt w:val="bullet"/>
      <w:lvlText w:val="•"/>
      <w:lvlJc w:val="left"/>
      <w:pPr>
        <w:ind w:left="8020" w:hanging="286"/>
      </w:pPr>
      <w:rPr>
        <w:rFonts w:hint="default"/>
        <w:lang w:val="ru-RU" w:eastAsia="en-US" w:bidi="ar-SA"/>
      </w:rPr>
    </w:lvl>
    <w:lvl w:ilvl="8" w:tplc="C0D65B7A">
      <w:numFmt w:val="bullet"/>
      <w:lvlText w:val="•"/>
      <w:lvlJc w:val="left"/>
      <w:pPr>
        <w:ind w:left="8969" w:hanging="286"/>
      </w:pPr>
      <w:rPr>
        <w:rFonts w:hint="default"/>
        <w:lang w:val="ru-RU" w:eastAsia="en-US" w:bidi="ar-SA"/>
      </w:rPr>
    </w:lvl>
  </w:abstractNum>
  <w:abstractNum w:abstractNumId="37" w15:restartNumberingAfterBreak="0">
    <w:nsid w:val="7B07000C"/>
    <w:multiLevelType w:val="hybridMultilevel"/>
    <w:tmpl w:val="D974AF56"/>
    <w:lvl w:ilvl="0" w:tplc="0FCC58AC">
      <w:start w:val="1"/>
      <w:numFmt w:val="decimal"/>
      <w:lvlText w:val="%1)"/>
      <w:lvlJc w:val="left"/>
      <w:pPr>
        <w:ind w:left="1391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394F30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0DE0C85C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0740849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879AC2B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2B1C5DB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82FA3858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F0F201DE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04406B24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9"/>
  </w:num>
  <w:num w:numId="3">
    <w:abstractNumId w:val="32"/>
  </w:num>
  <w:num w:numId="4">
    <w:abstractNumId w:val="8"/>
  </w:num>
  <w:num w:numId="5">
    <w:abstractNumId w:val="6"/>
  </w:num>
  <w:num w:numId="6">
    <w:abstractNumId w:val="17"/>
  </w:num>
  <w:num w:numId="7">
    <w:abstractNumId w:val="10"/>
  </w:num>
  <w:num w:numId="8">
    <w:abstractNumId w:val="33"/>
  </w:num>
  <w:num w:numId="9">
    <w:abstractNumId w:val="36"/>
  </w:num>
  <w:num w:numId="10">
    <w:abstractNumId w:val="30"/>
  </w:num>
  <w:num w:numId="11">
    <w:abstractNumId w:val="18"/>
  </w:num>
  <w:num w:numId="12">
    <w:abstractNumId w:val="20"/>
  </w:num>
  <w:num w:numId="13">
    <w:abstractNumId w:val="2"/>
  </w:num>
  <w:num w:numId="14">
    <w:abstractNumId w:val="34"/>
  </w:num>
  <w:num w:numId="15">
    <w:abstractNumId w:val="15"/>
  </w:num>
  <w:num w:numId="16">
    <w:abstractNumId w:val="23"/>
  </w:num>
  <w:num w:numId="17">
    <w:abstractNumId w:val="12"/>
  </w:num>
  <w:num w:numId="18">
    <w:abstractNumId w:val="1"/>
  </w:num>
  <w:num w:numId="19">
    <w:abstractNumId w:val="27"/>
  </w:num>
  <w:num w:numId="20">
    <w:abstractNumId w:val="14"/>
  </w:num>
  <w:num w:numId="21">
    <w:abstractNumId w:val="31"/>
  </w:num>
  <w:num w:numId="22">
    <w:abstractNumId w:val="4"/>
  </w:num>
  <w:num w:numId="23">
    <w:abstractNumId w:val="29"/>
  </w:num>
  <w:num w:numId="24">
    <w:abstractNumId w:val="25"/>
  </w:num>
  <w:num w:numId="25">
    <w:abstractNumId w:val="7"/>
  </w:num>
  <w:num w:numId="26">
    <w:abstractNumId w:val="9"/>
  </w:num>
  <w:num w:numId="27">
    <w:abstractNumId w:val="35"/>
  </w:num>
  <w:num w:numId="28">
    <w:abstractNumId w:val="24"/>
  </w:num>
  <w:num w:numId="29">
    <w:abstractNumId w:val="13"/>
  </w:num>
  <w:num w:numId="30">
    <w:abstractNumId w:val="11"/>
  </w:num>
  <w:num w:numId="31">
    <w:abstractNumId w:val="37"/>
  </w:num>
  <w:num w:numId="32">
    <w:abstractNumId w:val="22"/>
  </w:num>
  <w:num w:numId="33">
    <w:abstractNumId w:val="28"/>
  </w:num>
  <w:num w:numId="34">
    <w:abstractNumId w:val="0"/>
  </w:num>
  <w:num w:numId="35">
    <w:abstractNumId w:val="5"/>
  </w:num>
  <w:num w:numId="36">
    <w:abstractNumId w:val="3"/>
  </w:num>
  <w:num w:numId="37">
    <w:abstractNumId w:val="1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72EE"/>
    <w:rsid w:val="00054E8B"/>
    <w:rsid w:val="00065274"/>
    <w:rsid w:val="0007724A"/>
    <w:rsid w:val="00080D1B"/>
    <w:rsid w:val="00091020"/>
    <w:rsid w:val="000F7B45"/>
    <w:rsid w:val="00107B2D"/>
    <w:rsid w:val="0012045C"/>
    <w:rsid w:val="001234A1"/>
    <w:rsid w:val="0012632E"/>
    <w:rsid w:val="001429A5"/>
    <w:rsid w:val="001935E7"/>
    <w:rsid w:val="001D0C11"/>
    <w:rsid w:val="001D4232"/>
    <w:rsid w:val="002572EE"/>
    <w:rsid w:val="002D530F"/>
    <w:rsid w:val="003523E7"/>
    <w:rsid w:val="003810FE"/>
    <w:rsid w:val="003C4566"/>
    <w:rsid w:val="003E741F"/>
    <w:rsid w:val="003F7A7C"/>
    <w:rsid w:val="00461A34"/>
    <w:rsid w:val="00503A2E"/>
    <w:rsid w:val="005925CF"/>
    <w:rsid w:val="005E13D2"/>
    <w:rsid w:val="005F775A"/>
    <w:rsid w:val="0065642D"/>
    <w:rsid w:val="0066426D"/>
    <w:rsid w:val="006B713D"/>
    <w:rsid w:val="007D3126"/>
    <w:rsid w:val="007F11DB"/>
    <w:rsid w:val="007F4A63"/>
    <w:rsid w:val="0095227B"/>
    <w:rsid w:val="0096542C"/>
    <w:rsid w:val="009C1BD7"/>
    <w:rsid w:val="009F02B6"/>
    <w:rsid w:val="00AD09C8"/>
    <w:rsid w:val="00B412C9"/>
    <w:rsid w:val="00BA2448"/>
    <w:rsid w:val="00BB7DB2"/>
    <w:rsid w:val="00BD6745"/>
    <w:rsid w:val="00C5244E"/>
    <w:rsid w:val="00C67F63"/>
    <w:rsid w:val="00C84789"/>
    <w:rsid w:val="00CB272A"/>
    <w:rsid w:val="00CF20F0"/>
    <w:rsid w:val="00CF68CE"/>
    <w:rsid w:val="00D11779"/>
    <w:rsid w:val="00D15816"/>
    <w:rsid w:val="00D41660"/>
    <w:rsid w:val="00DA5E8F"/>
    <w:rsid w:val="00DA7AED"/>
    <w:rsid w:val="00DF47F9"/>
    <w:rsid w:val="00E4711B"/>
    <w:rsid w:val="00E56665"/>
    <w:rsid w:val="00EA2F80"/>
    <w:rsid w:val="00EA3058"/>
    <w:rsid w:val="00EC14D0"/>
    <w:rsid w:val="00F0710E"/>
    <w:rsid w:val="00F3207F"/>
    <w:rsid w:val="00F56684"/>
    <w:rsid w:val="00F62B09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7D202"/>
  <w15:docId w15:val="{F3FD7A96-6E27-424D-858E-64335D78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92" w:hanging="4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98" w:lineRule="exact"/>
      <w:ind w:left="392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19"/>
    </w:pPr>
  </w:style>
  <w:style w:type="paragraph" w:styleId="20">
    <w:name w:val="toc 2"/>
    <w:basedOn w:val="a"/>
    <w:uiPriority w:val="1"/>
    <w:qFormat/>
    <w:pPr>
      <w:spacing w:line="252" w:lineRule="exact"/>
      <w:ind w:left="652"/>
    </w:pPr>
  </w:style>
  <w:style w:type="paragraph" w:styleId="3">
    <w:name w:val="toc 3"/>
    <w:basedOn w:val="a"/>
    <w:uiPriority w:val="1"/>
    <w:qFormat/>
    <w:pPr>
      <w:spacing w:before="119"/>
      <w:ind w:left="1321" w:hanging="220"/>
    </w:pPr>
  </w:style>
  <w:style w:type="paragraph" w:styleId="4">
    <w:name w:val="toc 4"/>
    <w:basedOn w:val="a"/>
    <w:uiPriority w:val="1"/>
    <w:qFormat/>
    <w:pPr>
      <w:spacing w:before="121"/>
      <w:ind w:left="1101"/>
    </w:pPr>
    <w:rPr>
      <w:b/>
      <w:bCs/>
      <w:i/>
      <w:iCs/>
    </w:rPr>
  </w:style>
  <w:style w:type="paragraph" w:styleId="5">
    <w:name w:val="toc 5"/>
    <w:basedOn w:val="a"/>
    <w:uiPriority w:val="1"/>
    <w:qFormat/>
    <w:pPr>
      <w:spacing w:line="252" w:lineRule="exact"/>
      <w:ind w:left="1748" w:hanging="386"/>
    </w:pPr>
  </w:style>
  <w:style w:type="paragraph" w:styleId="a3">
    <w:name w:val="Body Text"/>
    <w:basedOn w:val="a"/>
    <w:link w:val="a4"/>
    <w:uiPriority w:val="1"/>
    <w:qFormat/>
    <w:pPr>
      <w:ind w:left="392" w:firstLine="708"/>
      <w:jc w:val="both"/>
    </w:pPr>
    <w:rPr>
      <w:sz w:val="26"/>
      <w:szCs w:val="26"/>
    </w:rPr>
  </w:style>
  <w:style w:type="paragraph" w:styleId="a5">
    <w:name w:val="List Paragraph"/>
    <w:basedOn w:val="a"/>
    <w:link w:val="a6"/>
    <w:uiPriority w:val="34"/>
    <w:qFormat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524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244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524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244E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5F775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uiPriority w:val="34"/>
    <w:rsid w:val="005F775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6426D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c">
    <w:name w:val="caption"/>
    <w:basedOn w:val="a"/>
    <w:next w:val="a"/>
    <w:uiPriority w:val="35"/>
    <w:unhideWhenUsed/>
    <w:qFormat/>
    <w:rsid w:val="005925CF"/>
    <w:pPr>
      <w:spacing w:after="200"/>
    </w:pPr>
    <w:rPr>
      <w:i/>
      <w:iCs/>
      <w:color w:val="1F497D" w:themeColor="text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CF20F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20F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Любовь Юрьевна  Малкова</cp:lastModifiedBy>
  <cp:revision>53</cp:revision>
  <cp:lastPrinted>2025-04-23T14:02:00Z</cp:lastPrinted>
  <dcterms:created xsi:type="dcterms:W3CDTF">2024-03-22T08:13:00Z</dcterms:created>
  <dcterms:modified xsi:type="dcterms:W3CDTF">2025-04-23T14:02:00Z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2024-03-22T00:00:00Z</vt:filetime>
  </property>
  <property fmtid="{D5CDD505-2E9C-101B-9397-08002B2CF9AE}" pid="5" name="Producer">
    <vt:lpwstr>Microsoft® Word 2010</vt:lpwstr>
  </property>
</Properties>
</file>