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9A" w:rsidRDefault="0054189A" w:rsidP="00541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4FB">
        <w:rPr>
          <w:rFonts w:ascii="Times New Roman" w:hAnsi="Times New Roman" w:cs="Times New Roman"/>
          <w:sz w:val="28"/>
          <w:szCs w:val="28"/>
        </w:rPr>
        <w:t xml:space="preserve">Информация об итогах </w:t>
      </w:r>
      <w:r w:rsidR="00523D87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Pr="001604FB">
        <w:rPr>
          <w:rFonts w:ascii="Times New Roman" w:hAnsi="Times New Roman" w:cs="Times New Roman"/>
          <w:sz w:val="28"/>
          <w:szCs w:val="28"/>
        </w:rPr>
        <w:t>проверки ОГ</w:t>
      </w:r>
      <w:r w:rsidR="0010583B">
        <w:rPr>
          <w:rFonts w:ascii="Times New Roman" w:hAnsi="Times New Roman" w:cs="Times New Roman"/>
          <w:sz w:val="28"/>
          <w:szCs w:val="28"/>
        </w:rPr>
        <w:t>Б</w:t>
      </w:r>
      <w:r w:rsidR="002750C2">
        <w:rPr>
          <w:rFonts w:ascii="Times New Roman" w:hAnsi="Times New Roman" w:cs="Times New Roman"/>
          <w:sz w:val="28"/>
          <w:szCs w:val="28"/>
        </w:rPr>
        <w:t>ПО</w:t>
      </w:r>
      <w:r w:rsidR="0010583B">
        <w:rPr>
          <w:rFonts w:ascii="Times New Roman" w:hAnsi="Times New Roman" w:cs="Times New Roman"/>
          <w:sz w:val="28"/>
          <w:szCs w:val="28"/>
        </w:rPr>
        <w:t>У</w:t>
      </w:r>
      <w:r w:rsidR="006B31C7">
        <w:rPr>
          <w:rFonts w:ascii="Times New Roman" w:hAnsi="Times New Roman" w:cs="Times New Roman"/>
          <w:sz w:val="28"/>
          <w:szCs w:val="28"/>
        </w:rPr>
        <w:t xml:space="preserve"> </w:t>
      </w:r>
      <w:r w:rsidR="00971493">
        <w:rPr>
          <w:rFonts w:ascii="Times New Roman" w:hAnsi="Times New Roman" w:cs="Times New Roman"/>
          <w:sz w:val="28"/>
          <w:szCs w:val="28"/>
        </w:rPr>
        <w:t>«</w:t>
      </w:r>
      <w:r w:rsidR="009D6DF0">
        <w:rPr>
          <w:rFonts w:ascii="Times New Roman" w:hAnsi="Times New Roman" w:cs="Times New Roman"/>
          <w:sz w:val="28"/>
          <w:szCs w:val="28"/>
        </w:rPr>
        <w:t>Ивановский промышленно-экономический колледж</w:t>
      </w:r>
      <w:r w:rsidR="00E66F41">
        <w:rPr>
          <w:rFonts w:ascii="Times New Roman" w:hAnsi="Times New Roman" w:cs="Times New Roman"/>
          <w:sz w:val="28"/>
          <w:szCs w:val="28"/>
        </w:rPr>
        <w:t>»</w:t>
      </w:r>
    </w:p>
    <w:p w:rsidR="00523D87" w:rsidRDefault="0054189A" w:rsidP="0052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Ивановской области от </w:t>
      </w:r>
      <w:smartTag w:uri="urn:schemas-microsoft-com:office:smarttags" w:element="date">
        <w:smartTagPr>
          <w:attr w:name="Year" w:val="2016"/>
          <w:attr w:name="Day" w:val="10"/>
          <w:attr w:name="Month" w:val="05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10.05.2016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8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127-п « Об утверждении порядка осуществления контроля за деятельностью казенных, бюджетных и автономных учреждений Ивановской области», </w:t>
      </w:r>
      <w:r w:rsidR="00523D87">
        <w:rPr>
          <w:rFonts w:ascii="Times New Roman" w:hAnsi="Times New Roman" w:cs="Times New Roman"/>
          <w:sz w:val="28"/>
          <w:szCs w:val="28"/>
        </w:rPr>
        <w:t>п</w:t>
      </w:r>
      <w:r w:rsidR="00523D87" w:rsidRPr="00523D87">
        <w:rPr>
          <w:rFonts w:ascii="Times New Roman" w:hAnsi="Times New Roman" w:cs="Times New Roman"/>
          <w:sz w:val="28"/>
          <w:szCs w:val="28"/>
        </w:rPr>
        <w:t>риказом Департамента образования и науки Ивановской области от 29.12.2023 № 1550-о «Об утверждении Положения об осуществлении контроля за деятельностью государственных учреждений Ивановской области, подведомственных Департаменту образования и науки Ивановской области», Департаментом образования и науки Ивановской области (далее</w:t>
      </w:r>
      <w:proofErr w:type="gramEnd"/>
      <w:r w:rsidR="00523D87" w:rsidRPr="00523D8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23D87" w:rsidRPr="00523D87">
        <w:rPr>
          <w:rFonts w:ascii="Times New Roman" w:hAnsi="Times New Roman" w:cs="Times New Roman"/>
          <w:sz w:val="28"/>
          <w:szCs w:val="28"/>
        </w:rPr>
        <w:t>Департамент) проведена внеплановая проверка соблюдения требований законодательства Российской Федерации и Ивановской области при использовании средств на финансовое обеспечение государственного задания на выполнение государственных работ</w:t>
      </w:r>
      <w:r w:rsidR="00523D87">
        <w:rPr>
          <w:rFonts w:ascii="Times New Roman" w:hAnsi="Times New Roman" w:cs="Times New Roman"/>
          <w:sz w:val="28"/>
          <w:szCs w:val="28"/>
        </w:rPr>
        <w:t xml:space="preserve"> </w:t>
      </w:r>
      <w:r w:rsidR="00523D87" w:rsidRPr="00523D87">
        <w:rPr>
          <w:rFonts w:ascii="Times New Roman" w:hAnsi="Times New Roman" w:cs="Times New Roman"/>
          <w:sz w:val="28"/>
          <w:szCs w:val="28"/>
        </w:rPr>
        <w:t xml:space="preserve">в областном государственном бюджетном профессиональном образовательном учреждении «Ивановский </w:t>
      </w:r>
      <w:r w:rsidR="00523D87">
        <w:rPr>
          <w:rFonts w:ascii="Times New Roman" w:hAnsi="Times New Roman" w:cs="Times New Roman"/>
          <w:sz w:val="28"/>
          <w:szCs w:val="28"/>
        </w:rPr>
        <w:t>промышленно-экономический колледж</w:t>
      </w:r>
      <w:r w:rsidR="00523D87" w:rsidRPr="00523D87">
        <w:rPr>
          <w:rFonts w:ascii="Times New Roman" w:hAnsi="Times New Roman" w:cs="Times New Roman"/>
          <w:sz w:val="28"/>
          <w:szCs w:val="28"/>
        </w:rPr>
        <w:t>» (далее - Учреждение) за истекший период 2025 года</w:t>
      </w:r>
      <w:r w:rsidR="00523D87">
        <w:rPr>
          <w:rFonts w:ascii="Times New Roman" w:hAnsi="Times New Roman" w:cs="Times New Roman"/>
          <w:sz w:val="28"/>
          <w:szCs w:val="28"/>
        </w:rPr>
        <w:t xml:space="preserve"> (выборочно)</w:t>
      </w:r>
      <w:r w:rsidR="00523D87" w:rsidRPr="00523D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544C7" w:rsidRDefault="009544C7" w:rsidP="0052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Выборочной проверкой выполнения государственной работы </w:t>
      </w:r>
      <w:r w:rsidRPr="009544C7">
        <w:rPr>
          <w:rFonts w:ascii="Times New Roman" w:hAnsi="Times New Roman" w:cs="Times New Roman"/>
          <w:sz w:val="28"/>
          <w:szCs w:val="28"/>
        </w:rPr>
        <w:t>«организация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деятельности»</w:t>
      </w:r>
      <w:r w:rsidR="00E41C02">
        <w:rPr>
          <w:rFonts w:ascii="Times New Roman" w:hAnsi="Times New Roman" w:cs="Times New Roman"/>
          <w:sz w:val="28"/>
          <w:szCs w:val="28"/>
        </w:rPr>
        <w:t xml:space="preserve"> показатели по которой доведены государственным заданием на оказание государственных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C02">
        <w:rPr>
          <w:rFonts w:ascii="Times New Roman" w:hAnsi="Times New Roman" w:cs="Times New Roman"/>
          <w:sz w:val="28"/>
          <w:szCs w:val="28"/>
        </w:rPr>
        <w:t xml:space="preserve">на 2025 год и плановый период, </w:t>
      </w:r>
      <w:r>
        <w:rPr>
          <w:rFonts w:ascii="Times New Roman" w:hAnsi="Times New Roman" w:cs="Times New Roman"/>
          <w:sz w:val="28"/>
          <w:szCs w:val="28"/>
        </w:rPr>
        <w:t>установлен ряд нарушений.</w:t>
      </w:r>
      <w:proofErr w:type="gramEnd"/>
    </w:p>
    <w:p w:rsidR="009544C7" w:rsidRDefault="009544C7" w:rsidP="00954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4C7">
        <w:rPr>
          <w:rFonts w:ascii="Times New Roman" w:hAnsi="Times New Roman" w:cs="Times New Roman"/>
          <w:sz w:val="28"/>
          <w:szCs w:val="28"/>
        </w:rPr>
        <w:t>В нарушение ч.1, 4 ст. 27 Федерального закона от 29.12.2012 № 273-ФЗ  «Об образовании в Российской Федерации», п.3.1., 4.1  Положени</w:t>
      </w:r>
      <w:r w:rsidR="00585EAD">
        <w:rPr>
          <w:rFonts w:ascii="Times New Roman" w:hAnsi="Times New Roman" w:cs="Times New Roman"/>
          <w:sz w:val="28"/>
          <w:szCs w:val="28"/>
        </w:rPr>
        <w:t>я</w:t>
      </w:r>
      <w:r w:rsidRPr="009544C7">
        <w:rPr>
          <w:rFonts w:ascii="Times New Roman" w:hAnsi="Times New Roman" w:cs="Times New Roman"/>
          <w:sz w:val="28"/>
          <w:szCs w:val="28"/>
        </w:rPr>
        <w:t xml:space="preserve"> о региональном центре развития движения «</w:t>
      </w:r>
      <w:proofErr w:type="spellStart"/>
      <w:r w:rsidRPr="009544C7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544C7">
        <w:rPr>
          <w:rFonts w:ascii="Times New Roman" w:hAnsi="Times New Roman" w:cs="Times New Roman"/>
          <w:sz w:val="28"/>
          <w:szCs w:val="28"/>
        </w:rPr>
        <w:t xml:space="preserve">»  от 29.02.2024 №СК-4/05вн, утвержденное Министром просвещения  Российской Федерации  и   п.1.9 Устава, </w:t>
      </w:r>
      <w:r w:rsidR="00585EAD">
        <w:rPr>
          <w:rFonts w:ascii="Times New Roman" w:hAnsi="Times New Roman" w:cs="Times New Roman"/>
          <w:sz w:val="28"/>
          <w:szCs w:val="28"/>
        </w:rPr>
        <w:t xml:space="preserve">организационная </w:t>
      </w:r>
      <w:r w:rsidRPr="009544C7">
        <w:rPr>
          <w:rFonts w:ascii="Times New Roman" w:hAnsi="Times New Roman" w:cs="Times New Roman"/>
          <w:sz w:val="28"/>
          <w:szCs w:val="28"/>
        </w:rPr>
        <w:t>структура учреждения не содержит структурного подразделения «Региональный центр движения «</w:t>
      </w:r>
      <w:proofErr w:type="spellStart"/>
      <w:r w:rsidRPr="009544C7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9544C7">
        <w:rPr>
          <w:rFonts w:ascii="Times New Roman" w:hAnsi="Times New Roman" w:cs="Times New Roman"/>
          <w:sz w:val="28"/>
          <w:szCs w:val="28"/>
        </w:rPr>
        <w:t>» и положения о нем, хотя РЦР предусмотрен уставом учреждения</w:t>
      </w:r>
      <w:proofErr w:type="gramEnd"/>
      <w:r w:rsidR="00585EAD">
        <w:rPr>
          <w:rFonts w:ascii="Times New Roman" w:hAnsi="Times New Roman" w:cs="Times New Roman"/>
          <w:sz w:val="28"/>
          <w:szCs w:val="28"/>
        </w:rPr>
        <w:t>, д</w:t>
      </w:r>
      <w:r w:rsidRPr="009544C7">
        <w:rPr>
          <w:rFonts w:ascii="Times New Roman" w:hAnsi="Times New Roman" w:cs="Times New Roman"/>
          <w:sz w:val="28"/>
          <w:szCs w:val="28"/>
        </w:rPr>
        <w:t>олжность «руководитель РЦР» отсутствует в утвержденном штатном расписании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C41" w:rsidRDefault="00523D87" w:rsidP="0052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D87">
        <w:rPr>
          <w:rFonts w:ascii="Times New Roman" w:hAnsi="Times New Roman" w:cs="Times New Roman"/>
          <w:sz w:val="28"/>
          <w:szCs w:val="28"/>
        </w:rPr>
        <w:t xml:space="preserve">В нарушение Порядка составления и ведения планов финансово-хозяйственной деятельности (далее - ПФХД) государственных бюджетных и автономных учреждений, подведомственных Департаменту образования и науки Ивановской области, утвержденных приказом Департамента  </w:t>
      </w:r>
      <w:r w:rsidR="00E55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23D87">
        <w:rPr>
          <w:rFonts w:ascii="Times New Roman" w:hAnsi="Times New Roman" w:cs="Times New Roman"/>
          <w:sz w:val="28"/>
          <w:szCs w:val="28"/>
        </w:rPr>
        <w:t xml:space="preserve">от 22.08. 2024 №960-о, Учреждением допущены нарушения при подготовке </w:t>
      </w:r>
      <w:r w:rsidR="00E55C41">
        <w:rPr>
          <w:rFonts w:ascii="Times New Roman" w:hAnsi="Times New Roman" w:cs="Times New Roman"/>
          <w:sz w:val="28"/>
          <w:szCs w:val="28"/>
        </w:rPr>
        <w:t>расчетов</w:t>
      </w:r>
      <w:r w:rsidRPr="00523D87">
        <w:rPr>
          <w:rFonts w:ascii="Times New Roman" w:hAnsi="Times New Roman" w:cs="Times New Roman"/>
          <w:sz w:val="28"/>
          <w:szCs w:val="28"/>
        </w:rPr>
        <w:t xml:space="preserve"> к  ПФХД </w:t>
      </w:r>
      <w:r w:rsidR="00AD2A94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E55C41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AD2A94">
        <w:rPr>
          <w:rFonts w:ascii="Times New Roman" w:hAnsi="Times New Roman" w:cs="Times New Roman"/>
          <w:sz w:val="28"/>
          <w:szCs w:val="28"/>
        </w:rPr>
        <w:t xml:space="preserve">обоснований </w:t>
      </w:r>
      <w:r w:rsidR="00C817F8">
        <w:rPr>
          <w:rFonts w:ascii="Times New Roman" w:hAnsi="Times New Roman" w:cs="Times New Roman"/>
          <w:sz w:val="28"/>
          <w:szCs w:val="28"/>
        </w:rPr>
        <w:t xml:space="preserve">количества участников, </w:t>
      </w:r>
      <w:r w:rsidR="00AD2A94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55C41">
        <w:rPr>
          <w:rFonts w:ascii="Times New Roman" w:hAnsi="Times New Roman" w:cs="Times New Roman"/>
          <w:sz w:val="28"/>
          <w:szCs w:val="28"/>
        </w:rPr>
        <w:t xml:space="preserve"> </w:t>
      </w:r>
      <w:r w:rsidR="00AD2A94">
        <w:rPr>
          <w:rFonts w:ascii="Times New Roman" w:hAnsi="Times New Roman" w:cs="Times New Roman"/>
          <w:sz w:val="28"/>
          <w:szCs w:val="28"/>
        </w:rPr>
        <w:t>на организацию и проведение  регионального чемпионата  по профессиональному мастерству среди инвалидов и лиц с ограниченными</w:t>
      </w:r>
      <w:proofErr w:type="gramEnd"/>
      <w:r w:rsidR="00AD2A94">
        <w:rPr>
          <w:rFonts w:ascii="Times New Roman" w:hAnsi="Times New Roman" w:cs="Times New Roman"/>
          <w:sz w:val="28"/>
          <w:szCs w:val="28"/>
        </w:rPr>
        <w:t xml:space="preserve"> возможностями</w:t>
      </w:r>
      <w:r w:rsidR="00E55C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5C41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="00E55C41">
        <w:rPr>
          <w:rFonts w:ascii="Times New Roman" w:hAnsi="Times New Roman" w:cs="Times New Roman"/>
          <w:sz w:val="28"/>
          <w:szCs w:val="28"/>
        </w:rPr>
        <w:t>».</w:t>
      </w:r>
    </w:p>
    <w:p w:rsidR="00E55C41" w:rsidRDefault="00E55C41" w:rsidP="0052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нарушение </w:t>
      </w:r>
      <w:r w:rsidR="00585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п.6.7.  ст.16 федерального закона  от 05.04.2013 №44-ФЗ </w:t>
      </w:r>
      <w:r w:rsidR="00585E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 и услуг для обеспечения государственных и муниципальных нужд</w:t>
      </w:r>
      <w:r w:rsidRPr="00E55C41">
        <w:rPr>
          <w:rFonts w:ascii="Times New Roman" w:hAnsi="Times New Roman" w:cs="Times New Roman"/>
          <w:sz w:val="28"/>
          <w:szCs w:val="28"/>
        </w:rPr>
        <w:t xml:space="preserve">», п.12 Постановления Правительства РФ от 30.09.2019 № 1279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5C41">
        <w:rPr>
          <w:rFonts w:ascii="Times New Roman" w:hAnsi="Times New Roman" w:cs="Times New Roman"/>
          <w:sz w:val="28"/>
          <w:szCs w:val="28"/>
        </w:rPr>
        <w:t>О планах-графиках закупок и о признании утратившими силу отдельных решений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5C41">
        <w:rPr>
          <w:rFonts w:ascii="Times New Roman" w:hAnsi="Times New Roman" w:cs="Times New Roman"/>
          <w:sz w:val="28"/>
          <w:szCs w:val="28"/>
        </w:rPr>
        <w:t xml:space="preserve">  План-график закупок товаров, работ и услуг на </w:t>
      </w:r>
      <w:r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C41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E55C41">
        <w:rPr>
          <w:rFonts w:ascii="Times New Roman" w:hAnsi="Times New Roman" w:cs="Times New Roman"/>
          <w:sz w:val="28"/>
          <w:szCs w:val="28"/>
        </w:rPr>
        <w:t xml:space="preserve"> с нарушением установленного срока, не содержит показателей планового периода и не соответствует показателям ПФХД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610" w:rsidRDefault="009C4610" w:rsidP="00523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16.04.2025 бухгалтерский учет в учреждении осуществляется на основании договора с ОГКОУ «Централизованная бухгалтерия». </w:t>
      </w:r>
    </w:p>
    <w:p w:rsidR="00C817F8" w:rsidRDefault="00C817F8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2E3FF5">
        <w:rPr>
          <w:rFonts w:ascii="Times New Roman" w:hAnsi="Times New Roman" w:cs="Times New Roman"/>
          <w:sz w:val="28"/>
          <w:szCs w:val="28"/>
        </w:rPr>
        <w:t xml:space="preserve">ослаблен внутренний контроль </w:t>
      </w:r>
      <w:r w:rsidR="009C4610">
        <w:rPr>
          <w:rFonts w:ascii="Times New Roman" w:hAnsi="Times New Roman" w:cs="Times New Roman"/>
          <w:sz w:val="28"/>
          <w:szCs w:val="28"/>
        </w:rPr>
        <w:t xml:space="preserve">совершаемых фактов хозяйственной жизни и </w:t>
      </w:r>
      <w:r>
        <w:rPr>
          <w:rFonts w:ascii="Times New Roman" w:hAnsi="Times New Roman" w:cs="Times New Roman"/>
          <w:sz w:val="28"/>
          <w:szCs w:val="28"/>
        </w:rPr>
        <w:t>допущен ряд нарушений при расходовании средств, предусмотренных на выполнение данной работы</w:t>
      </w:r>
      <w:r w:rsidR="005F5777">
        <w:rPr>
          <w:rFonts w:ascii="Times New Roman" w:hAnsi="Times New Roman" w:cs="Times New Roman"/>
          <w:sz w:val="28"/>
          <w:szCs w:val="28"/>
        </w:rPr>
        <w:t xml:space="preserve">  и </w:t>
      </w:r>
      <w:r w:rsidR="009C4610">
        <w:rPr>
          <w:rFonts w:ascii="Times New Roman" w:hAnsi="Times New Roman" w:cs="Times New Roman"/>
          <w:sz w:val="28"/>
          <w:szCs w:val="28"/>
        </w:rPr>
        <w:t xml:space="preserve">при </w:t>
      </w:r>
      <w:r w:rsidR="005F5777">
        <w:rPr>
          <w:rFonts w:ascii="Times New Roman" w:hAnsi="Times New Roman" w:cs="Times New Roman"/>
          <w:sz w:val="28"/>
          <w:szCs w:val="28"/>
        </w:rPr>
        <w:t>ведении бухгалтерского учета данных  операций:</w:t>
      </w:r>
    </w:p>
    <w:p w:rsidR="003B3C31" w:rsidRDefault="003B3C31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утвержденной сметы расходов и программы проведения регионального чемпионата;</w:t>
      </w:r>
    </w:p>
    <w:p w:rsidR="005F5777" w:rsidRDefault="005F5777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расходование средств осуществлялось при отсутствии плановых показателей </w:t>
      </w:r>
      <w:r w:rsidR="003B3C31">
        <w:rPr>
          <w:rFonts w:ascii="Times New Roman" w:hAnsi="Times New Roman" w:cs="Times New Roman"/>
          <w:sz w:val="28"/>
          <w:szCs w:val="28"/>
        </w:rPr>
        <w:t xml:space="preserve">или их несоответствии </w:t>
      </w:r>
      <w:r>
        <w:rPr>
          <w:rFonts w:ascii="Times New Roman" w:hAnsi="Times New Roman" w:cs="Times New Roman"/>
          <w:sz w:val="28"/>
          <w:szCs w:val="28"/>
        </w:rPr>
        <w:t>в ПФХД и Плане-графике закупок товаров, работ и услуг;</w:t>
      </w:r>
    </w:p>
    <w:p w:rsidR="00F512B0" w:rsidRDefault="00F512B0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-отсутствие утвержденных конкурсных заданий и обоснований на приобретение  товаров (расходных материалов) по отдельным  компетенциям или приобретение завышенного количества товаров;                         </w:t>
      </w:r>
    </w:p>
    <w:p w:rsidR="005F5777" w:rsidRDefault="00F612A8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нарушение порядка </w:t>
      </w:r>
      <w:r w:rsidR="00FA372B">
        <w:rPr>
          <w:rFonts w:ascii="Times New Roman" w:hAnsi="Times New Roman" w:cs="Times New Roman"/>
          <w:sz w:val="28"/>
          <w:szCs w:val="28"/>
        </w:rPr>
        <w:t xml:space="preserve">учета и (или) </w:t>
      </w:r>
      <w:r>
        <w:rPr>
          <w:rFonts w:ascii="Times New Roman" w:hAnsi="Times New Roman" w:cs="Times New Roman"/>
          <w:sz w:val="28"/>
          <w:szCs w:val="28"/>
        </w:rPr>
        <w:t xml:space="preserve">списания </w:t>
      </w:r>
      <w:r w:rsidR="00F512B0">
        <w:rPr>
          <w:rFonts w:ascii="Times New Roman" w:hAnsi="Times New Roman" w:cs="Times New Roman"/>
          <w:sz w:val="28"/>
          <w:szCs w:val="28"/>
        </w:rPr>
        <w:t>денежных сертификатов победителям, продуктов питания, футболок, отсутствие первичных документов, подтверждающих выдачу или использование данных товаров</w:t>
      </w:r>
      <w:r w:rsidR="00FA372B">
        <w:rPr>
          <w:rFonts w:ascii="Times New Roman" w:hAnsi="Times New Roman" w:cs="Times New Roman"/>
          <w:sz w:val="28"/>
          <w:szCs w:val="28"/>
        </w:rPr>
        <w:t>;</w:t>
      </w:r>
      <w:r w:rsidR="005F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2B" w:rsidRDefault="00FA372B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 порядок и сроки представления первичных учетных документов, нарушение сроков оплаты товаров, работ и услуг;</w:t>
      </w:r>
    </w:p>
    <w:p w:rsidR="00FA372B" w:rsidRDefault="00FA372B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-нарушение порядка выдачи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>
        <w:rPr>
          <w:rFonts w:ascii="Times New Roman" w:hAnsi="Times New Roman" w:cs="Times New Roman"/>
          <w:sz w:val="28"/>
          <w:szCs w:val="28"/>
        </w:rPr>
        <w:t>одотчет и (или) отсутствие документов, подтверждающих произведенные расходы.</w:t>
      </w:r>
    </w:p>
    <w:p w:rsidR="008047C6" w:rsidRDefault="00742D05" w:rsidP="0056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учреждение</w:t>
      </w:r>
      <w:r w:rsidR="00D3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D33D3A">
        <w:rPr>
          <w:rFonts w:ascii="Times New Roman" w:hAnsi="Times New Roman" w:cs="Times New Roman"/>
          <w:sz w:val="28"/>
          <w:szCs w:val="28"/>
        </w:rPr>
        <w:t xml:space="preserve"> приказ Департамента </w:t>
      </w:r>
      <w:r>
        <w:rPr>
          <w:rFonts w:ascii="Times New Roman" w:hAnsi="Times New Roman" w:cs="Times New Roman"/>
          <w:sz w:val="28"/>
          <w:szCs w:val="28"/>
        </w:rPr>
        <w:t>о принятии мер и об устранении выявленных нарушений.</w:t>
      </w:r>
    </w:p>
    <w:p w:rsidR="00B739ED" w:rsidRDefault="00B739ED" w:rsidP="00286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9A"/>
    <w:rsid w:val="00035D76"/>
    <w:rsid w:val="000411B2"/>
    <w:rsid w:val="00051C5E"/>
    <w:rsid w:val="000636DF"/>
    <w:rsid w:val="00083633"/>
    <w:rsid w:val="000C0AB3"/>
    <w:rsid w:val="000C1A2D"/>
    <w:rsid w:val="000E349F"/>
    <w:rsid w:val="000E65F9"/>
    <w:rsid w:val="0010583B"/>
    <w:rsid w:val="00120D08"/>
    <w:rsid w:val="00152136"/>
    <w:rsid w:val="001920DD"/>
    <w:rsid w:val="001925D1"/>
    <w:rsid w:val="00197BDB"/>
    <w:rsid w:val="001A6CA2"/>
    <w:rsid w:val="001C3253"/>
    <w:rsid w:val="00204EE9"/>
    <w:rsid w:val="00222328"/>
    <w:rsid w:val="00240A50"/>
    <w:rsid w:val="0024262E"/>
    <w:rsid w:val="002649CA"/>
    <w:rsid w:val="00266E1D"/>
    <w:rsid w:val="002750C2"/>
    <w:rsid w:val="00286B66"/>
    <w:rsid w:val="00292362"/>
    <w:rsid w:val="002E3FF5"/>
    <w:rsid w:val="00350C45"/>
    <w:rsid w:val="0035663D"/>
    <w:rsid w:val="003B3C31"/>
    <w:rsid w:val="00410DB1"/>
    <w:rsid w:val="004205A9"/>
    <w:rsid w:val="004272E0"/>
    <w:rsid w:val="00432A78"/>
    <w:rsid w:val="004A1872"/>
    <w:rsid w:val="004A4B6A"/>
    <w:rsid w:val="004D07A6"/>
    <w:rsid w:val="004F0977"/>
    <w:rsid w:val="004F219F"/>
    <w:rsid w:val="00523D87"/>
    <w:rsid w:val="0054189A"/>
    <w:rsid w:val="00560768"/>
    <w:rsid w:val="005661FD"/>
    <w:rsid w:val="00585EAD"/>
    <w:rsid w:val="00586BE2"/>
    <w:rsid w:val="0058786C"/>
    <w:rsid w:val="005B73E8"/>
    <w:rsid w:val="005F5777"/>
    <w:rsid w:val="00602E9B"/>
    <w:rsid w:val="006042B8"/>
    <w:rsid w:val="006044EE"/>
    <w:rsid w:val="0067048E"/>
    <w:rsid w:val="00674C39"/>
    <w:rsid w:val="00690887"/>
    <w:rsid w:val="006B31C7"/>
    <w:rsid w:val="006D49CD"/>
    <w:rsid w:val="00702B01"/>
    <w:rsid w:val="007125EB"/>
    <w:rsid w:val="00742D05"/>
    <w:rsid w:val="007703C1"/>
    <w:rsid w:val="00794FA2"/>
    <w:rsid w:val="007B5648"/>
    <w:rsid w:val="007F4631"/>
    <w:rsid w:val="008047C6"/>
    <w:rsid w:val="0081322B"/>
    <w:rsid w:val="008142C6"/>
    <w:rsid w:val="00816EC6"/>
    <w:rsid w:val="008433AC"/>
    <w:rsid w:val="00845E72"/>
    <w:rsid w:val="00863E25"/>
    <w:rsid w:val="008A7F3F"/>
    <w:rsid w:val="00915EF1"/>
    <w:rsid w:val="00927178"/>
    <w:rsid w:val="00941C19"/>
    <w:rsid w:val="00947EDC"/>
    <w:rsid w:val="009544C7"/>
    <w:rsid w:val="0097146A"/>
    <w:rsid w:val="00971493"/>
    <w:rsid w:val="009C4610"/>
    <w:rsid w:val="009D6DF0"/>
    <w:rsid w:val="009F6EC9"/>
    <w:rsid w:val="00A0562A"/>
    <w:rsid w:val="00A15ACB"/>
    <w:rsid w:val="00A21DCA"/>
    <w:rsid w:val="00A32969"/>
    <w:rsid w:val="00A7346D"/>
    <w:rsid w:val="00A942B3"/>
    <w:rsid w:val="00AD2A94"/>
    <w:rsid w:val="00B37B9E"/>
    <w:rsid w:val="00B4539D"/>
    <w:rsid w:val="00B47524"/>
    <w:rsid w:val="00B57796"/>
    <w:rsid w:val="00B633E0"/>
    <w:rsid w:val="00B739ED"/>
    <w:rsid w:val="00BA0641"/>
    <w:rsid w:val="00C00741"/>
    <w:rsid w:val="00C44A3C"/>
    <w:rsid w:val="00C62491"/>
    <w:rsid w:val="00C817F8"/>
    <w:rsid w:val="00CA6AB5"/>
    <w:rsid w:val="00CB5F56"/>
    <w:rsid w:val="00CE0817"/>
    <w:rsid w:val="00D33D3A"/>
    <w:rsid w:val="00D92505"/>
    <w:rsid w:val="00DA438C"/>
    <w:rsid w:val="00E323AA"/>
    <w:rsid w:val="00E419FB"/>
    <w:rsid w:val="00E41C02"/>
    <w:rsid w:val="00E44912"/>
    <w:rsid w:val="00E55C41"/>
    <w:rsid w:val="00E66F41"/>
    <w:rsid w:val="00E839E9"/>
    <w:rsid w:val="00ED2242"/>
    <w:rsid w:val="00F512B0"/>
    <w:rsid w:val="00F612A8"/>
    <w:rsid w:val="00F710C4"/>
    <w:rsid w:val="00F731D8"/>
    <w:rsid w:val="00FA372B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Манова</dc:creator>
  <cp:lastModifiedBy>Галина Анатольевна Манова</cp:lastModifiedBy>
  <cp:revision>5</cp:revision>
  <cp:lastPrinted>2017-08-31T12:57:00Z</cp:lastPrinted>
  <dcterms:created xsi:type="dcterms:W3CDTF">2025-10-22T07:08:00Z</dcterms:created>
  <dcterms:modified xsi:type="dcterms:W3CDTF">2025-12-22T06:51:00Z</dcterms:modified>
</cp:coreProperties>
</file>