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0102" w14:textId="77777777" w:rsidR="00AA576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kern w:val="0"/>
        </w:rPr>
        <w:t xml:space="preserve">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cs="Times New Roman"/>
          <w:color w:val="00000A"/>
          <w:kern w:val="0"/>
        </w:rPr>
        <w:t xml:space="preserve">      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</w:t>
      </w:r>
    </w:p>
    <w:p w14:paraId="4892AF53" w14:textId="5832C625" w:rsidR="00AA5761" w:rsidRPr="00177A69" w:rsidRDefault="00355C9D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 w:cs="Times New Roman"/>
          <w:color w:val="00000A"/>
          <w:kern w:val="0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kern w:val="0"/>
          <w:sz w:val="28"/>
          <w:szCs w:val="28"/>
        </w:rPr>
        <w:t xml:space="preserve">                                                                              </w:t>
      </w:r>
      <w:r w:rsidR="00AA5761" w:rsidRPr="00177A69">
        <w:rPr>
          <w:rFonts w:ascii="Times New Roman" w:eastAsia="SimSun" w:hAnsi="Times New Roman" w:cs="Times New Roman"/>
          <w:color w:val="00000A"/>
          <w:kern w:val="0"/>
          <w:sz w:val="28"/>
          <w:szCs w:val="28"/>
        </w:rPr>
        <w:t xml:space="preserve">Приложение к письму </w:t>
      </w:r>
    </w:p>
    <w:p w14:paraId="3E5CD7E6" w14:textId="77777777" w:rsidR="00AA5761" w:rsidRPr="00177A69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 w:cs="Times New Roman"/>
          <w:color w:val="00000A"/>
          <w:kern w:val="0"/>
          <w:sz w:val="28"/>
          <w:szCs w:val="28"/>
        </w:rPr>
      </w:pPr>
      <w:r w:rsidRPr="00177A69">
        <w:rPr>
          <w:rFonts w:ascii="Times New Roman" w:eastAsia="SimSun" w:hAnsi="Times New Roman" w:cs="Times New Roman"/>
          <w:color w:val="00000A"/>
          <w:kern w:val="0"/>
          <w:sz w:val="28"/>
          <w:szCs w:val="28"/>
        </w:rPr>
        <w:t xml:space="preserve">                                                                             Департамента здравоохранения</w:t>
      </w:r>
    </w:p>
    <w:p w14:paraId="0AD356BE" w14:textId="77777777" w:rsidR="00AA5761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/>
          <w:color w:val="00000A"/>
          <w:kern w:val="0"/>
          <w:sz w:val="28"/>
          <w:szCs w:val="28"/>
        </w:rPr>
      </w:pPr>
      <w:r w:rsidRPr="00177A69">
        <w:rPr>
          <w:rFonts w:ascii="Times New Roman" w:eastAsia="SimSun" w:hAnsi="Times New Roman" w:cs="Times New Roman"/>
          <w:color w:val="00000A"/>
          <w:kern w:val="0"/>
          <w:sz w:val="28"/>
          <w:szCs w:val="28"/>
        </w:rPr>
        <w:t xml:space="preserve">                                                                             Ивановской области </w:t>
      </w:r>
    </w:p>
    <w:p w14:paraId="68B375BC" w14:textId="77777777" w:rsidR="00AA5761" w:rsidRPr="00177A69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/>
          <w:color w:val="00000A"/>
          <w:kern w:val="0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kern w:val="0"/>
          <w:sz w:val="28"/>
          <w:szCs w:val="28"/>
        </w:rPr>
        <w:t xml:space="preserve">                                                                             от__________________№_____</w:t>
      </w:r>
    </w:p>
    <w:p w14:paraId="47B8AEC6" w14:textId="77777777" w:rsidR="00AA5761" w:rsidRPr="0024114B" w:rsidRDefault="00AA5761" w:rsidP="00FF6731">
      <w:pPr>
        <w:pStyle w:val="ac"/>
        <w:shd w:val="clear" w:color="auto" w:fill="FFFFFF"/>
        <w:spacing w:before="0" w:beforeAutospacing="0" w:after="0" w:afterAutospacing="0"/>
        <w:rPr>
          <w:rFonts w:ascii="Roboto" w:hAnsi="Roboto" w:cs="Roboto"/>
          <w:color w:val="000000"/>
        </w:rPr>
      </w:pPr>
      <w:r w:rsidRPr="00177A69">
        <w:rPr>
          <w:rFonts w:eastAsia="SimSun"/>
          <w:color w:val="00000A"/>
          <w:sz w:val="28"/>
          <w:szCs w:val="28"/>
          <w:lang w:eastAsia="en-US"/>
        </w:rPr>
        <w:t xml:space="preserve">                                                                                         </w:t>
      </w:r>
      <w:r w:rsidRPr="0024114B">
        <w:rPr>
          <w:rFonts w:ascii="Roboto" w:hAnsi="Roboto" w:cs="Roboto"/>
          <w:color w:val="000000"/>
        </w:rPr>
        <w:t xml:space="preserve">    </w:t>
      </w:r>
    </w:p>
    <w:p w14:paraId="1315B6FA" w14:textId="77777777" w:rsidR="00AA5761" w:rsidRPr="0024114B" w:rsidRDefault="00AA5761" w:rsidP="00FF6731">
      <w:pPr>
        <w:pStyle w:val="ac"/>
        <w:shd w:val="clear" w:color="auto" w:fill="FFFFFF"/>
        <w:spacing w:before="0" w:beforeAutospacing="0" w:after="0" w:afterAutospacing="0"/>
        <w:rPr>
          <w:rFonts w:ascii="Roboto" w:hAnsi="Roboto" w:cs="Roboto"/>
          <w:color w:val="000000"/>
        </w:rPr>
      </w:pPr>
    </w:p>
    <w:p w14:paraId="43194E84" w14:textId="77777777" w:rsidR="00AA5761" w:rsidRPr="002B4A61" w:rsidRDefault="00AA5761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4A61"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Информационный материал для размещения </w:t>
      </w:r>
    </w:p>
    <w:p w14:paraId="3CE5F28C" w14:textId="77777777" w:rsidR="00AA5761" w:rsidRDefault="00AA5761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4A61">
        <w:rPr>
          <w:rFonts w:ascii="Times New Roman" w:hAnsi="Times New Roman" w:cs="Times New Roman"/>
          <w:b/>
          <w:bCs/>
          <w:sz w:val="26"/>
          <w:szCs w:val="26"/>
        </w:rPr>
        <w:t xml:space="preserve">на сайтах и в социальных сетях </w:t>
      </w:r>
    </w:p>
    <w:p w14:paraId="5C96C178" w14:textId="77777777" w:rsidR="00AA5761" w:rsidRDefault="00AA5761" w:rsidP="00FF6731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1E8905EB" w14:textId="77777777" w:rsidR="00AA5761" w:rsidRPr="002726A3" w:rsidRDefault="00AA5761" w:rsidP="00FF6731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Hlk196749914"/>
      <w:r w:rsidRPr="00F82AB5">
        <w:rPr>
          <w:i/>
          <w:iCs/>
          <w:sz w:val="28"/>
          <w:szCs w:val="28"/>
        </w:rPr>
        <w:t>Неделя здорового долголетия</w:t>
      </w:r>
      <w:bookmarkEnd w:id="0"/>
    </w:p>
    <w:p w14:paraId="09B4BC60" w14:textId="77777777" w:rsidR="00AA5761" w:rsidRDefault="00AA5761" w:rsidP="00FF6731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75AB6498" w14:textId="77777777" w:rsidR="00AA5761" w:rsidRPr="00355C9D" w:rsidRDefault="00AA5761" w:rsidP="00FF6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55C9D">
        <w:rPr>
          <w:sz w:val="24"/>
          <w:szCs w:val="24"/>
        </w:rPr>
        <w:t xml:space="preserve">      </w:t>
      </w:r>
      <w:r w:rsidRPr="00355C9D">
        <w:rPr>
          <w:rFonts w:ascii="Times New Roman" w:hAnsi="Times New Roman" w:cs="Times New Roman"/>
          <w:kern w:val="0"/>
          <w:sz w:val="24"/>
          <w:szCs w:val="24"/>
        </w:rPr>
        <w:t>Население нашей планеты стремительно стареет, что приводит к росту нагрузки на системы здравоохранения. Не зря же говорят, что старость — не радость: она приносит с собой немощь и болезни.</w:t>
      </w:r>
      <w:r w:rsidRPr="00355C9D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 </w:t>
      </w:r>
    </w:p>
    <w:p w14:paraId="4B3F247D" w14:textId="77777777" w:rsidR="00AA5761" w:rsidRPr="00705AA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ab/>
        <w:t>Как достичь не просто долголетия, а здорового долголетия?</w:t>
      </w:r>
    </w:p>
    <w:p w14:paraId="5067A042" w14:textId="77777777" w:rsidR="00AA5761" w:rsidRPr="00705AA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   Долголетие — это генетика лишь на 25%. А все остальное зависит от образа жизни человека.</w:t>
      </w:r>
    </w:p>
    <w:p w14:paraId="327BDD71" w14:textId="77777777" w:rsidR="00AA5761" w:rsidRPr="00705AA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   Активное долголетие предусматривает как можно раньше начатую профилактику старения, то есть соблюдение правил ЗОЖ всю жизнь, а не только в пожилом возрасте. Чем раньше мы начинаем профилактику, тем лучше: важно, чтобы все периоды жизни были заполнены некими активностями, связанными с ЗОЖ.</w:t>
      </w:r>
    </w:p>
    <w:p w14:paraId="54EB0D3E" w14:textId="77777777" w:rsidR="00AA5761" w:rsidRPr="00705AA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    Движение — жизнь, вот первое правило достижения активной старости. Основа здоровья — физическая активность, которая не должна останавливаться. «Даже в пожилом возрасте, в том числе у людей с хроническими неинфекционными заболеваниями сердца, сосудов, суставов и прочими, она должна продолжаться с учетом их возможностей». Всего-то и нужно тратить на физическую активность хотя бы полчаса ежедневно. Даже у пожилых людей с хроническими заболеваниями такой ритм жизни дает значимое снижение смертности и увеличение продолжительности жизни.</w:t>
      </w:r>
    </w:p>
    <w:p w14:paraId="5867F184" w14:textId="77777777" w:rsidR="00AA5761" w:rsidRPr="00705AA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   Второе основополагающее правило — здоровое питание. И главный принцип тут — не переедать. То есть поддерживать баланс между потребленной и расходуемой энергией (поел — двигайся). Абсолютное большинство долгожителей, по наблюдениям геронтологов, малоежки. Да и многочисленные исследования показывают, что чем меньше калорий употребляет человек, тем больше у него шансов на долгую жизнь. «Старайтесь сокращать количество простых углеводов в питании — то есть сахара, кондитерских изделий, мучного. Богатый такими «пустыми» калориями рацион — легкий путь к преждевременному старению. В молодом и среднем возрасте необходимо стараться есть меньше соли, потому что соль влияет на развитие атеросклероза и сердечно-сосудистых заболеваний.</w:t>
      </w:r>
    </w:p>
    <w:p w14:paraId="26A947AC" w14:textId="77777777" w:rsidR="00AA5761" w:rsidRPr="00705AA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   А еще ученые составили список продуктов, которые можно назвать геропротекторами, т. е. замедлителями процессов старения. Это зелень, ягоды, шоколад, бобовые, рыба, </w:t>
      </w:r>
      <w:proofErr w:type="gramStart"/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>овощи,  фрукты</w:t>
      </w:r>
      <w:proofErr w:type="gramEnd"/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>, орехи, оливковое масло, цельнозерновые, чеснок.</w:t>
      </w:r>
    </w:p>
    <w:p w14:paraId="472F487B" w14:textId="77777777" w:rsidR="00AA5761" w:rsidRPr="00705AA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    Третье правило долгой и активной жизни — отказ от вредных привычек. Как показывает статистика и ряд проведённых исследований, курящие люди теряют в среднем до 14 лет жизни, а употребление алкоголя в больших дозах — укорачивает жизнь в среднем до 10 лет.</w:t>
      </w:r>
    </w:p>
    <w:p w14:paraId="7BFC7CF5" w14:textId="77777777" w:rsidR="00AA5761" w:rsidRPr="00705AA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    Четвертое правило — это профилактика. Важно следить за уровнем холестерина и глюкозы в крови, артериальным давлением; проходить скрининг на онкологические заболевания; знать свой индекс массы тела; пройти тест на плотность костной ткани после 60 лет.</w:t>
      </w:r>
    </w:p>
    <w:p w14:paraId="2052C0E3" w14:textId="77777777" w:rsidR="00AA5761" w:rsidRPr="00705AA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     Пятое правило — дело по душе. Поддержание умственной и творческой активности, интереса к жизни до глубоких лет — одно из важных правил долгожителей.</w:t>
      </w:r>
    </w:p>
    <w:p w14:paraId="21BE7DF0" w14:textId="77777777" w:rsidR="00AA5761" w:rsidRPr="00705AA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lastRenderedPageBreak/>
        <w:t xml:space="preserve">       Правило шестое — социальные связи. Долго живет тот, кто ведет активную социальную жизнь, общается с друзьями, состоит в счастливом браке. Поэтому, когда человек выходит на пенсию и теряет многие связи, ему очень важно завести какой-то новый круг общения и собратьев по интересам. Словом, свободное время надо заполнять по максимуму.</w:t>
      </w:r>
    </w:p>
    <w:p w14:paraId="23F21FE1" w14:textId="77777777" w:rsidR="00AA5761" w:rsidRPr="00705AA1" w:rsidRDefault="00AA5761" w:rsidP="00D02A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    </w:t>
      </w:r>
      <w:r w:rsidRPr="00705AA1">
        <w:rPr>
          <w:sz w:val="24"/>
          <w:szCs w:val="24"/>
        </w:rPr>
        <w:tab/>
      </w:r>
      <w:r w:rsidRPr="00705AA1">
        <w:rPr>
          <w:rFonts w:ascii="Times New Roman" w:hAnsi="Times New Roman" w:cs="Times New Roman"/>
          <w:kern w:val="0"/>
          <w:sz w:val="24"/>
          <w:szCs w:val="24"/>
        </w:rPr>
        <w:t xml:space="preserve">Численность населения Ивановской области за последние 10 лет сократилась на 11,92%. </w:t>
      </w:r>
      <w:r w:rsidRPr="00705AA1">
        <w:rPr>
          <w:rFonts w:ascii="Times New Roman" w:hAnsi="Times New Roman" w:cs="Times New Roman"/>
          <w:sz w:val="24"/>
          <w:szCs w:val="24"/>
        </w:rPr>
        <w:t xml:space="preserve"> </w:t>
      </w:r>
      <w:r w:rsidRPr="00705AA1">
        <w:rPr>
          <w:rFonts w:ascii="Times New Roman" w:hAnsi="Times New Roman" w:cs="Times New Roman"/>
          <w:kern w:val="0"/>
          <w:sz w:val="24"/>
          <w:szCs w:val="24"/>
        </w:rPr>
        <w:t xml:space="preserve">Доля жителей старшего поколения в Ивановской области ежегодно увеличивается. </w:t>
      </w:r>
      <w:r w:rsidRPr="00705AA1">
        <w:rPr>
          <w:rFonts w:ascii="Times New Roman" w:hAnsi="Times New Roman" w:cs="Times New Roman"/>
          <w:sz w:val="24"/>
          <w:szCs w:val="24"/>
        </w:rPr>
        <w:t xml:space="preserve">В связи с этим, </w:t>
      </w:r>
      <w:r w:rsidRPr="00705AA1">
        <w:rPr>
          <w:rFonts w:ascii="Times New Roman" w:hAnsi="Times New Roman" w:cs="Times New Roman"/>
          <w:kern w:val="0"/>
          <w:sz w:val="24"/>
          <w:szCs w:val="24"/>
        </w:rPr>
        <w:t xml:space="preserve">требуется реализация мероприятий, направленных на обеспечение устойчивого роста продолжительности здоровой жизни граждан старшего поколения и увеличение периода их активного долголетия. </w:t>
      </w:r>
    </w:p>
    <w:p w14:paraId="1ABDBD5A" w14:textId="12DF1F58" w:rsidR="00AA5761" w:rsidRPr="00705AA1" w:rsidRDefault="00AA5761" w:rsidP="00AD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ab/>
        <w:t xml:space="preserve">В этих целях с 2025 по 2030 годы в Ивановской </w:t>
      </w:r>
      <w:proofErr w:type="gramStart"/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>области  реализ</w:t>
      </w:r>
      <w:r w:rsidR="00355C9D"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>уется</w:t>
      </w:r>
      <w:proofErr w:type="gramEnd"/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региональн</w:t>
      </w:r>
      <w:r w:rsidR="00355C9D"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>ая</w:t>
      </w: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программ</w:t>
      </w:r>
      <w:r w:rsidR="00355C9D"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>а</w:t>
      </w: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«Активное долголетие» (далее – Программа). </w:t>
      </w:r>
    </w:p>
    <w:p w14:paraId="7C15EB86" w14:textId="77777777" w:rsidR="00AA5761" w:rsidRPr="00705AA1" w:rsidRDefault="00AA5761" w:rsidP="00AD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ab/>
        <w:t xml:space="preserve">Мероприятия Программы предусматривают межведомственный комплексный подход и направлены на совершенствование условий для активного долголетия граждан старшего поколения, увеличение периода активного долголетия и продолжительности здоровой жизни граждан пожилого возраста путем повышения доступности медицинской помощи и услуг в сфере социального обслуживания с учетом потребностей граждан старшего поколения, пропаганды здорового образа жизни, поддержки физической активности пожилых людей, получения образования (обучения), содействия и стимулирования трудовой занятости, обеспечения доступа к информационным ресурсам, повышения доступности туристических поездок. </w:t>
      </w:r>
    </w:p>
    <w:p w14:paraId="6FF97EF8" w14:textId="75B46751" w:rsidR="00AA5761" w:rsidRPr="00705AA1" w:rsidRDefault="00AA5761" w:rsidP="00AD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ab/>
        <w:t xml:space="preserve">Одним из ключевых разделов Программы является продление активного долголетия граждан старшего поколения, создание условий для реализации их личностного потенциала. В рамках исполнения Плана Программы предусмотрены мероприятия </w:t>
      </w:r>
      <w:proofErr w:type="gramStart"/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по  </w:t>
      </w:r>
      <w:r w:rsidRPr="00705AA1">
        <w:rPr>
          <w:rFonts w:ascii="Times New Roman" w:hAnsi="Times New Roman" w:cs="Times New Roman"/>
          <w:sz w:val="24"/>
          <w:szCs w:val="24"/>
        </w:rPr>
        <w:t>повышению</w:t>
      </w:r>
      <w:proofErr w:type="gramEnd"/>
      <w:r w:rsidRPr="00705AA1">
        <w:rPr>
          <w:rFonts w:ascii="Times New Roman" w:hAnsi="Times New Roman" w:cs="Times New Roman"/>
          <w:sz w:val="24"/>
          <w:szCs w:val="24"/>
        </w:rPr>
        <w:t xml:space="preserve"> уровня медицинской грамотности у граждан старшего поколения по </w:t>
      </w:r>
      <w:proofErr w:type="gramStart"/>
      <w:r w:rsidRPr="00705AA1">
        <w:rPr>
          <w:rFonts w:ascii="Times New Roman" w:hAnsi="Times New Roman" w:cs="Times New Roman"/>
          <w:sz w:val="24"/>
          <w:szCs w:val="24"/>
        </w:rPr>
        <w:t>вопросам  здорового</w:t>
      </w:r>
      <w:proofErr w:type="gramEnd"/>
      <w:r w:rsidRPr="00705AA1">
        <w:rPr>
          <w:rFonts w:ascii="Times New Roman" w:hAnsi="Times New Roman" w:cs="Times New Roman"/>
          <w:sz w:val="24"/>
          <w:szCs w:val="24"/>
        </w:rPr>
        <w:t xml:space="preserve"> старения и активного долголетия, ведения здорового образа жизни посредством деятельности Школ здоровья на базе Центров здоровья и кабинетов профилактики в </w:t>
      </w:r>
      <w:proofErr w:type="gramStart"/>
      <w:r w:rsidRPr="00705AA1">
        <w:rPr>
          <w:rFonts w:ascii="Times New Roman" w:hAnsi="Times New Roman" w:cs="Times New Roman"/>
          <w:sz w:val="24"/>
          <w:szCs w:val="24"/>
        </w:rPr>
        <w:t>медицинских</w:t>
      </w:r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организациях</w:t>
      </w:r>
      <w:proofErr w:type="gramEnd"/>
      <w:r w:rsidRPr="00705AA1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 w:rsidRPr="00705AA1">
        <w:rPr>
          <w:rFonts w:ascii="Times New Roman" w:hAnsi="Times New Roman" w:cs="Times New Roman"/>
          <w:sz w:val="24"/>
          <w:szCs w:val="24"/>
        </w:rPr>
        <w:t>Ежегодно в Школах здоровья планируется обуч</w:t>
      </w:r>
      <w:r w:rsidR="00355C9D" w:rsidRPr="00705AA1">
        <w:rPr>
          <w:rFonts w:ascii="Times New Roman" w:hAnsi="Times New Roman" w:cs="Times New Roman"/>
          <w:sz w:val="24"/>
          <w:szCs w:val="24"/>
        </w:rPr>
        <w:t>а</w:t>
      </w:r>
      <w:r w:rsidRPr="00705AA1">
        <w:rPr>
          <w:rFonts w:ascii="Times New Roman" w:hAnsi="Times New Roman" w:cs="Times New Roman"/>
          <w:sz w:val="24"/>
          <w:szCs w:val="24"/>
        </w:rPr>
        <w:t>ть не менее 3000 граждан старшего поколения.</w:t>
      </w:r>
    </w:p>
    <w:p w14:paraId="5188E3B5" w14:textId="77777777" w:rsidR="00AA5761" w:rsidRPr="00355C9D" w:rsidRDefault="00AA5761" w:rsidP="002726A3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705AA1">
        <w:rPr>
          <w:sz w:val="28"/>
          <w:szCs w:val="28"/>
        </w:rPr>
        <w:tab/>
      </w:r>
      <w:r w:rsidRPr="00705AA1">
        <w:rPr>
          <w:b/>
          <w:bCs/>
        </w:rPr>
        <w:t xml:space="preserve">Профилактические мероприятия, профилактические медицинские осмотры, </w:t>
      </w:r>
      <w:r w:rsidRPr="00355C9D">
        <w:rPr>
          <w:b/>
          <w:bCs/>
        </w:rPr>
        <w:t xml:space="preserve">диспансеризация и своевременная вакцинопрофилактика являются залогом здорового активного долголетия. </w:t>
      </w:r>
    </w:p>
    <w:p w14:paraId="0B947B16" w14:textId="77777777" w:rsidR="00AA5761" w:rsidRPr="00355C9D" w:rsidRDefault="00AA5761" w:rsidP="00C437E6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355C9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Приглашаем всех граждан «серебряного возраста» принять участие в запланированных мероприятиях. </w:t>
      </w:r>
      <w:r w:rsidRPr="00355C9D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  <w:t>Здоровая старость — в ваших руках! Не упустите возможность ее продлить!</w:t>
      </w:r>
    </w:p>
    <w:p w14:paraId="5A42B6C9" w14:textId="77777777" w:rsidR="00AA5761" w:rsidRPr="0053091B" w:rsidRDefault="00AA5761" w:rsidP="002726A3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C6B14E9" w14:textId="77777777" w:rsidR="00AA5761" w:rsidRPr="004C30A1" w:rsidRDefault="00AA5761" w:rsidP="002726A3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430E0AF5" w14:textId="77777777" w:rsidR="00AA5761" w:rsidRPr="002726A3" w:rsidRDefault="00AA5761" w:rsidP="002726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A5761" w:rsidRPr="002726A3" w:rsidSect="002726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498A"/>
    <w:rsid w:val="0017280E"/>
    <w:rsid w:val="00177A69"/>
    <w:rsid w:val="0024114B"/>
    <w:rsid w:val="002726A3"/>
    <w:rsid w:val="002B4A61"/>
    <w:rsid w:val="00355C9D"/>
    <w:rsid w:val="00455983"/>
    <w:rsid w:val="004C30A1"/>
    <w:rsid w:val="0053091B"/>
    <w:rsid w:val="005E1F2E"/>
    <w:rsid w:val="00705AA1"/>
    <w:rsid w:val="0093498A"/>
    <w:rsid w:val="0096310A"/>
    <w:rsid w:val="00A17373"/>
    <w:rsid w:val="00AA5761"/>
    <w:rsid w:val="00AD301B"/>
    <w:rsid w:val="00B0509B"/>
    <w:rsid w:val="00BA20E9"/>
    <w:rsid w:val="00C437E6"/>
    <w:rsid w:val="00C4798C"/>
    <w:rsid w:val="00D02A60"/>
    <w:rsid w:val="00D9197B"/>
    <w:rsid w:val="00EC111D"/>
    <w:rsid w:val="00F82AB5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E9CB6"/>
  <w15:docId w15:val="{26F08F15-3EBF-4398-AB75-B0477C5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11D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498A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3498A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3498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3498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93498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93498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93498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93498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93498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3498A"/>
    <w:rPr>
      <w:rFonts w:eastAsia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93498A"/>
    <w:rPr>
      <w:rFonts w:eastAsia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93498A"/>
    <w:rPr>
      <w:rFonts w:eastAsia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93498A"/>
    <w:rPr>
      <w:rFonts w:eastAsia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93498A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93498A"/>
    <w:rPr>
      <w:rFonts w:eastAsia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93498A"/>
    <w:rPr>
      <w:rFonts w:eastAsia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93498A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93498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3498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3498A"/>
    <w:rPr>
      <w:rFonts w:eastAsia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93498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93498A"/>
    <w:rPr>
      <w:i/>
      <w:iCs/>
      <w:color w:val="404040"/>
    </w:rPr>
  </w:style>
  <w:style w:type="paragraph" w:styleId="a7">
    <w:name w:val="List Paragraph"/>
    <w:basedOn w:val="a"/>
    <w:uiPriority w:val="99"/>
    <w:qFormat/>
    <w:rsid w:val="0093498A"/>
    <w:pPr>
      <w:ind w:left="720"/>
    </w:pPr>
  </w:style>
  <w:style w:type="character" w:styleId="a8">
    <w:name w:val="Intense Emphasis"/>
    <w:uiPriority w:val="99"/>
    <w:qFormat/>
    <w:rsid w:val="0093498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93498A"/>
    <w:rPr>
      <w:i/>
      <w:iCs/>
      <w:color w:val="2F5496"/>
    </w:rPr>
  </w:style>
  <w:style w:type="character" w:styleId="ab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ac">
    <w:name w:val="Normal (Web)"/>
    <w:basedOn w:val="a"/>
    <w:uiPriority w:val="99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45598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2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893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Мовчан Алла</cp:lastModifiedBy>
  <cp:revision>5</cp:revision>
  <cp:lastPrinted>2025-05-05T08:18:00Z</cp:lastPrinted>
  <dcterms:created xsi:type="dcterms:W3CDTF">2025-04-28T12:01:00Z</dcterms:created>
  <dcterms:modified xsi:type="dcterms:W3CDTF">2025-05-05T08:21:00Z</dcterms:modified>
</cp:coreProperties>
</file>