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3"/>
      </w:tblGrid>
      <w:tr w:rsidR="008D1482" w:rsidTr="0027471E">
        <w:tc>
          <w:tcPr>
            <w:tcW w:w="2500" w:type="pct"/>
          </w:tcPr>
          <w:p w:rsidR="008D1482" w:rsidRDefault="008D1482" w:rsidP="004B37B7">
            <w:pPr>
              <w:pStyle w:val="a3"/>
            </w:pPr>
          </w:p>
        </w:tc>
        <w:tc>
          <w:tcPr>
            <w:tcW w:w="2500" w:type="pct"/>
          </w:tcPr>
          <w:p w:rsidR="00435DFB" w:rsidRDefault="008D1482" w:rsidP="004B37B7">
            <w:pPr>
              <w:pStyle w:val="a3"/>
              <w:ind w:left="1311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Приложение </w:t>
            </w:r>
            <w:r w:rsidR="0086602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1 </w:t>
            </w:r>
            <w:r w:rsidRPr="00E97E5F">
              <w:rPr>
                <w:sz w:val="28"/>
                <w:szCs w:val="28"/>
              </w:rPr>
              <w:t>к приказу Департамента</w:t>
            </w:r>
            <w:r>
              <w:rPr>
                <w:sz w:val="28"/>
                <w:szCs w:val="28"/>
              </w:rPr>
              <w:t xml:space="preserve"> </w:t>
            </w:r>
          </w:p>
          <w:p w:rsidR="008D1482" w:rsidRPr="00E97E5F" w:rsidRDefault="008D1482" w:rsidP="004B37B7">
            <w:pPr>
              <w:pStyle w:val="a3"/>
              <w:ind w:left="1311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 xml:space="preserve">и науки </w:t>
            </w:r>
            <w:r w:rsidRPr="00E97E5F">
              <w:rPr>
                <w:sz w:val="28"/>
                <w:szCs w:val="28"/>
              </w:rPr>
              <w:t>Ивановской области</w:t>
            </w:r>
          </w:p>
          <w:p w:rsidR="008D1482" w:rsidRPr="00E97E5F" w:rsidRDefault="008D1482" w:rsidP="004B37B7">
            <w:pPr>
              <w:pStyle w:val="a3"/>
              <w:ind w:left="0" w:firstLine="709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>от</w:t>
            </w:r>
            <w:r w:rsidR="00FC312D">
              <w:rPr>
                <w:sz w:val="28"/>
                <w:szCs w:val="28"/>
              </w:rPr>
              <w:t>13.01.2025</w:t>
            </w:r>
            <w:bookmarkStart w:id="0" w:name="_GoBack"/>
            <w:bookmarkEnd w:id="0"/>
            <w:r w:rsidRPr="00E97E5F">
              <w:rPr>
                <w:sz w:val="28"/>
                <w:szCs w:val="28"/>
              </w:rPr>
              <w:t>№</w:t>
            </w:r>
            <w:r w:rsidR="00FC312D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-о</w:t>
            </w:r>
          </w:p>
          <w:p w:rsidR="008D1482" w:rsidRDefault="008D1482" w:rsidP="004B37B7"/>
        </w:tc>
      </w:tr>
    </w:tbl>
    <w:p w:rsidR="00334340" w:rsidRPr="0027471E" w:rsidRDefault="00334340" w:rsidP="0027471E">
      <w:pPr>
        <w:rPr>
          <w:sz w:val="24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205"/>
      </w:tblGrid>
      <w:tr w:rsidR="00334340" w:rsidTr="0027471E">
        <w:trPr>
          <w:trHeight w:val="128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334340" w:rsidRPr="00EF771B" w:rsidRDefault="00334340" w:rsidP="00334340">
            <w:pPr>
              <w:spacing w:before="240"/>
              <w:jc w:val="center"/>
              <w:outlineLvl w:val="0"/>
              <w:rPr>
                <w:rFonts w:eastAsia="Times New Roman"/>
                <w:b/>
                <w:bCs/>
                <w:sz w:val="28"/>
                <w:szCs w:val="28"/>
              </w:rPr>
            </w:pPr>
            <w:r w:rsidRPr="00EF771B">
              <w:rPr>
                <w:rFonts w:eastAsia="Times New Roman"/>
                <w:b/>
                <w:bCs/>
                <w:sz w:val="28"/>
                <w:szCs w:val="28"/>
              </w:rPr>
              <w:t>И Н С Т Р У К Ц И Я</w:t>
            </w:r>
          </w:p>
          <w:p w:rsidR="00334340" w:rsidRPr="00B56B5D" w:rsidRDefault="00334340" w:rsidP="00334340">
            <w:pPr>
              <w:spacing w:after="240"/>
              <w:jc w:val="center"/>
              <w:outlineLvl w:val="0"/>
              <w:rPr>
                <w:rFonts w:eastAsia="Times New Roman"/>
                <w:b/>
                <w:sz w:val="28"/>
                <w:szCs w:val="28"/>
              </w:rPr>
            </w:pPr>
            <w:r w:rsidRPr="00EF771B">
              <w:rPr>
                <w:rFonts w:eastAsia="Times New Roman"/>
                <w:b/>
                <w:bCs/>
                <w:sz w:val="28"/>
                <w:szCs w:val="26"/>
              </w:rPr>
              <w:t xml:space="preserve">для эксперта </w:t>
            </w:r>
            <w:r w:rsidRPr="00EF771B">
              <w:rPr>
                <w:rStyle w:val="a6"/>
                <w:sz w:val="28"/>
                <w:szCs w:val="28"/>
              </w:rPr>
              <w:t>по проверке итогового собеседования</w:t>
            </w:r>
          </w:p>
        </w:tc>
      </w:tr>
    </w:tbl>
    <w:p w:rsidR="00334340" w:rsidRPr="0027471E" w:rsidRDefault="00334340" w:rsidP="0027471E">
      <w:pPr>
        <w:rPr>
          <w:sz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205"/>
      </w:tblGrid>
      <w:tr w:rsidR="00334340" w:rsidTr="0027471E">
        <w:trPr>
          <w:trHeight w:val="128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334340" w:rsidRPr="00EF771B" w:rsidRDefault="00334340" w:rsidP="00334340">
            <w:pPr>
              <w:ind w:firstLine="708"/>
              <w:jc w:val="both"/>
              <w:rPr>
                <w:b/>
                <w:sz w:val="28"/>
                <w:szCs w:val="28"/>
              </w:rPr>
            </w:pPr>
            <w:r w:rsidRPr="00EF771B">
              <w:rPr>
                <w:b/>
                <w:sz w:val="28"/>
                <w:szCs w:val="28"/>
              </w:rPr>
              <w:t>Не позднее чем за день до проведения итогового собеседования ознакомиться с:</w:t>
            </w:r>
          </w:p>
          <w:p w:rsidR="00334340" w:rsidRPr="00EF771B" w:rsidRDefault="00334340" w:rsidP="00334340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 xml:space="preserve">демоверсиями материалов для проведения итогового собеседования, включая критерии оценивания итогового собеседования, размещенными </w:t>
            </w:r>
            <w:r w:rsidR="00117C55">
              <w:rPr>
                <w:spacing w:val="-2"/>
                <w:sz w:val="28"/>
                <w:szCs w:val="28"/>
              </w:rPr>
              <w:br/>
            </w:r>
            <w:r w:rsidRPr="00EF771B">
              <w:rPr>
                <w:spacing w:val="-2"/>
                <w:sz w:val="28"/>
                <w:szCs w:val="28"/>
              </w:rPr>
              <w:t xml:space="preserve">на официальном сайте ФГБНУ «ФИПИ» (http://fipi.ru) либо полученными </w:t>
            </w:r>
            <w:r w:rsidR="00117C55">
              <w:rPr>
                <w:spacing w:val="-2"/>
                <w:sz w:val="28"/>
                <w:szCs w:val="28"/>
              </w:rPr>
              <w:br/>
            </w:r>
            <w:r w:rsidRPr="00EF771B">
              <w:rPr>
                <w:spacing w:val="-2"/>
                <w:sz w:val="28"/>
                <w:szCs w:val="28"/>
              </w:rPr>
              <w:t>от ответственного организатора образовательной организации;</w:t>
            </w:r>
          </w:p>
          <w:p w:rsidR="00334340" w:rsidRDefault="00334340" w:rsidP="00334340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 xml:space="preserve">Порядком </w:t>
            </w:r>
            <w:r>
              <w:rPr>
                <w:spacing w:val="-2"/>
                <w:sz w:val="28"/>
                <w:szCs w:val="28"/>
              </w:rPr>
              <w:t>и соответствующими инструкциями;</w:t>
            </w:r>
          </w:p>
          <w:p w:rsidR="00334340" w:rsidRPr="00EF771B" w:rsidRDefault="00334340" w:rsidP="00334340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Рекомендации.</w:t>
            </w:r>
          </w:p>
          <w:p w:rsidR="00334340" w:rsidRPr="00EF771B" w:rsidRDefault="00334340" w:rsidP="00334340">
            <w:pPr>
              <w:ind w:firstLine="710"/>
              <w:jc w:val="both"/>
              <w:rPr>
                <w:b/>
                <w:sz w:val="28"/>
                <w:szCs w:val="28"/>
              </w:rPr>
            </w:pPr>
            <w:r w:rsidRPr="00EF771B">
              <w:rPr>
                <w:b/>
                <w:sz w:val="28"/>
                <w:szCs w:val="28"/>
              </w:rPr>
              <w:t>В день проведения итогового собеседования:</w:t>
            </w:r>
          </w:p>
          <w:p w:rsidR="00334340" w:rsidRPr="00EF771B" w:rsidRDefault="00334340" w:rsidP="00334340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 xml:space="preserve">получить от ответственного организатора образовательной организации следующие материалы: </w:t>
            </w:r>
          </w:p>
          <w:p w:rsidR="00334340" w:rsidRPr="00EF771B" w:rsidRDefault="00334340" w:rsidP="00334340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993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протоколы эксперта по оцениванию ответов участников итогового собеседования (по количеству участников);</w:t>
            </w:r>
          </w:p>
          <w:p w:rsidR="00334340" w:rsidRPr="00EF771B" w:rsidRDefault="00334340" w:rsidP="00334340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993" w:firstLine="0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КИМ итогового собеседования;</w:t>
            </w:r>
          </w:p>
          <w:p w:rsidR="00334340" w:rsidRPr="00EF771B" w:rsidRDefault="00334340" w:rsidP="00334340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993" w:firstLine="0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 xml:space="preserve">доставочный пакет для упаковки протоколов эксперта по оцениванию ответов участников итогового собеседования; </w:t>
            </w:r>
          </w:p>
          <w:p w:rsidR="00334340" w:rsidRPr="00EF771B" w:rsidRDefault="00334340" w:rsidP="00334340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993" w:firstLine="0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листы бумаги для черновиков для эксперта (при необходимости);</w:t>
            </w:r>
          </w:p>
          <w:p w:rsidR="00334340" w:rsidRPr="00EF771B" w:rsidRDefault="00334340" w:rsidP="00334340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993" w:firstLine="0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флеш-накопитель с аудиозаписями ответов участников итогового собеседования (при выборе второй схемы оценивания).</w:t>
            </w:r>
          </w:p>
          <w:p w:rsidR="00334340" w:rsidRDefault="00334340" w:rsidP="00334340">
            <w:pPr>
              <w:ind w:firstLine="710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Ознакомиться с материалами для проведения итогового собеседования, полученными в день проведения итогового собеседования (КИМ итогового собеседования, протоколом эксперта по оцениванию ответов участников итогового собеседования).</w:t>
            </w:r>
          </w:p>
          <w:p w:rsidR="0027471E" w:rsidRPr="0027471E" w:rsidRDefault="0027471E" w:rsidP="00334340">
            <w:pPr>
              <w:ind w:firstLine="710"/>
              <w:jc w:val="both"/>
              <w:rPr>
                <w:i/>
                <w:sz w:val="28"/>
                <w:szCs w:val="28"/>
              </w:rPr>
            </w:pPr>
            <w:r w:rsidRPr="0027471E">
              <w:rPr>
                <w:i/>
                <w:sz w:val="28"/>
                <w:szCs w:val="28"/>
              </w:rPr>
              <w:t>Бланк протокола эксперта по оцениванию ответов участников итогового собеседования содержит критерии оценивания ответов участников итогового собеседования, которые отличаются от критериев</w:t>
            </w:r>
            <w:r>
              <w:rPr>
                <w:i/>
                <w:sz w:val="28"/>
                <w:szCs w:val="28"/>
              </w:rPr>
              <w:t>, использовавшихся до 2025 года.</w:t>
            </w:r>
          </w:p>
          <w:p w:rsidR="00334340" w:rsidRPr="00EF771B" w:rsidRDefault="00334340" w:rsidP="00334340">
            <w:pPr>
              <w:ind w:firstLine="710"/>
              <w:jc w:val="both"/>
              <w:rPr>
                <w:b/>
                <w:sz w:val="28"/>
                <w:szCs w:val="28"/>
              </w:rPr>
            </w:pPr>
            <w:r w:rsidRPr="00EF771B">
              <w:rPr>
                <w:b/>
                <w:sz w:val="28"/>
                <w:szCs w:val="28"/>
              </w:rPr>
              <w:t>Во время проведения итогового собеседования:</w:t>
            </w:r>
          </w:p>
          <w:p w:rsidR="00334340" w:rsidRPr="00EF771B" w:rsidRDefault="00334340" w:rsidP="00334340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оценивать ответы у</w:t>
            </w:r>
            <w:r>
              <w:rPr>
                <w:spacing w:val="-2"/>
                <w:sz w:val="28"/>
                <w:szCs w:val="28"/>
              </w:rPr>
              <w:t>частников</w:t>
            </w:r>
            <w:r w:rsidRPr="00EF771B">
              <w:rPr>
                <w:spacing w:val="-2"/>
                <w:sz w:val="28"/>
                <w:szCs w:val="28"/>
              </w:rPr>
              <w:t xml:space="preserve"> итогового собеседования непосредственно</w:t>
            </w:r>
            <w:r w:rsidR="00117C55">
              <w:rPr>
                <w:spacing w:val="-2"/>
                <w:sz w:val="28"/>
                <w:szCs w:val="28"/>
              </w:rPr>
              <w:br/>
            </w:r>
            <w:r w:rsidRPr="00EF771B">
              <w:rPr>
                <w:spacing w:val="-2"/>
                <w:sz w:val="28"/>
                <w:szCs w:val="28"/>
              </w:rPr>
              <w:t xml:space="preserve"> в процессе ответа участника (как в очном, так и в дистанционном формате) (первая схема оценивания) или после окончания проведения итогового собеседования, прослушивая аудиозапись ответа участника (вторая схема оценивания);</w:t>
            </w:r>
          </w:p>
          <w:p w:rsidR="00334340" w:rsidRPr="00EF771B" w:rsidRDefault="00334340" w:rsidP="00334340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lastRenderedPageBreak/>
              <w:t>вносить в протокол эксперта по оцениванию ответов участников итогового собеседования следующие сведения:</w:t>
            </w:r>
          </w:p>
          <w:p w:rsidR="00334340" w:rsidRPr="00EF771B" w:rsidRDefault="00334340" w:rsidP="00334340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993" w:firstLine="0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ФИО участника;</w:t>
            </w:r>
          </w:p>
          <w:p w:rsidR="00334340" w:rsidRPr="00EF771B" w:rsidRDefault="00334340" w:rsidP="00334340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993" w:firstLine="0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 xml:space="preserve">класс; </w:t>
            </w:r>
          </w:p>
          <w:p w:rsidR="00334340" w:rsidRPr="00EF771B" w:rsidRDefault="00334340" w:rsidP="00334340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993" w:firstLine="0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номер аудитории;</w:t>
            </w:r>
          </w:p>
          <w:p w:rsidR="00334340" w:rsidRPr="00EF771B" w:rsidRDefault="00334340" w:rsidP="00334340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993" w:firstLine="0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номер варианта;</w:t>
            </w:r>
          </w:p>
          <w:p w:rsidR="00334340" w:rsidRPr="00EF771B" w:rsidRDefault="00334340" w:rsidP="00334340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993" w:firstLine="0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баллы </w:t>
            </w:r>
            <w:r w:rsidRPr="00EF771B">
              <w:rPr>
                <w:spacing w:val="-2"/>
                <w:sz w:val="28"/>
                <w:szCs w:val="28"/>
              </w:rPr>
              <w:t>по каждому заданию и критерию оценивания;</w:t>
            </w:r>
          </w:p>
          <w:p w:rsidR="00334340" w:rsidRPr="00EF771B" w:rsidRDefault="00334340" w:rsidP="00334340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993" w:firstLine="0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общее количество баллов;</w:t>
            </w:r>
          </w:p>
          <w:p w:rsidR="00334340" w:rsidRPr="00EF771B" w:rsidRDefault="00334340" w:rsidP="00334340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993" w:firstLine="0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отметку «зачет»/«незачет»;</w:t>
            </w:r>
          </w:p>
          <w:p w:rsidR="00334340" w:rsidRPr="00EF771B" w:rsidRDefault="00334340" w:rsidP="00334340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993" w:firstLine="0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 xml:space="preserve">отметку о досрочном завершении итогового собеседования </w:t>
            </w:r>
            <w:r w:rsidR="00117C55">
              <w:rPr>
                <w:spacing w:val="-2"/>
                <w:sz w:val="28"/>
                <w:szCs w:val="28"/>
              </w:rPr>
              <w:br/>
            </w:r>
            <w:r w:rsidRPr="00EF771B">
              <w:rPr>
                <w:spacing w:val="-2"/>
                <w:sz w:val="28"/>
                <w:szCs w:val="28"/>
              </w:rPr>
              <w:t xml:space="preserve">по объективным причинам </w:t>
            </w:r>
            <w:r>
              <w:rPr>
                <w:spacing w:val="-2"/>
                <w:sz w:val="28"/>
                <w:szCs w:val="28"/>
              </w:rPr>
              <w:t xml:space="preserve">или об удалении участника итогового собеседования </w:t>
            </w:r>
            <w:r w:rsidRPr="00EF771B">
              <w:rPr>
                <w:spacing w:val="-2"/>
                <w:sz w:val="28"/>
                <w:szCs w:val="28"/>
              </w:rPr>
              <w:t>(в случае оценивания во время проведения итогового собеседования в дистанционном формате с участниками);</w:t>
            </w:r>
          </w:p>
          <w:p w:rsidR="00334340" w:rsidRPr="00EF771B" w:rsidRDefault="00334340" w:rsidP="00334340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993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ФИО эксперта, подпись и дату проверки.</w:t>
            </w:r>
          </w:p>
          <w:p w:rsidR="00334340" w:rsidRPr="00EF771B" w:rsidRDefault="00334340" w:rsidP="00334340">
            <w:pPr>
              <w:ind w:firstLine="710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По окончании проведения итогового собеседования пересчитать протоколы эксперта по оцениванию ответов участников итогового собеседования, упаковать их в конверт и в запечатанном виде передать собеседнику, также передать КИМ итогового собеседования, выданный эксперту, ответственному организатору образовательной организации, передать листы бумаги для черновиков (при наличии).</w:t>
            </w:r>
          </w:p>
          <w:p w:rsidR="00334340" w:rsidRPr="00EF771B" w:rsidRDefault="00334340" w:rsidP="00334340">
            <w:pPr>
              <w:ind w:firstLine="710"/>
              <w:jc w:val="both"/>
              <w:rPr>
                <w:b/>
                <w:sz w:val="28"/>
                <w:szCs w:val="28"/>
              </w:rPr>
            </w:pPr>
            <w:r w:rsidRPr="00EF771B">
              <w:rPr>
                <w:b/>
                <w:sz w:val="28"/>
                <w:szCs w:val="28"/>
              </w:rPr>
              <w:t>Эксперт не должен вмешиваться в беседу участника и собеседника!</w:t>
            </w:r>
          </w:p>
          <w:p w:rsidR="00334340" w:rsidRDefault="00334340" w:rsidP="00334340">
            <w:pPr>
              <w:ind w:firstLine="710"/>
              <w:jc w:val="both"/>
            </w:pPr>
            <w:r w:rsidRPr="00EF771B">
              <w:rPr>
                <w:b/>
                <w:sz w:val="28"/>
                <w:szCs w:val="28"/>
              </w:rPr>
              <w:t xml:space="preserve">Если эксперт находится в аудитории проведения итогового собеседования, его рабочее место рекомендуется определить в той части учебного кабинета, которую участник итогового собеседования зрительно </w:t>
            </w:r>
            <w:r w:rsidR="00117C55">
              <w:rPr>
                <w:b/>
                <w:sz w:val="28"/>
                <w:szCs w:val="28"/>
              </w:rPr>
              <w:br/>
            </w:r>
            <w:r w:rsidRPr="00EF771B">
              <w:rPr>
                <w:b/>
                <w:sz w:val="28"/>
                <w:szCs w:val="28"/>
              </w:rPr>
              <w:t xml:space="preserve">не сможет наблюдать (и, соответственно, отвлекаться) </w:t>
            </w:r>
            <w:r w:rsidR="001C64CF">
              <w:rPr>
                <w:b/>
                <w:sz w:val="28"/>
                <w:szCs w:val="28"/>
              </w:rPr>
              <w:t>в</w:t>
            </w:r>
            <w:r w:rsidRPr="00EF771B">
              <w:rPr>
                <w:b/>
                <w:sz w:val="28"/>
                <w:szCs w:val="28"/>
              </w:rPr>
              <w:t xml:space="preserve"> процесс оценивания итогового собеседования независимо от формы проведения итогового собеседования (очная или дистанционная).</w:t>
            </w:r>
          </w:p>
          <w:p w:rsidR="00334340" w:rsidRPr="00B56B5D" w:rsidRDefault="00334340" w:rsidP="00334340">
            <w:pPr>
              <w:keepNext/>
              <w:spacing w:after="240"/>
              <w:jc w:val="center"/>
              <w:outlineLvl w:val="0"/>
              <w:rPr>
                <w:rFonts w:eastAsia="Times New Roman"/>
                <w:b/>
                <w:sz w:val="28"/>
                <w:szCs w:val="28"/>
              </w:rPr>
            </w:pPr>
          </w:p>
        </w:tc>
      </w:tr>
    </w:tbl>
    <w:p w:rsidR="00334340" w:rsidRPr="0027471E" w:rsidRDefault="00334340" w:rsidP="0027471E"/>
    <w:sectPr w:rsidR="00334340" w:rsidRPr="0027471E" w:rsidSect="00435DFB">
      <w:headerReference w:type="default" r:id="rId7"/>
      <w:pgSz w:w="11906" w:h="16838"/>
      <w:pgMar w:top="1134" w:right="567" w:bottom="1134" w:left="1134" w:header="709" w:footer="709" w:gutter="0"/>
      <w:pgNumType w:start="8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6A1" w:rsidRDefault="00E226A1" w:rsidP="00435DFB">
      <w:r>
        <w:separator/>
      </w:r>
    </w:p>
  </w:endnote>
  <w:endnote w:type="continuationSeparator" w:id="0">
    <w:p w:rsidR="00E226A1" w:rsidRDefault="00E226A1" w:rsidP="00435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6A1" w:rsidRDefault="00E226A1" w:rsidP="00435DFB">
      <w:r>
        <w:separator/>
      </w:r>
    </w:p>
  </w:footnote>
  <w:footnote w:type="continuationSeparator" w:id="0">
    <w:p w:rsidR="00E226A1" w:rsidRDefault="00E226A1" w:rsidP="00435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0010433"/>
      <w:docPartObj>
        <w:docPartGallery w:val="Page Numbers (Top of Page)"/>
        <w:docPartUnique/>
      </w:docPartObj>
    </w:sdtPr>
    <w:sdtEndPr/>
    <w:sdtContent>
      <w:p w:rsidR="00435DFB" w:rsidRDefault="00435DF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312D">
          <w:rPr>
            <w:noProof/>
          </w:rPr>
          <w:t>82</w:t>
        </w:r>
        <w:r>
          <w:fldChar w:fldCharType="end"/>
        </w:r>
      </w:p>
    </w:sdtContent>
  </w:sdt>
  <w:p w:rsidR="00435DFB" w:rsidRDefault="00435DF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A638F5"/>
    <w:multiLevelType w:val="hybridMultilevel"/>
    <w:tmpl w:val="96C801A0"/>
    <w:lvl w:ilvl="0" w:tplc="80220E58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07A"/>
    <w:rsid w:val="000632F0"/>
    <w:rsid w:val="00117C55"/>
    <w:rsid w:val="001C64CF"/>
    <w:rsid w:val="0023054A"/>
    <w:rsid w:val="0027471E"/>
    <w:rsid w:val="00334340"/>
    <w:rsid w:val="00395DCD"/>
    <w:rsid w:val="00403F29"/>
    <w:rsid w:val="00435DFB"/>
    <w:rsid w:val="00514C92"/>
    <w:rsid w:val="005164F6"/>
    <w:rsid w:val="00677804"/>
    <w:rsid w:val="00725C89"/>
    <w:rsid w:val="00803092"/>
    <w:rsid w:val="00816DFC"/>
    <w:rsid w:val="0086602E"/>
    <w:rsid w:val="008D1482"/>
    <w:rsid w:val="00993FAD"/>
    <w:rsid w:val="009D1721"/>
    <w:rsid w:val="00A868E6"/>
    <w:rsid w:val="00B3423D"/>
    <w:rsid w:val="00C02DBF"/>
    <w:rsid w:val="00C2407A"/>
    <w:rsid w:val="00C76735"/>
    <w:rsid w:val="00CF5A0E"/>
    <w:rsid w:val="00E226A1"/>
    <w:rsid w:val="00EA7078"/>
    <w:rsid w:val="00FC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38B42"/>
  <w15:chartTrackingRefBased/>
  <w15:docId w15:val="{8FAD4238-1750-4CB5-9C31-FC49D313C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48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D1482"/>
    <w:pPr>
      <w:ind w:left="720"/>
      <w:contextualSpacing/>
    </w:pPr>
  </w:style>
  <w:style w:type="table" w:styleId="a5">
    <w:name w:val="Table Grid"/>
    <w:basedOn w:val="a1"/>
    <w:uiPriority w:val="39"/>
    <w:rsid w:val="008D14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8D1482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Strong"/>
    <w:basedOn w:val="a0"/>
    <w:qFormat/>
    <w:rsid w:val="008D1482"/>
    <w:rPr>
      <w:b/>
      <w:bCs/>
    </w:rPr>
  </w:style>
  <w:style w:type="paragraph" w:styleId="a7">
    <w:name w:val="caption"/>
    <w:basedOn w:val="a"/>
    <w:next w:val="a"/>
    <w:uiPriority w:val="35"/>
    <w:unhideWhenUsed/>
    <w:qFormat/>
    <w:rsid w:val="00334340"/>
    <w:pPr>
      <w:spacing w:after="200"/>
    </w:pPr>
    <w:rPr>
      <w:i/>
      <w:iCs/>
      <w:color w:val="44546A" w:themeColor="text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35D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35DF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35D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35DF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35DF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35DFB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Ирина Сергеевна Потапова</cp:lastModifiedBy>
  <cp:revision>9</cp:revision>
  <cp:lastPrinted>2025-01-15T15:20:00Z</cp:lastPrinted>
  <dcterms:created xsi:type="dcterms:W3CDTF">2024-12-02T11:07:00Z</dcterms:created>
  <dcterms:modified xsi:type="dcterms:W3CDTF">2025-01-17T12:12:00Z</dcterms:modified>
</cp:coreProperties>
</file>