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0A" w:rsidRDefault="00B04F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4F0A" w:rsidRDefault="00B04F0A">
      <w:pPr>
        <w:pStyle w:val="ConsPlusNormal"/>
        <w:outlineLvl w:val="0"/>
      </w:pPr>
    </w:p>
    <w:p w:rsidR="00B04F0A" w:rsidRDefault="00B04F0A">
      <w:pPr>
        <w:pStyle w:val="ConsPlusTitle"/>
        <w:jc w:val="center"/>
        <w:outlineLvl w:val="0"/>
      </w:pPr>
      <w:r>
        <w:t>ДЕПАРТАМЕНТ ОБРАЗОВАНИЯ ИВАНОВСКОЙ ОБЛАСТИ</w:t>
      </w:r>
    </w:p>
    <w:p w:rsidR="00B04F0A" w:rsidRDefault="00B04F0A">
      <w:pPr>
        <w:pStyle w:val="ConsPlusTitle"/>
        <w:jc w:val="center"/>
      </w:pPr>
    </w:p>
    <w:p w:rsidR="00B04F0A" w:rsidRDefault="00B04F0A">
      <w:pPr>
        <w:pStyle w:val="ConsPlusTitle"/>
        <w:jc w:val="center"/>
      </w:pPr>
      <w:r>
        <w:t>ПРИКАЗ</w:t>
      </w:r>
    </w:p>
    <w:p w:rsidR="00B04F0A" w:rsidRDefault="00B04F0A">
      <w:pPr>
        <w:pStyle w:val="ConsPlusTitle"/>
        <w:jc w:val="center"/>
      </w:pPr>
      <w:r>
        <w:t>от 16 февраля 2016 г. N 218-о</w:t>
      </w:r>
    </w:p>
    <w:p w:rsidR="00B04F0A" w:rsidRDefault="00B04F0A">
      <w:pPr>
        <w:pStyle w:val="ConsPlusTitle"/>
        <w:jc w:val="center"/>
      </w:pPr>
    </w:p>
    <w:p w:rsidR="00B04F0A" w:rsidRDefault="00B04F0A">
      <w:pPr>
        <w:pStyle w:val="ConsPlusTitle"/>
        <w:jc w:val="center"/>
      </w:pPr>
      <w:r>
        <w:t>ОБ УТВЕРЖДЕНИИ ПОЛОЖЕНИЯ ОБ АТТЕСТАЦИОННОЙ КОМИССИИ</w:t>
      </w:r>
    </w:p>
    <w:p w:rsidR="00B04F0A" w:rsidRDefault="00B04F0A">
      <w:pPr>
        <w:pStyle w:val="ConsPlusTitle"/>
        <w:jc w:val="center"/>
      </w:pPr>
      <w:r>
        <w:t>ДЛЯ ПРОВЕДЕНИЯ АТТЕСТАЦИИ И КВАЛИФИКАЦИОННОГО ЭКЗАМЕНА</w:t>
      </w:r>
    </w:p>
    <w:p w:rsidR="00B04F0A" w:rsidRDefault="00B04F0A">
      <w:pPr>
        <w:pStyle w:val="ConsPlusTitle"/>
        <w:jc w:val="center"/>
      </w:pPr>
      <w:r>
        <w:t>ГОСУДАРСТВЕННЫХ ГРАЖДАНСКИХ СЛУЖАЩИХ ИВАНОВСКОЙ ОБЛАСТИ,</w:t>
      </w:r>
    </w:p>
    <w:p w:rsidR="00B04F0A" w:rsidRDefault="00B04F0A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B04F0A" w:rsidRDefault="00B04F0A">
      <w:pPr>
        <w:pStyle w:val="ConsPlusTitle"/>
        <w:jc w:val="center"/>
      </w:pPr>
      <w:r>
        <w:t>ИВАНОВСКОЙ ОБЛАСТИ В ДЕПАРТАМЕНТЕ ОБРАЗОВАНИЯ</w:t>
      </w:r>
    </w:p>
    <w:p w:rsidR="00B04F0A" w:rsidRDefault="00B04F0A">
      <w:pPr>
        <w:pStyle w:val="ConsPlusTitle"/>
        <w:jc w:val="center"/>
      </w:pPr>
      <w:r>
        <w:t>ИВАНОВСКОЙ ОБЛАСТИ</w:t>
      </w:r>
    </w:p>
    <w:p w:rsidR="00B04F0A" w:rsidRDefault="00B04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Ивановской области</w:t>
            </w:r>
          </w:p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>от 15.04.2022 N 400-о)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</w:tr>
    </w:tbl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указами Президента Российской Федерации от 01.02.2005 </w:t>
      </w:r>
      <w:hyperlink r:id="rId7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01.02.2005 </w:t>
      </w:r>
      <w:hyperlink r:id="rId8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уровня)", </w:t>
      </w:r>
      <w:hyperlink r:id="rId9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приказываю: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 xml:space="preserve">1. Утвердить </w:t>
      </w:r>
      <w:hyperlink w:anchor="P48">
        <w:r>
          <w:rPr>
            <w:color w:val="0000FF"/>
          </w:rPr>
          <w:t>Положение</w:t>
        </w:r>
      </w:hyperlink>
      <w:r>
        <w:t xml:space="preserve">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образования Ивановской области (прилагается).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2. Отделу правового обеспечения и кадровой работы Департамента образования Ивановской области обеспечить организацию проведения аттестаций и квалификационных экзаменов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образования Ивановской области.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3. Признать утратившими силу приказы Департамента образования Ивановской области: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- от 01.11.2012 N 1665-о "Об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в Департаменте образования Ивановской области";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от 07.07.2014 N 1087-о "О внесении изменений в приказ Департамента образования Ивановской области от 01.11.2012 N 1665-о "Об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в Департаменте образования Ивановской области".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4. Отделу правового обеспечения и кадровой работы (Е.М. Чуенков) обеспечить направление настоящего приказа: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для официального опубликования в информационном издании "Собрание законодательства Ивановской области";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Федерации.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ind w:firstLine="540"/>
        <w:jc w:val="both"/>
      </w:pPr>
      <w:r>
        <w:t>5. Контроль за выполнением настоящего приказа оставляю за собой.</w:t>
      </w:r>
    </w:p>
    <w:p w:rsidR="00B04F0A" w:rsidRDefault="00B04F0A">
      <w:pPr>
        <w:pStyle w:val="ConsPlusNormal"/>
        <w:ind w:firstLine="540"/>
        <w:jc w:val="both"/>
      </w:pPr>
    </w:p>
    <w:p w:rsidR="00B04F0A" w:rsidRDefault="00B04F0A">
      <w:pPr>
        <w:pStyle w:val="ConsPlusNormal"/>
        <w:jc w:val="right"/>
      </w:pPr>
      <w:r>
        <w:t>Начальник Департамента образования</w:t>
      </w:r>
    </w:p>
    <w:p w:rsidR="00B04F0A" w:rsidRDefault="00B04F0A">
      <w:pPr>
        <w:pStyle w:val="ConsPlusNormal"/>
        <w:jc w:val="right"/>
      </w:pPr>
      <w:r>
        <w:t>Ивановской области</w:t>
      </w:r>
    </w:p>
    <w:p w:rsidR="00B04F0A" w:rsidRDefault="00B04F0A">
      <w:pPr>
        <w:pStyle w:val="ConsPlusNormal"/>
        <w:jc w:val="right"/>
      </w:pPr>
      <w:r>
        <w:t>О.Г.АНТОНОВА</w:t>
      </w:r>
    </w:p>
    <w:p w:rsidR="00B04F0A" w:rsidRDefault="00B04F0A">
      <w:pPr>
        <w:pStyle w:val="ConsPlusNormal"/>
        <w:jc w:val="right"/>
      </w:pPr>
    </w:p>
    <w:p w:rsidR="00B04F0A" w:rsidRDefault="00B04F0A">
      <w:pPr>
        <w:pStyle w:val="ConsPlusNormal"/>
        <w:jc w:val="right"/>
      </w:pPr>
    </w:p>
    <w:p w:rsidR="00B04F0A" w:rsidRDefault="00B04F0A">
      <w:pPr>
        <w:pStyle w:val="ConsPlusNormal"/>
        <w:jc w:val="right"/>
      </w:pPr>
    </w:p>
    <w:p w:rsidR="00B04F0A" w:rsidRDefault="00B04F0A">
      <w:pPr>
        <w:pStyle w:val="ConsPlusNormal"/>
        <w:jc w:val="right"/>
      </w:pPr>
    </w:p>
    <w:p w:rsidR="00B04F0A" w:rsidRDefault="00B04F0A">
      <w:pPr>
        <w:pStyle w:val="ConsPlusNormal"/>
        <w:jc w:val="right"/>
      </w:pPr>
    </w:p>
    <w:p w:rsidR="00B04F0A" w:rsidRDefault="00B04F0A">
      <w:pPr>
        <w:pStyle w:val="ConsPlusNormal"/>
        <w:jc w:val="right"/>
        <w:outlineLvl w:val="0"/>
      </w:pPr>
      <w:r>
        <w:t>Приложение</w:t>
      </w:r>
    </w:p>
    <w:p w:rsidR="00B04F0A" w:rsidRDefault="00B04F0A">
      <w:pPr>
        <w:pStyle w:val="ConsPlusNormal"/>
        <w:jc w:val="right"/>
      </w:pPr>
      <w:r>
        <w:t>к приказу</w:t>
      </w:r>
    </w:p>
    <w:p w:rsidR="00B04F0A" w:rsidRDefault="00B04F0A">
      <w:pPr>
        <w:pStyle w:val="ConsPlusNormal"/>
        <w:jc w:val="right"/>
      </w:pPr>
      <w:r>
        <w:t>Департамента образования</w:t>
      </w:r>
    </w:p>
    <w:p w:rsidR="00B04F0A" w:rsidRDefault="00B04F0A">
      <w:pPr>
        <w:pStyle w:val="ConsPlusNormal"/>
        <w:jc w:val="right"/>
      </w:pPr>
      <w:r>
        <w:t>Ивановской области</w:t>
      </w:r>
    </w:p>
    <w:p w:rsidR="00B04F0A" w:rsidRDefault="00B04F0A">
      <w:pPr>
        <w:pStyle w:val="ConsPlusNormal"/>
        <w:jc w:val="right"/>
      </w:pPr>
      <w:r>
        <w:t>от 16.02.2016 N 218-о</w:t>
      </w: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Title"/>
        <w:jc w:val="center"/>
      </w:pPr>
      <w:bookmarkStart w:id="0" w:name="P48"/>
      <w:bookmarkEnd w:id="0"/>
      <w:r>
        <w:t>ПОЛОЖЕНИЕ</w:t>
      </w:r>
    </w:p>
    <w:p w:rsidR="00B04F0A" w:rsidRDefault="00B04F0A">
      <w:pPr>
        <w:pStyle w:val="ConsPlusTitle"/>
        <w:jc w:val="center"/>
      </w:pPr>
      <w:r>
        <w:t>ОБ АТТЕСТАЦИОННОЙ КОМИССИИ ДЛЯ ПРОВЕДЕНИЯ АТТЕСТАЦИИ</w:t>
      </w:r>
    </w:p>
    <w:p w:rsidR="00B04F0A" w:rsidRDefault="00B04F0A">
      <w:pPr>
        <w:pStyle w:val="ConsPlusTitle"/>
        <w:jc w:val="center"/>
      </w:pPr>
      <w:r>
        <w:t>И КВАЛИФИКАЦИОННОГО ЭКЗАМЕНА ГОСУДАРСТВЕННЫХ ГРАЖДАНСКИХ</w:t>
      </w:r>
    </w:p>
    <w:p w:rsidR="00B04F0A" w:rsidRDefault="00B04F0A">
      <w:pPr>
        <w:pStyle w:val="ConsPlusTitle"/>
        <w:jc w:val="center"/>
      </w:pPr>
      <w:r>
        <w:t>СЛУЖАЩИХ ИВАНОВСКОЙ ОБЛАСТИ, ЗАМЕЩАЮЩИХ ДОЛЖНОСТИ</w:t>
      </w:r>
    </w:p>
    <w:p w:rsidR="00B04F0A" w:rsidRDefault="00B04F0A">
      <w:pPr>
        <w:pStyle w:val="ConsPlusTitle"/>
        <w:jc w:val="center"/>
      </w:pPr>
      <w:r>
        <w:t>ГОСУДАРСТВЕННОЙ ГРАЖДАНСКОЙ СЛУЖБЫ ИВАНОВСКОЙ ОБЛАСТИ</w:t>
      </w:r>
    </w:p>
    <w:p w:rsidR="00B04F0A" w:rsidRDefault="00B04F0A">
      <w:pPr>
        <w:pStyle w:val="ConsPlusTitle"/>
        <w:jc w:val="center"/>
      </w:pPr>
      <w:r>
        <w:t>В ДЕПАРТАМЕНТЕ ОБРАЗОВАНИЯ ИВАНОВСКОЙ ОБЛАСТИ</w:t>
      </w:r>
    </w:p>
    <w:p w:rsidR="00B04F0A" w:rsidRDefault="00B04F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4F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 Ивановской области</w:t>
            </w:r>
          </w:p>
          <w:p w:rsidR="00B04F0A" w:rsidRDefault="00B04F0A">
            <w:pPr>
              <w:pStyle w:val="ConsPlusNormal"/>
              <w:jc w:val="center"/>
            </w:pPr>
            <w:r>
              <w:rPr>
                <w:color w:val="392C69"/>
              </w:rPr>
              <w:t>от 15.04.2022 N 400-о)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F0A" w:rsidRDefault="00B04F0A">
            <w:pPr>
              <w:pStyle w:val="ConsPlusNormal"/>
            </w:pPr>
          </w:p>
        </w:tc>
      </w:tr>
    </w:tbl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1. Общие положения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1.1. Настоящее Положение регламентирует состав, сроки и порядок работы аттестационной комиссии для проведения аттестации и квалификационного экзамена государственных гражданских служащих Ивановской области (далее - аттестационная комиссия), замещающих должности государственной гражданской службы Ивановской области (далее - должности гражданской службы) в Департаменте образования Ивановской области (далее - гражданские служащие).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1.2. Аттестационная комиссия в своей деятельности руководствуется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указами Президента Российской Федерации от 01.02.2005 </w:t>
      </w:r>
      <w:hyperlink r:id="rId12">
        <w:r>
          <w:rPr>
            <w:color w:val="0000FF"/>
          </w:rPr>
          <w:t>N 110</w:t>
        </w:r>
      </w:hyperlink>
      <w:r>
        <w:t xml:space="preserve"> "О проведении аттестации государственных гражданских служащих Российской Федерации", от 01.02.2005 </w:t>
      </w:r>
      <w:hyperlink r:id="rId13">
        <w:r>
          <w:rPr>
            <w:color w:val="0000FF"/>
          </w:rPr>
          <w:t>N 111</w:t>
        </w:r>
      </w:hyperlink>
      <w:r>
        <w:t xml:space="preserve">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 и настоящим Положением.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1.3. Аттестации не подлежат гражданские служащие: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а) проработавшие в занимаемой должности гражданской службы менее одного года;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б) достигшие возраста 60 лет;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в) беременные женщины;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е) в течение года со дня сдачи квалификационного экзамена.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lastRenderedPageBreak/>
        <w:t>2. Задачи аттестационной комиссии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Основными задачами аттестационной комиссии являются: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2.1. Оценка профессиональной служебной деятельности государственных гражданских служащих Ивановской области, замещающих должности гражданской службы в Департаменте образования Ивановской области, посредством проведения аттестации и квалификационных экзаменов.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2.2. Определение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2.3. Оценка знаний, навыков и умений (профессионального уровня) гражданского служащего при решении вопроса о присвоении гражданскому служащему классного чина государственной гражданской службы Ивановской области.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2.4. Выявление гражданских служащих, обладающих профессиональными способностями, позволяющими включить гражданского служащего в кадровый резерв для замещения вакантной должности гражданской службы в порядке должностного роста.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3. Состав аттестационной комиссии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3.1.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3.2.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комиссии, члены аттестационной комиссии, в том числе включаемые в состав аттестационной комиссии в соответствии с </w:t>
      </w:r>
      <w:hyperlink r:id="rId14">
        <w:r>
          <w:rPr>
            <w:color w:val="0000FF"/>
          </w:rPr>
          <w:t>Порядком</w:t>
        </w:r>
      </w:hyperlink>
      <w:r>
        <w:t>, утвержденным указом Губернатора Ивановской области от 15.07.2021 N 108-уг,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 (далее - независимые эксперты), представители Общественного совета при Департаменте.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Для проведения аттестации гражданского служащего, замещающего должность гражданской службы, исполнение должностных обязанностей по которой связано с использованием сведений, составляющих государственную тайну, отдел правового обеспечения и кадровой работы Департамента, должностное лицо Департамента, выполняющее кадровую работу, совместно с непосредственным руководителем гражданского служащего определяет возможность проведения оценки профессиональной служебной деятельности гражданского служащего без использования сведений, составляющих государственную тайну. В этом случае аттестация гражданского служащего может проводиться аттестационной комиссией с участием лиц, не допущенных к государственной тайне.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 случае невозможности оценки профессиональной служебной деятельности такого гражданского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На заседании аттестационной комиссии присутствует непосредственный руководитель аттестуемого гражданского служащего либо его заместитель в случае, если ни один из них не был включен в состав аттестационной комиссии.</w:t>
      </w:r>
    </w:p>
    <w:p w:rsidR="00B04F0A" w:rsidRDefault="00B04F0A">
      <w:pPr>
        <w:pStyle w:val="ConsPlusNormal"/>
        <w:jc w:val="both"/>
      </w:pPr>
      <w:r>
        <w:t xml:space="preserve">(п. 3.2 в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образования Ивановской области от 15.04.2022 N 400-о)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3.3. Общее число представителей Общественного совета при Департаменте образования Ивановской области и независимых экспертов должно составлять не менее одной четверти от общего числа членов аттестационной комиссии.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3.4. Утратил силу с 15.04.2022. - </w:t>
      </w:r>
      <w:hyperlink r:id="rId16">
        <w:r>
          <w:rPr>
            <w:color w:val="0000FF"/>
          </w:rPr>
          <w:t>Приказ</w:t>
        </w:r>
      </w:hyperlink>
      <w:r>
        <w:t xml:space="preserve"> Департамента образования Ивановской области от 15.04.2022 N 400-о.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3.5. Утверждение персонального состава аттестационной комиссии осуществляется приказом начальника Департамента образования Ивановской области.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lastRenderedPageBreak/>
        <w:t>3.6.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решения обладают равными правами.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Председатель аттестационной комиссии осуществляет общее руководство работой аттестационной комиссии, проводит заседания аттестационной комиссии, контролирует исполнение решений, принятых аттестационной комиссией.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Заместитель председателя аттестационной комиссии исполняет обязанности председателя аттестационной комиссии в его отсутствие, а также осуществляет по поручению председателя аттестационной комиссии иные полномочия, связанные с деятельностью аттестационной комиссии.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Секретарь аттестационной комиссии обеспечивает подготовку материалов к заседанию аттестационной комиссии, оповещает о предстоящем заседании членов аттестационной комиссии и лиц, присутствие которых необходимо, о времени и месте проведения заседания аттестационной комиссии, осуществляет иные функции по обеспечению ее деятельности.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4. Подготовка заседания аттестационной комиссии</w:t>
      </w:r>
    </w:p>
    <w:p w:rsidR="00B04F0A" w:rsidRDefault="00B04F0A">
      <w:pPr>
        <w:pStyle w:val="ConsPlusTitle"/>
        <w:jc w:val="center"/>
      </w:pPr>
      <w:r>
        <w:t>по проведению аттестации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4.1. Работа аттестационной комиссии осуществляется в соответствии с графиком проведения аттестации (далее - график аттестации), который ежегодно разрабатывается отделом правового обеспечения и кадровой работы Департамента образования Ивановской области и утверждается представителем нанимателя не позднее 25 декабря.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 графике аттестации указывается: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список гражданских служащих, подлежащих аттестации;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дата, время и место проведения аттестации;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дата представления в аттестационную комиссию необходимых документов с указанием ответственных за их представление руководителей.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4.2. Сроки, предусмотренные в графике аттестации, могут изменяться по решению представителя нанимателя.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4.3. Утвержденный график аттестации не менее чем за месяц до начала аттестации доводится до сведения аттестуемого гражданского служащего и его непосредственного руководителя под подпись отделом правового обеспечения и кадровой работы Департамента образования Ивановской области.</w:t>
      </w:r>
    </w:p>
    <w:p w:rsidR="00B04F0A" w:rsidRDefault="00B04F0A">
      <w:pPr>
        <w:pStyle w:val="ConsPlusNormal"/>
        <w:spacing w:before="200"/>
        <w:ind w:firstLine="540"/>
        <w:jc w:val="both"/>
      </w:pPr>
      <w:bookmarkStart w:id="1" w:name="P104"/>
      <w:bookmarkEnd w:id="1"/>
      <w:r>
        <w:t xml:space="preserve">4.4. Непосредственный руководитель гражданского служащего не позднее чем за 2 недели до начала аттестации представляет в аттестационную комиссию подписанный им и утвержденный вышестоящим руководителем </w:t>
      </w:r>
      <w:hyperlink w:anchor="P187">
        <w:r>
          <w:rPr>
            <w:color w:val="0000FF"/>
          </w:rPr>
          <w:t>отзыв</w:t>
        </w:r>
      </w:hyperlink>
      <w:r>
        <w:t xml:space="preserve"> об исполнении гражданским служащим, подлежащим аттестации, должностных обязанностей за аттестационный период по форме согласно приложению 1 к настоящему Положению.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4.5. К отзыву, указанному в </w:t>
      </w:r>
      <w:hyperlink w:anchor="P104">
        <w:r>
          <w:rPr>
            <w:color w:val="0000FF"/>
          </w:rPr>
          <w:t>пункте 4.4</w:t>
        </w:r>
      </w:hyperlink>
      <w:r>
        <w:t xml:space="preserve"> настоящего Положения, прилагаются сведения о выполненных гражданским служащим поручениях и подготовленных им проектах документов за аттестационный период.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4.6. При каждой последующей аттестации отдел правового обеспечения и кадровой работы Департамента образования Ивановской области представляет в аттестационную комиссию аттестационный лист гражданского служащего с данными предыдущей аттестации.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4.7. Отдел правового обеспечения и кадровой работы Департамента образования Ивановской области не менее чем за неделю до начала аттестации должен ознакомить под подпись аттестуемого гражданского служащего с отзывом об исполнении им должностных обязанностей за аттестационный период.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4.8. После ознакомления с отзывом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5. Подготовка заседания аттестационной комиссии</w:t>
      </w:r>
    </w:p>
    <w:p w:rsidR="00B04F0A" w:rsidRDefault="00B04F0A">
      <w:pPr>
        <w:pStyle w:val="ConsPlusTitle"/>
        <w:jc w:val="center"/>
      </w:pPr>
      <w:r>
        <w:t>для проведения квалификационного экзамена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5.1. Квалификационный экзамен гражданских служащих аттестационная комиссия проводит на основании решения представителя нанимателя.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 решении указывается: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дата и время проведения квалификационного экзамена,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список гражданских служащих, которые должны сдавать квалификационный экзамен,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перечень документов, необходимых для проведения квалификационного экзамена.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5.2. Решение о предстоящей сдаче квалификационного экзамена не позднее чем за месяц до его проведения доводится до сведения гражданского служащего и его непосредственного руководителя под подпись отделом правового обеспечения и кадровой работы Департамента образования Ивановской области.</w:t>
      </w:r>
    </w:p>
    <w:p w:rsidR="00B04F0A" w:rsidRDefault="00B04F0A">
      <w:pPr>
        <w:pStyle w:val="ConsPlusNormal"/>
        <w:spacing w:before="200"/>
        <w:ind w:firstLine="540"/>
        <w:jc w:val="both"/>
      </w:pPr>
      <w:bookmarkStart w:id="2" w:name="P119"/>
      <w:bookmarkEnd w:id="2"/>
      <w:r>
        <w:t xml:space="preserve">5.3. Непосредственный руководитель гражданского служащего не позднее чем за месяц до проведения квалификационного экзамена направляет в аттестационную комиссию </w:t>
      </w:r>
      <w:hyperlink w:anchor="P221">
        <w:r>
          <w:rPr>
            <w:color w:val="0000FF"/>
          </w:rPr>
          <w:t>отзыв</w:t>
        </w:r>
      </w:hyperlink>
      <w:r>
        <w:t xml:space="preserve"> об уровне знаний, навыков и умений (профессиональном уровне) гражданского служащего и о возможности присвоения ему классного чина по форме согласно приложению 2 к настоящему Положению.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5.4. Отдел правового обеспечения и кадровой работы Департамента образования Ивановской области не позднее чем за 2 недели до проведения квалификационного экзамена должен ознакомить гражданского служащего с отзывом, указанным в </w:t>
      </w:r>
      <w:hyperlink w:anchor="P119">
        <w:r>
          <w:rPr>
            <w:color w:val="0000FF"/>
          </w:rPr>
          <w:t>пункте 5.3</w:t>
        </w:r>
      </w:hyperlink>
      <w:r>
        <w:t xml:space="preserve"> настоящего Положения, под подпись.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5.5. Гражданский служащий вправе представить в аттестационную комиссию заявление о своем несогласии с отзывом.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bookmarkStart w:id="3" w:name="P123"/>
      <w:bookmarkEnd w:id="3"/>
      <w:r>
        <w:t>6. Заседание аттестационной комиссии</w:t>
      </w:r>
    </w:p>
    <w:p w:rsidR="00B04F0A" w:rsidRDefault="00B04F0A">
      <w:pPr>
        <w:pStyle w:val="ConsPlusTitle"/>
        <w:jc w:val="center"/>
      </w:pPr>
      <w:r>
        <w:t>для проведения аттестации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6.1. Заседание аттестационной комиссии считается правомочным, если на нем присутствует не менее двух третей ее членов.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государственной гражданской службы, не допускается.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6.2. Аттестация проводится с приглашением на заседание аттестационной комиссии аттестуемого гражданского служащего и его непосредственного руководителя.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6.3. В случае неявки гражданского служащего на заседание аттестационной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законодательством Российской Федерации о государственной гражданской службе, а его аттестация переносится на более поздний срок.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6.4. На заседании аттестационной комиссии аттестуемого гражданского служащего представляет его непосредственный руководитель.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В случае если непосредственный руководитель аттестуемого гражданского служащего отсутствует на заседании аттестационной комиссии, аттестуемого гражданского служащего представляет секретарь аттестационной комиссии.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6.5. 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6.6.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</w:t>
      </w:r>
      <w:r>
        <w:lastRenderedPageBreak/>
        <w:t>аттестацию на следующее заседание комиссии.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6.7.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При равенстве голосов гражданский служащий признается соответствующим замещаемой должности гражданской службы.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6.8. 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6.9</w:t>
        </w:r>
      </w:hyperlink>
      <w:r>
        <w:t>. По результатам аттестации гражданского служащего аттестационной комиссией принимается одно из следующих решений: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соответствует замещаемой должности гражданской службы,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роста,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соответствует замещаемой должности гражданской службы при условии получения дополнительного профессионального образования,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не соответствует замещаемой должности гражданской службы.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6.10</w:t>
        </w:r>
      </w:hyperlink>
      <w:r>
        <w:t>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6.11</w:t>
        </w:r>
      </w:hyperlink>
      <w:r>
        <w:t xml:space="preserve">. Результаты аттестации заносятся в аттестационный </w:t>
      </w:r>
      <w:hyperlink r:id="rId20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проведении аттестации государственных гражданских служащих Российской Федерации, утвержденному Указом Президента Российской Федерации от 01.02.2005 N 110 "О проведении аттестации государственных гражданских служащих Российской Федерации".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6.12</w:t>
        </w:r>
      </w:hyperlink>
      <w: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6.13</w:t>
        </w:r>
      </w:hyperlink>
      <w:r>
        <w:t>. Гражданский служащий знакомится с аттестационным листом под подпись.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6.14</w:t>
        </w:r>
      </w:hyperlink>
      <w:r>
        <w:t>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6.15</w:t>
        </w:r>
      </w:hyperlink>
      <w:r>
        <w:t>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6.16</w:t>
        </w:r>
      </w:hyperlink>
      <w:r>
        <w:t>. Документы о результатах аттестации гражданских служащих представляются представителю нанимателя не позднее чем через 7 дней после ее проведения.</w:t>
      </w:r>
    </w:p>
    <w:p w:rsidR="00B04F0A" w:rsidRDefault="00B04F0A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6.17</w:t>
        </w:r>
      </w:hyperlink>
      <w:r>
        <w:t>. Гражданский служащий вправе обжаловать результаты аттестации в соответствии с законодательством Российской Федерации.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7. Заседание аттестационной комиссии для проведения</w:t>
      </w:r>
    </w:p>
    <w:p w:rsidR="00B04F0A" w:rsidRDefault="00B04F0A">
      <w:pPr>
        <w:pStyle w:val="ConsPlusTitle"/>
        <w:jc w:val="center"/>
      </w:pPr>
      <w:r>
        <w:t>квалификационного экзамена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 xml:space="preserve">7.1. Заседание аттестационной комиссии по проведению квалификационного экзамена гражданского служащего проводится в порядке, установленном </w:t>
      </w:r>
      <w:hyperlink w:anchor="P123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7.2. При проведении квалификационного экзамена гражданского служащего может присутствовать его непосредственный руководитель.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7.3. Решение о результате квалификационного экзамена выносится аттестационной </w:t>
      </w:r>
      <w:r>
        <w:lastRenderedPageBreak/>
        <w:t>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сдавшим квалификационный экзамен.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7.5. По результатам квалификационного экзамена в отношении гражданского служащего аттестационной комиссией выносится одно из следующих решений: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признать, что гражданский служащий сдал квалификационный экзамен, и рекомендовать его для присвоения классного чина;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- признать, что гражданский служащий не сдал квалификационный экзамен.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 xml:space="preserve">7.6. Результат квалификационного экзамена заносится в экзаменационный </w:t>
      </w:r>
      <w:hyperlink r:id="rId27">
        <w:r>
          <w:rPr>
            <w:color w:val="0000FF"/>
          </w:rPr>
          <w:t>лист</w:t>
        </w:r>
      </w:hyperlink>
      <w:r>
        <w:t xml:space="preserve"> гражданского служащего,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уровня), утвержденному Указом Президента Российской Федерации от 01.02.2005 N 111 "О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уровня)".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Экзаменационный лист подписывается председателем, заместителем председателя, секретарем и членами аттестационной комиссии, присутствующими на заседании.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Гражданский служащий знакомится с экзаменационным листом под подпись.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7.7. Результаты квалификационного экзамена направляются представителю нанимателя не позднее чем через 7 дней после его проведения.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7.8.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7.9. Гражданский служащий, не сдавший квалификационный экзамен, может выступать с инициативой о проведении повторного квалификационного экзамена не ранее чем через 6 месяцев после проведения данного экзамена.</w:t>
      </w:r>
    </w:p>
    <w:p w:rsidR="00B04F0A" w:rsidRDefault="00B04F0A">
      <w:pPr>
        <w:pStyle w:val="ConsPlusNormal"/>
        <w:spacing w:before="200"/>
        <w:ind w:firstLine="540"/>
        <w:jc w:val="both"/>
      </w:pPr>
      <w:r>
        <w:t>7.10. Гражданский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Title"/>
        <w:jc w:val="center"/>
        <w:outlineLvl w:val="1"/>
      </w:pPr>
      <w:r>
        <w:t>8. Заключительные положения</w:t>
      </w:r>
    </w:p>
    <w:p w:rsidR="00B04F0A" w:rsidRDefault="00B04F0A">
      <w:pPr>
        <w:pStyle w:val="ConsPlusNormal"/>
        <w:jc w:val="center"/>
      </w:pPr>
    </w:p>
    <w:p w:rsidR="00B04F0A" w:rsidRDefault="00B04F0A">
      <w:pPr>
        <w:pStyle w:val="ConsPlusNormal"/>
        <w:ind w:firstLine="540"/>
        <w:jc w:val="both"/>
      </w:pPr>
      <w:r>
        <w:t>Организационно-техническое обеспечение деятельности аттестационной комиссии осуществляет отдел правового обеспечения и кадровой работы Департамента образования Ивановской области.</w:t>
      </w: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jc w:val="right"/>
        <w:outlineLvl w:val="1"/>
      </w:pPr>
      <w:r>
        <w:t>Приложение 1</w:t>
      </w:r>
    </w:p>
    <w:p w:rsidR="00B04F0A" w:rsidRDefault="00B04F0A">
      <w:pPr>
        <w:pStyle w:val="ConsPlusNormal"/>
        <w:jc w:val="right"/>
      </w:pPr>
      <w:r>
        <w:t>к Положению</w:t>
      </w: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B04F0A" w:rsidRDefault="00B04F0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04F0A" w:rsidRDefault="00B04F0A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r>
        <w:t xml:space="preserve">                                       ____________ /_____________________/</w:t>
      </w:r>
    </w:p>
    <w:p w:rsidR="00B04F0A" w:rsidRDefault="00B04F0A">
      <w:pPr>
        <w:pStyle w:val="ConsPlusNonformat"/>
        <w:jc w:val="both"/>
      </w:pPr>
      <w:r>
        <w:t xml:space="preserve">                                          подпись,        расшифровка)</w:t>
      </w:r>
    </w:p>
    <w:p w:rsidR="00B04F0A" w:rsidRDefault="00B04F0A">
      <w:pPr>
        <w:pStyle w:val="ConsPlusNonformat"/>
        <w:jc w:val="both"/>
      </w:pPr>
      <w:r>
        <w:t xml:space="preserve">                                                          ___.___.20____ г.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bookmarkStart w:id="4" w:name="P187"/>
      <w:bookmarkEnd w:id="4"/>
      <w:r>
        <w:t xml:space="preserve">                                   Отзыв</w:t>
      </w:r>
    </w:p>
    <w:p w:rsidR="00B04F0A" w:rsidRDefault="00B04F0A">
      <w:pPr>
        <w:pStyle w:val="ConsPlusNonformat"/>
        <w:jc w:val="both"/>
      </w:pPr>
      <w:r>
        <w:t xml:space="preserve">        об исполнении гражданским служащим, подлежащим аттестации,</w:t>
      </w:r>
    </w:p>
    <w:p w:rsidR="00B04F0A" w:rsidRDefault="00B04F0A">
      <w:pPr>
        <w:pStyle w:val="ConsPlusNonformat"/>
        <w:jc w:val="both"/>
      </w:pPr>
      <w:r>
        <w:t xml:space="preserve">             должностных обязанностей за аттестационный период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r>
        <w:t xml:space="preserve">    1. Фамилия, имя, отчество: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 xml:space="preserve">    2.   Замещаемая  должность  гражданской  службы  на  момент  проведения</w:t>
      </w:r>
    </w:p>
    <w:p w:rsidR="00B04F0A" w:rsidRDefault="00B04F0A">
      <w:pPr>
        <w:pStyle w:val="ConsPlusNonformat"/>
        <w:jc w:val="both"/>
      </w:pPr>
      <w:r>
        <w:t>аттестации и дата назначения на эту должность: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 xml:space="preserve">    3.  Перечень  основных  вопросов  (документов),  в решении (разработке)</w:t>
      </w:r>
    </w:p>
    <w:p w:rsidR="00B04F0A" w:rsidRDefault="00B04F0A">
      <w:pPr>
        <w:pStyle w:val="ConsPlusNonformat"/>
        <w:jc w:val="both"/>
      </w:pPr>
      <w:r>
        <w:t>которых гражданский служащий принимал участие: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 xml:space="preserve">    4.   Мотивированная   оценка  профессиональных,  личностных  качеств  и</w:t>
      </w:r>
    </w:p>
    <w:p w:rsidR="00B04F0A" w:rsidRDefault="00B04F0A">
      <w:pPr>
        <w:pStyle w:val="ConsPlusNonformat"/>
        <w:jc w:val="both"/>
      </w:pPr>
      <w:r>
        <w:t>результатов     профессиональной    служебной     деятельности гражданского</w:t>
      </w:r>
    </w:p>
    <w:p w:rsidR="00B04F0A" w:rsidRDefault="00B04F0A">
      <w:pPr>
        <w:pStyle w:val="ConsPlusNonformat"/>
        <w:jc w:val="both"/>
      </w:pPr>
      <w:r>
        <w:t>служащего: ________________________________________________________________</w:t>
      </w:r>
    </w:p>
    <w:p w:rsidR="00B04F0A" w:rsidRDefault="00B04F0A">
      <w:pPr>
        <w:pStyle w:val="ConsPlusNonformat"/>
        <w:jc w:val="both"/>
      </w:pPr>
      <w:r>
        <w:t>Наименование    должности   непосредственного   руководителя   гражданского</w:t>
      </w:r>
    </w:p>
    <w:p w:rsidR="00B04F0A" w:rsidRDefault="00B04F0A">
      <w:pPr>
        <w:pStyle w:val="ConsPlusNonformat"/>
        <w:jc w:val="both"/>
      </w:pPr>
      <w:r>
        <w:t>служащего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r>
        <w:t>Подпись Расшифровка подписи</w:t>
      </w:r>
    </w:p>
    <w:p w:rsidR="00B04F0A" w:rsidRDefault="00B04F0A">
      <w:pPr>
        <w:pStyle w:val="ConsPlusNonformat"/>
        <w:jc w:val="both"/>
      </w:pPr>
      <w:r>
        <w:t>Дата</w:t>
      </w:r>
    </w:p>
    <w:p w:rsidR="00B04F0A" w:rsidRDefault="00B04F0A">
      <w:pPr>
        <w:pStyle w:val="ConsPlusNonformat"/>
        <w:jc w:val="both"/>
      </w:pPr>
      <w:r>
        <w:t>С отзывом ознакомлен(а) ___________________________________________________</w:t>
      </w:r>
    </w:p>
    <w:p w:rsidR="00B04F0A" w:rsidRDefault="00B04F0A">
      <w:pPr>
        <w:pStyle w:val="ConsPlusNonformat"/>
        <w:jc w:val="both"/>
      </w:pPr>
      <w:r>
        <w:t xml:space="preserve">              (фамилия, инициалы и подпись аттестуемого, дата ознакомления)</w:t>
      </w:r>
    </w:p>
    <w:p w:rsidR="00B04F0A" w:rsidRDefault="00B04F0A">
      <w:pPr>
        <w:pStyle w:val="ConsPlusNonformat"/>
        <w:jc w:val="both"/>
      </w:pPr>
      <w:r>
        <w:t xml:space="preserve">    Примечание:  к  отзыву  об исполнении подлежащим аттестации гражданским</w:t>
      </w:r>
    </w:p>
    <w:p w:rsidR="00B04F0A" w:rsidRDefault="00B04F0A">
      <w:pPr>
        <w:pStyle w:val="ConsPlusNonformat"/>
        <w:jc w:val="both"/>
      </w:pPr>
      <w:r>
        <w:t>служащим  должностных  обязанностей  за  аттестационный  период прилагаются</w:t>
      </w:r>
    </w:p>
    <w:p w:rsidR="00B04F0A" w:rsidRDefault="00B04F0A">
      <w:pPr>
        <w:pStyle w:val="ConsPlusNonformat"/>
        <w:jc w:val="both"/>
      </w:pPr>
      <w:r>
        <w:t>сведения  о выполненных гражданским служащим поручениях и подготовленных им</w:t>
      </w:r>
    </w:p>
    <w:p w:rsidR="00B04F0A" w:rsidRDefault="00B04F0A">
      <w:pPr>
        <w:pStyle w:val="ConsPlusNonformat"/>
        <w:jc w:val="both"/>
      </w:pPr>
      <w:r>
        <w:t>проектах документов.</w:t>
      </w: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rmal"/>
        <w:jc w:val="right"/>
        <w:outlineLvl w:val="1"/>
      </w:pPr>
      <w:r>
        <w:t>Приложение 2</w:t>
      </w:r>
    </w:p>
    <w:p w:rsidR="00B04F0A" w:rsidRDefault="00B04F0A">
      <w:pPr>
        <w:pStyle w:val="ConsPlusNormal"/>
        <w:jc w:val="right"/>
      </w:pPr>
      <w:r>
        <w:t>к Положению</w:t>
      </w:r>
    </w:p>
    <w:p w:rsidR="00B04F0A" w:rsidRDefault="00B04F0A">
      <w:pPr>
        <w:pStyle w:val="ConsPlusNormal"/>
        <w:ind w:left="540"/>
        <w:jc w:val="both"/>
      </w:pPr>
    </w:p>
    <w:p w:rsidR="00B04F0A" w:rsidRDefault="00B04F0A">
      <w:pPr>
        <w:pStyle w:val="ConsPlusNonformat"/>
        <w:jc w:val="both"/>
      </w:pPr>
      <w:bookmarkStart w:id="5" w:name="P221"/>
      <w:bookmarkEnd w:id="5"/>
      <w:r>
        <w:t xml:space="preserve">                                   Отзыв</w:t>
      </w:r>
    </w:p>
    <w:p w:rsidR="00B04F0A" w:rsidRDefault="00B04F0A">
      <w:pPr>
        <w:pStyle w:val="ConsPlusNonformat"/>
        <w:jc w:val="both"/>
      </w:pPr>
      <w:r>
        <w:t xml:space="preserve">       об уровне знаний, навыков и умений (профессиональном уровне)</w:t>
      </w:r>
    </w:p>
    <w:p w:rsidR="00B04F0A" w:rsidRDefault="00B04F0A">
      <w:pPr>
        <w:pStyle w:val="ConsPlusNonformat"/>
        <w:jc w:val="both"/>
      </w:pPr>
      <w:r>
        <w:t xml:space="preserve">   гражданского служащего и о возможности присвоения ему классного чина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r>
        <w:t>1. Фамилия, имя, отчество: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2.  Замещаемая должность гражданской службы на момент представления к сдаче</w:t>
      </w:r>
    </w:p>
    <w:p w:rsidR="00B04F0A" w:rsidRDefault="00B04F0A">
      <w:pPr>
        <w:pStyle w:val="ConsPlusNonformat"/>
        <w:jc w:val="both"/>
      </w:pPr>
      <w:r>
        <w:t>квалификационного   экзамена   и   дата   назначения   на   эту  должность: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3.    Стаж   гражданской   службы   по   состоянию   на   дату   проведения</w:t>
      </w:r>
    </w:p>
    <w:p w:rsidR="00B04F0A" w:rsidRDefault="00B04F0A">
      <w:pPr>
        <w:pStyle w:val="ConsPlusNonformat"/>
        <w:jc w:val="both"/>
      </w:pPr>
      <w:r>
        <w:t>квалификационного экзамена составляет ______ лет ______ месяцев _____ дней.</w:t>
      </w:r>
    </w:p>
    <w:p w:rsidR="00B04F0A" w:rsidRDefault="00B04F0A">
      <w:pPr>
        <w:pStyle w:val="ConsPlusNonformat"/>
        <w:jc w:val="both"/>
      </w:pPr>
      <w:r>
        <w:t>4. Стаж работы по специальности: _____ лет ______ месяцев ______ дней.</w:t>
      </w:r>
    </w:p>
    <w:p w:rsidR="00B04F0A" w:rsidRDefault="00B04F0A">
      <w:pPr>
        <w:pStyle w:val="ConsPlusNonformat"/>
        <w:jc w:val="both"/>
      </w:pPr>
      <w:r>
        <w:t>5.         Имеет        классный        чин,        дата        присвоения: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6.  Замещаемой  должности  гражданской  службы  соответствует классный чин: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7.  Решается  вопрос  о  возможности  присвоения классного чина гражданской</w:t>
      </w:r>
    </w:p>
    <w:p w:rsidR="00B04F0A" w:rsidRDefault="00B04F0A">
      <w:pPr>
        <w:pStyle w:val="ConsPlusNonformat"/>
        <w:jc w:val="both"/>
      </w:pPr>
      <w:r>
        <w:t>службы: 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8.  Перечень основных вопросов (документов), в решении (разработке) которых</w:t>
      </w:r>
    </w:p>
    <w:p w:rsidR="00B04F0A" w:rsidRDefault="00B04F0A">
      <w:pPr>
        <w:pStyle w:val="ConsPlusNonformat"/>
        <w:jc w:val="both"/>
      </w:pPr>
      <w:r>
        <w:t>гражданский служащий принимал участие: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9.   Мотивированная   оценка   профессиональных   качеств   и   результатов</w:t>
      </w:r>
    </w:p>
    <w:p w:rsidR="00B04F0A" w:rsidRDefault="00B04F0A">
      <w:pPr>
        <w:pStyle w:val="ConsPlusNonformat"/>
        <w:jc w:val="both"/>
      </w:pPr>
      <w:r>
        <w:t>профессиональной служебной деятельности гражданского служащего и заключение</w:t>
      </w:r>
    </w:p>
    <w:p w:rsidR="00B04F0A" w:rsidRDefault="00B04F0A">
      <w:pPr>
        <w:pStyle w:val="ConsPlusNonformat"/>
        <w:jc w:val="both"/>
      </w:pPr>
      <w:r>
        <w:t>о        возможности       присвоения       ему       классного       чина: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>Наименование    должности   непосредственного   руководителя   гражданского</w:t>
      </w:r>
    </w:p>
    <w:p w:rsidR="00B04F0A" w:rsidRDefault="00B04F0A">
      <w:pPr>
        <w:pStyle w:val="ConsPlusNonformat"/>
        <w:jc w:val="both"/>
      </w:pPr>
      <w:r>
        <w:t>служащего</w:t>
      </w:r>
    </w:p>
    <w:p w:rsidR="00B04F0A" w:rsidRDefault="00B04F0A">
      <w:pPr>
        <w:pStyle w:val="ConsPlusNonformat"/>
        <w:jc w:val="both"/>
      </w:pPr>
    </w:p>
    <w:p w:rsidR="00B04F0A" w:rsidRDefault="00B04F0A">
      <w:pPr>
        <w:pStyle w:val="ConsPlusNonformat"/>
        <w:jc w:val="both"/>
      </w:pPr>
      <w:r>
        <w:t>Подпись Расшифровка подписи</w:t>
      </w:r>
    </w:p>
    <w:p w:rsidR="00B04F0A" w:rsidRDefault="00B04F0A">
      <w:pPr>
        <w:pStyle w:val="ConsPlusNonformat"/>
        <w:jc w:val="both"/>
      </w:pPr>
      <w:r>
        <w:t>Дата</w:t>
      </w:r>
    </w:p>
    <w:p w:rsidR="00B04F0A" w:rsidRDefault="00B04F0A">
      <w:pPr>
        <w:pStyle w:val="ConsPlusNonformat"/>
        <w:jc w:val="both"/>
      </w:pPr>
      <w:r>
        <w:t>С отзывом ознакомлен(а)</w:t>
      </w:r>
    </w:p>
    <w:p w:rsidR="00B04F0A" w:rsidRDefault="00B04F0A">
      <w:pPr>
        <w:pStyle w:val="ConsPlusNonformat"/>
        <w:jc w:val="both"/>
      </w:pPr>
      <w:r>
        <w:t>___________________________________________________________________________</w:t>
      </w:r>
    </w:p>
    <w:p w:rsidR="00B04F0A" w:rsidRDefault="00B04F0A">
      <w:pPr>
        <w:pStyle w:val="ConsPlusNonformat"/>
        <w:jc w:val="both"/>
      </w:pPr>
      <w:r>
        <w:t xml:space="preserve">         (фамилия, инициалы и подпись государственного служащего,</w:t>
      </w:r>
    </w:p>
    <w:p w:rsidR="00B04F0A" w:rsidRDefault="00B04F0A">
      <w:pPr>
        <w:pStyle w:val="ConsPlusNonformat"/>
        <w:jc w:val="both"/>
      </w:pPr>
      <w:r>
        <w:lastRenderedPageBreak/>
        <w:t xml:space="preserve">  представляемого к сдаче квалификационного экзамена, дата ознакомления)</w:t>
      </w:r>
    </w:p>
    <w:p w:rsidR="00B04F0A" w:rsidRDefault="00B04F0A">
      <w:pPr>
        <w:pStyle w:val="ConsPlusNormal"/>
        <w:jc w:val="both"/>
      </w:pPr>
    </w:p>
    <w:p w:rsidR="00B04F0A" w:rsidRDefault="00B04F0A">
      <w:pPr>
        <w:pStyle w:val="ConsPlusNormal"/>
        <w:jc w:val="both"/>
      </w:pPr>
    </w:p>
    <w:p w:rsidR="00B04F0A" w:rsidRDefault="00B04F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DE2" w:rsidRDefault="00C60DE2">
      <w:bookmarkStart w:id="6" w:name="_GoBack"/>
      <w:bookmarkEnd w:id="6"/>
    </w:p>
    <w:sectPr w:rsidR="00C60DE2" w:rsidSect="003A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0A"/>
    <w:rsid w:val="00B04F0A"/>
    <w:rsid w:val="00C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04253-F075-49BF-BBF4-B3D8D02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F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4F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4F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4F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CA0B265FD53782D5EDD2AA8D3C2B597A6FCDB06CAAFB4AA8554058577D194ADFD7425A885AD38110E660BDF9y0U6M" TargetMode="External"/><Relationship Id="rId13" Type="http://schemas.openxmlformats.org/officeDocument/2006/relationships/hyperlink" Target="consultantplus://offline/ref=59CA0B265FD53782D5EDD2AA8D3C2B597A6FCDB06CAAFB4AA8554058577D194ADFD7425A885AD38110E660BDF9y0U6M" TargetMode="External"/><Relationship Id="rId18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26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7" Type="http://schemas.openxmlformats.org/officeDocument/2006/relationships/hyperlink" Target="consultantplus://offline/ref=59CA0B265FD53782D5EDD2AA8D3C2B597A61CDB267ADFB4AA8554058577D194ADFD7425A885AD38110E660BDF9y0U6M" TargetMode="External"/><Relationship Id="rId12" Type="http://schemas.openxmlformats.org/officeDocument/2006/relationships/hyperlink" Target="consultantplus://offline/ref=59CA0B265FD53782D5EDD2AA8D3C2B597A61CDB267ADFB4AA8554058577D194ADFD7425A885AD38110E660BDF9y0U6M" TargetMode="External"/><Relationship Id="rId17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25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CA0B265FD53782D5EDCCA79B5077567F6296BD65AEF61BF307460F082D1F1F8D971C03CA19C08018F862BCFA0F7E66423C5FB0265381237A903E27y0UDM" TargetMode="External"/><Relationship Id="rId20" Type="http://schemas.openxmlformats.org/officeDocument/2006/relationships/hyperlink" Target="consultantplus://offline/ref=59CA0B265FD53782D5EDD2AA8D3C2B597A61CDB267ADFB4AA8554058577D194ACDD71A56895DCD881BF336ECBF512736017752B93F4F8129y6U6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CA0B265FD53782D5EDD2AA8D3C2B597A60C9B660A0FB4AA8554058577D194ADFD7425A885AD38110E660BDF9y0U6M" TargetMode="External"/><Relationship Id="rId11" Type="http://schemas.openxmlformats.org/officeDocument/2006/relationships/hyperlink" Target="consultantplus://offline/ref=59CA0B265FD53782D5EDD2AA8D3C2B597A60C9B660A0FB4AA8554058577D194ADFD7425A885AD38110E660BDF9y0U6M" TargetMode="External"/><Relationship Id="rId24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5" Type="http://schemas.openxmlformats.org/officeDocument/2006/relationships/hyperlink" Target="consultantplus://offline/ref=59CA0B265FD53782D5EDCCA79B5077567F6296BD65AEF61BF307460F082D1F1F8D971C03CA19C08018F862BDFE0F7E66423C5FB0265381237A903E27y0UDM" TargetMode="External"/><Relationship Id="rId15" Type="http://schemas.openxmlformats.org/officeDocument/2006/relationships/hyperlink" Target="consultantplus://offline/ref=59CA0B265FD53782D5EDCCA79B5077567F6296BD65AEF61BF307460F082D1F1F8D971C03CA19C08018F862BDFD0F7E66423C5FB0265381237A903E27y0UDM" TargetMode="External"/><Relationship Id="rId23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9CA0B265FD53782D5EDCCA79B5077567F6296BD65AEF61BF307460F082D1F1F8D971C03CA19C08018F862BDFD0F7E66423C5FB0265381237A903E27y0UDM" TargetMode="External"/><Relationship Id="rId19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9CA0B265FD53782D5EDCCA79B5077567F6296BD65A8F21DF506460F082D1F1F8D971C03D819988C19FF7CBDF31A283704y6UBM" TargetMode="External"/><Relationship Id="rId14" Type="http://schemas.openxmlformats.org/officeDocument/2006/relationships/hyperlink" Target="consultantplus://offline/ref=59CA0B265FD53782D5EDCCA79B5077567F6296BD65ADF91AF002460F082D1F1F8D971C03CA19C08018F862BCF80F7E66423C5FB0265381237A903E27y0UDM" TargetMode="External"/><Relationship Id="rId22" Type="http://schemas.openxmlformats.org/officeDocument/2006/relationships/hyperlink" Target="consultantplus://offline/ref=59CA0B265FD53782D5EDCCA79B5077567F6296BD65AEF61BF307460F082D1F1F8D971C03CA19C08018F862BCF90F7E66423C5FB0265381237A903E27y0UDM" TargetMode="External"/><Relationship Id="rId27" Type="http://schemas.openxmlformats.org/officeDocument/2006/relationships/hyperlink" Target="consultantplus://offline/ref=59CA0B265FD53782D5EDD2AA8D3C2B597A6FCDB06CAAFB4AA8554058577D194ACDD71A56895DCD841AF336ECBF512736017752B93F4F8129y6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4350</Words>
  <Characters>24799</Characters>
  <Application>Microsoft Office Word</Application>
  <DocSecurity>0</DocSecurity>
  <Lines>206</Lines>
  <Paragraphs>58</Paragraphs>
  <ScaleCrop>false</ScaleCrop>
  <Company/>
  <LinksUpToDate>false</LinksUpToDate>
  <CharactersWithSpaces>29091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2022-08-17T12:20:00Z</dcterms:created>
  <dcterms:modified xsi:type="dcterms:W3CDTF">2022-08-17T12:21:00Z</dcterms:modified>
</cp:coreProperties>
</file>